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E92" w:rsidRDefault="00737E92" w:rsidP="00737E92"/>
    <w:p w:rsidR="00737E92" w:rsidRDefault="00737E92" w:rsidP="00737E92"/>
    <w:p w:rsidR="00737E92" w:rsidRPr="00737E92" w:rsidRDefault="00737E92" w:rsidP="00737E92">
      <w:pPr>
        <w:rPr>
          <w:b/>
          <w:sz w:val="32"/>
          <w:szCs w:val="32"/>
        </w:rPr>
      </w:pPr>
      <w:r w:rsidRPr="00737E92">
        <w:rPr>
          <w:b/>
          <w:sz w:val="32"/>
          <w:szCs w:val="32"/>
        </w:rPr>
        <w:t>FRC Student Learning Outcomes</w:t>
      </w:r>
    </w:p>
    <w:p w:rsidR="00737E92" w:rsidRDefault="00737E92" w:rsidP="00737E92">
      <w:r>
        <w:t>Students who complete a certificate or degree at Feather River College should be able to demonstrate that they have achieved the following student learning outcomes. Each academic program and student support service area has additional outcomes.</w:t>
      </w:r>
    </w:p>
    <w:p w:rsidR="00737E92" w:rsidRDefault="00737E92" w:rsidP="00737E92"/>
    <w:p w:rsidR="00737E92" w:rsidRDefault="00737E92" w:rsidP="00737E92">
      <w:r>
        <w:t>1. Students will communicate effectively by:</w:t>
      </w:r>
    </w:p>
    <w:p w:rsidR="00737E92" w:rsidRDefault="00737E92" w:rsidP="002B7C27">
      <w:pPr>
        <w:ind w:left="360"/>
      </w:pPr>
      <w:r>
        <w:t>• Writing clearly and accurately in a variety of contexts and formats</w:t>
      </w:r>
    </w:p>
    <w:p w:rsidR="00737E92" w:rsidRDefault="00737E92" w:rsidP="002B7C27">
      <w:pPr>
        <w:ind w:left="360"/>
      </w:pPr>
      <w:r>
        <w:t>• Articulating thoughts, ideas, concepts, and opinions verbally</w:t>
      </w:r>
    </w:p>
    <w:p w:rsidR="00737E92" w:rsidRDefault="00737E92" w:rsidP="002B7C27">
      <w:pPr>
        <w:ind w:left="360"/>
      </w:pPr>
      <w:r>
        <w:t>• Reading, comprehending, and applying published ideas</w:t>
      </w:r>
    </w:p>
    <w:p w:rsidR="00737E92" w:rsidRDefault="00737E92" w:rsidP="002B7C27">
      <w:pPr>
        <w:ind w:left="360"/>
      </w:pPr>
      <w:r>
        <w:t>• Listening and responding to others</w:t>
      </w:r>
    </w:p>
    <w:p w:rsidR="00737E92" w:rsidRDefault="00737E92" w:rsidP="00737E92"/>
    <w:p w:rsidR="00737E92" w:rsidRDefault="00737E92" w:rsidP="00737E92">
      <w:r>
        <w:t>2. Students will demonstrate critical thinking skills by:</w:t>
      </w:r>
    </w:p>
    <w:p w:rsidR="00737E92" w:rsidRDefault="00737E92" w:rsidP="002B7C27">
      <w:pPr>
        <w:tabs>
          <w:tab w:val="left" w:pos="360"/>
        </w:tabs>
        <w:ind w:left="360"/>
      </w:pPr>
      <w:r>
        <w:t>• Applying principles of scientific and/or qualitative reasoning and logic to solve problems</w:t>
      </w:r>
    </w:p>
    <w:p w:rsidR="00737E92" w:rsidRDefault="00737E92" w:rsidP="002B7C27">
      <w:pPr>
        <w:tabs>
          <w:tab w:val="left" w:pos="360"/>
        </w:tabs>
        <w:ind w:left="360"/>
      </w:pPr>
      <w:r>
        <w:t>• Evaluating strengths, weaknesses, and fallacies of logic in arguments and information</w:t>
      </w:r>
    </w:p>
    <w:p w:rsidR="00737E92" w:rsidRDefault="00737E92" w:rsidP="002B7C27">
      <w:pPr>
        <w:tabs>
          <w:tab w:val="left" w:pos="360"/>
        </w:tabs>
        <w:ind w:left="360"/>
      </w:pPr>
      <w:r>
        <w:t>• Utilizing a variety of academic lenses to develop and employ a multidisciplinary worldview</w:t>
      </w:r>
    </w:p>
    <w:p w:rsidR="00737E92" w:rsidRDefault="00737E92" w:rsidP="002B7C27">
      <w:pPr>
        <w:tabs>
          <w:tab w:val="left" w:pos="360"/>
        </w:tabs>
        <w:ind w:left="360"/>
      </w:pPr>
      <w:r>
        <w:t>• Applying knowledge and skills in real-life settings</w:t>
      </w:r>
    </w:p>
    <w:p w:rsidR="00CC2956" w:rsidRPr="00CC2956" w:rsidRDefault="00CC2956" w:rsidP="00737E92">
      <w:pPr>
        <w:rPr>
          <w:strike/>
        </w:rPr>
      </w:pPr>
    </w:p>
    <w:p w:rsidR="00CC2956" w:rsidRPr="00AF54C7" w:rsidRDefault="00CC2956" w:rsidP="00CC2956">
      <w:r w:rsidRPr="00AF54C7">
        <w:t>3. Students will locate, evaluate, and apply information by:</w:t>
      </w:r>
    </w:p>
    <w:p w:rsidR="00CC2956" w:rsidRPr="00AF54C7" w:rsidRDefault="00CC2956" w:rsidP="00CC2956">
      <w:pPr>
        <w:numPr>
          <w:ilvl w:val="0"/>
          <w:numId w:val="1"/>
        </w:numPr>
      </w:pPr>
      <w:r w:rsidRPr="00AF54C7">
        <w:t>Using technologies to identify, access, evaluate and use information to accomplish a specific purpose or task. (e.g., library and Internet search engines)</w:t>
      </w:r>
    </w:p>
    <w:p w:rsidR="00CC2956" w:rsidRPr="00AF54C7" w:rsidRDefault="00CC2956" w:rsidP="00CC2956">
      <w:pPr>
        <w:numPr>
          <w:ilvl w:val="0"/>
          <w:numId w:val="1"/>
        </w:numPr>
      </w:pPr>
      <w:r w:rsidRPr="00AF54C7">
        <w:t xml:space="preserve">Using social learning tools (e.g., systems that connect learners, instructors, and information: Moodle, </w:t>
      </w:r>
      <w:proofErr w:type="spellStart"/>
      <w:r w:rsidRPr="00AF54C7">
        <w:t>Sharepoint</w:t>
      </w:r>
      <w:proofErr w:type="spellEnd"/>
      <w:r w:rsidRPr="00AF54C7">
        <w:t>, Google docs, social software/media sites.)</w:t>
      </w:r>
    </w:p>
    <w:p w:rsidR="00CC2956" w:rsidRPr="00AF54C7" w:rsidRDefault="00CC2956" w:rsidP="00CC2956">
      <w:pPr>
        <w:numPr>
          <w:ilvl w:val="0"/>
          <w:numId w:val="1"/>
        </w:numPr>
      </w:pPr>
      <w:r w:rsidRPr="00AF54C7">
        <w:t>Organizing information (e.g., creating and maintaining electronic organization system for files)</w:t>
      </w:r>
    </w:p>
    <w:p w:rsidR="00CC2956" w:rsidRPr="00AF54C7" w:rsidRDefault="00CC2956" w:rsidP="00CC2956">
      <w:pPr>
        <w:numPr>
          <w:ilvl w:val="0"/>
          <w:numId w:val="1"/>
        </w:numPr>
      </w:pPr>
      <w:r w:rsidRPr="00AF54C7">
        <w:t>Understanding the social and ethical issues surrounding the responsible use of information technology </w:t>
      </w:r>
    </w:p>
    <w:p w:rsidR="00CC2956" w:rsidRPr="00AF54C7" w:rsidRDefault="00CC2956" w:rsidP="00CC2956">
      <w:pPr>
        <w:numPr>
          <w:ilvl w:val="0"/>
          <w:numId w:val="1"/>
        </w:numPr>
      </w:pPr>
      <w:r w:rsidRPr="00AF54C7">
        <w:t>Demonstrating competency in concepts, terminologies, and applications (e.g., word processing, spreadsheets, databases, presentations, and web.)</w:t>
      </w:r>
    </w:p>
    <w:p w:rsidR="00737E92" w:rsidRDefault="00737E92" w:rsidP="00737E92"/>
    <w:p w:rsidR="00737E92" w:rsidRDefault="00737E92" w:rsidP="00737E92">
      <w:r>
        <w:t>4. Students will demonstrate a sense of personal and professional ethics by:</w:t>
      </w:r>
    </w:p>
    <w:p w:rsidR="00737E92" w:rsidRDefault="00737E92" w:rsidP="002B7C27">
      <w:pPr>
        <w:tabs>
          <w:tab w:val="left" w:pos="360"/>
        </w:tabs>
        <w:ind w:left="360"/>
      </w:pPr>
      <w:r>
        <w:t>• Accepting responsibility for their own actions</w:t>
      </w:r>
    </w:p>
    <w:p w:rsidR="00737E92" w:rsidRDefault="00737E92" w:rsidP="002B7C27">
      <w:pPr>
        <w:tabs>
          <w:tab w:val="left" w:pos="360"/>
        </w:tabs>
        <w:ind w:left="360"/>
      </w:pPr>
      <w:r>
        <w:t>• Respecting and honoring diversity of individuals and ideas</w:t>
      </w:r>
    </w:p>
    <w:p w:rsidR="00737E92" w:rsidRDefault="00737E92" w:rsidP="002B7C27">
      <w:pPr>
        <w:tabs>
          <w:tab w:val="left" w:pos="360"/>
        </w:tabs>
        <w:ind w:left="360"/>
      </w:pPr>
      <w:r>
        <w:t>• Exhibiting personal, professional, and academic honesty</w:t>
      </w:r>
    </w:p>
    <w:p w:rsidR="00737E92" w:rsidRDefault="00737E92" w:rsidP="00737E92"/>
    <w:p w:rsidR="00737E92" w:rsidRDefault="00737E92" w:rsidP="00737E92">
      <w:r>
        <w:t>5. Students will develop a clear sense of self, purpose, and ability to achieve goals by:</w:t>
      </w:r>
    </w:p>
    <w:p w:rsidR="00737E92" w:rsidRDefault="00737E92" w:rsidP="002B7C27">
      <w:pPr>
        <w:tabs>
          <w:tab w:val="left" w:pos="360"/>
        </w:tabs>
        <w:ind w:left="360"/>
      </w:pPr>
      <w:r>
        <w:t>• Developing autonomy</w:t>
      </w:r>
    </w:p>
    <w:p w:rsidR="00737E92" w:rsidRPr="006339B9" w:rsidRDefault="00737E92" w:rsidP="002B7C27">
      <w:pPr>
        <w:tabs>
          <w:tab w:val="left" w:pos="360"/>
        </w:tabs>
        <w:ind w:left="360"/>
      </w:pPr>
      <w:r w:rsidRPr="006339B9">
        <w:t xml:space="preserve">• </w:t>
      </w:r>
      <w:r w:rsidR="00CC2956" w:rsidRPr="006339B9">
        <w:t>Developing Prioritization</w:t>
      </w:r>
      <w:r w:rsidRPr="006339B9">
        <w:t xml:space="preserve"> skills</w:t>
      </w:r>
    </w:p>
    <w:p w:rsidR="00737E92" w:rsidRDefault="00737E92" w:rsidP="002B7C27">
      <w:pPr>
        <w:tabs>
          <w:tab w:val="left" w:pos="360"/>
        </w:tabs>
        <w:ind w:left="360"/>
      </w:pPr>
      <w:r>
        <w:t>• Advocating for self</w:t>
      </w:r>
    </w:p>
    <w:p w:rsidR="00737E92" w:rsidRDefault="00737E92" w:rsidP="002B7C27">
      <w:pPr>
        <w:tabs>
          <w:tab w:val="left" w:pos="360"/>
        </w:tabs>
        <w:ind w:left="360"/>
      </w:pPr>
      <w:r>
        <w:t>• Delaying self-gratification</w:t>
      </w:r>
    </w:p>
    <w:p w:rsidR="00737E92" w:rsidRDefault="00737E92" w:rsidP="002B7C27">
      <w:pPr>
        <w:tabs>
          <w:tab w:val="left" w:pos="360"/>
        </w:tabs>
        <w:ind w:left="360"/>
      </w:pPr>
      <w:r>
        <w:t>• Setting goals</w:t>
      </w:r>
    </w:p>
    <w:p w:rsidR="00737E92" w:rsidRDefault="00737E92" w:rsidP="002B7C27">
      <w:pPr>
        <w:tabs>
          <w:tab w:val="left" w:pos="360"/>
        </w:tabs>
        <w:ind w:left="360"/>
      </w:pPr>
      <w:r>
        <w:t>• Using time management skills</w:t>
      </w:r>
    </w:p>
    <w:p w:rsidR="00737E92" w:rsidRDefault="00737E92" w:rsidP="002B7C27">
      <w:pPr>
        <w:tabs>
          <w:tab w:val="left" w:pos="360"/>
        </w:tabs>
        <w:ind w:left="360"/>
      </w:pPr>
      <w:r>
        <w:t>• Accessing resources</w:t>
      </w:r>
    </w:p>
    <w:p w:rsidR="00737E92" w:rsidRDefault="00737E92" w:rsidP="00737E92">
      <w:bookmarkStart w:id="0" w:name="_GoBack"/>
      <w:bookmarkEnd w:id="0"/>
    </w:p>
    <w:p w:rsidR="00737E92" w:rsidRDefault="00737E92" w:rsidP="00737E92">
      <w:r>
        <w:t>6. Students will demonstrate skills in relationships through interpersonal communication, compromise, teamwork, and collaboration.</w:t>
      </w:r>
    </w:p>
    <w:p w:rsidR="00CC2956" w:rsidRDefault="00CC2956" w:rsidP="00737E92"/>
    <w:p w:rsidR="00737E92" w:rsidRDefault="00737E92" w:rsidP="00737E92">
      <w:r>
        <w:t>7. Students will value their education, understand its privilege, and become responsible citizens by:</w:t>
      </w:r>
    </w:p>
    <w:p w:rsidR="00737E92" w:rsidRDefault="00737E92" w:rsidP="002B7C27">
      <w:pPr>
        <w:tabs>
          <w:tab w:val="left" w:pos="360"/>
        </w:tabs>
        <w:ind w:left="360"/>
      </w:pPr>
      <w:r>
        <w:t>• Participating in community service</w:t>
      </w:r>
    </w:p>
    <w:p w:rsidR="00737E92" w:rsidRDefault="00737E92" w:rsidP="002B7C27">
      <w:pPr>
        <w:tabs>
          <w:tab w:val="left" w:pos="360"/>
        </w:tabs>
        <w:ind w:left="360"/>
      </w:pPr>
      <w:r>
        <w:t>• Respecting and questioning authority</w:t>
      </w:r>
    </w:p>
    <w:p w:rsidR="00737E92" w:rsidRDefault="00737E92" w:rsidP="002B7C27">
      <w:pPr>
        <w:tabs>
          <w:tab w:val="left" w:pos="360"/>
        </w:tabs>
        <w:ind w:left="360"/>
      </w:pPr>
      <w:r>
        <w:t>• Expressing themselves creatively</w:t>
      </w:r>
    </w:p>
    <w:p w:rsidR="001E0580" w:rsidRDefault="00737E92" w:rsidP="002B7C27">
      <w:pPr>
        <w:tabs>
          <w:tab w:val="left" w:pos="360"/>
        </w:tabs>
        <w:ind w:left="360"/>
      </w:pPr>
      <w:r>
        <w:t>• Being proactive in learning</w:t>
      </w:r>
    </w:p>
    <w:sectPr w:rsidR="001E0580" w:rsidSect="00AF54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82C5F"/>
    <w:multiLevelType w:val="multilevel"/>
    <w:tmpl w:val="F6C81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92"/>
    <w:rsid w:val="001E0580"/>
    <w:rsid w:val="002B7C27"/>
    <w:rsid w:val="004D3664"/>
    <w:rsid w:val="006339B9"/>
    <w:rsid w:val="00737E92"/>
    <w:rsid w:val="00775BFE"/>
    <w:rsid w:val="008C103B"/>
    <w:rsid w:val="00AF54C7"/>
    <w:rsid w:val="00CC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7217FA-6179-4C21-9CAB-BD3FDD9E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vjaquez</dc:creator>
  <cp:keywords/>
  <dc:description/>
  <cp:lastModifiedBy>Virginia Jaquez</cp:lastModifiedBy>
  <cp:revision>3</cp:revision>
  <dcterms:created xsi:type="dcterms:W3CDTF">2015-01-22T17:57:00Z</dcterms:created>
  <dcterms:modified xsi:type="dcterms:W3CDTF">2015-02-23T21:36:00Z</dcterms:modified>
</cp:coreProperties>
</file>