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F" w:rsidRDefault="001E5F1F" w:rsidP="007F5D17">
      <w:pPr>
        <w:rPr>
          <w:rFonts w:ascii="Garamond" w:hAnsi="Garamond"/>
          <w:b/>
          <w:smallCaps/>
          <w:sz w:val="28"/>
          <w:szCs w:val="28"/>
        </w:rPr>
      </w:pPr>
      <w:r>
        <w:rPr>
          <w:noProof/>
        </w:rPr>
        <w:drawing>
          <wp:anchor distT="0" distB="0" distL="114300" distR="114300" simplePos="0" relativeHeight="251659264" behindDoc="0" locked="0" layoutInCell="1" allowOverlap="0" wp14:anchorId="37B206F7" wp14:editId="43C1F58A">
            <wp:simplePos x="0" y="0"/>
            <wp:positionH relativeFrom="column">
              <wp:posOffset>97155</wp:posOffset>
            </wp:positionH>
            <wp:positionV relativeFrom="paragraph">
              <wp:posOffset>76200</wp:posOffset>
            </wp:positionV>
            <wp:extent cx="914400" cy="643890"/>
            <wp:effectExtent l="0" t="0" r="0" b="3810"/>
            <wp:wrapSquare wrapText="bothSides"/>
            <wp:docPr id="1" name="Picture 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E5F1F" w:rsidRDefault="001E5F1F" w:rsidP="007F5D17">
      <w:pPr>
        <w:rPr>
          <w:rFonts w:ascii="Garamond" w:hAnsi="Garamond"/>
          <w:b/>
          <w:smallCaps/>
          <w:sz w:val="28"/>
          <w:szCs w:val="28"/>
        </w:rPr>
      </w:pPr>
    </w:p>
    <w:p w:rsidR="001E5F1F" w:rsidRPr="001E5F1F" w:rsidRDefault="001E5F1F" w:rsidP="001E5F1F">
      <w:pPr>
        <w:jc w:val="center"/>
        <w:rPr>
          <w:rFonts w:ascii="Garamond" w:hAnsi="Garamond"/>
          <w:b/>
          <w:bCs/>
          <w:smallCaps/>
          <w:sz w:val="44"/>
        </w:rPr>
      </w:pPr>
      <w:r w:rsidRPr="001E5F1F">
        <w:rPr>
          <w:rFonts w:ascii="Garamond" w:hAnsi="Garamond"/>
          <w:b/>
          <w:smallCaps/>
          <w:sz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r w:rsidR="00BE6968">
        <w:rPr>
          <w:rFonts w:ascii="Garamond" w:hAnsi="Garamond"/>
          <w:b/>
          <w:smallCaps/>
          <w:sz w:val="28"/>
          <w:szCs w:val="28"/>
        </w:rPr>
        <w:t>Office of Student Services</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r w:rsidR="00BE6968">
        <w:t>Karen Pierson</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r w:rsidR="00BE6968">
        <w:t>October 28, 2016</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bookmarkStart w:id="2" w:name="Check3"/>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7178FF">
        <w:trPr>
          <w:trHeight w:val="503"/>
        </w:trPr>
        <w:tc>
          <w:tcPr>
            <w:tcW w:w="4788" w:type="dxa"/>
            <w:tcBorders>
              <w:top w:val="single" w:sz="4" w:space="0" w:color="auto"/>
              <w:left w:val="single" w:sz="4" w:space="0" w:color="auto"/>
              <w:bottom w:val="nil"/>
              <w:right w:val="nil"/>
            </w:tcBorders>
            <w:hideMark/>
          </w:tcPr>
          <w:p w:rsidR="007F5D17" w:rsidRPr="00024D9A" w:rsidRDefault="007F5D17" w:rsidP="00B9074E">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1F2ECF" w:rsidRDefault="007F5D17" w:rsidP="00B9074E">
            <w:pPr>
              <w:rPr>
                <w:rFonts w:ascii="Garamond" w:hAnsi="Garamond"/>
                <w:b/>
              </w:rPr>
            </w:pPr>
            <w:r>
              <w:rPr>
                <w:rFonts w:ascii="Garamond" w:hAnsi="Garamond"/>
                <w:b/>
              </w:rPr>
              <w:t>Summary of Progress:</w:t>
            </w:r>
          </w:p>
          <w:p w:rsidR="007F5D17" w:rsidRDefault="007F5D17"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D1B7E" w:rsidRPr="00BE6968" w:rsidRDefault="00BE6968" w:rsidP="00B9074E">
            <w:pPr>
              <w:rPr>
                <w:rFonts w:ascii="Garamond" w:hAnsi="Garamond"/>
              </w:rPr>
            </w:pPr>
            <w:r w:rsidRPr="00B1016C">
              <w:rPr>
                <w:rFonts w:ascii="Garamond" w:hAnsi="Garamond"/>
              </w:rPr>
              <w:t xml:space="preserve">Work alongside Director of Student Support and Success to implement new strategies for student success funded through Equity and SSSP. </w:t>
            </w:r>
          </w:p>
          <w:p w:rsidR="007F5D17" w:rsidRPr="001E5F1F" w:rsidRDefault="007F5D17" w:rsidP="007D1B7E">
            <w:pPr>
              <w:rPr>
                <w:rFonts w:ascii="Garamond" w:hAnsi="Garamond"/>
              </w:rPr>
            </w:pPr>
          </w:p>
        </w:tc>
        <w:tc>
          <w:tcPr>
            <w:tcW w:w="5017" w:type="dxa"/>
            <w:tcBorders>
              <w:top w:val="nil"/>
              <w:left w:val="nil"/>
              <w:bottom w:val="single" w:sz="4" w:space="0" w:color="auto"/>
              <w:right w:val="single" w:sz="4" w:space="0" w:color="auto"/>
            </w:tcBorders>
            <w:hideMark/>
          </w:tcPr>
          <w:p w:rsidR="007F5D17" w:rsidRPr="007178FF" w:rsidRDefault="001F2ECF" w:rsidP="00B9074E">
            <w:pPr>
              <w:rPr>
                <w:rFonts w:ascii="Garamond" w:hAnsi="Garamond"/>
                <w:b/>
              </w:rPr>
            </w:pPr>
            <w:r w:rsidRPr="00317E11">
              <w:rPr>
                <w:rFonts w:ascii="Garamond" w:hAnsi="Garamond"/>
              </w:rPr>
              <w:t xml:space="preserve">These two categorical programs produced many new opportunities for students to get involved </w:t>
            </w:r>
            <w:r w:rsidR="00317E11">
              <w:rPr>
                <w:rFonts w:ascii="Garamond" w:hAnsi="Garamond"/>
              </w:rPr>
              <w:t>and stay engaged, a</w:t>
            </w:r>
            <w:r w:rsidRPr="00317E11">
              <w:rPr>
                <w:rFonts w:ascii="Garamond" w:hAnsi="Garamond"/>
              </w:rPr>
              <w:t>s well as address the disproportionate impact experienced by some student</w:t>
            </w:r>
            <w:r w:rsidR="00317E11">
              <w:rPr>
                <w:rFonts w:ascii="Garamond" w:hAnsi="Garamond"/>
              </w:rPr>
              <w:t xml:space="preserve"> groups. Examples of these programs include</w:t>
            </w:r>
            <w:r w:rsidR="00317E11" w:rsidRPr="00317E11">
              <w:rPr>
                <w:rFonts w:ascii="Garamond" w:hAnsi="Garamond"/>
              </w:rPr>
              <w:t xml:space="preserve"> a </w:t>
            </w:r>
            <w:r w:rsidR="00317E11">
              <w:rPr>
                <w:rFonts w:ascii="Garamond" w:hAnsi="Garamond"/>
              </w:rPr>
              <w:t>S</w:t>
            </w:r>
            <w:r w:rsidR="00317E11" w:rsidRPr="00317E11">
              <w:rPr>
                <w:rFonts w:ascii="Garamond" w:hAnsi="Garamond"/>
              </w:rPr>
              <w:t xml:space="preserve">ummer Bridge Program, a Week of Welcome, </w:t>
            </w:r>
            <w:r w:rsidR="00F36D2B">
              <w:rPr>
                <w:rFonts w:ascii="Garamond" w:hAnsi="Garamond"/>
              </w:rPr>
              <w:t xml:space="preserve">and </w:t>
            </w:r>
            <w:r w:rsidR="00317E11" w:rsidRPr="00317E11">
              <w:rPr>
                <w:rFonts w:ascii="Garamond" w:hAnsi="Garamond"/>
              </w:rPr>
              <w:t xml:space="preserve">launching a First Year Experience. Extensive details about these </w:t>
            </w:r>
            <w:r w:rsidRPr="00317E11">
              <w:rPr>
                <w:rFonts w:ascii="Garamond" w:hAnsi="Garamond"/>
              </w:rPr>
              <w:t>initiatives</w:t>
            </w:r>
            <w:r w:rsidR="00317E11" w:rsidRPr="00317E11">
              <w:rPr>
                <w:rFonts w:ascii="Garamond" w:hAnsi="Garamond"/>
              </w:rPr>
              <w:t xml:space="preserve"> and others </w:t>
            </w:r>
            <w:r w:rsidRPr="00317E11">
              <w:rPr>
                <w:rFonts w:ascii="Garamond" w:hAnsi="Garamond"/>
              </w:rPr>
              <w:t xml:space="preserve">are included in the APRs for </w:t>
            </w:r>
            <w:r w:rsidR="00317E11" w:rsidRPr="00317E11">
              <w:rPr>
                <w:rFonts w:ascii="Garamond" w:hAnsi="Garamond"/>
              </w:rPr>
              <w:t>SSSP and Equity</w:t>
            </w:r>
            <w:r w:rsidR="00317E11">
              <w:rPr>
                <w:rFonts w:ascii="Garamond" w:hAnsi="Garamond"/>
                <w:b/>
              </w:rPr>
              <w:t xml:space="preserve">. </w:t>
            </w:r>
          </w:p>
        </w:tc>
      </w:tr>
    </w:tbl>
    <w:p w:rsidR="007F5D17" w:rsidRPr="001E5F1F" w:rsidRDefault="007F5D17" w:rsidP="007F5D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24D9A" w:rsidRPr="001E5F1F" w:rsidTr="0070431D">
        <w:tc>
          <w:tcPr>
            <w:tcW w:w="4788" w:type="dxa"/>
            <w:tcBorders>
              <w:top w:val="single" w:sz="4" w:space="0" w:color="auto"/>
              <w:left w:val="single" w:sz="4" w:space="0" w:color="auto"/>
              <w:bottom w:val="nil"/>
              <w:right w:val="nil"/>
            </w:tcBorders>
            <w:hideMark/>
          </w:tcPr>
          <w:p w:rsidR="00024D9A" w:rsidRPr="007178FF" w:rsidRDefault="00BB0263" w:rsidP="00B9074E">
            <w:pPr>
              <w:rPr>
                <w:rFonts w:ascii="Garamond" w:hAnsi="Garamond"/>
                <w:b/>
              </w:rPr>
            </w:pPr>
            <w:r>
              <w:rPr>
                <w:rFonts w:ascii="Garamond" w:hAnsi="Garamond"/>
                <w:b/>
              </w:rPr>
              <w:t>Objective 2</w:t>
            </w:r>
            <w:r w:rsidR="00FB62CF">
              <w:rPr>
                <w:rFonts w:ascii="Garamond" w:hAnsi="Garamond"/>
                <w:b/>
              </w:rPr>
              <w:t>:</w:t>
            </w:r>
          </w:p>
        </w:tc>
        <w:tc>
          <w:tcPr>
            <w:tcW w:w="5017" w:type="dxa"/>
            <w:tcBorders>
              <w:top w:val="single" w:sz="4" w:space="0" w:color="auto"/>
              <w:left w:val="nil"/>
              <w:bottom w:val="nil"/>
              <w:right w:val="single" w:sz="4" w:space="0" w:color="auto"/>
            </w:tcBorders>
            <w:hideMark/>
          </w:tcPr>
          <w:p w:rsidR="00024D9A" w:rsidRDefault="00024D9A" w:rsidP="00B9074E">
            <w:pPr>
              <w:rPr>
                <w:rFonts w:ascii="Garamond" w:hAnsi="Garamond"/>
                <w:b/>
              </w:rPr>
            </w:pPr>
            <w:r w:rsidRPr="001E5F1F">
              <w:rPr>
                <w:rFonts w:ascii="Garamond" w:hAnsi="Garamond"/>
                <w:b/>
              </w:rPr>
              <w:t>Summary of Progress:</w:t>
            </w:r>
          </w:p>
          <w:p w:rsidR="007178FF" w:rsidRPr="007178FF" w:rsidRDefault="007178FF" w:rsidP="00B9074E">
            <w:pPr>
              <w:rPr>
                <w:rFonts w:ascii="Garamond" w:hAnsi="Garamond"/>
                <w:b/>
              </w:rPr>
            </w:pPr>
          </w:p>
        </w:tc>
      </w:tr>
      <w:tr w:rsidR="00024D9A" w:rsidRPr="001E5F1F" w:rsidTr="0070431D">
        <w:tc>
          <w:tcPr>
            <w:tcW w:w="4788" w:type="dxa"/>
            <w:tcBorders>
              <w:top w:val="nil"/>
              <w:left w:val="single" w:sz="4" w:space="0" w:color="auto"/>
              <w:bottom w:val="single" w:sz="4" w:space="0" w:color="auto"/>
              <w:right w:val="nil"/>
            </w:tcBorders>
            <w:hideMark/>
          </w:tcPr>
          <w:p w:rsidR="007D1B7E" w:rsidRPr="00BE6968" w:rsidRDefault="00BE6968" w:rsidP="00B9074E">
            <w:pPr>
              <w:rPr>
                <w:rFonts w:ascii="Garamond" w:hAnsi="Garamond"/>
              </w:rPr>
            </w:pPr>
            <w:r w:rsidRPr="00B1016C">
              <w:rPr>
                <w:rFonts w:ascii="Garamond" w:hAnsi="Garamond"/>
              </w:rPr>
              <w:t xml:space="preserve">Work with Cabinet to update Student Services policies to comply with suggested League language. </w:t>
            </w:r>
          </w:p>
          <w:p w:rsidR="00024D9A" w:rsidRPr="00024D9A" w:rsidRDefault="00024D9A" w:rsidP="007D1B7E">
            <w:pPr>
              <w:rPr>
                <w:rFonts w:ascii="Garamond" w:hAnsi="Garamond"/>
              </w:rPr>
            </w:pPr>
          </w:p>
        </w:tc>
        <w:tc>
          <w:tcPr>
            <w:tcW w:w="5017" w:type="dxa"/>
            <w:tcBorders>
              <w:top w:val="nil"/>
              <w:left w:val="nil"/>
              <w:bottom w:val="single" w:sz="4" w:space="0" w:color="auto"/>
              <w:right w:val="single" w:sz="4" w:space="0" w:color="auto"/>
            </w:tcBorders>
            <w:hideMark/>
          </w:tcPr>
          <w:p w:rsidR="00024D9A" w:rsidRDefault="00437682" w:rsidP="00B9074E">
            <w:pPr>
              <w:rPr>
                <w:rFonts w:ascii="Garamond" w:hAnsi="Garamond"/>
              </w:rPr>
            </w:pPr>
            <w:r>
              <w:rPr>
                <w:rFonts w:ascii="Garamond" w:hAnsi="Garamond"/>
              </w:rPr>
              <w:t>The following policies were updated:</w:t>
            </w:r>
          </w:p>
          <w:p w:rsidR="00A6739B" w:rsidRDefault="00437682" w:rsidP="00A6739B">
            <w:pPr>
              <w:pStyle w:val="ListParagraph"/>
              <w:numPr>
                <w:ilvl w:val="0"/>
                <w:numId w:val="2"/>
              </w:numPr>
              <w:rPr>
                <w:rFonts w:ascii="Garamond" w:hAnsi="Garamond"/>
              </w:rPr>
            </w:pPr>
            <w:r w:rsidRPr="00437682">
              <w:rPr>
                <w:rFonts w:ascii="Garamond" w:hAnsi="Garamond"/>
              </w:rPr>
              <w:t>BP 4250 Probation, Dismissal and Readmission</w:t>
            </w:r>
            <w:r w:rsidR="00A6739B" w:rsidRPr="00437682">
              <w:rPr>
                <w:rFonts w:ascii="Garamond" w:hAnsi="Garamond"/>
              </w:rPr>
              <w:t xml:space="preserve"> </w:t>
            </w:r>
          </w:p>
          <w:p w:rsidR="00A6739B" w:rsidRPr="00437682" w:rsidRDefault="00A6739B" w:rsidP="00A6739B">
            <w:pPr>
              <w:pStyle w:val="ListParagraph"/>
              <w:numPr>
                <w:ilvl w:val="0"/>
                <w:numId w:val="2"/>
              </w:numPr>
              <w:rPr>
                <w:rFonts w:ascii="Garamond" w:hAnsi="Garamond"/>
              </w:rPr>
            </w:pPr>
            <w:r w:rsidRPr="00437682">
              <w:rPr>
                <w:rFonts w:ascii="Garamond" w:hAnsi="Garamond"/>
              </w:rPr>
              <w:t>AP 4250 Probation</w:t>
            </w:r>
          </w:p>
          <w:p w:rsidR="00437682" w:rsidRPr="00A6739B" w:rsidRDefault="00A6739B" w:rsidP="00A6739B">
            <w:pPr>
              <w:pStyle w:val="ListParagraph"/>
              <w:numPr>
                <w:ilvl w:val="0"/>
                <w:numId w:val="2"/>
              </w:numPr>
              <w:rPr>
                <w:rFonts w:ascii="Garamond" w:hAnsi="Garamond"/>
              </w:rPr>
            </w:pPr>
            <w:r w:rsidRPr="00437682">
              <w:rPr>
                <w:rFonts w:ascii="Garamond" w:hAnsi="Garamond"/>
              </w:rPr>
              <w:t>AP 4255 Dismissal and Readmission</w:t>
            </w:r>
          </w:p>
          <w:p w:rsidR="00437682" w:rsidRPr="00437682" w:rsidRDefault="00437682" w:rsidP="00437682">
            <w:pPr>
              <w:pStyle w:val="ListParagraph"/>
              <w:numPr>
                <w:ilvl w:val="0"/>
                <w:numId w:val="2"/>
              </w:numPr>
              <w:rPr>
                <w:rFonts w:ascii="Garamond" w:hAnsi="Garamond"/>
              </w:rPr>
            </w:pPr>
            <w:r w:rsidRPr="00437682">
              <w:rPr>
                <w:rFonts w:ascii="Garamond" w:hAnsi="Garamond"/>
              </w:rPr>
              <w:t>AP 5015 Residence Determination</w:t>
            </w:r>
          </w:p>
          <w:p w:rsidR="00437682" w:rsidRPr="00437682" w:rsidRDefault="00437682" w:rsidP="00437682">
            <w:pPr>
              <w:pStyle w:val="ListParagraph"/>
              <w:numPr>
                <w:ilvl w:val="0"/>
                <w:numId w:val="2"/>
              </w:numPr>
              <w:rPr>
                <w:rFonts w:ascii="Garamond" w:hAnsi="Garamond"/>
              </w:rPr>
            </w:pPr>
            <w:r w:rsidRPr="00437682">
              <w:rPr>
                <w:rFonts w:ascii="Garamond" w:hAnsi="Garamond"/>
              </w:rPr>
              <w:t>BP/AP Student Success and Support Program</w:t>
            </w:r>
          </w:p>
          <w:p w:rsidR="00437682" w:rsidRPr="00437682" w:rsidRDefault="00437682" w:rsidP="00437682">
            <w:pPr>
              <w:pStyle w:val="ListParagraph"/>
              <w:numPr>
                <w:ilvl w:val="0"/>
                <w:numId w:val="2"/>
              </w:numPr>
              <w:rPr>
                <w:rFonts w:ascii="Garamond" w:hAnsi="Garamond"/>
              </w:rPr>
            </w:pPr>
            <w:r w:rsidRPr="00437682">
              <w:rPr>
                <w:rFonts w:ascii="Garamond" w:hAnsi="Garamond"/>
              </w:rPr>
              <w:t>BP/AP Student Records, Directory Information, and Privacy</w:t>
            </w:r>
          </w:p>
          <w:p w:rsidR="00437682" w:rsidRPr="00437682" w:rsidRDefault="00437682" w:rsidP="00437682">
            <w:pPr>
              <w:pStyle w:val="ListParagraph"/>
              <w:numPr>
                <w:ilvl w:val="0"/>
                <w:numId w:val="2"/>
              </w:numPr>
              <w:rPr>
                <w:rFonts w:ascii="Garamond" w:hAnsi="Garamond"/>
              </w:rPr>
            </w:pPr>
            <w:r w:rsidRPr="00437682">
              <w:rPr>
                <w:rFonts w:ascii="Garamond" w:hAnsi="Garamond"/>
              </w:rPr>
              <w:t xml:space="preserve">BP/AP 5130 </w:t>
            </w:r>
            <w:r w:rsidR="00A6739B">
              <w:rPr>
                <w:rFonts w:ascii="Garamond" w:hAnsi="Garamond"/>
              </w:rPr>
              <w:t>F</w:t>
            </w:r>
            <w:r w:rsidRPr="00437682">
              <w:rPr>
                <w:rFonts w:ascii="Garamond" w:hAnsi="Garamond"/>
              </w:rPr>
              <w:t>inancial Aid (SAP)</w:t>
            </w:r>
          </w:p>
          <w:p w:rsidR="00437682" w:rsidRDefault="00437682" w:rsidP="00B9074E">
            <w:pPr>
              <w:rPr>
                <w:rFonts w:ascii="Garamond" w:hAnsi="Garamond"/>
              </w:rPr>
            </w:pPr>
          </w:p>
          <w:p w:rsidR="00437682" w:rsidRDefault="00437682" w:rsidP="00B9074E">
            <w:pPr>
              <w:rPr>
                <w:rFonts w:ascii="Garamond" w:hAnsi="Garamond"/>
              </w:rPr>
            </w:pPr>
            <w:r>
              <w:rPr>
                <w:rFonts w:ascii="Garamond" w:hAnsi="Garamond"/>
              </w:rPr>
              <w:t>The following policy was vacated:</w:t>
            </w:r>
          </w:p>
          <w:p w:rsidR="00024D9A" w:rsidRPr="007178FF" w:rsidRDefault="00437682" w:rsidP="00B9074E">
            <w:pPr>
              <w:pStyle w:val="ListParagraph"/>
              <w:numPr>
                <w:ilvl w:val="0"/>
                <w:numId w:val="3"/>
              </w:numPr>
              <w:rPr>
                <w:rFonts w:ascii="Garamond" w:hAnsi="Garamond"/>
              </w:rPr>
            </w:pPr>
            <w:r w:rsidRPr="00437682">
              <w:rPr>
                <w:rFonts w:ascii="Garamond" w:hAnsi="Garamond"/>
              </w:rPr>
              <w:t>BP 5031 Tuition and Enrollment Fee Deferment</w:t>
            </w:r>
          </w:p>
        </w:tc>
      </w:tr>
    </w:tbl>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178FF">
        <w:trPr>
          <w:trHeight w:val="485"/>
        </w:trPr>
        <w:tc>
          <w:tcPr>
            <w:tcW w:w="4788" w:type="dxa"/>
            <w:tcBorders>
              <w:top w:val="single" w:sz="4" w:space="0" w:color="auto"/>
              <w:left w:val="single" w:sz="4" w:space="0" w:color="auto"/>
              <w:bottom w:val="nil"/>
              <w:right w:val="nil"/>
            </w:tcBorders>
            <w:hideMark/>
          </w:tcPr>
          <w:p w:rsidR="007F5D17" w:rsidRPr="007178FF" w:rsidRDefault="007F5D17" w:rsidP="007178FF">
            <w:pPr>
              <w:rPr>
                <w:rFonts w:ascii="Garamond" w:hAnsi="Garamond"/>
                <w:b/>
              </w:rPr>
            </w:pPr>
            <w:r w:rsidRPr="001E5F1F">
              <w:rPr>
                <w:rFonts w:ascii="Garamond" w:hAnsi="Garamond"/>
                <w:b/>
              </w:rPr>
              <w:t>Objective 1:</w:t>
            </w:r>
          </w:p>
        </w:tc>
        <w:tc>
          <w:tcPr>
            <w:tcW w:w="5017" w:type="dxa"/>
            <w:tcBorders>
              <w:top w:val="single" w:sz="4" w:space="0" w:color="auto"/>
              <w:left w:val="nil"/>
              <w:bottom w:val="nil"/>
              <w:right w:val="single" w:sz="4" w:space="0" w:color="auto"/>
            </w:tcBorders>
            <w:hideMark/>
          </w:tcPr>
          <w:p w:rsidR="007F5D17" w:rsidRPr="007178FF" w:rsidRDefault="007F5D17" w:rsidP="007178FF">
            <w:pPr>
              <w:rPr>
                <w:rFonts w:ascii="Garamond" w:hAnsi="Garamond"/>
                <w:b/>
              </w:rPr>
            </w:pPr>
            <w:r w:rsidRPr="001E5F1F">
              <w:rPr>
                <w:rFonts w:ascii="Garamond" w:hAnsi="Garamond"/>
                <w:b/>
              </w:rPr>
              <w:t>Action Plan (include who is responsible):</w:t>
            </w:r>
          </w:p>
        </w:tc>
      </w:tr>
      <w:tr w:rsidR="007F5D17" w:rsidRPr="001E5F1F" w:rsidTr="0070431D">
        <w:tc>
          <w:tcPr>
            <w:tcW w:w="4788" w:type="dxa"/>
            <w:tcBorders>
              <w:top w:val="nil"/>
              <w:left w:val="single" w:sz="4" w:space="0" w:color="auto"/>
              <w:bottom w:val="single" w:sz="4" w:space="0" w:color="auto"/>
              <w:right w:val="nil"/>
            </w:tcBorders>
            <w:hideMark/>
          </w:tcPr>
          <w:p w:rsidR="007F5D17" w:rsidRPr="007178FF" w:rsidRDefault="007178FF" w:rsidP="00B9074E">
            <w:pPr>
              <w:rPr>
                <w:rFonts w:ascii="Garamond" w:hAnsi="Garamond"/>
              </w:rPr>
            </w:pPr>
            <w:r w:rsidRPr="00F36D2B">
              <w:rPr>
                <w:rFonts w:ascii="Garamond" w:hAnsi="Garamond"/>
              </w:rPr>
              <w:t xml:space="preserve">Complete the writing of the accreditation standards for Student Services and other shared governance </w:t>
            </w:r>
            <w:r>
              <w:rPr>
                <w:rFonts w:ascii="Garamond" w:hAnsi="Garamond"/>
              </w:rPr>
              <w:t>committees</w:t>
            </w:r>
            <w:r w:rsidRPr="00F36D2B">
              <w:rPr>
                <w:rFonts w:ascii="Garamond" w:hAnsi="Garamond"/>
              </w:rPr>
              <w:t xml:space="preserve">; work with all Student Services managers to complete </w:t>
            </w:r>
            <w:r>
              <w:rPr>
                <w:rFonts w:ascii="Garamond" w:hAnsi="Garamond"/>
              </w:rPr>
              <w:t xml:space="preserve">program </w:t>
            </w:r>
            <w:r w:rsidRPr="00F36D2B">
              <w:rPr>
                <w:rFonts w:ascii="Garamond" w:hAnsi="Garamond"/>
              </w:rPr>
              <w:t xml:space="preserve">CPRs and submit to SLOAC for review.   </w:t>
            </w: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7178FF" w:rsidRDefault="007178FF" w:rsidP="00B9074E">
            <w:pPr>
              <w:rPr>
                <w:rFonts w:ascii="Garamond" w:hAnsi="Garamond"/>
              </w:rPr>
            </w:pPr>
            <w:r w:rsidRPr="00F36D2B">
              <w:rPr>
                <w:rFonts w:ascii="Garamond" w:hAnsi="Garamond"/>
              </w:rPr>
              <w:t xml:space="preserve">CSSO will work with Student Services Council members to review all standards for student support services, and will forward to the Accreditation Liaison. </w:t>
            </w:r>
            <w:r>
              <w:rPr>
                <w:rFonts w:ascii="Garamond" w:hAnsi="Garamond"/>
              </w:rPr>
              <w:t xml:space="preserve">CPRs will be reviewed by the SLOAC Committee. </w:t>
            </w: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D9538E" w:rsidRDefault="007F5D17" w:rsidP="00B9074E">
            <w:pPr>
              <w:rPr>
                <w:rFonts w:ascii="Garamond" w:hAnsi="Garamond"/>
                <w:b/>
              </w:rPr>
            </w:pPr>
            <w:r w:rsidRPr="001E5F1F">
              <w:rPr>
                <w:rFonts w:ascii="Garamond" w:hAnsi="Garamond"/>
                <w:b/>
              </w:rPr>
              <w:t>Objective 2:</w:t>
            </w:r>
            <w:r w:rsidR="00D9538E">
              <w:rPr>
                <w:rFonts w:ascii="Garamond" w:hAnsi="Garamond"/>
                <w:b/>
              </w:rPr>
              <w:t xml:space="preserve"> </w:t>
            </w:r>
          </w:p>
          <w:p w:rsidR="007F5D17" w:rsidRPr="00525893" w:rsidRDefault="007F5D17" w:rsidP="007178FF">
            <w:pPr>
              <w:rPr>
                <w:rFonts w:ascii="Garamond" w:hAnsi="Garamond"/>
              </w:rPr>
            </w:pPr>
          </w:p>
        </w:tc>
        <w:tc>
          <w:tcPr>
            <w:tcW w:w="5017" w:type="dxa"/>
            <w:tcBorders>
              <w:top w:val="single" w:sz="4" w:space="0" w:color="auto"/>
              <w:left w:val="nil"/>
              <w:bottom w:val="nil"/>
              <w:right w:val="single" w:sz="4" w:space="0" w:color="auto"/>
            </w:tcBorders>
            <w:hideMark/>
          </w:tcPr>
          <w:p w:rsidR="00D9538E" w:rsidRDefault="007F5D17" w:rsidP="00B9074E">
            <w:pPr>
              <w:rPr>
                <w:rFonts w:ascii="Garamond" w:hAnsi="Garamond"/>
                <w:b/>
              </w:rPr>
            </w:pPr>
            <w:r w:rsidRPr="0038411E">
              <w:rPr>
                <w:rFonts w:ascii="Garamond" w:hAnsi="Garamond"/>
                <w:b/>
              </w:rPr>
              <w:t>Action Plan (include who is responsible):</w:t>
            </w:r>
          </w:p>
          <w:p w:rsidR="007F5D17" w:rsidRPr="0038411E" w:rsidRDefault="007F5D17" w:rsidP="00B9074E">
            <w:pPr>
              <w:rPr>
                <w:rFonts w:ascii="Garamond" w:hAnsi="Garamond"/>
                <w:b/>
              </w:rPr>
            </w:pPr>
          </w:p>
        </w:tc>
      </w:tr>
      <w:tr w:rsidR="007F5D17" w:rsidTr="0070431D">
        <w:tc>
          <w:tcPr>
            <w:tcW w:w="4788" w:type="dxa"/>
            <w:tcBorders>
              <w:top w:val="nil"/>
              <w:left w:val="single" w:sz="4" w:space="0" w:color="auto"/>
              <w:bottom w:val="single" w:sz="4" w:space="0" w:color="auto"/>
              <w:right w:val="nil"/>
            </w:tcBorders>
            <w:hideMark/>
          </w:tcPr>
          <w:p w:rsidR="007178FF" w:rsidRPr="00D9538E" w:rsidRDefault="007178FF" w:rsidP="007178FF">
            <w:pPr>
              <w:rPr>
                <w:rFonts w:ascii="Garamond" w:hAnsi="Garamond"/>
              </w:rPr>
            </w:pPr>
            <w:r w:rsidRPr="00D9538E">
              <w:rPr>
                <w:rFonts w:ascii="Garamond" w:hAnsi="Garamond"/>
              </w:rPr>
              <w:t xml:space="preserve">The Truth Initiative grant will be closed out, and the Suicide Prevention grant will be launched.  </w:t>
            </w:r>
          </w:p>
          <w:p w:rsidR="007D1B7E" w:rsidRPr="001E5F1F" w:rsidRDefault="007D1B7E" w:rsidP="007D1B7E">
            <w:pPr>
              <w:rPr>
                <w:rFonts w:ascii="Garamond" w:hAnsi="Garamond"/>
              </w:rPr>
            </w:pPr>
          </w:p>
        </w:tc>
        <w:tc>
          <w:tcPr>
            <w:tcW w:w="5017" w:type="dxa"/>
            <w:tcBorders>
              <w:top w:val="nil"/>
              <w:left w:val="nil"/>
              <w:bottom w:val="single" w:sz="4" w:space="0" w:color="auto"/>
              <w:right w:val="single" w:sz="4" w:space="0" w:color="auto"/>
            </w:tcBorders>
            <w:hideMark/>
          </w:tcPr>
          <w:p w:rsidR="007F5D17" w:rsidRDefault="007178FF" w:rsidP="00B9074E">
            <w:pPr>
              <w:rPr>
                <w:rFonts w:ascii="Garamond" w:hAnsi="Garamond"/>
              </w:rPr>
            </w:pPr>
            <w:r w:rsidRPr="00D9538E">
              <w:rPr>
                <w:rFonts w:ascii="Garamond" w:hAnsi="Garamond"/>
              </w:rPr>
              <w:t xml:space="preserve">The CSSO will work with Plumas County Public Health and Student Ambassadors to compete the educational components of the </w:t>
            </w:r>
            <w:r>
              <w:rPr>
                <w:rFonts w:ascii="Garamond" w:hAnsi="Garamond"/>
              </w:rPr>
              <w:t xml:space="preserve">Smoke-Free </w:t>
            </w:r>
            <w:r w:rsidRPr="00D9538E">
              <w:rPr>
                <w:rFonts w:ascii="Garamond" w:hAnsi="Garamond"/>
              </w:rPr>
              <w:t xml:space="preserve">grant and forward a policy change to Cabinet for consideration. The CSSO will coordinate with Plumas Rural Services and college personnel to establish the services in the SAMHSA grant.   </w:t>
            </w:r>
          </w:p>
        </w:tc>
      </w:tr>
    </w:tbl>
    <w:p w:rsidR="007178FF" w:rsidRDefault="007178FF"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178FF" w:rsidRPr="001E5F1F" w:rsidTr="001F2073">
        <w:tc>
          <w:tcPr>
            <w:tcW w:w="4788" w:type="dxa"/>
            <w:tcBorders>
              <w:top w:val="single" w:sz="4" w:space="0" w:color="auto"/>
              <w:left w:val="single" w:sz="4" w:space="0" w:color="auto"/>
              <w:bottom w:val="nil"/>
              <w:right w:val="nil"/>
            </w:tcBorders>
            <w:hideMark/>
          </w:tcPr>
          <w:p w:rsidR="007178FF" w:rsidRDefault="007178FF" w:rsidP="001F2073">
            <w:pPr>
              <w:rPr>
                <w:rFonts w:ascii="Garamond" w:hAnsi="Garamond"/>
                <w:b/>
              </w:rPr>
            </w:pPr>
            <w:r>
              <w:rPr>
                <w:rFonts w:ascii="Garamond" w:hAnsi="Garamond"/>
                <w:b/>
              </w:rPr>
              <w:t>Objective 3</w:t>
            </w:r>
            <w:r w:rsidRPr="001E5F1F">
              <w:rPr>
                <w:rFonts w:ascii="Garamond" w:hAnsi="Garamond"/>
                <w:b/>
              </w:rPr>
              <w:t>:</w:t>
            </w:r>
            <w:r>
              <w:rPr>
                <w:rFonts w:ascii="Garamond" w:hAnsi="Garamond"/>
                <w:b/>
              </w:rPr>
              <w:t xml:space="preserve"> </w:t>
            </w:r>
          </w:p>
          <w:p w:rsidR="007178FF" w:rsidRPr="00525893" w:rsidRDefault="007178FF" w:rsidP="001F2073">
            <w:pPr>
              <w:rPr>
                <w:rFonts w:ascii="Garamond" w:hAnsi="Garamond"/>
              </w:rPr>
            </w:pPr>
          </w:p>
        </w:tc>
        <w:tc>
          <w:tcPr>
            <w:tcW w:w="5017" w:type="dxa"/>
            <w:tcBorders>
              <w:top w:val="single" w:sz="4" w:space="0" w:color="auto"/>
              <w:left w:val="nil"/>
              <w:bottom w:val="nil"/>
              <w:right w:val="single" w:sz="4" w:space="0" w:color="auto"/>
            </w:tcBorders>
            <w:hideMark/>
          </w:tcPr>
          <w:p w:rsidR="007178FF" w:rsidRDefault="007178FF" w:rsidP="001F2073">
            <w:pPr>
              <w:rPr>
                <w:rFonts w:ascii="Garamond" w:hAnsi="Garamond"/>
                <w:b/>
              </w:rPr>
            </w:pPr>
            <w:r w:rsidRPr="0038411E">
              <w:rPr>
                <w:rFonts w:ascii="Garamond" w:hAnsi="Garamond"/>
                <w:b/>
              </w:rPr>
              <w:t>Action Plan (include who is responsible):</w:t>
            </w:r>
          </w:p>
          <w:p w:rsidR="007178FF" w:rsidRPr="0038411E" w:rsidRDefault="007178FF" w:rsidP="001F2073">
            <w:pPr>
              <w:rPr>
                <w:rFonts w:ascii="Garamond" w:hAnsi="Garamond"/>
                <w:b/>
              </w:rPr>
            </w:pPr>
          </w:p>
        </w:tc>
      </w:tr>
      <w:tr w:rsidR="007178FF" w:rsidTr="001F2073">
        <w:tc>
          <w:tcPr>
            <w:tcW w:w="4788" w:type="dxa"/>
            <w:tcBorders>
              <w:top w:val="nil"/>
              <w:left w:val="single" w:sz="4" w:space="0" w:color="auto"/>
              <w:bottom w:val="single" w:sz="4" w:space="0" w:color="auto"/>
              <w:right w:val="nil"/>
            </w:tcBorders>
            <w:hideMark/>
          </w:tcPr>
          <w:p w:rsidR="007178FF" w:rsidRPr="001E5F1F" w:rsidRDefault="007178FF" w:rsidP="001F2073">
            <w:pPr>
              <w:rPr>
                <w:rFonts w:ascii="Garamond" w:hAnsi="Garamond"/>
              </w:rPr>
            </w:pPr>
            <w:r>
              <w:rPr>
                <w:rFonts w:ascii="Garamond" w:hAnsi="Garamond"/>
              </w:rPr>
              <w:t xml:space="preserve">The Mental Health/Behavioral Health Counselor position will again be flown, and a candidate will be selected.     </w:t>
            </w:r>
          </w:p>
        </w:tc>
        <w:tc>
          <w:tcPr>
            <w:tcW w:w="5017" w:type="dxa"/>
            <w:tcBorders>
              <w:top w:val="nil"/>
              <w:left w:val="nil"/>
              <w:bottom w:val="single" w:sz="4" w:space="0" w:color="auto"/>
              <w:right w:val="single" w:sz="4" w:space="0" w:color="auto"/>
            </w:tcBorders>
            <w:hideMark/>
          </w:tcPr>
          <w:p w:rsidR="007178FF" w:rsidRDefault="007178FF" w:rsidP="001F2073">
            <w:pPr>
              <w:rPr>
                <w:rFonts w:ascii="Garamond" w:hAnsi="Garamond"/>
              </w:rPr>
            </w:pPr>
            <w:r>
              <w:rPr>
                <w:rFonts w:ascii="Garamond" w:hAnsi="Garamond"/>
              </w:rPr>
              <w:t>The CSSO, as the recommending administrator, will select a finalist and will provide guidance and support for the successful candidate.</w:t>
            </w:r>
          </w:p>
        </w:tc>
      </w:tr>
    </w:tbl>
    <w:p w:rsidR="007178FF" w:rsidRDefault="007178FF" w:rsidP="007F5D17">
      <w:pPr>
        <w:rPr>
          <w:rFonts w:ascii="Garamond" w:hAnsi="Garamond"/>
        </w:rPr>
      </w:pPr>
    </w:p>
    <w:p w:rsidR="007178FF" w:rsidRDefault="007178FF" w:rsidP="007F5D17">
      <w:pPr>
        <w:rPr>
          <w:rFonts w:ascii="Garamond" w:hAnsi="Garamond"/>
        </w:rPr>
      </w:pP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4A707B">
        <w:rPr>
          <w:rFonts w:ascii="Garamond" w:hAnsi="Garamond"/>
          <w:b/>
          <w:smallCaps/>
          <w:sz w:val="28"/>
          <w:szCs w:val="28"/>
          <w:u w:val="thick"/>
        </w:rPr>
        <w:t>7</w:t>
      </w:r>
      <w:r w:rsidR="00472E5F">
        <w:rPr>
          <w:rFonts w:ascii="Garamond" w:hAnsi="Garamond"/>
          <w:b/>
          <w:smallCaps/>
          <w:sz w:val="28"/>
          <w:szCs w:val="28"/>
          <w:u w:val="thick"/>
        </w:rPr>
        <w:t>-1</w:t>
      </w:r>
      <w:r w:rsidR="004A707B">
        <w:rPr>
          <w:rFonts w:ascii="Garamond" w:hAnsi="Garamond"/>
          <w:b/>
          <w:smallCaps/>
          <w:sz w:val="28"/>
          <w:szCs w:val="28"/>
          <w:u w:val="thick"/>
        </w:rPr>
        <w:t>8</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91E58">
      <w:pPr>
        <w:rPr>
          <w:rFonts w:ascii="Garamond" w:hAnsi="Garamond"/>
        </w:rPr>
      </w:pPr>
    </w:p>
    <w:p w:rsidR="00C64D02" w:rsidRDefault="00C64D02" w:rsidP="00C64D0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Pr="00114704" w:rsidRDefault="00C64D02" w:rsidP="001F2073">
            <w:pPr>
              <w:rPr>
                <w:rFonts w:ascii="Garamond" w:hAnsi="Garamond"/>
                <w:b/>
              </w:rPr>
            </w:pPr>
            <w:r w:rsidRPr="00114704">
              <w:rPr>
                <w:rFonts w:ascii="Garamond" w:hAnsi="Garamond"/>
                <w:b/>
              </w:rPr>
              <w:t>Objective 1:</w:t>
            </w:r>
          </w:p>
          <w:p w:rsidR="00C64D02" w:rsidRPr="00114704" w:rsidRDefault="00EE4C60" w:rsidP="00304FA7">
            <w:pPr>
              <w:rPr>
                <w:rFonts w:ascii="Garamond" w:hAnsi="Garamond"/>
              </w:rPr>
            </w:pPr>
            <w:r>
              <w:rPr>
                <w:rFonts w:ascii="Garamond" w:hAnsi="Garamond"/>
              </w:rPr>
              <w:t>Assure there is a sufficient b</w:t>
            </w:r>
            <w:r w:rsidR="00F04204">
              <w:rPr>
                <w:rFonts w:ascii="Garamond" w:hAnsi="Garamond"/>
              </w:rPr>
              <w:t xml:space="preserve">udget for the contracted amount with Munsell and Associates </w:t>
            </w:r>
            <w:r w:rsidR="00304FA7">
              <w:rPr>
                <w:rFonts w:ascii="Garamond" w:hAnsi="Garamond"/>
              </w:rPr>
              <w:t xml:space="preserve">for their </w:t>
            </w:r>
            <w:r w:rsidR="00F04204">
              <w:rPr>
                <w:rFonts w:ascii="Garamond" w:hAnsi="Garamond"/>
              </w:rPr>
              <w:t>assistance in writing the three federal TRiO grants</w:t>
            </w:r>
            <w:r w:rsidR="00542EAE">
              <w:rPr>
                <w:rFonts w:ascii="Garamond" w:hAnsi="Garamond"/>
              </w:rPr>
              <w:t>.</w:t>
            </w:r>
            <w:r w:rsidR="00F04204">
              <w:rPr>
                <w:rFonts w:ascii="Garamond" w:hAnsi="Garamond"/>
              </w:rPr>
              <w:t xml:space="preserve"> (Student Support Services, Upward Bound, Educational Talent Search)</w:t>
            </w:r>
          </w:p>
        </w:tc>
        <w:tc>
          <w:tcPr>
            <w:tcW w:w="5107" w:type="dxa"/>
          </w:tcPr>
          <w:p w:rsidR="00C64D02" w:rsidRDefault="00C64D02" w:rsidP="001F2073">
            <w:pPr>
              <w:rPr>
                <w:rFonts w:ascii="Garamond" w:hAnsi="Garamond"/>
                <w:b/>
              </w:rPr>
            </w:pPr>
            <w:r w:rsidRPr="00114704">
              <w:rPr>
                <w:rFonts w:ascii="Garamond" w:hAnsi="Garamond"/>
                <w:b/>
              </w:rPr>
              <w:t>Action Plan (include who is responsible):</w:t>
            </w:r>
          </w:p>
          <w:p w:rsidR="00C64D02" w:rsidRPr="00114704" w:rsidRDefault="00F04204" w:rsidP="00304FA7">
            <w:pPr>
              <w:rPr>
                <w:rFonts w:ascii="Garamond" w:hAnsi="Garamond"/>
              </w:rPr>
            </w:pPr>
            <w:r>
              <w:rPr>
                <w:rFonts w:ascii="Garamond" w:hAnsi="Garamond"/>
              </w:rPr>
              <w:t xml:space="preserve">CSSO </w:t>
            </w:r>
            <w:r w:rsidR="00304FA7">
              <w:rPr>
                <w:rFonts w:ascii="Garamond" w:hAnsi="Garamond"/>
              </w:rPr>
              <w:t>re</w:t>
            </w:r>
            <w:r>
              <w:rPr>
                <w:rFonts w:ascii="Garamond" w:hAnsi="Garamond"/>
              </w:rPr>
              <w:t>ques</w:t>
            </w:r>
            <w:r w:rsidR="00EE4C60">
              <w:rPr>
                <w:rFonts w:ascii="Garamond" w:hAnsi="Garamond"/>
              </w:rPr>
              <w:t>t</w:t>
            </w:r>
            <w:r w:rsidR="00304FA7">
              <w:rPr>
                <w:rFonts w:ascii="Garamond" w:hAnsi="Garamond"/>
              </w:rPr>
              <w:t>s a</w:t>
            </w:r>
            <w:r w:rsidR="00EE4C60">
              <w:rPr>
                <w:rFonts w:ascii="Garamond" w:hAnsi="Garamond"/>
              </w:rPr>
              <w:t xml:space="preserve">n increase of </w:t>
            </w:r>
            <w:r>
              <w:rPr>
                <w:rFonts w:ascii="Garamond" w:hAnsi="Garamond"/>
              </w:rPr>
              <w:t xml:space="preserve">$725 to cover the increase in consulting fees paid to Munsell and Associates </w:t>
            </w:r>
            <w:r w:rsidR="00EE4C60">
              <w:rPr>
                <w:rFonts w:ascii="Garamond" w:hAnsi="Garamond"/>
              </w:rPr>
              <w:t xml:space="preserve">Note: </w:t>
            </w:r>
            <w:r w:rsidR="00304FA7">
              <w:rPr>
                <w:rFonts w:ascii="Garamond" w:hAnsi="Garamond"/>
              </w:rPr>
              <w:t>this</w:t>
            </w:r>
            <w:r w:rsidR="00967813">
              <w:rPr>
                <w:rFonts w:ascii="Garamond" w:hAnsi="Garamond"/>
              </w:rPr>
              <w:t xml:space="preserve"> increase </w:t>
            </w:r>
            <w:r w:rsidR="00EE4C60">
              <w:rPr>
                <w:rFonts w:ascii="Garamond" w:hAnsi="Garamond"/>
              </w:rPr>
              <w:t xml:space="preserve">will not result in an increased cost to the general fund as </w:t>
            </w:r>
            <w:r w:rsidR="00967813">
              <w:rPr>
                <w:rFonts w:ascii="Garamond" w:hAnsi="Garamond"/>
              </w:rPr>
              <w:t xml:space="preserve">FRC collects 8% of each grant award for Indirect Costs </w:t>
            </w:r>
            <w:r w:rsidR="00304FA7">
              <w:rPr>
                <w:rFonts w:ascii="Garamond" w:hAnsi="Garamond"/>
              </w:rPr>
              <w:t xml:space="preserve">which is used to pay the </w:t>
            </w:r>
            <w:r w:rsidR="00967813">
              <w:rPr>
                <w:rFonts w:ascii="Garamond" w:hAnsi="Garamond"/>
              </w:rPr>
              <w:t xml:space="preserve">5% </w:t>
            </w:r>
            <w:r w:rsidR="00304FA7">
              <w:rPr>
                <w:rFonts w:ascii="Garamond" w:hAnsi="Garamond"/>
              </w:rPr>
              <w:t xml:space="preserve">fee charged by </w:t>
            </w:r>
            <w:r w:rsidR="00967813">
              <w:rPr>
                <w:rFonts w:ascii="Garamond" w:hAnsi="Garamond"/>
              </w:rPr>
              <w:t>Munsell and Associates</w:t>
            </w:r>
            <w:r w:rsidR="00304FA7">
              <w:rPr>
                <w:rFonts w:ascii="Garamond" w:hAnsi="Garamond"/>
              </w:rPr>
              <w:t xml:space="preserve">; however, it does result in a loss of Direct Costs available.  </w:t>
            </w:r>
            <w:r w:rsidR="00967813">
              <w:rPr>
                <w:rFonts w:ascii="Garamond" w:hAnsi="Garamond"/>
              </w:rPr>
              <w:t xml:space="preserve"> </w:t>
            </w:r>
          </w:p>
        </w:tc>
      </w:tr>
      <w:tr w:rsidR="00C64D02" w:rsidRPr="00C64D02" w:rsidTr="00114704">
        <w:tc>
          <w:tcPr>
            <w:tcW w:w="4788" w:type="dxa"/>
          </w:tcPr>
          <w:p w:rsidR="00C64D02" w:rsidRPr="00114704" w:rsidRDefault="00C64D02" w:rsidP="001F2073">
            <w:pPr>
              <w:rPr>
                <w:rFonts w:ascii="Garamond" w:hAnsi="Garamond"/>
                <w:b/>
              </w:rPr>
            </w:pPr>
            <w:r w:rsidRPr="00114704">
              <w:rPr>
                <w:rFonts w:ascii="Garamond" w:hAnsi="Garamond"/>
                <w:b/>
              </w:rPr>
              <w:lastRenderedPageBreak/>
              <w:t>Connection to results from assessment of student learning and/or other plans:</w:t>
            </w:r>
          </w:p>
          <w:p w:rsidR="00C64D02" w:rsidRPr="00114704" w:rsidRDefault="00C64D02" w:rsidP="00114704">
            <w:pPr>
              <w:rPr>
                <w:rFonts w:ascii="Garamond" w:hAnsi="Garamond"/>
              </w:rPr>
            </w:pPr>
          </w:p>
        </w:tc>
        <w:tc>
          <w:tcPr>
            <w:tcW w:w="5107" w:type="dxa"/>
          </w:tcPr>
          <w:p w:rsidR="00C64D02" w:rsidRPr="00114704" w:rsidRDefault="00C64D02" w:rsidP="001F2073">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7823A5" w:rsidP="001F2073">
            <w:pPr>
              <w:rPr>
                <w:rFonts w:ascii="Garamond" w:hAnsi="Garamond"/>
              </w:rPr>
            </w:pPr>
            <w:r>
              <w:rPr>
                <w:rFonts w:ascii="Garamond" w:hAnsi="Garamond"/>
              </w:rPr>
              <w:t>$725</w:t>
            </w:r>
          </w:p>
          <w:p w:rsidR="00C64D02" w:rsidRPr="00114704" w:rsidRDefault="00C64D02" w:rsidP="00114704">
            <w:pPr>
              <w:rPr>
                <w:rFonts w:ascii="Garamond" w:hAnsi="Garamond"/>
              </w:rPr>
            </w:pPr>
          </w:p>
        </w:tc>
      </w:tr>
      <w:tr w:rsidR="00114704" w:rsidRPr="00C64D02" w:rsidTr="00114704">
        <w:tc>
          <w:tcPr>
            <w:tcW w:w="4788" w:type="dxa"/>
          </w:tcPr>
          <w:p w:rsidR="00114704" w:rsidRDefault="00114704" w:rsidP="001F2073">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1F2073">
            <w:pPr>
              <w:rPr>
                <w:rFonts w:ascii="Garamond" w:hAnsi="Garamond"/>
                <w:b/>
              </w:rPr>
            </w:pPr>
          </w:p>
        </w:tc>
        <w:tc>
          <w:tcPr>
            <w:tcW w:w="5107" w:type="dxa"/>
          </w:tcPr>
          <w:p w:rsid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967813" w:rsidRPr="00114704" w:rsidRDefault="00967813" w:rsidP="00114704">
            <w:pPr>
              <w:rPr>
                <w:rFonts w:ascii="Garamond" w:hAnsi="Garamond"/>
                <w:b/>
              </w:rPr>
            </w:pPr>
          </w:p>
          <w:p w:rsidR="00114704" w:rsidRPr="00967813" w:rsidRDefault="00967813" w:rsidP="001F2073">
            <w:pPr>
              <w:rPr>
                <w:rFonts w:ascii="Garamond" w:hAnsi="Garamond"/>
              </w:rPr>
            </w:pPr>
            <w:r w:rsidRPr="00967813">
              <w:rPr>
                <w:rFonts w:ascii="Garamond" w:hAnsi="Garamond"/>
              </w:rPr>
              <w:t>1100-30181-5050-649200 ($350)</w:t>
            </w:r>
          </w:p>
          <w:p w:rsidR="00967813" w:rsidRPr="00114704" w:rsidRDefault="00967813" w:rsidP="001F2073">
            <w:pPr>
              <w:rPr>
                <w:rFonts w:ascii="Garamond" w:hAnsi="Garamond"/>
                <w:b/>
              </w:rPr>
            </w:pPr>
            <w:r w:rsidRPr="00967813">
              <w:rPr>
                <w:rFonts w:ascii="Garamond" w:hAnsi="Garamond"/>
              </w:rPr>
              <w:t>1100-30841-5050-649200 ($375)</w:t>
            </w:r>
          </w:p>
        </w:tc>
      </w:tr>
      <w:tr w:rsidR="00114704" w:rsidRPr="00C64D02" w:rsidTr="001F2073">
        <w:tc>
          <w:tcPr>
            <w:tcW w:w="9895" w:type="dxa"/>
            <w:gridSpan w:val="2"/>
          </w:tcPr>
          <w:p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r w:rsidR="00967813">
              <w:rPr>
                <w:rFonts w:ascii="Garamond" w:hAnsi="Garamond"/>
              </w:rPr>
              <w:t xml:space="preserve">  Consultant fees are at the rate of 5% of the grant award amount.  As the grant awards increase, the consultant fee increases.</w:t>
            </w:r>
          </w:p>
        </w:tc>
      </w:tr>
      <w:tr w:rsidR="00114704" w:rsidRPr="00C64D02" w:rsidTr="001F2073">
        <w:tc>
          <w:tcPr>
            <w:tcW w:w="9895" w:type="dxa"/>
            <w:gridSpan w:val="2"/>
          </w:tcPr>
          <w:p w:rsidR="00114704" w:rsidRPr="00114704" w:rsidRDefault="00114704" w:rsidP="001F2073">
            <w:pPr>
              <w:rPr>
                <w:rFonts w:ascii="Garamond" w:hAnsi="Garamond"/>
                <w:b/>
              </w:rPr>
            </w:pPr>
            <w:r w:rsidRPr="00114704">
              <w:rPr>
                <w:rFonts w:ascii="Garamond" w:hAnsi="Garamond"/>
                <w:u w:val="single"/>
              </w:rPr>
              <w:t>Safety</w:t>
            </w:r>
            <w:r w:rsidRPr="00114704">
              <w:rPr>
                <w:rFonts w:ascii="Garamond" w:hAnsi="Garamond"/>
              </w:rPr>
              <w:t>:</w:t>
            </w:r>
          </w:p>
        </w:tc>
      </w:tr>
      <w:tr w:rsidR="00114704" w:rsidRPr="00C64D02" w:rsidTr="001F2073">
        <w:tc>
          <w:tcPr>
            <w:tcW w:w="9895" w:type="dxa"/>
            <w:gridSpan w:val="2"/>
          </w:tcPr>
          <w:p w:rsidR="00114704" w:rsidRPr="00114704" w:rsidRDefault="00FC1BA4" w:rsidP="00304FA7">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 xml:space="preserve">: </w:t>
            </w:r>
            <w:r w:rsidR="00304FA7">
              <w:rPr>
                <w:rFonts w:ascii="Garamond" w:hAnsi="Garamond"/>
              </w:rPr>
              <w:t xml:space="preserve">If the college chooses not to use the services of Munsell and Associated for assistance in writing these grants we will lose valuable outreach efforts to PUSD schools through Upward Bound and Educational Talent Search. </w:t>
            </w:r>
          </w:p>
        </w:tc>
      </w:tr>
      <w:tr w:rsidR="00114704" w:rsidRPr="00C64D02" w:rsidTr="001F2073">
        <w:tc>
          <w:tcPr>
            <w:tcW w:w="9895" w:type="dxa"/>
            <w:gridSpan w:val="2"/>
          </w:tcPr>
          <w:p w:rsidR="00114704" w:rsidRPr="00114704" w:rsidRDefault="00114704" w:rsidP="00304FA7">
            <w:pPr>
              <w:rPr>
                <w:rFonts w:ascii="Garamond" w:hAnsi="Garamond"/>
              </w:rPr>
            </w:pPr>
            <w:r w:rsidRPr="00114704">
              <w:rPr>
                <w:rFonts w:ascii="Garamond" w:hAnsi="Garamond"/>
                <w:u w:val="single"/>
              </w:rPr>
              <w:t>Student Success and Retention</w:t>
            </w:r>
            <w:r w:rsidRPr="00114704">
              <w:rPr>
                <w:rFonts w:ascii="Garamond" w:hAnsi="Garamond"/>
              </w:rPr>
              <w:t>:</w:t>
            </w:r>
            <w:r w:rsidR="00304FA7">
              <w:rPr>
                <w:rFonts w:ascii="Garamond" w:hAnsi="Garamond"/>
              </w:rPr>
              <w:t xml:space="preserve"> The Student Support Services grant serves 160 qualified students</w:t>
            </w:r>
            <w:r>
              <w:rPr>
                <w:rFonts w:ascii="Garamond" w:hAnsi="Garamond"/>
              </w:rPr>
              <w:t xml:space="preserve"> </w:t>
            </w:r>
            <w:r w:rsidR="00304FA7">
              <w:rPr>
                <w:rFonts w:ascii="Garamond" w:hAnsi="Garamond"/>
              </w:rPr>
              <w:t xml:space="preserve">with services including advising, tutoring cultural awareness, and general support. These students stay enrolled and graduate at a higher rate than students who do not receive these services.  </w:t>
            </w:r>
          </w:p>
        </w:tc>
      </w:tr>
      <w:tr w:rsidR="00114704" w:rsidRPr="00C64D02" w:rsidTr="001F2073">
        <w:tc>
          <w:tcPr>
            <w:tcW w:w="9895" w:type="dxa"/>
            <w:gridSpan w:val="2"/>
          </w:tcPr>
          <w:p w:rsidR="00114704" w:rsidRPr="00114704" w:rsidRDefault="00114704" w:rsidP="00B569B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00B569BE">
              <w:rPr>
                <w:rFonts w:ascii="Garamond" w:hAnsi="Garamond"/>
              </w:rPr>
              <w:t xml:space="preserve">These programs address all six of the Student Learning Outcomes ranging from helping students make an informed decision to enroll, helping them open doors to education, learn about financial responsibilities, become resilient and resourceful, have access to campus and community resources, and successfully transfer and find employment. </w:t>
            </w:r>
          </w:p>
        </w:tc>
      </w:tr>
      <w:tr w:rsidR="00114704" w:rsidRPr="00C64D02" w:rsidTr="001F2073">
        <w:tc>
          <w:tcPr>
            <w:tcW w:w="9895" w:type="dxa"/>
            <w:gridSpan w:val="2"/>
          </w:tcPr>
          <w:p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4704" w:rsidRPr="00C64D02" w:rsidTr="001F2073">
        <w:tc>
          <w:tcPr>
            <w:tcW w:w="9895" w:type="dxa"/>
            <w:gridSpan w:val="2"/>
          </w:tcPr>
          <w:p w:rsidR="00114704" w:rsidRPr="00114704" w:rsidRDefault="00114704" w:rsidP="00B569B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r w:rsidR="00B569BE">
              <w:rPr>
                <w:rFonts w:ascii="Garamond" w:hAnsi="Garamond"/>
              </w:rPr>
              <w:t>$725 is a small amount to pay to increase the odds of receiving these grants which t</w:t>
            </w:r>
            <w:r w:rsidR="003B648C">
              <w:rPr>
                <w:rFonts w:ascii="Garamond" w:hAnsi="Garamond"/>
              </w:rPr>
              <w:t>otal $730,584.</w:t>
            </w:r>
          </w:p>
        </w:tc>
      </w:tr>
    </w:tbl>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46058" w:rsidRPr="00C64D02" w:rsidTr="001F2073">
        <w:tc>
          <w:tcPr>
            <w:tcW w:w="4788" w:type="dxa"/>
          </w:tcPr>
          <w:p w:rsidR="00246058" w:rsidRPr="00114704" w:rsidRDefault="00246058" w:rsidP="001F2073">
            <w:pPr>
              <w:rPr>
                <w:rFonts w:ascii="Garamond" w:hAnsi="Garamond"/>
                <w:b/>
              </w:rPr>
            </w:pPr>
            <w:r>
              <w:rPr>
                <w:rFonts w:ascii="Garamond" w:hAnsi="Garamond"/>
                <w:b/>
              </w:rPr>
              <w:t>Objective 2</w:t>
            </w:r>
            <w:r w:rsidRPr="00114704">
              <w:rPr>
                <w:rFonts w:ascii="Garamond" w:hAnsi="Garamond"/>
                <w:b/>
              </w:rPr>
              <w:t>:</w:t>
            </w:r>
          </w:p>
          <w:p w:rsidR="00246058" w:rsidRPr="00114704" w:rsidRDefault="008A5605" w:rsidP="008A5605">
            <w:pPr>
              <w:rPr>
                <w:rFonts w:ascii="Garamond" w:hAnsi="Garamond"/>
              </w:rPr>
            </w:pPr>
            <w:r>
              <w:rPr>
                <w:rFonts w:ascii="Garamond" w:hAnsi="Garamond"/>
              </w:rPr>
              <w:t>Continue to increase the quality of the graduation ceremony</w:t>
            </w:r>
            <w:r w:rsidR="00AF4821">
              <w:rPr>
                <w:rFonts w:ascii="Garamond" w:hAnsi="Garamond"/>
              </w:rPr>
              <w:t xml:space="preserve"> and accommodate the increase in graduates without passing the cost on to the students.</w:t>
            </w:r>
          </w:p>
        </w:tc>
        <w:tc>
          <w:tcPr>
            <w:tcW w:w="5107" w:type="dxa"/>
          </w:tcPr>
          <w:p w:rsidR="00246058" w:rsidRDefault="00246058" w:rsidP="001F2073">
            <w:pPr>
              <w:rPr>
                <w:rFonts w:ascii="Garamond" w:hAnsi="Garamond"/>
                <w:b/>
              </w:rPr>
            </w:pPr>
            <w:r w:rsidRPr="00114704">
              <w:rPr>
                <w:rFonts w:ascii="Garamond" w:hAnsi="Garamond"/>
                <w:b/>
              </w:rPr>
              <w:t>Action Plan (include who is responsible):</w:t>
            </w:r>
          </w:p>
          <w:p w:rsidR="00DD7FEF" w:rsidRPr="00DD7FEF" w:rsidRDefault="00AF4821" w:rsidP="001F2073">
            <w:pPr>
              <w:rPr>
                <w:rFonts w:ascii="Garamond" w:hAnsi="Garamond"/>
              </w:rPr>
            </w:pPr>
            <w:r>
              <w:rPr>
                <w:rFonts w:ascii="Garamond" w:hAnsi="Garamond"/>
              </w:rPr>
              <w:t xml:space="preserve">CSSO </w:t>
            </w:r>
            <w:r w:rsidR="00B569BE">
              <w:rPr>
                <w:rFonts w:ascii="Garamond" w:hAnsi="Garamond"/>
              </w:rPr>
              <w:t xml:space="preserve">requests an </w:t>
            </w:r>
            <w:r>
              <w:rPr>
                <w:rFonts w:ascii="Garamond" w:hAnsi="Garamond"/>
              </w:rPr>
              <w:t xml:space="preserve">increase </w:t>
            </w:r>
            <w:r w:rsidR="00B569BE">
              <w:rPr>
                <w:rFonts w:ascii="Garamond" w:hAnsi="Garamond"/>
              </w:rPr>
              <w:t>to the g</w:t>
            </w:r>
            <w:r>
              <w:rPr>
                <w:rFonts w:ascii="Garamond" w:hAnsi="Garamond"/>
              </w:rPr>
              <w:t>raduation supply budget by an additional $2,000 to accommodate the increase in number of students who graduate</w:t>
            </w:r>
            <w:r w:rsidR="00794BED">
              <w:rPr>
                <w:rFonts w:ascii="Garamond" w:hAnsi="Garamond"/>
              </w:rPr>
              <w:t xml:space="preserve"> (increased by 43 students from 2014-15 to 2015-16),</w:t>
            </w:r>
            <w:r>
              <w:rPr>
                <w:rFonts w:ascii="Garamond" w:hAnsi="Garamond"/>
              </w:rPr>
              <w:t xml:space="preserve"> and provide them with a quality ceremony that includes a reception, professional singer, honor cords, and diploma covers at no additional cost to them.</w:t>
            </w:r>
          </w:p>
          <w:p w:rsidR="00246058" w:rsidRPr="00114704" w:rsidRDefault="00246058" w:rsidP="001F2073">
            <w:pPr>
              <w:rPr>
                <w:rFonts w:ascii="Garamond" w:hAnsi="Garamond"/>
              </w:rPr>
            </w:pPr>
          </w:p>
        </w:tc>
      </w:tr>
      <w:tr w:rsidR="00246058" w:rsidRPr="00C64D02" w:rsidTr="001F2073">
        <w:tc>
          <w:tcPr>
            <w:tcW w:w="4788" w:type="dxa"/>
          </w:tcPr>
          <w:p w:rsidR="00246058" w:rsidRPr="00114704" w:rsidRDefault="00246058" w:rsidP="001F2073">
            <w:pPr>
              <w:rPr>
                <w:rFonts w:ascii="Garamond" w:hAnsi="Garamond"/>
                <w:b/>
              </w:rPr>
            </w:pPr>
            <w:r w:rsidRPr="00114704">
              <w:rPr>
                <w:rFonts w:ascii="Garamond" w:hAnsi="Garamond"/>
                <w:b/>
              </w:rPr>
              <w:t>Connection to results from assessment of student learning and/or other plans:</w:t>
            </w:r>
          </w:p>
          <w:p w:rsidR="00246058" w:rsidRPr="00114704" w:rsidRDefault="00246058" w:rsidP="001F2073">
            <w:pPr>
              <w:rPr>
                <w:rFonts w:ascii="Garamond" w:hAnsi="Garamond"/>
              </w:rPr>
            </w:pPr>
          </w:p>
        </w:tc>
        <w:tc>
          <w:tcPr>
            <w:tcW w:w="5107" w:type="dxa"/>
          </w:tcPr>
          <w:p w:rsidR="00246058" w:rsidRPr="00114704" w:rsidRDefault="00246058"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246058" w:rsidRPr="00114704" w:rsidRDefault="00AF4821" w:rsidP="001F2073">
            <w:pPr>
              <w:rPr>
                <w:rFonts w:ascii="Garamond" w:hAnsi="Garamond"/>
              </w:rPr>
            </w:pPr>
            <w:r>
              <w:rPr>
                <w:rFonts w:ascii="Garamond" w:hAnsi="Garamond"/>
              </w:rPr>
              <w:t>$2,000</w:t>
            </w:r>
          </w:p>
          <w:p w:rsidR="00246058" w:rsidRPr="00114704" w:rsidRDefault="00246058" w:rsidP="001F2073">
            <w:pPr>
              <w:rPr>
                <w:rFonts w:ascii="Garamond" w:hAnsi="Garamond"/>
              </w:rPr>
            </w:pPr>
          </w:p>
        </w:tc>
      </w:tr>
      <w:tr w:rsidR="00246058" w:rsidRPr="00C64D02" w:rsidTr="001F2073">
        <w:tc>
          <w:tcPr>
            <w:tcW w:w="4788" w:type="dxa"/>
          </w:tcPr>
          <w:p w:rsidR="00246058" w:rsidRDefault="00246058"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46058" w:rsidRPr="00114704" w:rsidRDefault="00246058" w:rsidP="001F2073">
            <w:pPr>
              <w:rPr>
                <w:rFonts w:ascii="Garamond" w:hAnsi="Garamond"/>
                <w:b/>
              </w:rPr>
            </w:pPr>
          </w:p>
        </w:tc>
        <w:tc>
          <w:tcPr>
            <w:tcW w:w="5107" w:type="dxa"/>
          </w:tcPr>
          <w:p w:rsidR="00246058" w:rsidRDefault="00246058"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F4821" w:rsidRPr="00AF4821" w:rsidRDefault="00AF4821" w:rsidP="001F2073">
            <w:pPr>
              <w:rPr>
                <w:rFonts w:ascii="Garamond" w:hAnsi="Garamond"/>
              </w:rPr>
            </w:pPr>
            <w:r w:rsidRPr="00AF4821">
              <w:rPr>
                <w:rFonts w:ascii="Garamond" w:hAnsi="Garamond"/>
              </w:rPr>
              <w:t>1100-10300-4325-679300</w:t>
            </w:r>
          </w:p>
          <w:p w:rsidR="00246058" w:rsidRPr="00114704" w:rsidRDefault="00246058" w:rsidP="001F2073">
            <w:pPr>
              <w:rPr>
                <w:rFonts w:ascii="Garamond" w:hAnsi="Garamond"/>
                <w:b/>
              </w:rPr>
            </w:pPr>
          </w:p>
        </w:tc>
      </w:tr>
      <w:tr w:rsidR="00246058" w:rsidRPr="00C64D02" w:rsidTr="001F2073">
        <w:tc>
          <w:tcPr>
            <w:tcW w:w="9895" w:type="dxa"/>
            <w:gridSpan w:val="2"/>
          </w:tcPr>
          <w:p w:rsidR="00246058" w:rsidRPr="00114704" w:rsidRDefault="00246058"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r w:rsidR="006E00DD">
              <w:rPr>
                <w:rFonts w:ascii="Garamond" w:hAnsi="Garamond"/>
              </w:rPr>
              <w:t xml:space="preserve"> </w:t>
            </w:r>
            <w:r w:rsidR="00187B06">
              <w:rPr>
                <w:rFonts w:ascii="Garamond" w:hAnsi="Garamond"/>
              </w:rPr>
              <w:t>Cost of supplies continue to increase as does the number of graduates.</w:t>
            </w:r>
          </w:p>
        </w:tc>
      </w:tr>
      <w:tr w:rsidR="00246058" w:rsidRPr="00C64D02" w:rsidTr="001F2073">
        <w:tc>
          <w:tcPr>
            <w:tcW w:w="9895" w:type="dxa"/>
            <w:gridSpan w:val="2"/>
          </w:tcPr>
          <w:p w:rsidR="00246058" w:rsidRPr="00114704" w:rsidRDefault="00246058" w:rsidP="001F2073">
            <w:pPr>
              <w:rPr>
                <w:rFonts w:ascii="Garamond" w:hAnsi="Garamond"/>
                <w:b/>
              </w:rPr>
            </w:pPr>
            <w:r w:rsidRPr="00114704">
              <w:rPr>
                <w:rFonts w:ascii="Garamond" w:hAnsi="Garamond"/>
                <w:u w:val="single"/>
              </w:rPr>
              <w:t>Safety</w:t>
            </w:r>
            <w:r w:rsidRPr="00114704">
              <w:rPr>
                <w:rFonts w:ascii="Garamond" w:hAnsi="Garamond"/>
              </w:rPr>
              <w:t>:</w:t>
            </w:r>
            <w:r w:rsidR="00421CFC">
              <w:rPr>
                <w:rFonts w:ascii="Garamond" w:hAnsi="Garamond"/>
              </w:rPr>
              <w:t xml:space="preserve"> No safety issues.</w:t>
            </w:r>
            <w:r>
              <w:rPr>
                <w:rFonts w:ascii="Garamond" w:hAnsi="Garamond"/>
              </w:rPr>
              <w:t xml:space="preserve"> </w:t>
            </w:r>
          </w:p>
        </w:tc>
      </w:tr>
      <w:tr w:rsidR="00246058" w:rsidRPr="00C64D02" w:rsidTr="001F2073">
        <w:tc>
          <w:tcPr>
            <w:tcW w:w="9895" w:type="dxa"/>
            <w:gridSpan w:val="2"/>
          </w:tcPr>
          <w:p w:rsidR="00246058" w:rsidRPr="00114704" w:rsidRDefault="00246058" w:rsidP="00421CFC">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sidR="00421CFC">
              <w:rPr>
                <w:rFonts w:ascii="Garamond" w:hAnsi="Garamond"/>
              </w:rPr>
              <w:t xml:space="preserve">Pictures of graduates enjoying the graduation ceremony as they celebrate are very useful in our marketing efforts; parents and prospective students attend the ceremony and leave with a favorable impression.   </w:t>
            </w:r>
          </w:p>
        </w:tc>
      </w:tr>
      <w:tr w:rsidR="00246058" w:rsidRPr="00C64D02" w:rsidTr="001F2073">
        <w:tc>
          <w:tcPr>
            <w:tcW w:w="9895" w:type="dxa"/>
            <w:gridSpan w:val="2"/>
          </w:tcPr>
          <w:p w:rsidR="00246058" w:rsidRPr="00114704" w:rsidRDefault="00246058" w:rsidP="00726C6F">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t>
            </w:r>
            <w:r w:rsidR="00726C6F">
              <w:rPr>
                <w:rFonts w:ascii="Garamond" w:hAnsi="Garamond"/>
              </w:rPr>
              <w:t xml:space="preserve">When students expect an </w:t>
            </w:r>
            <w:r w:rsidR="00421CFC">
              <w:rPr>
                <w:rFonts w:ascii="Garamond" w:hAnsi="Garamond"/>
              </w:rPr>
              <w:t>upbeat and memorable graduation ceremony</w:t>
            </w:r>
            <w:r w:rsidR="00726C6F">
              <w:rPr>
                <w:rFonts w:ascii="Garamond" w:hAnsi="Garamond"/>
              </w:rPr>
              <w:t xml:space="preserve"> they are motivated to complete their degree and participate.   </w:t>
            </w:r>
            <w:r w:rsidR="00421CFC">
              <w:rPr>
                <w:rFonts w:ascii="Garamond" w:hAnsi="Garamond"/>
              </w:rPr>
              <w:t xml:space="preserve"> </w:t>
            </w:r>
          </w:p>
        </w:tc>
      </w:tr>
      <w:tr w:rsidR="00246058" w:rsidRPr="00C64D02" w:rsidTr="001F2073">
        <w:tc>
          <w:tcPr>
            <w:tcW w:w="9895" w:type="dxa"/>
            <w:gridSpan w:val="2"/>
          </w:tcPr>
          <w:p w:rsidR="00246058" w:rsidRPr="00114704" w:rsidRDefault="00246058" w:rsidP="00726C6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00726C6F">
              <w:rPr>
                <w:rFonts w:ascii="Garamond" w:hAnsi="Garamond"/>
              </w:rPr>
              <w:t xml:space="preserve">Student Services Student Learning Outcomes 4, 5 and 6 are addressed by promoting student resilience, promoting a sense of belonging, and launching them to the next institution or the world of work.   </w:t>
            </w:r>
          </w:p>
        </w:tc>
      </w:tr>
      <w:tr w:rsidR="00246058" w:rsidRPr="00C64D02" w:rsidTr="001F2073">
        <w:tc>
          <w:tcPr>
            <w:tcW w:w="9895" w:type="dxa"/>
            <w:gridSpan w:val="2"/>
          </w:tcPr>
          <w:p w:rsidR="00246058" w:rsidRPr="00114704" w:rsidRDefault="00246058"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46058" w:rsidRPr="00C64D02" w:rsidTr="001F2073">
        <w:tc>
          <w:tcPr>
            <w:tcW w:w="9895" w:type="dxa"/>
            <w:gridSpan w:val="2"/>
          </w:tcPr>
          <w:p w:rsidR="00246058" w:rsidRPr="00114704" w:rsidRDefault="00246058" w:rsidP="00726C6F">
            <w:pPr>
              <w:rPr>
                <w:rFonts w:ascii="Garamond" w:hAnsi="Garamond"/>
              </w:rPr>
            </w:pPr>
            <w:r w:rsidRPr="00114704">
              <w:rPr>
                <w:rFonts w:ascii="Garamond" w:hAnsi="Garamond"/>
                <w:u w:val="single"/>
              </w:rPr>
              <w:t>Feasibility</w:t>
            </w:r>
            <w:r w:rsidRPr="00114704">
              <w:rPr>
                <w:rFonts w:ascii="Garamond" w:hAnsi="Garamond"/>
              </w:rPr>
              <w:t>:</w:t>
            </w:r>
            <w:r w:rsidR="00726C6F">
              <w:rPr>
                <w:rFonts w:ascii="Garamond" w:hAnsi="Garamond"/>
              </w:rPr>
              <w:t xml:space="preserve"> $2000 is a reasonable amount to support a Graduation ceremony which has improved in both quality and number of graduates over the past few years. </w:t>
            </w:r>
            <w:r>
              <w:rPr>
                <w:rFonts w:ascii="Garamond" w:hAnsi="Garamond"/>
              </w:rPr>
              <w:t xml:space="preserve"> </w:t>
            </w:r>
          </w:p>
        </w:tc>
      </w:tr>
    </w:tbl>
    <w:p w:rsidR="00DA4B96" w:rsidRDefault="00DA4B96"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9474C5"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Default="009474C5" w:rsidP="00A00418">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Default="009474C5" w:rsidP="00A00418">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Default="009474C5" w:rsidP="00B9074E">
            <w:pPr>
              <w:rPr>
                <w:rFonts w:ascii="Garamond" w:hAnsi="Garamond"/>
              </w:rPr>
            </w:pPr>
            <w:r>
              <w:rPr>
                <w:rFonts w:ascii="Garamond" w:hAnsi="Garamond"/>
              </w:rPr>
              <w:t>See current year objective 2</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9474C5" w:rsidP="00A00418">
            <w:pPr>
              <w:rPr>
                <w:rFonts w:ascii="Garamond" w:hAnsi="Garamond"/>
              </w:rPr>
            </w:pPr>
            <w:r w:rsidRPr="007F1FEC">
              <w:rPr>
                <w:rFonts w:ascii="Garamond" w:hAnsi="Garamond"/>
                <w:i/>
              </w:rPr>
              <w:t>Example:</w:t>
            </w:r>
            <w:r w:rsidR="00A00418">
              <w:rPr>
                <w:rFonts w:ascii="Garamond" w:hAnsi="Garamond"/>
              </w:rPr>
              <w:br/>
              <w:t>One</w:t>
            </w:r>
            <w:r>
              <w:rPr>
                <w:rFonts w:ascii="Garamond" w:hAnsi="Garamond"/>
              </w:rPr>
              <w:t xml:space="preserve"> new clerical staff member</w:t>
            </w:r>
          </w:p>
        </w:tc>
        <w:tc>
          <w:tcPr>
            <w:tcW w:w="2610" w:type="dxa"/>
            <w:tcBorders>
              <w:top w:val="single" w:sz="4" w:space="0" w:color="auto"/>
              <w:left w:val="single" w:sz="4" w:space="0" w:color="auto"/>
              <w:bottom w:val="single" w:sz="4" w:space="0" w:color="auto"/>
              <w:right w:val="single" w:sz="4" w:space="0" w:color="auto"/>
            </w:tcBorders>
          </w:tcPr>
          <w:p w:rsidR="007F5D17" w:rsidRDefault="0038411E" w:rsidP="00A00418">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7F5D17" w:rsidRDefault="009474C5" w:rsidP="00B9074E">
            <w:pPr>
              <w:rPr>
                <w:rFonts w:ascii="Garamond" w:hAnsi="Garamond"/>
              </w:rPr>
            </w:pPr>
            <w:r>
              <w:rPr>
                <w:rFonts w:ascii="Garamond" w:hAnsi="Garamond"/>
              </w:rPr>
              <w:t>See next year objective 3</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26C6F" w:rsidP="00726C6F">
            <w:pPr>
              <w:rPr>
                <w:rFonts w:ascii="Garamond" w:hAnsi="Garamond"/>
              </w:rPr>
            </w:pPr>
            <w:r>
              <w:rPr>
                <w:rFonts w:ascii="Garamond" w:hAnsi="Garamond"/>
              </w:rPr>
              <w:t>The Graduation ceremony has improved over the past several years as evidenced by feedback from employees and those in attendance. This was accomplished by adding a pre-reception as well as cake after the ceremony, a professional singer, a streamlined program, and selecting appropriate keynote, faculty and student speakers.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26C6F" w:rsidP="00726C6F">
            <w:pPr>
              <w:rPr>
                <w:rFonts w:ascii="Garamond" w:hAnsi="Garamond"/>
              </w:rPr>
            </w:pPr>
            <w:r>
              <w:rPr>
                <w:rFonts w:ascii="Garamond" w:hAnsi="Garamond"/>
              </w:rPr>
              <w:t xml:space="preserve">In addition to the changes noted above, the number of graduates who participate has increased.  </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AC0323" w:rsidP="00B9074E">
            <w:pPr>
              <w:rPr>
                <w:rFonts w:ascii="Garamond" w:hAnsi="Garamond"/>
              </w:rPr>
            </w:pPr>
            <w:r>
              <w:rPr>
                <w:rFonts w:ascii="Garamond" w:hAnsi="Garamond"/>
              </w:rPr>
              <w:t xml:space="preserve">There are no significant changes planned for the upcoming year based on the feedback we received from last year’s ceremony. There is a sentiment that student speakers could be used exclusively in place of a keynote speaker. Also, faculty speakers may be appointed instead of elected by the graduates.   </w:t>
            </w:r>
          </w:p>
          <w:p w:rsidR="007F5D17" w:rsidRDefault="007F5D17" w:rsidP="00B9074E">
            <w:pPr>
              <w:rPr>
                <w:rFonts w:ascii="Garamond" w:hAnsi="Garamond"/>
              </w:rPr>
            </w:pPr>
          </w:p>
        </w:tc>
      </w:tr>
    </w:tbl>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EE2560" w:rsidRDefault="00A6623B" w:rsidP="00EE2560">
      <w:pPr>
        <w:rPr>
          <w:rFonts w:ascii="Garamond" w:hAnsi="Garamond"/>
          <w:b/>
          <w:smallCaps/>
          <w:sz w:val="28"/>
          <w:szCs w:val="28"/>
        </w:rPr>
      </w:pPr>
      <w:r>
        <w:rPr>
          <w:rFonts w:ascii="Garamond" w:hAnsi="Garamond"/>
        </w:rPr>
        <w:br w:type="column"/>
      </w:r>
      <w:r w:rsidR="00EE2560">
        <w:rPr>
          <w:noProof/>
        </w:rPr>
        <w:lastRenderedPageBreak/>
        <w:drawing>
          <wp:anchor distT="0" distB="0" distL="114300" distR="114300" simplePos="0" relativeHeight="251661312" behindDoc="0" locked="0" layoutInCell="1" allowOverlap="0" wp14:anchorId="7709ED42" wp14:editId="52DFE833">
            <wp:simplePos x="0" y="0"/>
            <wp:positionH relativeFrom="column">
              <wp:posOffset>97155</wp:posOffset>
            </wp:positionH>
            <wp:positionV relativeFrom="paragraph">
              <wp:posOffset>76200</wp:posOffset>
            </wp:positionV>
            <wp:extent cx="914400" cy="643890"/>
            <wp:effectExtent l="0" t="0" r="0" b="3810"/>
            <wp:wrapSquare wrapText="bothSides"/>
            <wp:docPr id="2" name="Picture 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EE2560" w:rsidRDefault="00EE2560" w:rsidP="00EE2560">
      <w:pPr>
        <w:rPr>
          <w:rFonts w:ascii="Garamond" w:hAnsi="Garamond"/>
          <w:b/>
          <w:smallCaps/>
          <w:sz w:val="28"/>
          <w:szCs w:val="28"/>
        </w:rPr>
      </w:pPr>
    </w:p>
    <w:p w:rsidR="00EE2560" w:rsidRDefault="00EE2560" w:rsidP="00EE2560">
      <w:pPr>
        <w:jc w:val="center"/>
        <w:rPr>
          <w:rFonts w:ascii="Garamond" w:hAnsi="Garamond"/>
          <w:b/>
          <w:smallCaps/>
          <w:sz w:val="44"/>
        </w:rPr>
      </w:pPr>
      <w:r w:rsidRPr="001E5F1F">
        <w:rPr>
          <w:rFonts w:ascii="Garamond" w:hAnsi="Garamond"/>
          <w:b/>
          <w:smallCaps/>
          <w:sz w:val="44"/>
        </w:rPr>
        <w:t>ANNUAL Program Review</w:t>
      </w:r>
    </w:p>
    <w:p w:rsidR="00EE2560" w:rsidRPr="001E5F1F" w:rsidRDefault="00EE2560" w:rsidP="00EE2560">
      <w:pPr>
        <w:jc w:val="center"/>
        <w:rPr>
          <w:rFonts w:ascii="Garamond" w:hAnsi="Garamond"/>
          <w:b/>
          <w:bCs/>
          <w:smallCaps/>
          <w:sz w:val="44"/>
        </w:rPr>
      </w:pPr>
      <w:r>
        <w:rPr>
          <w:rFonts w:ascii="Garamond" w:hAnsi="Garamond"/>
          <w:b/>
          <w:smallCaps/>
          <w:sz w:val="44"/>
        </w:rPr>
        <w:t>2017-2018</w:t>
      </w:r>
    </w:p>
    <w:p w:rsidR="00EE2560" w:rsidRDefault="00EE2560" w:rsidP="00EE2560">
      <w:pPr>
        <w:rPr>
          <w:rFonts w:ascii="Garamond" w:hAnsi="Garamond"/>
          <w:b/>
          <w:smallCaps/>
          <w:sz w:val="28"/>
          <w:szCs w:val="28"/>
        </w:rPr>
      </w:pPr>
    </w:p>
    <w:p w:rsidR="00EE2560" w:rsidRDefault="00EE2560" w:rsidP="00EE2560">
      <w:r>
        <w:rPr>
          <w:rFonts w:ascii="Garamond" w:hAnsi="Garamond"/>
          <w:b/>
          <w:smallCaps/>
          <w:sz w:val="28"/>
          <w:szCs w:val="28"/>
        </w:rPr>
        <w:t>Name of Program/Department/Service Area: Admissions &amp; Records</w:t>
      </w:r>
    </w:p>
    <w:p w:rsidR="00EE2560" w:rsidRPr="00193597" w:rsidRDefault="00EE2560" w:rsidP="00EE2560">
      <w:pPr>
        <w:rPr>
          <w:sz w:val="10"/>
          <w:szCs w:val="10"/>
        </w:rPr>
      </w:pPr>
    </w:p>
    <w:p w:rsidR="00EE2560" w:rsidRDefault="00EE2560" w:rsidP="00EE2560">
      <w:r>
        <w:rPr>
          <w:rFonts w:ascii="Garamond" w:hAnsi="Garamond"/>
          <w:b/>
          <w:smallCaps/>
          <w:sz w:val="28"/>
          <w:szCs w:val="28"/>
        </w:rPr>
        <w:t>Name of Person Submitting this Review:</w:t>
      </w:r>
      <w:r>
        <w:t xml:space="preserve"> Leslie Mikesell</w:t>
      </w:r>
    </w:p>
    <w:p w:rsidR="00EE2560" w:rsidRPr="00193597" w:rsidRDefault="00EE2560" w:rsidP="00EE2560">
      <w:pPr>
        <w:rPr>
          <w:rFonts w:ascii="Garamond" w:hAnsi="Garamond"/>
          <w:b/>
          <w:smallCaps/>
          <w:sz w:val="10"/>
          <w:szCs w:val="10"/>
        </w:rPr>
      </w:pPr>
    </w:p>
    <w:p w:rsidR="00EE2560" w:rsidRDefault="00EE2560" w:rsidP="00EE2560">
      <w:r>
        <w:rPr>
          <w:rFonts w:ascii="Garamond" w:hAnsi="Garamond"/>
          <w:b/>
          <w:smallCaps/>
          <w:sz w:val="28"/>
          <w:szCs w:val="28"/>
        </w:rPr>
        <w:t>Date of Submission:</w:t>
      </w:r>
      <w:r>
        <w:t xml:space="preserve"> October 26 , 2016</w:t>
      </w:r>
    </w:p>
    <w:p w:rsidR="00EE2560" w:rsidRPr="00193597" w:rsidRDefault="00EE2560" w:rsidP="00EE2560">
      <w:pPr>
        <w:rPr>
          <w:rFonts w:ascii="Garamond" w:hAnsi="Garamond"/>
          <w:sz w:val="10"/>
          <w:szCs w:val="10"/>
          <w:u w:val="thick"/>
        </w:rPr>
      </w:pPr>
    </w:p>
    <w:p w:rsidR="00EE2560" w:rsidRDefault="00EE2560" w:rsidP="00EE256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E2560" w:rsidRDefault="00EE2560" w:rsidP="00EE256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E2560" w:rsidRDefault="00EE2560" w:rsidP="00EE256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EE2560" w:rsidRDefault="00EE2560" w:rsidP="00EE2560">
      <w:pPr>
        <w:rPr>
          <w:rFonts w:ascii="Garamond" w:hAnsi="Garamond"/>
          <w:u w:val="thick"/>
        </w:rPr>
      </w:pPr>
    </w:p>
    <w:p w:rsidR="00EE2560" w:rsidRDefault="00EE2560" w:rsidP="00EE256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2560" w:rsidRDefault="00EE2560" w:rsidP="00EE2560">
      <w:pPr>
        <w:rPr>
          <w:rFonts w:ascii="Garamond" w:hAnsi="Garamond"/>
        </w:rPr>
      </w:pPr>
      <w:r>
        <w:rPr>
          <w:rFonts w:ascii="Garamond" w:hAnsi="Garamond"/>
        </w:rPr>
        <w:t>Describe your progress on your previous year’s objectives:</w:t>
      </w:r>
    </w:p>
    <w:p w:rsidR="00EE2560" w:rsidRDefault="00EE2560" w:rsidP="00EE25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E2560" w:rsidRPr="004F6E25" w:rsidTr="001F2073">
        <w:tc>
          <w:tcPr>
            <w:tcW w:w="4788" w:type="dxa"/>
            <w:tcBorders>
              <w:top w:val="single" w:sz="4" w:space="0" w:color="auto"/>
              <w:left w:val="single" w:sz="4" w:space="0" w:color="auto"/>
              <w:bottom w:val="nil"/>
              <w:right w:val="nil"/>
            </w:tcBorders>
            <w:hideMark/>
          </w:tcPr>
          <w:p w:rsidR="00EE2560" w:rsidRPr="004F6E25" w:rsidRDefault="00EE2560" w:rsidP="001F2073">
            <w:pPr>
              <w:rPr>
                <w:b/>
              </w:rPr>
            </w:pPr>
            <w:r w:rsidRPr="004F6E25">
              <w:rPr>
                <w:b/>
              </w:rPr>
              <w:t>Objective 1:</w:t>
            </w:r>
          </w:p>
          <w:p w:rsidR="00EE2560" w:rsidRPr="004F6E25" w:rsidRDefault="00EE2560" w:rsidP="001F2073">
            <w:pPr>
              <w:rPr>
                <w:b/>
              </w:rPr>
            </w:pPr>
            <w:r w:rsidRPr="004F6E25">
              <w:rPr>
                <w:b/>
              </w:rPr>
              <w:t>Technology</w:t>
            </w:r>
          </w:p>
          <w:p w:rsidR="00EE2560" w:rsidRPr="004F6E25" w:rsidRDefault="00EE2560" w:rsidP="001F2073">
            <w:pPr>
              <w:rPr>
                <w:b/>
              </w:rPr>
            </w:pPr>
          </w:p>
        </w:tc>
        <w:tc>
          <w:tcPr>
            <w:tcW w:w="5017" w:type="dxa"/>
            <w:tcBorders>
              <w:top w:val="single" w:sz="4" w:space="0" w:color="auto"/>
              <w:left w:val="nil"/>
              <w:bottom w:val="nil"/>
              <w:right w:val="single" w:sz="4" w:space="0" w:color="auto"/>
            </w:tcBorders>
            <w:hideMark/>
          </w:tcPr>
          <w:p w:rsidR="00EE2560" w:rsidRPr="004F6E25" w:rsidRDefault="00EE2560" w:rsidP="001F2073">
            <w:pPr>
              <w:rPr>
                <w:b/>
              </w:rPr>
            </w:pPr>
            <w:r w:rsidRPr="004F6E25">
              <w:rPr>
                <w:b/>
              </w:rPr>
              <w:t>Summary of Progress:</w:t>
            </w:r>
          </w:p>
          <w:p w:rsidR="00EE2560" w:rsidRPr="004F6E25" w:rsidRDefault="00EE2560" w:rsidP="00EE2560">
            <w:pPr>
              <w:pStyle w:val="ListParagraph"/>
              <w:numPr>
                <w:ilvl w:val="0"/>
                <w:numId w:val="4"/>
              </w:numPr>
              <w:rPr>
                <w:sz w:val="20"/>
                <w:szCs w:val="20"/>
              </w:rPr>
            </w:pPr>
            <w:r w:rsidRPr="004F6E25">
              <w:rPr>
                <w:sz w:val="20"/>
                <w:szCs w:val="20"/>
              </w:rPr>
              <w:t>CCCApply not implemented. Working with SIG to develop/program Shibboleth for authentication of sign on access.</w:t>
            </w:r>
          </w:p>
          <w:p w:rsidR="00EE2560" w:rsidRPr="004F6E25" w:rsidRDefault="00EE2560" w:rsidP="00EE2560">
            <w:pPr>
              <w:pStyle w:val="ListParagraph"/>
              <w:numPr>
                <w:ilvl w:val="0"/>
                <w:numId w:val="4"/>
              </w:numPr>
              <w:rPr>
                <w:sz w:val="20"/>
                <w:szCs w:val="20"/>
              </w:rPr>
            </w:pPr>
            <w:r w:rsidRPr="004F6E25">
              <w:rPr>
                <w:sz w:val="20"/>
                <w:szCs w:val="20"/>
              </w:rPr>
              <w:t>Phase 2 of the electronic transcript services through the National Clearinghouse not implemented.</w:t>
            </w:r>
          </w:p>
          <w:p w:rsidR="00EE2560" w:rsidRPr="004F6E25" w:rsidRDefault="00EE2560" w:rsidP="00EE2560">
            <w:pPr>
              <w:pStyle w:val="ListParagraph"/>
              <w:numPr>
                <w:ilvl w:val="0"/>
                <w:numId w:val="4"/>
              </w:numPr>
              <w:rPr>
                <w:sz w:val="20"/>
                <w:szCs w:val="20"/>
              </w:rPr>
            </w:pPr>
            <w:r w:rsidRPr="004F6E25">
              <w:rPr>
                <w:sz w:val="20"/>
                <w:szCs w:val="20"/>
              </w:rPr>
              <w:t>Bachelor of Science: Equine &amp; Ranch Management codes and applicati</w:t>
            </w:r>
            <w:r>
              <w:rPr>
                <w:sz w:val="20"/>
                <w:szCs w:val="20"/>
              </w:rPr>
              <w:t>on process</w:t>
            </w:r>
            <w:r w:rsidRPr="004F6E25">
              <w:rPr>
                <w:sz w:val="20"/>
                <w:szCs w:val="20"/>
              </w:rPr>
              <w:t xml:space="preserve"> completed for the fall 2016 semester.</w:t>
            </w:r>
          </w:p>
          <w:p w:rsidR="00EE2560" w:rsidRPr="004F6E25" w:rsidRDefault="00EE2560" w:rsidP="00EE2560">
            <w:pPr>
              <w:pStyle w:val="ListParagraph"/>
              <w:numPr>
                <w:ilvl w:val="0"/>
                <w:numId w:val="4"/>
              </w:numPr>
            </w:pPr>
            <w:r w:rsidRPr="004F6E25">
              <w:rPr>
                <w:sz w:val="20"/>
                <w:szCs w:val="20"/>
              </w:rPr>
              <w:t>Housing Module not implemented.</w:t>
            </w:r>
          </w:p>
        </w:tc>
      </w:tr>
      <w:tr w:rsidR="00EE2560" w:rsidRPr="004F6E25" w:rsidTr="001F2073">
        <w:tc>
          <w:tcPr>
            <w:tcW w:w="4788" w:type="dxa"/>
            <w:tcBorders>
              <w:top w:val="nil"/>
              <w:left w:val="single" w:sz="4" w:space="0" w:color="auto"/>
              <w:bottom w:val="single" w:sz="4" w:space="0" w:color="auto"/>
              <w:right w:val="nil"/>
            </w:tcBorders>
            <w:hideMark/>
          </w:tcPr>
          <w:p w:rsidR="00EE2560" w:rsidRPr="004F6E25" w:rsidRDefault="00EE2560" w:rsidP="001F2073"/>
        </w:tc>
        <w:tc>
          <w:tcPr>
            <w:tcW w:w="5017" w:type="dxa"/>
            <w:tcBorders>
              <w:top w:val="nil"/>
              <w:left w:val="nil"/>
              <w:bottom w:val="single" w:sz="4" w:space="0" w:color="auto"/>
              <w:right w:val="single" w:sz="4" w:space="0" w:color="auto"/>
            </w:tcBorders>
            <w:hideMark/>
          </w:tcPr>
          <w:p w:rsidR="00EE2560" w:rsidRPr="004F6E25" w:rsidRDefault="00EE2560" w:rsidP="001F2073"/>
        </w:tc>
      </w:tr>
    </w:tbl>
    <w:p w:rsidR="00EE2560" w:rsidRPr="004F6E25" w:rsidRDefault="00EE2560" w:rsidP="00EE2560">
      <w:pPr>
        <w:rPr>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E2560" w:rsidRPr="001E5F1F" w:rsidTr="001F2073">
        <w:tc>
          <w:tcPr>
            <w:tcW w:w="4788" w:type="dxa"/>
            <w:tcBorders>
              <w:top w:val="single" w:sz="4" w:space="0" w:color="auto"/>
              <w:left w:val="single" w:sz="4" w:space="0" w:color="auto"/>
              <w:bottom w:val="nil"/>
              <w:right w:val="nil"/>
            </w:tcBorders>
            <w:hideMark/>
          </w:tcPr>
          <w:p w:rsidR="00EE2560" w:rsidRPr="004F6E25" w:rsidRDefault="00EE2560" w:rsidP="001F2073">
            <w:pPr>
              <w:rPr>
                <w:b/>
              </w:rPr>
            </w:pPr>
            <w:r w:rsidRPr="004F6E25">
              <w:rPr>
                <w:b/>
              </w:rPr>
              <w:t>Objective 2:</w:t>
            </w:r>
          </w:p>
          <w:p w:rsidR="00EE2560" w:rsidRPr="004F6E25" w:rsidRDefault="00EE2560" w:rsidP="001F2073">
            <w:pPr>
              <w:rPr>
                <w:b/>
              </w:rPr>
            </w:pPr>
            <w:r w:rsidRPr="004F6E25">
              <w:rPr>
                <w:b/>
              </w:rPr>
              <w:t>Business Practice and</w:t>
            </w:r>
          </w:p>
          <w:p w:rsidR="00EE2560" w:rsidRPr="004F6E25" w:rsidRDefault="00EE2560" w:rsidP="001F2073">
            <w:pPr>
              <w:rPr>
                <w:b/>
              </w:rPr>
            </w:pPr>
            <w:r w:rsidRPr="004F6E25">
              <w:rPr>
                <w:b/>
              </w:rPr>
              <w:t>Professional Development</w:t>
            </w:r>
          </w:p>
          <w:p w:rsidR="00EE2560" w:rsidRPr="004F6E25" w:rsidRDefault="00EE2560" w:rsidP="001F2073"/>
        </w:tc>
        <w:tc>
          <w:tcPr>
            <w:tcW w:w="5017" w:type="dxa"/>
            <w:tcBorders>
              <w:top w:val="single" w:sz="4" w:space="0" w:color="auto"/>
              <w:left w:val="nil"/>
              <w:bottom w:val="nil"/>
              <w:right w:val="single" w:sz="4" w:space="0" w:color="auto"/>
            </w:tcBorders>
            <w:hideMark/>
          </w:tcPr>
          <w:p w:rsidR="00EE2560" w:rsidRPr="004F6E25" w:rsidRDefault="00EE2560" w:rsidP="001F2073">
            <w:pPr>
              <w:rPr>
                <w:b/>
              </w:rPr>
            </w:pPr>
            <w:r w:rsidRPr="004F6E25">
              <w:rPr>
                <w:b/>
              </w:rPr>
              <w:t>Summary of Progress:</w:t>
            </w:r>
          </w:p>
          <w:p w:rsidR="00EE2560" w:rsidRPr="004F6E25" w:rsidRDefault="00EE2560" w:rsidP="00EE2560">
            <w:pPr>
              <w:pStyle w:val="ListParagraph"/>
              <w:numPr>
                <w:ilvl w:val="0"/>
                <w:numId w:val="6"/>
              </w:numPr>
              <w:ind w:left="360"/>
              <w:rPr>
                <w:rFonts w:ascii="Garamond" w:hAnsi="Garamond"/>
                <w:sz w:val="20"/>
                <w:szCs w:val="20"/>
              </w:rPr>
            </w:pPr>
            <w:r w:rsidRPr="004F6E25">
              <w:rPr>
                <w:rFonts w:ascii="Garamond" w:hAnsi="Garamond"/>
                <w:sz w:val="20"/>
                <w:szCs w:val="20"/>
              </w:rPr>
              <w:t>The following Board Policies and Administrative Procedures were revised to meet California College League language:</w:t>
            </w:r>
          </w:p>
          <w:p w:rsidR="00EE2560" w:rsidRPr="004F6E25" w:rsidRDefault="00EE2560" w:rsidP="00EE2560">
            <w:pPr>
              <w:pStyle w:val="ListParagraph"/>
              <w:numPr>
                <w:ilvl w:val="0"/>
                <w:numId w:val="5"/>
              </w:numPr>
              <w:ind w:left="720"/>
              <w:rPr>
                <w:rFonts w:ascii="Garamond" w:hAnsi="Garamond"/>
                <w:sz w:val="20"/>
                <w:szCs w:val="20"/>
              </w:rPr>
            </w:pPr>
            <w:r w:rsidRPr="004F6E25">
              <w:rPr>
                <w:rFonts w:ascii="Garamond" w:hAnsi="Garamond"/>
                <w:sz w:val="20"/>
                <w:szCs w:val="20"/>
              </w:rPr>
              <w:t>AP 5015 – Residence Determination</w:t>
            </w:r>
          </w:p>
          <w:p w:rsidR="00EE2560" w:rsidRPr="004F6E25" w:rsidRDefault="00EE2560" w:rsidP="00EE2560">
            <w:pPr>
              <w:pStyle w:val="ListParagraph"/>
              <w:numPr>
                <w:ilvl w:val="0"/>
                <w:numId w:val="5"/>
              </w:numPr>
              <w:ind w:left="720"/>
              <w:rPr>
                <w:rFonts w:ascii="Garamond" w:hAnsi="Garamond"/>
                <w:sz w:val="20"/>
                <w:szCs w:val="20"/>
              </w:rPr>
            </w:pPr>
            <w:r w:rsidRPr="004F6E25">
              <w:rPr>
                <w:rFonts w:ascii="Garamond" w:hAnsi="Garamond"/>
                <w:sz w:val="20"/>
                <w:szCs w:val="20"/>
              </w:rPr>
              <w:t>BP/AP 5040 – Student Records, Directory Information, and Privacy</w:t>
            </w:r>
          </w:p>
          <w:p w:rsidR="00EE2560" w:rsidRPr="004F6E25" w:rsidRDefault="00EE2560" w:rsidP="00EE2560">
            <w:pPr>
              <w:pStyle w:val="ListParagraph"/>
              <w:numPr>
                <w:ilvl w:val="0"/>
                <w:numId w:val="5"/>
              </w:numPr>
              <w:ind w:left="720"/>
              <w:rPr>
                <w:rFonts w:ascii="Garamond" w:hAnsi="Garamond"/>
                <w:sz w:val="20"/>
                <w:szCs w:val="20"/>
              </w:rPr>
            </w:pPr>
            <w:r w:rsidRPr="004F6E25">
              <w:rPr>
                <w:rFonts w:ascii="Garamond" w:hAnsi="Garamond"/>
                <w:sz w:val="20"/>
                <w:szCs w:val="20"/>
              </w:rPr>
              <w:t>BP/AP 5055 – Enrollment Priorities</w:t>
            </w:r>
          </w:p>
          <w:p w:rsidR="00EE2560" w:rsidRPr="004F6E25" w:rsidRDefault="00EE2560" w:rsidP="00EE2560">
            <w:pPr>
              <w:pStyle w:val="ListParagraph"/>
              <w:numPr>
                <w:ilvl w:val="0"/>
                <w:numId w:val="6"/>
              </w:numPr>
              <w:ind w:left="360"/>
              <w:rPr>
                <w:rFonts w:ascii="Garamond" w:hAnsi="Garamond"/>
                <w:sz w:val="20"/>
                <w:szCs w:val="20"/>
              </w:rPr>
            </w:pPr>
            <w:r w:rsidRPr="004F6E25">
              <w:rPr>
                <w:rFonts w:ascii="Garamond" w:hAnsi="Garamond"/>
                <w:sz w:val="20"/>
                <w:szCs w:val="20"/>
              </w:rPr>
              <w:t>Director attend annual CACCRAO conference, the Chancellor’s Office conference for Admissions &amp; Records Directors, and the IEPI: The Role of Curriculum in Maintaining Your Institutions’ Financial Aid Eligibility.</w:t>
            </w:r>
          </w:p>
          <w:p w:rsidR="00EE2560" w:rsidRPr="001E5F1F" w:rsidRDefault="00EE2560" w:rsidP="00EE2560">
            <w:pPr>
              <w:pStyle w:val="ListParagraph"/>
              <w:numPr>
                <w:ilvl w:val="0"/>
                <w:numId w:val="6"/>
              </w:numPr>
              <w:ind w:left="360"/>
              <w:rPr>
                <w:rFonts w:ascii="Garamond" w:hAnsi="Garamond"/>
              </w:rPr>
            </w:pPr>
            <w:r w:rsidRPr="004F6E25">
              <w:rPr>
                <w:rFonts w:ascii="Garamond" w:hAnsi="Garamond"/>
                <w:sz w:val="20"/>
                <w:szCs w:val="20"/>
              </w:rPr>
              <w:t>Budget line item 5020 increased to $200 for CACCRAO annual membership.</w:t>
            </w:r>
          </w:p>
        </w:tc>
      </w:tr>
      <w:tr w:rsidR="00EE2560" w:rsidRPr="001E5F1F" w:rsidTr="001F2073">
        <w:tc>
          <w:tcPr>
            <w:tcW w:w="4788" w:type="dxa"/>
            <w:tcBorders>
              <w:top w:val="nil"/>
              <w:left w:val="single" w:sz="4" w:space="0" w:color="auto"/>
              <w:bottom w:val="single" w:sz="4" w:space="0" w:color="auto"/>
              <w:right w:val="nil"/>
            </w:tcBorders>
            <w:hideMark/>
          </w:tcPr>
          <w:p w:rsidR="00EE2560" w:rsidRPr="00024D9A" w:rsidRDefault="00EE2560" w:rsidP="001F2073">
            <w:pPr>
              <w:rPr>
                <w:rFonts w:ascii="Garamond" w:hAnsi="Garamond"/>
              </w:rPr>
            </w:pPr>
          </w:p>
        </w:tc>
        <w:tc>
          <w:tcPr>
            <w:tcW w:w="5017" w:type="dxa"/>
            <w:tcBorders>
              <w:top w:val="nil"/>
              <w:left w:val="nil"/>
              <w:bottom w:val="single" w:sz="4" w:space="0" w:color="auto"/>
              <w:right w:val="single" w:sz="4" w:space="0" w:color="auto"/>
            </w:tcBorders>
            <w:hideMark/>
          </w:tcPr>
          <w:p w:rsidR="00EE2560" w:rsidRPr="001E5F1F" w:rsidRDefault="00EE2560" w:rsidP="001F2073">
            <w:pPr>
              <w:rPr>
                <w:rFonts w:ascii="Garamond" w:hAnsi="Garamond"/>
              </w:rPr>
            </w:pPr>
          </w:p>
        </w:tc>
      </w:tr>
    </w:tbl>
    <w:p w:rsidR="00EE2560" w:rsidRDefault="00EE2560" w:rsidP="00EE2560">
      <w:pPr>
        <w:rPr>
          <w:rFonts w:ascii="Garamond" w:hAnsi="Garamond"/>
          <w:b/>
          <w:smallCaps/>
          <w:sz w:val="28"/>
          <w:szCs w:val="28"/>
          <w:u w:val="thick"/>
        </w:rPr>
      </w:pPr>
    </w:p>
    <w:p w:rsidR="00EE2560" w:rsidRDefault="00EE2560" w:rsidP="00EE2560">
      <w:pPr>
        <w:rPr>
          <w:rFonts w:ascii="Garamond" w:hAnsi="Garamond"/>
          <w:b/>
          <w:smallCaps/>
          <w:sz w:val="28"/>
          <w:szCs w:val="28"/>
          <w:u w:val="thick"/>
        </w:rPr>
      </w:pPr>
    </w:p>
    <w:p w:rsidR="00EE2560" w:rsidRDefault="00EE2560" w:rsidP="00EE2560">
      <w:pPr>
        <w:rPr>
          <w:rFonts w:ascii="Garamond" w:hAnsi="Garamond"/>
          <w:b/>
          <w:smallCaps/>
          <w:sz w:val="28"/>
          <w:szCs w:val="28"/>
          <w:u w:val="thick"/>
        </w:rPr>
      </w:pPr>
    </w:p>
    <w:p w:rsidR="00EE2560" w:rsidRDefault="00EE2560" w:rsidP="00EE2560">
      <w:pPr>
        <w:rPr>
          <w:rFonts w:ascii="Garamond" w:hAnsi="Garamond"/>
          <w:b/>
          <w:smallCaps/>
          <w:sz w:val="28"/>
          <w:szCs w:val="28"/>
          <w:u w:val="thick"/>
        </w:rPr>
      </w:pPr>
    </w:p>
    <w:p w:rsidR="00EE2560" w:rsidRPr="001E5F1F" w:rsidRDefault="00EE2560" w:rsidP="00EE256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E2560" w:rsidRPr="001E5F1F" w:rsidRDefault="00EE2560" w:rsidP="00EE2560">
      <w:pPr>
        <w:rPr>
          <w:rFonts w:ascii="Garamond" w:hAnsi="Garamond"/>
        </w:rPr>
      </w:pPr>
      <w:r w:rsidRPr="001E5F1F">
        <w:rPr>
          <w:rFonts w:ascii="Garamond" w:hAnsi="Garamond"/>
        </w:rPr>
        <w:lastRenderedPageBreak/>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EE2560" w:rsidRPr="001E5F1F" w:rsidRDefault="00EE2560" w:rsidP="00EE25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E2560" w:rsidRPr="00892586" w:rsidTr="001F2073">
        <w:tc>
          <w:tcPr>
            <w:tcW w:w="4788" w:type="dxa"/>
            <w:tcBorders>
              <w:top w:val="single" w:sz="4" w:space="0" w:color="auto"/>
              <w:left w:val="single" w:sz="4" w:space="0" w:color="auto"/>
              <w:bottom w:val="nil"/>
              <w:right w:val="nil"/>
            </w:tcBorders>
            <w:hideMark/>
          </w:tcPr>
          <w:p w:rsidR="00EE2560" w:rsidRPr="00892586" w:rsidRDefault="00EE2560" w:rsidP="001F2073">
            <w:pPr>
              <w:rPr>
                <w:b/>
              </w:rPr>
            </w:pPr>
            <w:r w:rsidRPr="00892586">
              <w:rPr>
                <w:b/>
              </w:rPr>
              <w:t>Objective 1:</w:t>
            </w:r>
          </w:p>
          <w:p w:rsidR="00EE2560" w:rsidRPr="00892586" w:rsidRDefault="00EE2560" w:rsidP="001F2073">
            <w:r>
              <w:t xml:space="preserve">Cross train staff to process refund checks to bring efficiency in office operations  </w:t>
            </w:r>
          </w:p>
        </w:tc>
        <w:tc>
          <w:tcPr>
            <w:tcW w:w="5017" w:type="dxa"/>
            <w:tcBorders>
              <w:top w:val="single" w:sz="4" w:space="0" w:color="auto"/>
              <w:left w:val="nil"/>
              <w:bottom w:val="nil"/>
              <w:right w:val="single" w:sz="4" w:space="0" w:color="auto"/>
            </w:tcBorders>
            <w:hideMark/>
          </w:tcPr>
          <w:p w:rsidR="00EE2560" w:rsidRPr="00892586" w:rsidRDefault="00EE2560" w:rsidP="001F2073">
            <w:pPr>
              <w:rPr>
                <w:b/>
              </w:rPr>
            </w:pPr>
            <w:r w:rsidRPr="00892586">
              <w:rPr>
                <w:b/>
              </w:rPr>
              <w:t>Action Plan (include who is responsible):</w:t>
            </w:r>
          </w:p>
          <w:p w:rsidR="00EE2560" w:rsidRDefault="00EE2560" w:rsidP="001F2073">
            <w:pPr>
              <w:pStyle w:val="ListParagraph"/>
              <w:autoSpaceDE w:val="0"/>
              <w:autoSpaceDN w:val="0"/>
              <w:adjustRightInd w:val="0"/>
              <w:ind w:left="0"/>
              <w:rPr>
                <w:sz w:val="20"/>
                <w:szCs w:val="20"/>
              </w:rPr>
            </w:pPr>
            <w:r>
              <w:rPr>
                <w:sz w:val="20"/>
                <w:szCs w:val="20"/>
              </w:rPr>
              <w:t>Block out time for the Student Accounts Technician to train an Admissions &amp; Records Technician to process refund checks and develop a training manual to reference the refund process.</w:t>
            </w:r>
          </w:p>
          <w:p w:rsidR="00EE2560" w:rsidRPr="00EF527E" w:rsidRDefault="00EE2560" w:rsidP="001F2073">
            <w:pPr>
              <w:pStyle w:val="ListParagraph"/>
              <w:autoSpaceDE w:val="0"/>
              <w:autoSpaceDN w:val="0"/>
              <w:adjustRightInd w:val="0"/>
              <w:ind w:left="0"/>
              <w:rPr>
                <w:sz w:val="20"/>
                <w:szCs w:val="20"/>
              </w:rPr>
            </w:pPr>
            <w:r>
              <w:rPr>
                <w:sz w:val="20"/>
                <w:szCs w:val="20"/>
              </w:rPr>
              <w:t>(Lisa Noia, Erin Ellingson)</w:t>
            </w:r>
          </w:p>
        </w:tc>
      </w:tr>
      <w:tr w:rsidR="00EE2560" w:rsidRPr="00892586" w:rsidTr="001F2073">
        <w:tc>
          <w:tcPr>
            <w:tcW w:w="4788" w:type="dxa"/>
            <w:tcBorders>
              <w:top w:val="nil"/>
              <w:left w:val="single" w:sz="4" w:space="0" w:color="auto"/>
              <w:bottom w:val="single" w:sz="4" w:space="0" w:color="auto"/>
              <w:right w:val="nil"/>
            </w:tcBorders>
            <w:hideMark/>
          </w:tcPr>
          <w:p w:rsidR="00EE2560" w:rsidRPr="00892586" w:rsidRDefault="00EE2560" w:rsidP="001F2073"/>
        </w:tc>
        <w:tc>
          <w:tcPr>
            <w:tcW w:w="5017" w:type="dxa"/>
            <w:tcBorders>
              <w:top w:val="nil"/>
              <w:left w:val="nil"/>
              <w:bottom w:val="single" w:sz="4" w:space="0" w:color="auto"/>
              <w:right w:val="single" w:sz="4" w:space="0" w:color="auto"/>
            </w:tcBorders>
            <w:hideMark/>
          </w:tcPr>
          <w:p w:rsidR="00EE2560" w:rsidRPr="00892586" w:rsidRDefault="00EE2560" w:rsidP="001F2073"/>
        </w:tc>
      </w:tr>
    </w:tbl>
    <w:p w:rsidR="00EE2560" w:rsidRPr="001E5F1F" w:rsidRDefault="00EE2560" w:rsidP="00EE25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E2560" w:rsidRPr="001E5F1F" w:rsidTr="001F2073">
        <w:tc>
          <w:tcPr>
            <w:tcW w:w="4788" w:type="dxa"/>
            <w:tcBorders>
              <w:top w:val="single" w:sz="4" w:space="0" w:color="auto"/>
              <w:left w:val="single" w:sz="4" w:space="0" w:color="auto"/>
              <w:bottom w:val="nil"/>
              <w:right w:val="nil"/>
            </w:tcBorders>
            <w:hideMark/>
          </w:tcPr>
          <w:p w:rsidR="00EE2560" w:rsidRPr="001E5F1F" w:rsidRDefault="00EE2560" w:rsidP="001F2073">
            <w:pPr>
              <w:rPr>
                <w:rFonts w:ascii="Garamond" w:hAnsi="Garamond"/>
                <w:b/>
              </w:rPr>
            </w:pPr>
            <w:r w:rsidRPr="001E5F1F">
              <w:rPr>
                <w:rFonts w:ascii="Garamond" w:hAnsi="Garamond"/>
                <w:b/>
              </w:rPr>
              <w:t>Objective 2:</w:t>
            </w:r>
          </w:p>
          <w:p w:rsidR="00EE2560" w:rsidRPr="00525893" w:rsidRDefault="00EE2560" w:rsidP="001F2073">
            <w:pPr>
              <w:rPr>
                <w:rFonts w:ascii="Garamond" w:hAnsi="Garamond"/>
              </w:rPr>
            </w:pPr>
            <w:r>
              <w:rPr>
                <w:rFonts w:ascii="Garamond" w:hAnsi="Garamond"/>
              </w:rPr>
              <w:t>Streamline hard copy forms to electronic to make it easier for students to submit A&amp;R forms</w:t>
            </w:r>
          </w:p>
        </w:tc>
        <w:tc>
          <w:tcPr>
            <w:tcW w:w="5017" w:type="dxa"/>
            <w:tcBorders>
              <w:top w:val="single" w:sz="4" w:space="0" w:color="auto"/>
              <w:left w:val="nil"/>
              <w:bottom w:val="nil"/>
              <w:right w:val="single" w:sz="4" w:space="0" w:color="auto"/>
            </w:tcBorders>
            <w:hideMark/>
          </w:tcPr>
          <w:p w:rsidR="00EE2560" w:rsidRPr="00513EDB" w:rsidRDefault="00EE2560" w:rsidP="001F2073">
            <w:pPr>
              <w:rPr>
                <w:rFonts w:ascii="Garamond" w:hAnsi="Garamond"/>
                <w:b/>
              </w:rPr>
            </w:pPr>
            <w:r w:rsidRPr="0038411E">
              <w:rPr>
                <w:rFonts w:ascii="Garamond" w:hAnsi="Garamond"/>
                <w:b/>
              </w:rPr>
              <w:t>Action Plan (include who is responsible):</w:t>
            </w:r>
          </w:p>
          <w:p w:rsidR="00EE2560" w:rsidRDefault="00EE2560" w:rsidP="001F2073">
            <w:pPr>
              <w:pStyle w:val="ListParagraph"/>
              <w:ind w:left="0"/>
              <w:rPr>
                <w:sz w:val="20"/>
                <w:szCs w:val="20"/>
              </w:rPr>
            </w:pPr>
            <w:r>
              <w:rPr>
                <w:sz w:val="20"/>
                <w:szCs w:val="20"/>
              </w:rPr>
              <w:t>Work with Connie Litz to build and test electronic forms that are submitted online. Set up a system to manage the submission of electronic forms through the Admissions &amp; Records email account.</w:t>
            </w:r>
          </w:p>
          <w:p w:rsidR="00EE2560" w:rsidRPr="00677808" w:rsidRDefault="00EE2560" w:rsidP="001F2073">
            <w:pPr>
              <w:pStyle w:val="ListParagraph"/>
              <w:ind w:left="0"/>
              <w:rPr>
                <w:sz w:val="20"/>
                <w:szCs w:val="20"/>
              </w:rPr>
            </w:pPr>
            <w:r>
              <w:rPr>
                <w:sz w:val="20"/>
                <w:szCs w:val="20"/>
              </w:rPr>
              <w:t xml:space="preserve">(Connie Litz, Leslie Mikesell) </w:t>
            </w:r>
          </w:p>
        </w:tc>
      </w:tr>
      <w:tr w:rsidR="00EE2560" w:rsidTr="001F2073">
        <w:tc>
          <w:tcPr>
            <w:tcW w:w="4788" w:type="dxa"/>
            <w:tcBorders>
              <w:top w:val="nil"/>
              <w:left w:val="single" w:sz="4" w:space="0" w:color="auto"/>
              <w:bottom w:val="single" w:sz="4" w:space="0" w:color="auto"/>
              <w:right w:val="nil"/>
            </w:tcBorders>
            <w:hideMark/>
          </w:tcPr>
          <w:p w:rsidR="00EE2560" w:rsidRPr="001E5F1F" w:rsidRDefault="00EE2560" w:rsidP="001F2073">
            <w:pPr>
              <w:rPr>
                <w:rFonts w:ascii="Garamond" w:hAnsi="Garamond"/>
              </w:rPr>
            </w:pPr>
          </w:p>
        </w:tc>
        <w:tc>
          <w:tcPr>
            <w:tcW w:w="5017" w:type="dxa"/>
            <w:tcBorders>
              <w:top w:val="nil"/>
              <w:left w:val="nil"/>
              <w:bottom w:val="single" w:sz="4" w:space="0" w:color="auto"/>
              <w:right w:val="single" w:sz="4" w:space="0" w:color="auto"/>
            </w:tcBorders>
            <w:hideMark/>
          </w:tcPr>
          <w:p w:rsidR="00EE2560" w:rsidRDefault="00EE2560" w:rsidP="001F2073">
            <w:pPr>
              <w:rPr>
                <w:rFonts w:ascii="Garamond" w:hAnsi="Garamond"/>
              </w:rPr>
            </w:pPr>
          </w:p>
        </w:tc>
      </w:tr>
    </w:tbl>
    <w:p w:rsidR="00EE2560" w:rsidRDefault="00EE2560" w:rsidP="00EE2560">
      <w:pPr>
        <w:rPr>
          <w:rFonts w:ascii="Garamond" w:hAnsi="Garamond"/>
        </w:rPr>
      </w:pPr>
    </w:p>
    <w:p w:rsidR="00EE2560" w:rsidRDefault="00EE2560" w:rsidP="00EE2560">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E2560" w:rsidRDefault="00EE2560" w:rsidP="00EE2560">
      <w:pPr>
        <w:rPr>
          <w:rFonts w:ascii="Garamond" w:hAnsi="Garamond"/>
        </w:rPr>
      </w:pPr>
      <w:r>
        <w:rPr>
          <w:rFonts w:ascii="Garamond" w:hAnsi="Garamond"/>
        </w:rPr>
        <w:t>What objectives and tasks will you take on for next year? (You may continue objectives from the prior year.)</w:t>
      </w:r>
    </w:p>
    <w:p w:rsidR="00EE2560" w:rsidRDefault="00EE2560" w:rsidP="00EE2560">
      <w:pPr>
        <w:rPr>
          <w:rFonts w:ascii="Garamond" w:hAnsi="Garamond"/>
        </w:rPr>
      </w:pPr>
    </w:p>
    <w:p w:rsidR="00EE2560" w:rsidRDefault="00EE2560" w:rsidP="00EE2560">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EE2560" w:rsidRDefault="00EE2560" w:rsidP="00EE25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E2560" w:rsidRPr="00C64D02" w:rsidTr="001F2073">
        <w:tc>
          <w:tcPr>
            <w:tcW w:w="4788" w:type="dxa"/>
          </w:tcPr>
          <w:p w:rsidR="00EE2560" w:rsidRPr="00114704" w:rsidRDefault="00EE2560" w:rsidP="001F2073">
            <w:pPr>
              <w:rPr>
                <w:rFonts w:ascii="Garamond" w:hAnsi="Garamond"/>
                <w:b/>
              </w:rPr>
            </w:pPr>
            <w:r w:rsidRPr="00114704">
              <w:rPr>
                <w:rFonts w:ascii="Garamond" w:hAnsi="Garamond"/>
                <w:b/>
              </w:rPr>
              <w:t>Objective 1:</w:t>
            </w:r>
          </w:p>
          <w:p w:rsidR="00EE2560" w:rsidRDefault="00EE2560" w:rsidP="001F2073">
            <w:pPr>
              <w:rPr>
                <w:rFonts w:ascii="Garamond" w:hAnsi="Garamond"/>
              </w:rPr>
            </w:pPr>
            <w:r>
              <w:t>Cross train staff to post transfer coursework</w:t>
            </w:r>
          </w:p>
          <w:p w:rsidR="00EE2560" w:rsidRPr="00114704" w:rsidRDefault="00EE2560" w:rsidP="001F2073">
            <w:pPr>
              <w:rPr>
                <w:rFonts w:ascii="Garamond" w:hAnsi="Garamond"/>
              </w:rPr>
            </w:pPr>
          </w:p>
        </w:tc>
        <w:tc>
          <w:tcPr>
            <w:tcW w:w="5107" w:type="dxa"/>
          </w:tcPr>
          <w:p w:rsidR="00EE2560" w:rsidRDefault="00EE2560" w:rsidP="001F2073">
            <w:pPr>
              <w:rPr>
                <w:rFonts w:ascii="Garamond" w:hAnsi="Garamond"/>
                <w:b/>
              </w:rPr>
            </w:pPr>
            <w:r w:rsidRPr="00114704">
              <w:rPr>
                <w:rFonts w:ascii="Garamond" w:hAnsi="Garamond"/>
                <w:b/>
              </w:rPr>
              <w:t>Action Plan (include who is responsible):</w:t>
            </w:r>
          </w:p>
          <w:p w:rsidR="00EE2560" w:rsidRDefault="00EE2560" w:rsidP="001F2073">
            <w:pPr>
              <w:rPr>
                <w:rFonts w:ascii="Garamond" w:hAnsi="Garamond"/>
              </w:rPr>
            </w:pPr>
            <w:r>
              <w:rPr>
                <w:rFonts w:ascii="Garamond" w:hAnsi="Garamond"/>
              </w:rPr>
              <w:t>The director will train an Admissions &amp; Records Technician to evaluate transferring coursework and post into Banner.</w:t>
            </w:r>
          </w:p>
          <w:p w:rsidR="00EE2560" w:rsidRDefault="00EE2560" w:rsidP="001F2073">
            <w:pPr>
              <w:rPr>
                <w:rFonts w:ascii="Garamond" w:hAnsi="Garamond"/>
              </w:rPr>
            </w:pPr>
            <w:r>
              <w:rPr>
                <w:rFonts w:ascii="Garamond" w:hAnsi="Garamond"/>
              </w:rPr>
              <w:t>(Leslie Mikesell, Erin Ellingson)</w:t>
            </w:r>
          </w:p>
          <w:p w:rsidR="00EE2560" w:rsidRPr="00114704" w:rsidRDefault="00EE2560" w:rsidP="001F2073">
            <w:pPr>
              <w:rPr>
                <w:rFonts w:ascii="Garamond" w:hAnsi="Garamond"/>
              </w:rPr>
            </w:pPr>
          </w:p>
        </w:tc>
      </w:tr>
      <w:tr w:rsidR="00EE2560" w:rsidRPr="00C64D02" w:rsidTr="001F2073">
        <w:tc>
          <w:tcPr>
            <w:tcW w:w="4788" w:type="dxa"/>
          </w:tcPr>
          <w:p w:rsidR="00EE2560" w:rsidRPr="00114704" w:rsidRDefault="00EE2560" w:rsidP="001F2073">
            <w:pPr>
              <w:rPr>
                <w:rFonts w:ascii="Garamond" w:hAnsi="Garamond"/>
                <w:b/>
              </w:rPr>
            </w:pPr>
            <w:r w:rsidRPr="00114704">
              <w:rPr>
                <w:rFonts w:ascii="Garamond" w:hAnsi="Garamond"/>
                <w:b/>
              </w:rPr>
              <w:t>Connection to results from assessment of student learning and/or other plans:</w:t>
            </w:r>
          </w:p>
          <w:p w:rsidR="00EE2560" w:rsidRPr="000E4DB9" w:rsidRDefault="00EE2560" w:rsidP="001F2073">
            <w:pPr>
              <w:rPr>
                <w:sz w:val="20"/>
                <w:szCs w:val="20"/>
              </w:rPr>
            </w:pPr>
            <w:r w:rsidRPr="000E4DB9">
              <w:rPr>
                <w:sz w:val="20"/>
                <w:szCs w:val="20"/>
              </w:rPr>
              <w:t>Comprehensive Program Review</w:t>
            </w:r>
          </w:p>
          <w:p w:rsidR="00EE2560" w:rsidRPr="00114704" w:rsidRDefault="00EE2560" w:rsidP="001F2073">
            <w:pPr>
              <w:rPr>
                <w:rFonts w:ascii="Garamond" w:hAnsi="Garamond"/>
              </w:rPr>
            </w:pPr>
          </w:p>
        </w:tc>
        <w:tc>
          <w:tcPr>
            <w:tcW w:w="5107" w:type="dxa"/>
          </w:tcPr>
          <w:p w:rsidR="00EE2560" w:rsidRPr="00114704" w:rsidRDefault="00EE2560"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EE2560" w:rsidRDefault="00EE2560" w:rsidP="001F2073">
            <w:pPr>
              <w:rPr>
                <w:rFonts w:ascii="Garamond" w:hAnsi="Garamond"/>
              </w:rPr>
            </w:pPr>
            <w:r>
              <w:rPr>
                <w:rFonts w:ascii="Garamond" w:hAnsi="Garamond"/>
              </w:rPr>
              <w:t>n/a</w:t>
            </w:r>
          </w:p>
          <w:p w:rsidR="00EE2560" w:rsidRPr="00114704" w:rsidRDefault="00EE2560" w:rsidP="001F2073">
            <w:pPr>
              <w:rPr>
                <w:rFonts w:ascii="Garamond" w:hAnsi="Garamond"/>
              </w:rPr>
            </w:pPr>
          </w:p>
        </w:tc>
      </w:tr>
      <w:tr w:rsidR="00EE2560" w:rsidRPr="00C64D02" w:rsidTr="001F2073">
        <w:tc>
          <w:tcPr>
            <w:tcW w:w="4788" w:type="dxa"/>
          </w:tcPr>
          <w:p w:rsidR="00EE2560" w:rsidRDefault="00EE2560"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AC2E84">
              <w:rPr>
                <w:rFonts w:ascii="Garamond" w:hAnsi="Garamond"/>
              </w:rPr>
              <w:t>N/A</w:t>
            </w:r>
          </w:p>
          <w:p w:rsidR="00EE2560" w:rsidRPr="00114704" w:rsidRDefault="00EE2560" w:rsidP="001F2073">
            <w:pPr>
              <w:rPr>
                <w:rFonts w:ascii="Garamond" w:hAnsi="Garamond"/>
                <w:b/>
              </w:rPr>
            </w:pPr>
          </w:p>
        </w:tc>
        <w:tc>
          <w:tcPr>
            <w:tcW w:w="5107" w:type="dxa"/>
          </w:tcPr>
          <w:p w:rsidR="00EE2560" w:rsidRPr="00114704" w:rsidRDefault="00EE2560"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E2560" w:rsidRPr="007F68E7" w:rsidRDefault="00EE2560" w:rsidP="001F2073">
            <w:pPr>
              <w:rPr>
                <w:rFonts w:ascii="Garamond" w:hAnsi="Garamond"/>
              </w:rPr>
            </w:pPr>
            <w:r>
              <w:rPr>
                <w:rFonts w:ascii="Garamond" w:hAnsi="Garamond"/>
              </w:rPr>
              <w:t>n/a</w:t>
            </w:r>
          </w:p>
        </w:tc>
      </w:tr>
      <w:tr w:rsidR="00EE2560" w:rsidRPr="00C64D02" w:rsidTr="001F2073">
        <w:tc>
          <w:tcPr>
            <w:tcW w:w="9895" w:type="dxa"/>
            <w:gridSpan w:val="2"/>
          </w:tcPr>
          <w:p w:rsidR="00EE2560" w:rsidRPr="00114704" w:rsidRDefault="00EE2560"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E2560" w:rsidRPr="00C64D02" w:rsidTr="001F2073">
        <w:tc>
          <w:tcPr>
            <w:tcW w:w="9895" w:type="dxa"/>
            <w:gridSpan w:val="2"/>
          </w:tcPr>
          <w:p w:rsidR="00EE2560" w:rsidRPr="00114704" w:rsidRDefault="00EE2560" w:rsidP="001F2073">
            <w:pPr>
              <w:rPr>
                <w:rFonts w:ascii="Garamond" w:hAnsi="Garamond"/>
                <w:b/>
              </w:rPr>
            </w:pPr>
            <w:r w:rsidRPr="00114704">
              <w:rPr>
                <w:rFonts w:ascii="Garamond" w:hAnsi="Garamond"/>
                <w:u w:val="single"/>
              </w:rPr>
              <w:t>Safety</w:t>
            </w:r>
            <w:r w:rsidRPr="00114704">
              <w:rPr>
                <w:rFonts w:ascii="Garamond" w:hAnsi="Garamond"/>
              </w:rPr>
              <w:t>:</w:t>
            </w:r>
          </w:p>
        </w:tc>
      </w:tr>
      <w:tr w:rsidR="00EE2560" w:rsidRPr="00C64D02" w:rsidTr="001F2073">
        <w:tc>
          <w:tcPr>
            <w:tcW w:w="9895" w:type="dxa"/>
            <w:gridSpan w:val="2"/>
          </w:tcPr>
          <w:p w:rsidR="00EE2560" w:rsidRPr="00114704" w:rsidRDefault="00EE2560"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E2560" w:rsidRDefault="00EE2560" w:rsidP="00EE2560"/>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E2560" w:rsidRPr="00C64D02" w:rsidTr="001F2073">
        <w:tc>
          <w:tcPr>
            <w:tcW w:w="4788" w:type="dxa"/>
          </w:tcPr>
          <w:p w:rsidR="00EE2560" w:rsidRDefault="00EE2560" w:rsidP="001F2073">
            <w:pPr>
              <w:rPr>
                <w:rFonts w:ascii="Garamond" w:hAnsi="Garamond"/>
                <w:b/>
              </w:rPr>
            </w:pPr>
          </w:p>
          <w:p w:rsidR="00EE2560" w:rsidRPr="00114704" w:rsidRDefault="00EE2560" w:rsidP="001F2073">
            <w:pPr>
              <w:rPr>
                <w:rFonts w:ascii="Garamond" w:hAnsi="Garamond"/>
                <w:b/>
              </w:rPr>
            </w:pPr>
            <w:r>
              <w:rPr>
                <w:rFonts w:ascii="Garamond" w:hAnsi="Garamond"/>
                <w:b/>
              </w:rPr>
              <w:t>Objective 2</w:t>
            </w:r>
            <w:r w:rsidRPr="00114704">
              <w:rPr>
                <w:rFonts w:ascii="Garamond" w:hAnsi="Garamond"/>
                <w:b/>
              </w:rPr>
              <w:t>:</w:t>
            </w:r>
          </w:p>
          <w:p w:rsidR="00EE2560" w:rsidRPr="00114704" w:rsidRDefault="00EE2560" w:rsidP="001F2073">
            <w:pPr>
              <w:rPr>
                <w:rFonts w:ascii="Garamond" w:hAnsi="Garamond"/>
              </w:rPr>
            </w:pPr>
            <w:r>
              <w:rPr>
                <w:rFonts w:ascii="Garamond" w:hAnsi="Garamond"/>
              </w:rPr>
              <w:t>Upgrade filing system for record retention to better manage all student records</w:t>
            </w:r>
          </w:p>
        </w:tc>
        <w:tc>
          <w:tcPr>
            <w:tcW w:w="5107" w:type="dxa"/>
          </w:tcPr>
          <w:p w:rsidR="00EE2560" w:rsidRDefault="00EE2560" w:rsidP="001F2073">
            <w:pPr>
              <w:rPr>
                <w:rFonts w:ascii="Garamond" w:hAnsi="Garamond"/>
                <w:b/>
              </w:rPr>
            </w:pPr>
          </w:p>
          <w:p w:rsidR="00EE2560" w:rsidRDefault="00EE2560" w:rsidP="001F2073">
            <w:pPr>
              <w:rPr>
                <w:rFonts w:ascii="Garamond" w:hAnsi="Garamond"/>
                <w:b/>
              </w:rPr>
            </w:pPr>
            <w:r w:rsidRPr="00114704">
              <w:rPr>
                <w:rFonts w:ascii="Garamond" w:hAnsi="Garamond"/>
                <w:b/>
              </w:rPr>
              <w:t>Action Plan (include who is responsible):</w:t>
            </w:r>
          </w:p>
          <w:p w:rsidR="00EE2560" w:rsidRDefault="00EE2560" w:rsidP="001F2073">
            <w:pPr>
              <w:rPr>
                <w:rFonts w:ascii="Garamond" w:hAnsi="Garamond"/>
              </w:rPr>
            </w:pPr>
            <w:r>
              <w:rPr>
                <w:rFonts w:ascii="Garamond" w:hAnsi="Garamond"/>
              </w:rPr>
              <w:t xml:space="preserve">Scan Class 1 and 2 documents and save in an S drive folder for record retention. These electronic </w:t>
            </w:r>
            <w:r>
              <w:rPr>
                <w:rFonts w:ascii="Garamond" w:hAnsi="Garamond"/>
              </w:rPr>
              <w:lastRenderedPageBreak/>
              <w:t>documents will then be considered Class 3 documents and the hard copies can be destroyed after three years.</w:t>
            </w:r>
          </w:p>
          <w:p w:rsidR="00EE2560" w:rsidRDefault="00EE2560" w:rsidP="001F2073">
            <w:pPr>
              <w:rPr>
                <w:rFonts w:ascii="Garamond" w:hAnsi="Garamond"/>
              </w:rPr>
            </w:pPr>
            <w:r>
              <w:rPr>
                <w:rFonts w:ascii="Garamond" w:hAnsi="Garamond"/>
              </w:rPr>
              <w:t>(Admissions &amp; Records staff, student employees)</w:t>
            </w:r>
          </w:p>
          <w:p w:rsidR="00EE2560" w:rsidRPr="00114704" w:rsidRDefault="00EE2560" w:rsidP="001F2073">
            <w:pPr>
              <w:rPr>
                <w:rFonts w:ascii="Garamond" w:hAnsi="Garamond"/>
              </w:rPr>
            </w:pPr>
          </w:p>
        </w:tc>
      </w:tr>
      <w:tr w:rsidR="00EE2560" w:rsidRPr="00C64D02" w:rsidTr="001F2073">
        <w:tc>
          <w:tcPr>
            <w:tcW w:w="4788" w:type="dxa"/>
          </w:tcPr>
          <w:p w:rsidR="00EE2560" w:rsidRPr="00114704" w:rsidRDefault="00EE2560" w:rsidP="001F2073">
            <w:pPr>
              <w:rPr>
                <w:rFonts w:ascii="Garamond" w:hAnsi="Garamond"/>
                <w:b/>
              </w:rPr>
            </w:pPr>
            <w:r w:rsidRPr="00114704">
              <w:rPr>
                <w:rFonts w:ascii="Garamond" w:hAnsi="Garamond"/>
                <w:b/>
              </w:rPr>
              <w:lastRenderedPageBreak/>
              <w:t>Connection to results from assessment of student learning and/or other plans:</w:t>
            </w:r>
          </w:p>
          <w:p w:rsidR="00EE2560" w:rsidRPr="00114704" w:rsidRDefault="00EE2560" w:rsidP="001F2073">
            <w:pPr>
              <w:rPr>
                <w:rFonts w:ascii="Garamond" w:hAnsi="Garamond"/>
              </w:rPr>
            </w:pPr>
          </w:p>
        </w:tc>
        <w:tc>
          <w:tcPr>
            <w:tcW w:w="5107" w:type="dxa"/>
          </w:tcPr>
          <w:p w:rsidR="00EE2560" w:rsidRPr="00114704" w:rsidRDefault="00EE2560"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EE2560" w:rsidRPr="00114704" w:rsidRDefault="00EE2560" w:rsidP="001F2073">
            <w:pPr>
              <w:pStyle w:val="ListParagraph"/>
              <w:ind w:left="0"/>
              <w:rPr>
                <w:rFonts w:ascii="Garamond" w:hAnsi="Garamond"/>
              </w:rPr>
            </w:pPr>
            <w:r>
              <w:rPr>
                <w:rFonts w:ascii="Garamond" w:hAnsi="Garamond"/>
              </w:rPr>
              <w:t>n/a</w:t>
            </w:r>
          </w:p>
        </w:tc>
      </w:tr>
      <w:tr w:rsidR="00EE2560" w:rsidRPr="00C64D02" w:rsidTr="001F2073">
        <w:tc>
          <w:tcPr>
            <w:tcW w:w="4788" w:type="dxa"/>
          </w:tcPr>
          <w:p w:rsidR="00EE2560" w:rsidRDefault="00EE2560"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E2560" w:rsidRPr="00114704" w:rsidRDefault="00EE2560" w:rsidP="001F2073">
            <w:pPr>
              <w:rPr>
                <w:rFonts w:ascii="Garamond" w:hAnsi="Garamond"/>
                <w:b/>
              </w:rPr>
            </w:pPr>
          </w:p>
        </w:tc>
        <w:tc>
          <w:tcPr>
            <w:tcW w:w="5107" w:type="dxa"/>
          </w:tcPr>
          <w:p w:rsidR="00EE2560" w:rsidRPr="00114704" w:rsidRDefault="00EE2560"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E2560" w:rsidRPr="0081413B" w:rsidRDefault="00EE2560" w:rsidP="001F2073">
            <w:pPr>
              <w:rPr>
                <w:rFonts w:ascii="Garamond" w:hAnsi="Garamond"/>
              </w:rPr>
            </w:pPr>
            <w:r>
              <w:rPr>
                <w:rFonts w:ascii="Garamond" w:hAnsi="Garamond"/>
              </w:rPr>
              <w:t>n/a</w:t>
            </w:r>
          </w:p>
        </w:tc>
      </w:tr>
      <w:tr w:rsidR="00EE2560" w:rsidRPr="00C64D02" w:rsidTr="001F2073">
        <w:tc>
          <w:tcPr>
            <w:tcW w:w="9895" w:type="dxa"/>
            <w:gridSpan w:val="2"/>
          </w:tcPr>
          <w:p w:rsidR="00EE2560" w:rsidRPr="00114704" w:rsidRDefault="00EE2560"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E2560" w:rsidRPr="00C64D02" w:rsidTr="001F2073">
        <w:tc>
          <w:tcPr>
            <w:tcW w:w="9895" w:type="dxa"/>
            <w:gridSpan w:val="2"/>
          </w:tcPr>
          <w:p w:rsidR="00EE2560" w:rsidRPr="00114704" w:rsidRDefault="00EE2560"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E2560" w:rsidRPr="002B5545" w:rsidRDefault="00EE2560" w:rsidP="00EE2560">
      <w:pPr>
        <w:rPr>
          <w:rFonts w:ascii="Garamond" w:hAnsi="Garamond"/>
          <w:sz w:val="16"/>
          <w:szCs w:val="16"/>
        </w:rPr>
      </w:pPr>
    </w:p>
    <w:p w:rsidR="00EE2560" w:rsidRDefault="00EE2560" w:rsidP="00EE256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E2560" w:rsidRPr="002B5545" w:rsidRDefault="00EE2560" w:rsidP="00EE2560">
      <w:pPr>
        <w:rPr>
          <w:rFonts w:ascii="Garamond" w:hAnsi="Garamond"/>
          <w:sz w:val="16"/>
          <w:szCs w:val="16"/>
        </w:rPr>
      </w:pPr>
    </w:p>
    <w:tbl>
      <w:tblPr>
        <w:tblStyle w:val="TableGrid"/>
        <w:tblW w:w="0" w:type="auto"/>
        <w:tblLook w:val="01E0" w:firstRow="1" w:lastRow="1" w:firstColumn="1" w:lastColumn="1" w:noHBand="0" w:noVBand="0"/>
      </w:tblPr>
      <w:tblGrid>
        <w:gridCol w:w="3325"/>
        <w:gridCol w:w="2610"/>
        <w:gridCol w:w="3960"/>
      </w:tblGrid>
      <w:tr w:rsidR="00EE2560"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E2560" w:rsidRDefault="00EE2560"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E2560" w:rsidRDefault="00EE2560"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E2560" w:rsidRDefault="00EE2560"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E2560" w:rsidTr="001F2073">
        <w:tc>
          <w:tcPr>
            <w:tcW w:w="3325" w:type="dxa"/>
            <w:tcBorders>
              <w:top w:val="single" w:sz="4" w:space="0" w:color="auto"/>
              <w:left w:val="single" w:sz="4" w:space="0" w:color="auto"/>
              <w:bottom w:val="single" w:sz="4" w:space="0" w:color="auto"/>
              <w:right w:val="single" w:sz="4" w:space="0" w:color="auto"/>
            </w:tcBorders>
          </w:tcPr>
          <w:p w:rsidR="00EE2560" w:rsidRPr="00AE2B59" w:rsidRDefault="00EE2560" w:rsidP="001F2073">
            <w:pPr>
              <w:rPr>
                <w:rFonts w:ascii="Garamond" w:hAnsi="Garamond"/>
              </w:rPr>
            </w:pPr>
            <w:r>
              <w:rPr>
                <w:rFonts w:ascii="Garamond" w:hAnsi="Garamond"/>
              </w:rPr>
              <w:t>n/a</w:t>
            </w:r>
          </w:p>
        </w:tc>
        <w:tc>
          <w:tcPr>
            <w:tcW w:w="2610" w:type="dxa"/>
            <w:tcBorders>
              <w:top w:val="single" w:sz="4" w:space="0" w:color="auto"/>
              <w:left w:val="single" w:sz="4" w:space="0" w:color="auto"/>
              <w:bottom w:val="single" w:sz="4" w:space="0" w:color="auto"/>
              <w:right w:val="single" w:sz="4" w:space="0" w:color="auto"/>
            </w:tcBorders>
          </w:tcPr>
          <w:p w:rsidR="00EE2560" w:rsidRDefault="00EE2560" w:rsidP="001F207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EE2560" w:rsidRDefault="00EE2560" w:rsidP="001F2073">
            <w:pPr>
              <w:rPr>
                <w:rFonts w:ascii="Garamond" w:hAnsi="Garamond"/>
              </w:rPr>
            </w:pPr>
          </w:p>
        </w:tc>
      </w:tr>
    </w:tbl>
    <w:p w:rsidR="00EE2560" w:rsidRPr="002B5545" w:rsidRDefault="00EE2560" w:rsidP="00EE2560">
      <w:pPr>
        <w:rPr>
          <w:rFonts w:ascii="Garamond" w:hAnsi="Garamond"/>
          <w:sz w:val="16"/>
          <w:szCs w:val="16"/>
        </w:rPr>
      </w:pPr>
    </w:p>
    <w:p w:rsidR="00EE2560" w:rsidRDefault="00EE2560" w:rsidP="00EE256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2560" w:rsidRDefault="00EE2560" w:rsidP="00EE2560">
      <w:pPr>
        <w:rPr>
          <w:rFonts w:ascii="Garamond" w:hAnsi="Garamond"/>
        </w:rPr>
      </w:pPr>
      <w:r>
        <w:rPr>
          <w:rFonts w:ascii="Garamond" w:hAnsi="Garamond"/>
        </w:rPr>
        <w:t>Based on information and/or data provided:</w:t>
      </w:r>
    </w:p>
    <w:p w:rsidR="00EE2560" w:rsidRPr="002B5545" w:rsidRDefault="00EE2560" w:rsidP="00EE2560">
      <w:pPr>
        <w:rPr>
          <w:rFonts w:ascii="Garamond" w:hAnsi="Garamond"/>
          <w:sz w:val="16"/>
          <w:szCs w:val="16"/>
        </w:rPr>
      </w:pPr>
    </w:p>
    <w:p w:rsidR="00EE2560" w:rsidRDefault="00EE2560" w:rsidP="00EE256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E2560" w:rsidTr="001F2073">
        <w:tc>
          <w:tcPr>
            <w:tcW w:w="9895" w:type="dxa"/>
            <w:tcBorders>
              <w:top w:val="single" w:sz="4" w:space="0" w:color="auto"/>
              <w:left w:val="single" w:sz="4" w:space="0" w:color="auto"/>
              <w:bottom w:val="single" w:sz="4" w:space="0" w:color="auto"/>
              <w:right w:val="single" w:sz="4" w:space="0" w:color="auto"/>
            </w:tcBorders>
          </w:tcPr>
          <w:p w:rsidR="00EE2560" w:rsidRDefault="00EE2560" w:rsidP="001F2073">
            <w:pPr>
              <w:rPr>
                <w:rFonts w:ascii="Garamond" w:hAnsi="Garamond"/>
              </w:rPr>
            </w:pPr>
            <w:r>
              <w:rPr>
                <w:rFonts w:ascii="Garamond" w:hAnsi="Garamond"/>
              </w:rPr>
              <w:t>The A&amp;R department is successfully meeting the needs of the student body, faculty, and campus departments. The director and staff work diligently completing day-to-day operations while providing optimum student support services. Being the ‘hub’ for the Banner’s Student Module and Self Service (MyFRC), the director keeps the system functional and up-to-date enabling system wide processes to run efficiently.</w:t>
            </w:r>
          </w:p>
        </w:tc>
      </w:tr>
    </w:tbl>
    <w:p w:rsidR="00EE2560" w:rsidRPr="002B5545" w:rsidRDefault="00EE2560" w:rsidP="00EE2560">
      <w:pPr>
        <w:rPr>
          <w:rFonts w:ascii="Garamond" w:hAnsi="Garamond"/>
          <w:sz w:val="16"/>
          <w:szCs w:val="16"/>
        </w:rPr>
      </w:pPr>
    </w:p>
    <w:p w:rsidR="00EE2560" w:rsidRDefault="00EE2560" w:rsidP="00EE256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E2560" w:rsidTr="001F2073">
        <w:tc>
          <w:tcPr>
            <w:tcW w:w="9895" w:type="dxa"/>
            <w:tcBorders>
              <w:top w:val="single" w:sz="4" w:space="0" w:color="auto"/>
              <w:left w:val="single" w:sz="4" w:space="0" w:color="auto"/>
              <w:bottom w:val="single" w:sz="4" w:space="0" w:color="auto"/>
              <w:right w:val="single" w:sz="4" w:space="0" w:color="auto"/>
            </w:tcBorders>
          </w:tcPr>
          <w:p w:rsidR="00EE2560" w:rsidRDefault="00EE2560" w:rsidP="001F2073">
            <w:pPr>
              <w:rPr>
                <w:rFonts w:ascii="Garamond" w:hAnsi="Garamond"/>
              </w:rPr>
            </w:pPr>
            <w:r>
              <w:rPr>
                <w:rFonts w:ascii="Garamond" w:hAnsi="Garamond"/>
              </w:rPr>
              <w:t>With the one year absence (Oct. 2015-Oct. 2016) and the four month maternity leave (March-June 2016, July worked part-time) of the two A&amp;R Technicians, the director was taken away from her duties to train a substitute employee and provide assistance to students. While the director was unable to focus on particular institutional reports the department operated proficiently.</w:t>
            </w:r>
          </w:p>
        </w:tc>
      </w:tr>
    </w:tbl>
    <w:p w:rsidR="00EE2560" w:rsidRPr="002B5545" w:rsidRDefault="00EE2560" w:rsidP="00EE2560">
      <w:pPr>
        <w:rPr>
          <w:rFonts w:ascii="Garamond" w:hAnsi="Garamond"/>
          <w:sz w:val="16"/>
          <w:szCs w:val="16"/>
        </w:rPr>
      </w:pPr>
    </w:p>
    <w:p w:rsidR="00EE2560" w:rsidRDefault="00EE2560" w:rsidP="00EE256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E2560" w:rsidTr="001F2073">
        <w:tc>
          <w:tcPr>
            <w:tcW w:w="9895" w:type="dxa"/>
            <w:tcBorders>
              <w:top w:val="single" w:sz="4" w:space="0" w:color="auto"/>
              <w:left w:val="single" w:sz="4" w:space="0" w:color="auto"/>
              <w:bottom w:val="single" w:sz="4" w:space="0" w:color="auto"/>
              <w:right w:val="single" w:sz="4" w:space="0" w:color="auto"/>
            </w:tcBorders>
          </w:tcPr>
          <w:p w:rsidR="00EE2560" w:rsidRDefault="00EE2560" w:rsidP="001F2073">
            <w:pPr>
              <w:rPr>
                <w:rFonts w:ascii="Garamond" w:hAnsi="Garamond"/>
              </w:rPr>
            </w:pPr>
            <w:r>
              <w:rPr>
                <w:rFonts w:ascii="Garamond" w:hAnsi="Garamond"/>
              </w:rPr>
              <w:t xml:space="preserve">Comprehensive cross-training for all staff members with the duties and responsibilities of the A&amp;R Technicians and Student Accounts. Provide security level access and training to the full-time A&amp;R Technician to evaluate and post transfer coursework, complete degree audits (CAPP) for evaluation of graduation requirements, post degrees and certificates, and print diplomas. </w:t>
            </w:r>
          </w:p>
        </w:tc>
      </w:tr>
    </w:tbl>
    <w:p w:rsidR="00EE2560" w:rsidRDefault="00EE2560" w:rsidP="00EE2560">
      <w:pPr>
        <w:rPr>
          <w:rFonts w:ascii="Garamond" w:hAnsi="Garamond"/>
          <w:b/>
          <w:smallCaps/>
          <w:sz w:val="28"/>
          <w:szCs w:val="28"/>
          <w:u w:val="thick"/>
        </w:rPr>
      </w:pPr>
    </w:p>
    <w:p w:rsidR="00EE2560" w:rsidRDefault="00EE2560" w:rsidP="00EE2560">
      <w:pPr>
        <w:rPr>
          <w:rFonts w:ascii="Garamond" w:hAnsi="Garamond"/>
          <w:b/>
          <w:smallCaps/>
          <w:sz w:val="28"/>
          <w:szCs w:val="28"/>
          <w:u w:val="thick"/>
        </w:rPr>
      </w:pPr>
      <w:r>
        <w:rPr>
          <w:rFonts w:ascii="Garamond" w:hAnsi="Garamond"/>
          <w:b/>
          <w:smallCaps/>
          <w:sz w:val="28"/>
          <w:szCs w:val="28"/>
          <w:u w:val="thick"/>
        </w:rPr>
        <w:lastRenderedPageBreak/>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2560" w:rsidRDefault="00EE2560" w:rsidP="00EE2560">
      <w:pPr>
        <w:rPr>
          <w:rFonts w:ascii="Garamond" w:hAnsi="Garamond"/>
        </w:rPr>
      </w:pPr>
      <w:r>
        <w:rPr>
          <w:rFonts w:ascii="Garamond" w:hAnsi="Garamond"/>
        </w:rPr>
        <w:t>Attach supporting documents as appropriate.</w:t>
      </w:r>
    </w:p>
    <w:p w:rsidR="00EE2560" w:rsidRDefault="00EE2560" w:rsidP="00EE2560">
      <w:r>
        <w:rPr>
          <w:rFonts w:ascii="Garamond" w:hAnsi="Garamond"/>
        </w:rPr>
        <w:t>n/a</w:t>
      </w:r>
    </w:p>
    <w:p w:rsidR="00A6623B" w:rsidRDefault="00A6623B"/>
    <w:p w:rsidR="00744BE7" w:rsidRDefault="00EE2560" w:rsidP="00744BE7">
      <w:pPr>
        <w:rPr>
          <w:rFonts w:ascii="Garamond" w:hAnsi="Garamond"/>
          <w:b/>
          <w:smallCaps/>
          <w:sz w:val="28"/>
          <w:szCs w:val="28"/>
        </w:rPr>
      </w:pPr>
      <w:r>
        <w:br w:type="column"/>
      </w:r>
      <w:r w:rsidR="00744BE7">
        <w:rPr>
          <w:noProof/>
        </w:rPr>
        <w:lastRenderedPageBreak/>
        <w:drawing>
          <wp:anchor distT="0" distB="0" distL="114300" distR="114300" simplePos="0" relativeHeight="251663360" behindDoc="0" locked="0" layoutInCell="1" allowOverlap="0" wp14:anchorId="5B098794" wp14:editId="17A32D0F">
            <wp:simplePos x="0" y="0"/>
            <wp:positionH relativeFrom="column">
              <wp:posOffset>97155</wp:posOffset>
            </wp:positionH>
            <wp:positionV relativeFrom="paragraph">
              <wp:posOffset>76200</wp:posOffset>
            </wp:positionV>
            <wp:extent cx="914400" cy="643890"/>
            <wp:effectExtent l="0" t="0" r="0" b="381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744BE7" w:rsidRPr="00744BE7" w:rsidRDefault="00744BE7" w:rsidP="00744BE7">
      <w:pPr>
        <w:jc w:val="center"/>
        <w:rPr>
          <w:rFonts w:ascii="Garamond" w:hAnsi="Garamond"/>
          <w:b/>
          <w:smallCaps/>
          <w:sz w:val="36"/>
          <w:szCs w:val="36"/>
        </w:rPr>
      </w:pPr>
    </w:p>
    <w:p w:rsidR="00744BE7" w:rsidRDefault="00744BE7" w:rsidP="00744BE7">
      <w:pPr>
        <w:jc w:val="center"/>
        <w:rPr>
          <w:rFonts w:ascii="Garamond" w:hAnsi="Garamond"/>
          <w:b/>
          <w:smallCaps/>
          <w:sz w:val="44"/>
          <w:u w:val="single"/>
        </w:rPr>
      </w:pPr>
      <w:r>
        <w:rPr>
          <w:rFonts w:ascii="Garamond" w:hAnsi="Garamond"/>
          <w:b/>
          <w:smallCaps/>
          <w:sz w:val="44"/>
          <w:u w:val="single"/>
        </w:rPr>
        <w:t>Annual</w:t>
      </w:r>
      <w:r w:rsidRPr="00DC2F94">
        <w:rPr>
          <w:rFonts w:ascii="Garamond" w:hAnsi="Garamond"/>
          <w:b/>
          <w:smallCaps/>
          <w:sz w:val="44"/>
          <w:u w:val="single"/>
        </w:rPr>
        <w:t xml:space="preserve"> Program Review</w:t>
      </w:r>
      <w:r>
        <w:rPr>
          <w:rFonts w:ascii="Garamond" w:hAnsi="Garamond"/>
          <w:b/>
          <w:smallCaps/>
          <w:sz w:val="44"/>
          <w:u w:val="single"/>
        </w:rPr>
        <w:t xml:space="preserve"> 2016</w:t>
      </w:r>
    </w:p>
    <w:p w:rsidR="00744BE7" w:rsidRPr="00DC2F94" w:rsidRDefault="00744BE7" w:rsidP="00744BE7">
      <w:pPr>
        <w:jc w:val="center"/>
        <w:rPr>
          <w:rFonts w:ascii="Garamond" w:hAnsi="Garamond"/>
          <w:b/>
          <w:smallCaps/>
          <w:sz w:val="44"/>
          <w:u w:val="single"/>
        </w:rPr>
      </w:pPr>
    </w:p>
    <w:p w:rsidR="00744BE7" w:rsidRDefault="00744BE7" w:rsidP="00744BE7">
      <w:pPr>
        <w:rPr>
          <w:rFonts w:ascii="Garamond" w:hAnsi="Garamond"/>
          <w:b/>
          <w:smallCaps/>
          <w:sz w:val="28"/>
          <w:szCs w:val="28"/>
        </w:rPr>
      </w:pPr>
      <w:r>
        <w:rPr>
          <w:rFonts w:ascii="Garamond" w:hAnsi="Garamond"/>
          <w:b/>
          <w:smallCaps/>
          <w:sz w:val="28"/>
          <w:szCs w:val="28"/>
        </w:rPr>
        <w:t>Name of Program: CalWORKs/TANF</w:t>
      </w:r>
      <w:r>
        <w:rPr>
          <w:rFonts w:ascii="Garamond" w:hAnsi="Garamond"/>
          <w:b/>
          <w:smallCaps/>
          <w:sz w:val="28"/>
          <w:szCs w:val="28"/>
        </w:rPr>
        <w:tab/>
      </w:r>
    </w:p>
    <w:p w:rsidR="00744BE7" w:rsidRPr="00193597" w:rsidRDefault="00744BE7" w:rsidP="00744BE7">
      <w:pPr>
        <w:rPr>
          <w:sz w:val="10"/>
          <w:szCs w:val="10"/>
        </w:rPr>
      </w:pPr>
    </w:p>
    <w:p w:rsidR="00744BE7" w:rsidRPr="00110514" w:rsidRDefault="00744BE7" w:rsidP="00744BE7">
      <w:pPr>
        <w:rPr>
          <w:b/>
        </w:rPr>
      </w:pPr>
      <w:r>
        <w:rPr>
          <w:rFonts w:ascii="Garamond" w:hAnsi="Garamond"/>
          <w:b/>
          <w:smallCaps/>
          <w:sz w:val="28"/>
          <w:szCs w:val="28"/>
        </w:rPr>
        <w:t>Name of Person Submitting this Review:</w:t>
      </w:r>
      <w:r>
        <w:t xml:space="preserve"> </w:t>
      </w:r>
      <w:r w:rsidRPr="00110514">
        <w:rPr>
          <w:b/>
        </w:rPr>
        <w:t>Cathleen Riley</w:t>
      </w:r>
    </w:p>
    <w:p w:rsidR="00744BE7" w:rsidRPr="00193597" w:rsidRDefault="00744BE7" w:rsidP="00744BE7">
      <w:pPr>
        <w:rPr>
          <w:rFonts w:ascii="Garamond" w:hAnsi="Garamond"/>
          <w:b/>
          <w:smallCaps/>
          <w:sz w:val="10"/>
          <w:szCs w:val="10"/>
        </w:rPr>
      </w:pPr>
    </w:p>
    <w:p w:rsidR="00744BE7" w:rsidRPr="00110514" w:rsidRDefault="00744BE7" w:rsidP="00744BE7">
      <w:pPr>
        <w:rPr>
          <w:b/>
        </w:rPr>
      </w:pPr>
      <w:r>
        <w:rPr>
          <w:rFonts w:ascii="Garamond" w:hAnsi="Garamond"/>
          <w:b/>
          <w:smallCaps/>
          <w:sz w:val="28"/>
          <w:szCs w:val="28"/>
        </w:rPr>
        <w:t>Date of Submission:</w:t>
      </w:r>
      <w:r>
        <w:t xml:space="preserve">  </w:t>
      </w:r>
      <w:r>
        <w:rPr>
          <w:b/>
        </w:rPr>
        <w:t>October 26, 2016</w:t>
      </w:r>
    </w:p>
    <w:p w:rsidR="00744BE7" w:rsidRPr="00193597" w:rsidRDefault="00744BE7" w:rsidP="00744BE7">
      <w:pPr>
        <w:rPr>
          <w:rFonts w:ascii="Garamond" w:hAnsi="Garamond"/>
          <w:sz w:val="10"/>
          <w:szCs w:val="10"/>
          <w:u w:val="thick"/>
        </w:rPr>
      </w:pPr>
    </w:p>
    <w:p w:rsidR="00744BE7" w:rsidRPr="00E811FF" w:rsidRDefault="00744BE7" w:rsidP="00744BE7">
      <w:pPr>
        <w:rPr>
          <w:b/>
          <w:smallCaps/>
          <w:sz w:val="28"/>
          <w:szCs w:val="28"/>
        </w:rPr>
      </w:pPr>
      <w:r>
        <w:rPr>
          <w:rFonts w:ascii="Garamond" w:hAnsi="Garamond"/>
          <w:b/>
          <w:smallCaps/>
          <w:sz w:val="28"/>
          <w:szCs w:val="28"/>
        </w:rPr>
        <w:t>Management Area</w:t>
      </w:r>
      <w:r w:rsidRPr="00E811FF">
        <w:rPr>
          <w:b/>
          <w:smallCaps/>
          <w:sz w:val="28"/>
          <w:szCs w:val="28"/>
        </w:rPr>
        <w:t>: Student Services</w:t>
      </w:r>
    </w:p>
    <w:p w:rsidR="00744BE7" w:rsidRDefault="00744BE7" w:rsidP="00744BE7">
      <w:pPr>
        <w:rPr>
          <w:rFonts w:ascii="Garamond" w:hAnsi="Garamond"/>
          <w:u w:val="thick"/>
        </w:rPr>
      </w:pPr>
    </w:p>
    <w:p w:rsidR="00744BE7" w:rsidRPr="006A107C" w:rsidRDefault="00744BE7" w:rsidP="00744BE7">
      <w:pPr>
        <w:rPr>
          <w:rFonts w:ascii="Garamond" w:hAnsi="Garamond"/>
          <w:sz w:val="28"/>
          <w:szCs w:val="28"/>
          <w:u w:val="thick"/>
        </w:rPr>
      </w:pPr>
      <w:r w:rsidRPr="006A107C">
        <w:rPr>
          <w:rFonts w:ascii="Garamond" w:hAnsi="Garamond"/>
          <w:b/>
          <w:smallCaps/>
          <w:sz w:val="28"/>
          <w:szCs w:val="28"/>
          <w:u w:val="thick"/>
        </w:rPr>
        <w:t>Assessment of Past Progress</w:t>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p>
    <w:p w:rsidR="00744BE7" w:rsidRPr="006A107C" w:rsidRDefault="00744BE7" w:rsidP="00744BE7">
      <w:pPr>
        <w:rPr>
          <w:rFonts w:ascii="Garamond" w:hAnsi="Garamond"/>
        </w:rPr>
      </w:pPr>
      <w:r w:rsidRPr="006A107C">
        <w:rPr>
          <w:rFonts w:ascii="Garamond" w:hAnsi="Garamond"/>
        </w:rPr>
        <w:t>Describe your progress on your previous year’s objectives:</w:t>
      </w:r>
    </w:p>
    <w:p w:rsidR="00744BE7" w:rsidRPr="006A107C" w:rsidRDefault="00744BE7" w:rsidP="00744BE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744BE7">
        <w:tc>
          <w:tcPr>
            <w:tcW w:w="4788" w:type="dxa"/>
            <w:hideMark/>
          </w:tcPr>
          <w:p w:rsidR="00744BE7" w:rsidRPr="006A107C" w:rsidRDefault="00744BE7" w:rsidP="001F2073">
            <w:pPr>
              <w:rPr>
                <w:rFonts w:ascii="Garamond" w:hAnsi="Garamond"/>
                <w:b/>
              </w:rPr>
            </w:pPr>
            <w:r w:rsidRPr="006A107C">
              <w:rPr>
                <w:rFonts w:ascii="Garamond" w:hAnsi="Garamond"/>
                <w:b/>
              </w:rPr>
              <w:t>Objective 1:</w:t>
            </w:r>
          </w:p>
          <w:p w:rsidR="00744BE7" w:rsidRPr="006A107C" w:rsidRDefault="00744BE7" w:rsidP="001F2073">
            <w:pPr>
              <w:rPr>
                <w:rFonts w:ascii="Garamond" w:hAnsi="Garamond"/>
                <w:b/>
              </w:rPr>
            </w:pPr>
          </w:p>
          <w:p w:rsidR="00744BE7" w:rsidRPr="006A107C" w:rsidRDefault="00744BE7" w:rsidP="001F2073">
            <w:pPr>
              <w:rPr>
                <w:rFonts w:ascii="Garamond" w:hAnsi="Garamond"/>
                <w:b/>
              </w:rPr>
            </w:pPr>
            <w:r w:rsidRPr="006A107C">
              <w:rPr>
                <w:rFonts w:ascii="Garamond" w:hAnsi="Garamond"/>
                <w:b/>
              </w:rPr>
              <w:t>To begin the process of converting files to a paperless system for the CalWORKs Program.</w:t>
            </w:r>
          </w:p>
        </w:tc>
        <w:tc>
          <w:tcPr>
            <w:tcW w:w="4788" w:type="dxa"/>
          </w:tcPr>
          <w:p w:rsidR="00744BE7" w:rsidRPr="006A107C" w:rsidRDefault="00744BE7" w:rsidP="001F2073">
            <w:pPr>
              <w:rPr>
                <w:rFonts w:ascii="Garamond" w:hAnsi="Garamond"/>
                <w:b/>
              </w:rPr>
            </w:pPr>
            <w:r w:rsidRPr="006A107C">
              <w:rPr>
                <w:rFonts w:ascii="Garamond" w:hAnsi="Garamond"/>
                <w:b/>
              </w:rPr>
              <w:t>Summary of Progress:</w:t>
            </w:r>
          </w:p>
          <w:p w:rsidR="00744BE7" w:rsidRPr="006A107C" w:rsidRDefault="00744BE7" w:rsidP="001F2073">
            <w:pPr>
              <w:rPr>
                <w:rFonts w:ascii="Garamond" w:hAnsi="Garamond"/>
              </w:rPr>
            </w:pPr>
            <w:r w:rsidRPr="006A107C">
              <w:rPr>
                <w:rFonts w:ascii="Garamond" w:hAnsi="Garamond"/>
              </w:rPr>
              <w:t>All reports and contracts sent to the Chancellor’s Office within the last two years have been scanned and emailed per their request to avoid excess paperwork.</w:t>
            </w:r>
          </w:p>
          <w:p w:rsidR="00744BE7" w:rsidRPr="006A107C" w:rsidRDefault="00744BE7" w:rsidP="001F2073">
            <w:pPr>
              <w:rPr>
                <w:rFonts w:ascii="Garamond" w:hAnsi="Garamond"/>
                <w:b/>
              </w:rPr>
            </w:pPr>
            <w:r w:rsidRPr="006A107C">
              <w:rPr>
                <w:rFonts w:ascii="Garamond" w:hAnsi="Garamond"/>
              </w:rPr>
              <w:t xml:space="preserve">Converting all CalWORKs files to a paperless system will be an ongoing project. </w:t>
            </w:r>
          </w:p>
        </w:tc>
      </w:tr>
    </w:tbl>
    <w:p w:rsidR="00744BE7" w:rsidRPr="006A107C" w:rsidRDefault="00744BE7" w:rsidP="00744BE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1F2073">
        <w:tc>
          <w:tcPr>
            <w:tcW w:w="4788" w:type="dxa"/>
            <w:tcBorders>
              <w:top w:val="single" w:sz="4" w:space="0" w:color="auto"/>
              <w:left w:val="single" w:sz="4" w:space="0" w:color="auto"/>
              <w:bottom w:val="nil"/>
              <w:right w:val="nil"/>
            </w:tcBorders>
            <w:hideMark/>
          </w:tcPr>
          <w:p w:rsidR="00744BE7" w:rsidRPr="006A107C" w:rsidRDefault="00744BE7" w:rsidP="001F2073">
            <w:pPr>
              <w:rPr>
                <w:rFonts w:ascii="Garamond" w:hAnsi="Garamond"/>
                <w:b/>
              </w:rPr>
            </w:pPr>
            <w:r w:rsidRPr="006A107C">
              <w:rPr>
                <w:rFonts w:ascii="Garamond" w:hAnsi="Garamond"/>
                <w:b/>
              </w:rPr>
              <w:t>Objective 2:</w:t>
            </w:r>
          </w:p>
          <w:p w:rsidR="00744BE7" w:rsidRPr="006A107C" w:rsidRDefault="00744BE7" w:rsidP="001F2073">
            <w:pPr>
              <w:rPr>
                <w:rFonts w:ascii="Garamond" w:hAnsi="Garamond"/>
                <w:b/>
              </w:rPr>
            </w:pPr>
          </w:p>
          <w:p w:rsidR="00744BE7" w:rsidRPr="006A107C" w:rsidRDefault="00744BE7" w:rsidP="001F2073">
            <w:pPr>
              <w:rPr>
                <w:rFonts w:ascii="Garamond" w:hAnsi="Garamond"/>
                <w:b/>
              </w:rPr>
            </w:pPr>
            <w:r w:rsidRPr="006A107C">
              <w:rPr>
                <w:rFonts w:ascii="Garamond" w:hAnsi="Garamond"/>
                <w:b/>
              </w:rPr>
              <w:t>To complete an updated Comprehensive Program Review for the CalWORKs Program. This will be due in April 2016.</w:t>
            </w:r>
          </w:p>
        </w:tc>
        <w:tc>
          <w:tcPr>
            <w:tcW w:w="4788" w:type="dxa"/>
            <w:tcBorders>
              <w:top w:val="single" w:sz="4" w:space="0" w:color="auto"/>
              <w:left w:val="nil"/>
              <w:bottom w:val="nil"/>
              <w:right w:val="single" w:sz="4" w:space="0" w:color="auto"/>
            </w:tcBorders>
            <w:hideMark/>
          </w:tcPr>
          <w:p w:rsidR="00744BE7" w:rsidRPr="006A107C" w:rsidRDefault="00744BE7" w:rsidP="001F2073">
            <w:pPr>
              <w:rPr>
                <w:rFonts w:ascii="Garamond" w:hAnsi="Garamond"/>
                <w:b/>
              </w:rPr>
            </w:pPr>
            <w:r w:rsidRPr="006A107C">
              <w:rPr>
                <w:rFonts w:ascii="Garamond" w:hAnsi="Garamond"/>
                <w:b/>
              </w:rPr>
              <w:t>Summary of Progress:</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rPr>
              <w:t xml:space="preserve">This Objective was completed during my absence. I gratefully give full credit to the interim CalWORKs Coordinator, Jodi Beynon, and the Chief Student Services Officer, Dr. Karen Pierson. </w:t>
            </w:r>
          </w:p>
        </w:tc>
      </w:tr>
      <w:tr w:rsidR="00744BE7" w:rsidRPr="006A107C" w:rsidTr="001F2073">
        <w:tc>
          <w:tcPr>
            <w:tcW w:w="4788" w:type="dxa"/>
            <w:tcBorders>
              <w:top w:val="nil"/>
              <w:left w:val="single" w:sz="4" w:space="0" w:color="auto"/>
              <w:bottom w:val="single" w:sz="4" w:space="0" w:color="auto"/>
              <w:right w:val="nil"/>
            </w:tcBorders>
          </w:tcPr>
          <w:p w:rsidR="00744BE7" w:rsidRPr="006A107C" w:rsidRDefault="00744BE7" w:rsidP="001F2073">
            <w:pPr>
              <w:rPr>
                <w:rFonts w:ascii="Garamond" w:hAnsi="Garamond"/>
              </w:rPr>
            </w:pPr>
          </w:p>
        </w:tc>
        <w:tc>
          <w:tcPr>
            <w:tcW w:w="4788" w:type="dxa"/>
            <w:tcBorders>
              <w:top w:val="nil"/>
              <w:left w:val="nil"/>
              <w:bottom w:val="single" w:sz="4" w:space="0" w:color="auto"/>
              <w:right w:val="single" w:sz="4" w:space="0" w:color="auto"/>
            </w:tcBorders>
          </w:tcPr>
          <w:p w:rsidR="00744BE7" w:rsidRPr="006A107C" w:rsidRDefault="00744BE7" w:rsidP="001F2073">
            <w:pPr>
              <w:rPr>
                <w:rFonts w:ascii="Garamond" w:hAnsi="Garamond"/>
              </w:rPr>
            </w:pPr>
          </w:p>
        </w:tc>
      </w:tr>
    </w:tbl>
    <w:p w:rsidR="00744BE7" w:rsidRPr="006A107C" w:rsidRDefault="00744BE7" w:rsidP="00744BE7">
      <w:pPr>
        <w:rPr>
          <w:rFonts w:ascii="Garamond" w:hAnsi="Garamond"/>
          <w:b/>
          <w:smallCaps/>
          <w:u w:val="thick"/>
        </w:rPr>
      </w:pPr>
    </w:p>
    <w:p w:rsidR="00744BE7" w:rsidRPr="006A107C" w:rsidRDefault="00744BE7" w:rsidP="00744BE7">
      <w:pPr>
        <w:rPr>
          <w:rFonts w:ascii="Garamond" w:hAnsi="Garamond"/>
          <w:b/>
          <w:smallCaps/>
          <w:sz w:val="28"/>
          <w:szCs w:val="28"/>
          <w:u w:val="thick"/>
        </w:rPr>
      </w:pPr>
      <w:r w:rsidRPr="006A107C">
        <w:rPr>
          <w:rFonts w:ascii="Garamond" w:hAnsi="Garamond"/>
          <w:b/>
          <w:smallCaps/>
          <w:sz w:val="28"/>
          <w:szCs w:val="28"/>
          <w:u w:val="thick"/>
        </w:rPr>
        <w:t>Current Year Progress and Objectives</w:t>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p>
    <w:p w:rsidR="00744BE7" w:rsidRPr="006A107C" w:rsidRDefault="00744BE7" w:rsidP="00744BE7">
      <w:pPr>
        <w:rPr>
          <w:rFonts w:ascii="Garamond" w:hAnsi="Garamond"/>
        </w:rPr>
      </w:pPr>
      <w:r w:rsidRPr="006A107C">
        <w:rPr>
          <w:rFonts w:ascii="Garamond" w:hAnsi="Garamond"/>
        </w:rPr>
        <w:t>What objectives and tasks are you working on this year? (You may continue objectives from the prior year.)  Will your allocated resources be sufficient given your objectives?</w:t>
      </w:r>
    </w:p>
    <w:p w:rsidR="00744BE7" w:rsidRPr="006A107C" w:rsidRDefault="00744BE7" w:rsidP="00744BE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744BE7">
        <w:tc>
          <w:tcPr>
            <w:tcW w:w="4788" w:type="dxa"/>
            <w:hideMark/>
          </w:tcPr>
          <w:p w:rsidR="00744BE7" w:rsidRPr="006A107C" w:rsidRDefault="00744BE7" w:rsidP="001F2073">
            <w:pPr>
              <w:rPr>
                <w:rFonts w:ascii="Garamond" w:hAnsi="Garamond"/>
                <w:b/>
              </w:rPr>
            </w:pPr>
            <w:r w:rsidRPr="006A107C">
              <w:rPr>
                <w:rFonts w:ascii="Garamond" w:hAnsi="Garamond"/>
                <w:b/>
              </w:rPr>
              <w:t>Objective 1:</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b/>
              </w:rPr>
              <w:t xml:space="preserve">To ensure that all CalWORKs students with a Work Study Plan through Plumas County Social Services will have employment as needed to maintain their CalWORKs benefits. </w:t>
            </w:r>
          </w:p>
        </w:tc>
        <w:tc>
          <w:tcPr>
            <w:tcW w:w="4788" w:type="dxa"/>
            <w:hideMark/>
          </w:tcPr>
          <w:p w:rsidR="00744BE7" w:rsidRPr="006A107C" w:rsidRDefault="00744BE7" w:rsidP="001F2073">
            <w:pPr>
              <w:rPr>
                <w:rFonts w:ascii="Garamond" w:hAnsi="Garamond"/>
                <w:b/>
              </w:rPr>
            </w:pPr>
            <w:r w:rsidRPr="006A107C">
              <w:rPr>
                <w:rFonts w:ascii="Garamond" w:hAnsi="Garamond"/>
                <w:b/>
              </w:rPr>
              <w:t>Action Plan (include who is responsible):</w:t>
            </w:r>
          </w:p>
          <w:p w:rsidR="00744BE7" w:rsidRPr="006A107C" w:rsidRDefault="00744BE7" w:rsidP="001F2073">
            <w:pPr>
              <w:rPr>
                <w:rFonts w:ascii="Garamond" w:hAnsi="Garamond"/>
              </w:rPr>
            </w:pPr>
            <w:r w:rsidRPr="006A107C">
              <w:rPr>
                <w:rFonts w:ascii="Garamond" w:hAnsi="Garamond"/>
              </w:rPr>
              <w:t>The CalWorks Coordinator will make individual contacts with businesses in the local area to explain the Calworks Shared Cost Student Employment Program. The benefit to the employer is that the CalWorks program will pay 75 % of the student’s wages and 75% of the payroll taxes.</w:t>
            </w:r>
          </w:p>
          <w:p w:rsidR="00744BE7" w:rsidRPr="006A107C" w:rsidRDefault="00744BE7" w:rsidP="001F2073">
            <w:pPr>
              <w:rPr>
                <w:rFonts w:ascii="Garamond" w:hAnsi="Garamond"/>
              </w:rPr>
            </w:pPr>
            <w:r w:rsidRPr="006A107C">
              <w:rPr>
                <w:rFonts w:ascii="Garamond" w:hAnsi="Garamond"/>
              </w:rPr>
              <w:t>On campus Work Study will be coordinated with Financial Aid.</w:t>
            </w:r>
          </w:p>
          <w:p w:rsidR="00744BE7" w:rsidRPr="006A107C" w:rsidRDefault="00744BE7" w:rsidP="001F2073">
            <w:pPr>
              <w:rPr>
                <w:rFonts w:ascii="Garamond" w:hAnsi="Garamond"/>
              </w:rPr>
            </w:pPr>
            <w:r w:rsidRPr="006A107C">
              <w:rPr>
                <w:rFonts w:ascii="Garamond" w:hAnsi="Garamond"/>
              </w:rPr>
              <w:t>Allocated resources are sufficient</w:t>
            </w:r>
          </w:p>
        </w:tc>
      </w:tr>
    </w:tbl>
    <w:p w:rsidR="00744BE7" w:rsidRPr="006A107C" w:rsidRDefault="00744BE7" w:rsidP="00744BE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1F2073">
        <w:tc>
          <w:tcPr>
            <w:tcW w:w="4788" w:type="dxa"/>
            <w:tcBorders>
              <w:top w:val="single" w:sz="4" w:space="0" w:color="auto"/>
              <w:left w:val="single" w:sz="4" w:space="0" w:color="auto"/>
              <w:bottom w:val="nil"/>
              <w:right w:val="nil"/>
            </w:tcBorders>
            <w:hideMark/>
          </w:tcPr>
          <w:p w:rsidR="00744BE7" w:rsidRPr="006A107C" w:rsidRDefault="00744BE7" w:rsidP="001F2073">
            <w:pPr>
              <w:rPr>
                <w:rFonts w:ascii="Garamond" w:hAnsi="Garamond"/>
                <w:b/>
              </w:rPr>
            </w:pPr>
            <w:r w:rsidRPr="006A107C">
              <w:rPr>
                <w:rFonts w:ascii="Garamond" w:hAnsi="Garamond"/>
                <w:b/>
              </w:rPr>
              <w:t>Objective 2:</w:t>
            </w:r>
          </w:p>
          <w:p w:rsidR="00744BE7" w:rsidRPr="006A107C" w:rsidRDefault="00744BE7" w:rsidP="001F2073">
            <w:pPr>
              <w:rPr>
                <w:rFonts w:ascii="Garamond" w:hAnsi="Garamond"/>
                <w:b/>
              </w:rPr>
            </w:pPr>
          </w:p>
          <w:p w:rsidR="00744BE7" w:rsidRPr="006A107C" w:rsidRDefault="00744BE7" w:rsidP="001F2073">
            <w:pPr>
              <w:rPr>
                <w:rFonts w:ascii="Garamond" w:hAnsi="Garamond"/>
                <w:b/>
              </w:rPr>
            </w:pPr>
            <w:r w:rsidRPr="006A107C">
              <w:rPr>
                <w:rFonts w:ascii="Garamond" w:hAnsi="Garamond"/>
                <w:b/>
              </w:rPr>
              <w:t>To increase the student support services available to CalWORKs students.</w:t>
            </w:r>
          </w:p>
        </w:tc>
        <w:tc>
          <w:tcPr>
            <w:tcW w:w="4788" w:type="dxa"/>
            <w:tcBorders>
              <w:top w:val="single" w:sz="4" w:space="0" w:color="auto"/>
              <w:left w:val="nil"/>
              <w:bottom w:val="nil"/>
              <w:right w:val="single" w:sz="4" w:space="0" w:color="auto"/>
            </w:tcBorders>
            <w:hideMark/>
          </w:tcPr>
          <w:p w:rsidR="00744BE7" w:rsidRPr="006A107C" w:rsidRDefault="00744BE7" w:rsidP="001F2073">
            <w:pPr>
              <w:rPr>
                <w:rFonts w:ascii="Garamond" w:hAnsi="Garamond"/>
                <w:b/>
              </w:rPr>
            </w:pPr>
            <w:r w:rsidRPr="006A107C">
              <w:rPr>
                <w:rFonts w:ascii="Garamond" w:hAnsi="Garamond"/>
                <w:b/>
              </w:rPr>
              <w:t>Action Plan (include who is responsible):</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rPr>
              <w:t>The CalWORKs Coordinator will work with private and public agencies to provide training and workshops on issues pertaining to communication skills, domestic violence and sexual assault prevention, parenting support and job readiness skills. Students will be given information on how to access resources in the community for child care, food need, and financial self-sufficiency.</w:t>
            </w:r>
          </w:p>
          <w:p w:rsidR="00744BE7" w:rsidRPr="006A107C" w:rsidRDefault="00744BE7" w:rsidP="001F2073">
            <w:pPr>
              <w:rPr>
                <w:rFonts w:ascii="Garamond" w:hAnsi="Garamond"/>
                <w:b/>
              </w:rPr>
            </w:pPr>
          </w:p>
        </w:tc>
      </w:tr>
      <w:tr w:rsidR="00744BE7" w:rsidRPr="006A107C" w:rsidTr="001F2073">
        <w:tc>
          <w:tcPr>
            <w:tcW w:w="4788" w:type="dxa"/>
            <w:tcBorders>
              <w:top w:val="nil"/>
              <w:left w:val="single" w:sz="4" w:space="0" w:color="auto"/>
              <w:bottom w:val="single" w:sz="4" w:space="0" w:color="auto"/>
              <w:right w:val="nil"/>
            </w:tcBorders>
            <w:hideMark/>
          </w:tcPr>
          <w:p w:rsidR="00744BE7" w:rsidRPr="006A107C" w:rsidRDefault="00744BE7" w:rsidP="001F2073">
            <w:pPr>
              <w:rPr>
                <w:rFonts w:ascii="Garamond" w:hAnsi="Garamond"/>
                <w:b/>
              </w:rPr>
            </w:pPr>
          </w:p>
          <w:p w:rsidR="00744BE7" w:rsidRPr="006A107C" w:rsidRDefault="00744BE7" w:rsidP="001F2073">
            <w:pPr>
              <w:rPr>
                <w:rFonts w:ascii="Garamond" w:hAnsi="Garamond"/>
              </w:rPr>
            </w:pPr>
          </w:p>
        </w:tc>
        <w:tc>
          <w:tcPr>
            <w:tcW w:w="4788" w:type="dxa"/>
            <w:tcBorders>
              <w:top w:val="nil"/>
              <w:left w:val="nil"/>
              <w:bottom w:val="single" w:sz="4" w:space="0" w:color="auto"/>
              <w:right w:val="single" w:sz="4" w:space="0" w:color="auto"/>
            </w:tcBorders>
            <w:hideMark/>
          </w:tcPr>
          <w:p w:rsidR="00744BE7" w:rsidRPr="006A107C" w:rsidRDefault="00744BE7" w:rsidP="001F2073">
            <w:pPr>
              <w:rPr>
                <w:rFonts w:ascii="Garamond" w:hAnsi="Garamond"/>
              </w:rPr>
            </w:pPr>
            <w:r w:rsidRPr="006A107C">
              <w:rPr>
                <w:rFonts w:ascii="Garamond" w:hAnsi="Garamond"/>
              </w:rPr>
              <w:t>Allocated resources are sufficient</w:t>
            </w:r>
          </w:p>
          <w:p w:rsidR="00744BE7" w:rsidRPr="006A107C" w:rsidRDefault="00744BE7" w:rsidP="001F2073">
            <w:pPr>
              <w:rPr>
                <w:rFonts w:ascii="Garamond" w:hAnsi="Garamond"/>
              </w:rPr>
            </w:pPr>
          </w:p>
        </w:tc>
      </w:tr>
    </w:tbl>
    <w:p w:rsidR="00744BE7" w:rsidRPr="006A107C" w:rsidRDefault="00744BE7" w:rsidP="00744BE7">
      <w:pPr>
        <w:rPr>
          <w:rFonts w:ascii="Garamond" w:hAnsi="Garamond"/>
          <w:b/>
          <w:smallCaps/>
          <w:u w:val="thick"/>
        </w:rPr>
      </w:pPr>
    </w:p>
    <w:p w:rsidR="00744BE7" w:rsidRPr="006A107C" w:rsidRDefault="00744BE7" w:rsidP="00744BE7">
      <w:pPr>
        <w:rPr>
          <w:rFonts w:ascii="Garamond" w:hAnsi="Garamond"/>
          <w:b/>
          <w:smallCaps/>
          <w:sz w:val="28"/>
          <w:szCs w:val="28"/>
          <w:u w:val="thick"/>
        </w:rPr>
      </w:pPr>
      <w:r w:rsidRPr="006A107C">
        <w:rPr>
          <w:rFonts w:ascii="Garamond" w:hAnsi="Garamond"/>
          <w:b/>
          <w:smallCaps/>
          <w:sz w:val="28"/>
          <w:szCs w:val="28"/>
          <w:u w:val="thick"/>
        </w:rPr>
        <w:t>Next Year’s New Objectives (fiscal year 2017-18)</w:t>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Pr="006A107C">
        <w:rPr>
          <w:rFonts w:ascii="Garamond" w:hAnsi="Garamond"/>
          <w:b/>
          <w:smallCaps/>
          <w:sz w:val="28"/>
          <w:szCs w:val="28"/>
          <w:u w:val="thick"/>
        </w:rPr>
        <w:tab/>
      </w:r>
      <w:r w:rsidR="00426150" w:rsidRPr="006A107C">
        <w:rPr>
          <w:rFonts w:ascii="Garamond" w:hAnsi="Garamond"/>
          <w:b/>
          <w:smallCaps/>
          <w:sz w:val="28"/>
          <w:szCs w:val="28"/>
          <w:u w:val="thick"/>
        </w:rPr>
        <w:tab/>
      </w:r>
    </w:p>
    <w:p w:rsidR="00744BE7" w:rsidRPr="006A107C" w:rsidRDefault="00744BE7" w:rsidP="00744BE7">
      <w:pPr>
        <w:rPr>
          <w:rFonts w:ascii="Garamond" w:hAnsi="Garamond"/>
        </w:rPr>
      </w:pPr>
      <w:r w:rsidRPr="006A107C">
        <w:rPr>
          <w:rFonts w:ascii="Garamond" w:hAnsi="Garamond"/>
        </w:rPr>
        <w:t xml:space="preserve">What objectives and tasks will you take on for next year? (You may continue objectives from the prior year.)  </w:t>
      </w:r>
    </w:p>
    <w:p w:rsidR="00744BE7" w:rsidRPr="006A107C" w:rsidRDefault="00744BE7" w:rsidP="00744BE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1F2073">
        <w:tc>
          <w:tcPr>
            <w:tcW w:w="4788" w:type="dxa"/>
          </w:tcPr>
          <w:p w:rsidR="00744BE7" w:rsidRPr="006A107C" w:rsidRDefault="00744BE7" w:rsidP="001F2073">
            <w:pPr>
              <w:rPr>
                <w:rFonts w:ascii="Garamond" w:hAnsi="Garamond"/>
                <w:b/>
              </w:rPr>
            </w:pPr>
            <w:r w:rsidRPr="006A107C">
              <w:rPr>
                <w:rFonts w:ascii="Garamond" w:hAnsi="Garamond"/>
                <w:b/>
              </w:rPr>
              <w:t>Objective 1:</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rPr>
              <w:t>Connection to results from assessment of student learning:</w:t>
            </w:r>
          </w:p>
          <w:p w:rsidR="00744BE7" w:rsidRPr="006A107C" w:rsidRDefault="00744BE7" w:rsidP="001F2073">
            <w:pPr>
              <w:rPr>
                <w:rFonts w:ascii="Garamond" w:hAnsi="Garamond"/>
              </w:rPr>
            </w:pPr>
          </w:p>
          <w:p w:rsidR="00744BE7" w:rsidRPr="006A107C" w:rsidRDefault="00744BE7" w:rsidP="001F2073">
            <w:pPr>
              <w:rPr>
                <w:rFonts w:ascii="Garamond" w:hAnsi="Garamond"/>
                <w:u w:val="single"/>
              </w:rPr>
            </w:pPr>
            <w:r w:rsidRPr="006A107C">
              <w:rPr>
                <w:rFonts w:ascii="Garamond" w:hAnsi="Garamond"/>
                <w:u w:val="single"/>
              </w:rPr>
              <w:t>Students will demonstrate their ability to open the doors to education by learning how to access college resources.</w:t>
            </w:r>
          </w:p>
          <w:p w:rsidR="00744BE7" w:rsidRPr="006A107C" w:rsidRDefault="00744BE7" w:rsidP="001F2073">
            <w:pPr>
              <w:rPr>
                <w:rFonts w:ascii="Garamond" w:hAnsi="Garamond"/>
                <w:b/>
              </w:rPr>
            </w:pPr>
          </w:p>
          <w:p w:rsidR="00744BE7" w:rsidRPr="006A107C" w:rsidRDefault="00744BE7" w:rsidP="001F2073">
            <w:pPr>
              <w:rPr>
                <w:rFonts w:ascii="Garamond" w:hAnsi="Garamond"/>
                <w:b/>
              </w:rPr>
            </w:pPr>
            <w:r w:rsidRPr="006A107C">
              <w:rPr>
                <w:rFonts w:ascii="Garamond" w:hAnsi="Garamond"/>
                <w:b/>
              </w:rPr>
              <w:t>To provide first level priority registration each semester for CalWORKs students.</w:t>
            </w:r>
          </w:p>
          <w:p w:rsidR="00744BE7" w:rsidRPr="006A107C" w:rsidRDefault="00744BE7" w:rsidP="001F2073">
            <w:pPr>
              <w:rPr>
                <w:rFonts w:ascii="Garamond" w:hAnsi="Garamond"/>
                <w:b/>
              </w:rPr>
            </w:pPr>
          </w:p>
        </w:tc>
        <w:tc>
          <w:tcPr>
            <w:tcW w:w="4788" w:type="dxa"/>
          </w:tcPr>
          <w:p w:rsidR="00744BE7" w:rsidRPr="006A107C" w:rsidRDefault="00744BE7" w:rsidP="001F2073">
            <w:pPr>
              <w:rPr>
                <w:rFonts w:ascii="Garamond" w:hAnsi="Garamond"/>
                <w:b/>
              </w:rPr>
            </w:pPr>
            <w:r w:rsidRPr="006A107C">
              <w:rPr>
                <w:rFonts w:ascii="Garamond" w:hAnsi="Garamond"/>
                <w:b/>
              </w:rPr>
              <w:t>Action Plan (include who is responsible):</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rPr>
              <w:t xml:space="preserve">The requirements of the Student Success and Support Program at the Feather River College enables CalWORKs students to have priority registration when they have completed their Orientation, Assessment and Student Education Plan. </w:t>
            </w:r>
          </w:p>
          <w:p w:rsidR="00744BE7" w:rsidRPr="006A107C" w:rsidRDefault="00744BE7" w:rsidP="001F2073">
            <w:pPr>
              <w:rPr>
                <w:rFonts w:ascii="Garamond" w:hAnsi="Garamond"/>
              </w:rPr>
            </w:pPr>
            <w:r w:rsidRPr="006A107C">
              <w:rPr>
                <w:rFonts w:ascii="Garamond" w:hAnsi="Garamond"/>
              </w:rPr>
              <w:t xml:space="preserve">The CalWORKs coordinator will work with each student so that these requirements will be met and the student may successfully meet their educational goals. </w:t>
            </w:r>
          </w:p>
          <w:p w:rsidR="00744BE7" w:rsidRPr="006A107C" w:rsidRDefault="00744BE7" w:rsidP="001F2073">
            <w:pPr>
              <w:rPr>
                <w:rFonts w:ascii="Garamond" w:hAnsi="Garamond"/>
              </w:rPr>
            </w:pPr>
            <w:r w:rsidRPr="006A107C">
              <w:rPr>
                <w:rFonts w:ascii="Garamond" w:hAnsi="Garamond"/>
              </w:rPr>
              <w:t>Allocated resources are sufficient</w:t>
            </w:r>
          </w:p>
        </w:tc>
      </w:tr>
      <w:tr w:rsidR="00744BE7" w:rsidRPr="006A107C" w:rsidTr="001F2073">
        <w:tc>
          <w:tcPr>
            <w:tcW w:w="4788" w:type="dxa"/>
          </w:tcPr>
          <w:p w:rsidR="00744BE7" w:rsidRPr="006A107C" w:rsidRDefault="00744BE7" w:rsidP="001F2073">
            <w:pPr>
              <w:rPr>
                <w:rFonts w:ascii="Garamond" w:hAnsi="Garamond"/>
              </w:rPr>
            </w:pPr>
          </w:p>
        </w:tc>
        <w:tc>
          <w:tcPr>
            <w:tcW w:w="4788" w:type="dxa"/>
          </w:tcPr>
          <w:p w:rsidR="00744BE7" w:rsidRPr="006A107C" w:rsidRDefault="00744BE7" w:rsidP="001F2073">
            <w:pPr>
              <w:rPr>
                <w:rFonts w:ascii="Garamond" w:hAnsi="Garamond"/>
              </w:rPr>
            </w:pPr>
          </w:p>
        </w:tc>
      </w:tr>
    </w:tbl>
    <w:p w:rsidR="00744BE7" w:rsidRPr="006A107C" w:rsidRDefault="00744BE7" w:rsidP="00744BE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744BE7" w:rsidRPr="006A107C" w:rsidTr="001F2073">
        <w:trPr>
          <w:trHeight w:val="962"/>
        </w:trPr>
        <w:tc>
          <w:tcPr>
            <w:tcW w:w="4788" w:type="dxa"/>
          </w:tcPr>
          <w:p w:rsidR="00744BE7" w:rsidRPr="006A107C" w:rsidRDefault="00744BE7" w:rsidP="001F2073">
            <w:pPr>
              <w:rPr>
                <w:rFonts w:ascii="Garamond" w:hAnsi="Garamond"/>
                <w:b/>
              </w:rPr>
            </w:pPr>
            <w:r w:rsidRPr="006A107C">
              <w:rPr>
                <w:rFonts w:ascii="Garamond" w:hAnsi="Garamond"/>
                <w:b/>
              </w:rPr>
              <w:t>Objective 2:</w:t>
            </w:r>
          </w:p>
          <w:p w:rsidR="00744BE7" w:rsidRPr="006A107C" w:rsidRDefault="00744BE7" w:rsidP="001F2073">
            <w:pPr>
              <w:rPr>
                <w:rFonts w:ascii="Garamond" w:hAnsi="Garamond"/>
                <w:b/>
              </w:rPr>
            </w:pPr>
          </w:p>
          <w:p w:rsidR="00744BE7" w:rsidRPr="006A107C" w:rsidRDefault="00744BE7" w:rsidP="001F2073">
            <w:pPr>
              <w:rPr>
                <w:rFonts w:ascii="Garamond" w:hAnsi="Garamond"/>
              </w:rPr>
            </w:pPr>
            <w:r w:rsidRPr="006A107C">
              <w:rPr>
                <w:rFonts w:ascii="Garamond" w:hAnsi="Garamond"/>
              </w:rPr>
              <w:t>Connection to results from assessment of student learning:</w:t>
            </w:r>
          </w:p>
          <w:p w:rsidR="00744BE7" w:rsidRPr="006A107C" w:rsidRDefault="00744BE7" w:rsidP="001F2073">
            <w:pPr>
              <w:rPr>
                <w:rFonts w:ascii="Garamond" w:hAnsi="Garamond"/>
                <w:b/>
              </w:rPr>
            </w:pPr>
          </w:p>
          <w:p w:rsidR="00744BE7" w:rsidRPr="006A107C" w:rsidRDefault="00744BE7" w:rsidP="001F2073">
            <w:pPr>
              <w:rPr>
                <w:rFonts w:ascii="Garamond" w:hAnsi="Garamond"/>
                <w:u w:val="single"/>
              </w:rPr>
            </w:pPr>
            <w:r w:rsidRPr="006A107C">
              <w:rPr>
                <w:rFonts w:ascii="Garamond" w:hAnsi="Garamond"/>
                <w:u w:val="single"/>
              </w:rPr>
              <w:t>Students will develop resilience and resourcefulness empowering them to persist in attaining academic and personal goals.</w:t>
            </w:r>
          </w:p>
          <w:p w:rsidR="00744BE7" w:rsidRPr="006A107C" w:rsidRDefault="00744BE7" w:rsidP="001F2073">
            <w:pPr>
              <w:rPr>
                <w:rFonts w:ascii="Garamond" w:hAnsi="Garamond"/>
                <w:b/>
              </w:rPr>
            </w:pPr>
            <w:r w:rsidRPr="006A107C">
              <w:rPr>
                <w:rFonts w:ascii="Garamond" w:hAnsi="Garamond"/>
                <w:b/>
              </w:rPr>
              <w:t xml:space="preserve">Provide case management services to all CalWORKs eligible students. </w:t>
            </w:r>
          </w:p>
          <w:p w:rsidR="00744BE7" w:rsidRPr="006A107C" w:rsidRDefault="00744BE7" w:rsidP="001F2073">
            <w:pPr>
              <w:rPr>
                <w:rFonts w:ascii="Garamond" w:hAnsi="Garamond"/>
              </w:rPr>
            </w:pPr>
          </w:p>
        </w:tc>
        <w:tc>
          <w:tcPr>
            <w:tcW w:w="4788" w:type="dxa"/>
          </w:tcPr>
          <w:p w:rsidR="00744BE7" w:rsidRPr="006A107C" w:rsidRDefault="00744BE7" w:rsidP="001F2073">
            <w:pPr>
              <w:rPr>
                <w:rFonts w:ascii="Garamond" w:hAnsi="Garamond"/>
                <w:b/>
              </w:rPr>
            </w:pPr>
            <w:r w:rsidRPr="006A107C">
              <w:rPr>
                <w:rFonts w:ascii="Garamond" w:hAnsi="Garamond"/>
                <w:b/>
              </w:rPr>
              <w:t>Action Plan (include who is responsible):</w:t>
            </w:r>
          </w:p>
          <w:p w:rsidR="00744BE7" w:rsidRPr="006A107C" w:rsidRDefault="00744BE7" w:rsidP="001F2073">
            <w:pPr>
              <w:rPr>
                <w:rFonts w:ascii="Garamond" w:hAnsi="Garamond"/>
              </w:rPr>
            </w:pPr>
          </w:p>
          <w:p w:rsidR="00744BE7" w:rsidRPr="006A107C" w:rsidRDefault="00744BE7" w:rsidP="001F2073">
            <w:pPr>
              <w:rPr>
                <w:rFonts w:ascii="Garamond" w:hAnsi="Garamond"/>
              </w:rPr>
            </w:pPr>
            <w:r w:rsidRPr="006A107C">
              <w:rPr>
                <w:rFonts w:ascii="Garamond" w:hAnsi="Garamond"/>
              </w:rPr>
              <w:t xml:space="preserve">CalWORKs Coordinator will work closely with Plumas County Social Services to continually update the status and needs of each student. </w:t>
            </w:r>
          </w:p>
          <w:p w:rsidR="00744BE7" w:rsidRPr="006A107C" w:rsidRDefault="00744BE7" w:rsidP="001F2073">
            <w:pPr>
              <w:rPr>
                <w:rFonts w:ascii="Garamond" w:hAnsi="Garamond"/>
              </w:rPr>
            </w:pPr>
            <w:r w:rsidRPr="006A107C">
              <w:rPr>
                <w:rFonts w:ascii="Garamond" w:hAnsi="Garamond"/>
              </w:rPr>
              <w:t>The CalWORKs Coordinator will attend all Cooperative Agencies and Resources for Education (CARES) meetings and will meet with each student on a regular basis.</w:t>
            </w:r>
          </w:p>
        </w:tc>
      </w:tr>
      <w:tr w:rsidR="00744BE7" w:rsidRPr="006A107C" w:rsidTr="001F2073">
        <w:tc>
          <w:tcPr>
            <w:tcW w:w="4788" w:type="dxa"/>
          </w:tcPr>
          <w:p w:rsidR="00744BE7" w:rsidRPr="006A107C" w:rsidRDefault="00744BE7" w:rsidP="001F2073">
            <w:pPr>
              <w:rPr>
                <w:rFonts w:ascii="Garamond" w:hAnsi="Garamond"/>
                <w:b/>
              </w:rPr>
            </w:pPr>
          </w:p>
          <w:p w:rsidR="00744BE7" w:rsidRPr="006A107C" w:rsidRDefault="00744BE7" w:rsidP="001F2073">
            <w:pPr>
              <w:rPr>
                <w:rFonts w:ascii="Garamond" w:hAnsi="Garamond"/>
              </w:rPr>
            </w:pPr>
          </w:p>
        </w:tc>
        <w:tc>
          <w:tcPr>
            <w:tcW w:w="4788" w:type="dxa"/>
          </w:tcPr>
          <w:p w:rsidR="00744BE7" w:rsidRPr="006A107C" w:rsidRDefault="00744BE7" w:rsidP="001F2073">
            <w:pPr>
              <w:rPr>
                <w:rFonts w:ascii="Garamond" w:hAnsi="Garamond"/>
              </w:rPr>
            </w:pPr>
            <w:r w:rsidRPr="006A107C">
              <w:rPr>
                <w:rFonts w:ascii="Garamond" w:hAnsi="Garamond"/>
              </w:rPr>
              <w:t>Allocated resources are sufficient</w:t>
            </w:r>
          </w:p>
        </w:tc>
      </w:tr>
    </w:tbl>
    <w:p w:rsidR="00744BE7" w:rsidRPr="006A107C" w:rsidRDefault="00744BE7" w:rsidP="00744BE7">
      <w:pPr>
        <w:rPr>
          <w:rFonts w:ascii="Garamond" w:hAnsi="Garamond"/>
        </w:rPr>
      </w:pPr>
    </w:p>
    <w:p w:rsidR="00744BE7" w:rsidRPr="006A107C" w:rsidRDefault="00744BE7" w:rsidP="00744BE7">
      <w:pPr>
        <w:rPr>
          <w:rFonts w:ascii="Garamond" w:hAnsi="Garamond"/>
          <w:b/>
          <w:smallCaps/>
          <w:sz w:val="28"/>
          <w:szCs w:val="28"/>
          <w:u w:val="thick"/>
        </w:rPr>
      </w:pPr>
      <w:r w:rsidRPr="006A107C">
        <w:rPr>
          <w:rFonts w:ascii="Garamond" w:hAnsi="Garamond"/>
          <w:b/>
          <w:smallCaps/>
          <w:sz w:val="28"/>
          <w:szCs w:val="28"/>
          <w:u w:val="thick"/>
        </w:rPr>
        <w:lastRenderedPageBreak/>
        <w:t>Summary Update from Comprehensive Program Review</w:t>
      </w:r>
      <w:r w:rsidR="00426150" w:rsidRPr="006A107C">
        <w:rPr>
          <w:rFonts w:ascii="Garamond" w:hAnsi="Garamond"/>
          <w:b/>
          <w:smallCaps/>
          <w:sz w:val="28"/>
          <w:szCs w:val="28"/>
          <w:u w:val="thick"/>
        </w:rPr>
        <w:tab/>
      </w:r>
      <w:r w:rsidR="00426150" w:rsidRPr="006A107C">
        <w:rPr>
          <w:rFonts w:ascii="Garamond" w:hAnsi="Garamond"/>
          <w:b/>
          <w:smallCaps/>
          <w:sz w:val="28"/>
          <w:szCs w:val="28"/>
          <w:u w:val="thick"/>
        </w:rPr>
        <w:tab/>
      </w:r>
      <w:r w:rsidR="00426150" w:rsidRPr="006A107C">
        <w:rPr>
          <w:rFonts w:ascii="Garamond" w:hAnsi="Garamond"/>
          <w:b/>
          <w:smallCaps/>
          <w:sz w:val="28"/>
          <w:szCs w:val="28"/>
          <w:u w:val="thick"/>
        </w:rPr>
        <w:tab/>
      </w:r>
    </w:p>
    <w:p w:rsidR="00744BE7" w:rsidRPr="006A107C" w:rsidRDefault="00744BE7" w:rsidP="00744BE7">
      <w:pPr>
        <w:rPr>
          <w:rFonts w:ascii="Garamond" w:hAnsi="Garamond"/>
        </w:rPr>
      </w:pPr>
      <w:r w:rsidRPr="006A107C">
        <w:rPr>
          <w:rFonts w:ascii="Garamond" w:hAnsi="Garamond"/>
        </w:rPr>
        <w:t>Based on information and/or data provided:</w:t>
      </w:r>
    </w:p>
    <w:p w:rsidR="00744BE7" w:rsidRPr="006A107C" w:rsidRDefault="00744BE7" w:rsidP="00744BE7">
      <w:pPr>
        <w:rPr>
          <w:rFonts w:ascii="Garamond" w:hAnsi="Garamond"/>
        </w:rPr>
      </w:pPr>
    </w:p>
    <w:p w:rsidR="00744BE7" w:rsidRPr="006A107C" w:rsidRDefault="00744BE7" w:rsidP="00744BE7">
      <w:pPr>
        <w:numPr>
          <w:ilvl w:val="0"/>
          <w:numId w:val="1"/>
        </w:numPr>
        <w:tabs>
          <w:tab w:val="num" w:pos="360"/>
        </w:tabs>
        <w:ind w:left="360"/>
        <w:rPr>
          <w:rFonts w:ascii="Garamond" w:hAnsi="Garamond"/>
        </w:rPr>
      </w:pPr>
      <w:r w:rsidRPr="006A107C">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744BE7" w:rsidRPr="006A107C" w:rsidTr="001F2073">
        <w:tc>
          <w:tcPr>
            <w:tcW w:w="9576" w:type="dxa"/>
            <w:tcBorders>
              <w:top w:val="single" w:sz="4" w:space="0" w:color="auto"/>
              <w:left w:val="single" w:sz="4" w:space="0" w:color="auto"/>
              <w:bottom w:val="single" w:sz="4" w:space="0" w:color="auto"/>
              <w:right w:val="single" w:sz="4" w:space="0" w:color="auto"/>
            </w:tcBorders>
          </w:tcPr>
          <w:p w:rsidR="00744BE7" w:rsidRPr="006A107C" w:rsidRDefault="00744BE7" w:rsidP="001F2073">
            <w:pPr>
              <w:rPr>
                <w:rFonts w:ascii="Garamond" w:hAnsi="Garamond"/>
              </w:rPr>
            </w:pPr>
            <w:r w:rsidRPr="006A107C">
              <w:rPr>
                <w:rFonts w:ascii="Garamond" w:hAnsi="Garamond"/>
              </w:rPr>
              <w:t>The CalWorks Program continues to work closely with the Plumas County Department of Social Services. The CalWORKs Coordinator attends all CARES meetings, Advising Task Force meetings and Orientations. She interacts closely with the Plumas County case-workers for each individual CalWORKS student. There are currently 9 active CalWORKs students in the Program.</w:t>
            </w:r>
          </w:p>
        </w:tc>
      </w:tr>
    </w:tbl>
    <w:p w:rsidR="00744BE7" w:rsidRPr="006A107C" w:rsidRDefault="00744BE7" w:rsidP="00744BE7">
      <w:pPr>
        <w:rPr>
          <w:rFonts w:ascii="Garamond" w:hAnsi="Garamond"/>
        </w:rPr>
      </w:pPr>
    </w:p>
    <w:p w:rsidR="00744BE7" w:rsidRPr="006A107C" w:rsidRDefault="00744BE7" w:rsidP="00744BE7">
      <w:pPr>
        <w:numPr>
          <w:ilvl w:val="0"/>
          <w:numId w:val="1"/>
        </w:numPr>
        <w:tabs>
          <w:tab w:val="num" w:pos="360"/>
        </w:tabs>
        <w:ind w:left="360"/>
        <w:rPr>
          <w:rFonts w:ascii="Garamond" w:hAnsi="Garamond"/>
        </w:rPr>
      </w:pPr>
      <w:r w:rsidRPr="006A107C">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744BE7" w:rsidRPr="006A107C" w:rsidTr="001F2073">
        <w:tc>
          <w:tcPr>
            <w:tcW w:w="9576" w:type="dxa"/>
            <w:tcBorders>
              <w:top w:val="single" w:sz="4" w:space="0" w:color="auto"/>
              <w:left w:val="single" w:sz="4" w:space="0" w:color="auto"/>
              <w:bottom w:val="single" w:sz="4" w:space="0" w:color="auto"/>
              <w:right w:val="single" w:sz="4" w:space="0" w:color="auto"/>
            </w:tcBorders>
          </w:tcPr>
          <w:p w:rsidR="00744BE7" w:rsidRPr="006A107C" w:rsidRDefault="00744BE7" w:rsidP="001F2073">
            <w:pPr>
              <w:rPr>
                <w:rFonts w:ascii="Garamond" w:hAnsi="Garamond"/>
              </w:rPr>
            </w:pPr>
            <w:r w:rsidRPr="006A107C">
              <w:rPr>
                <w:rFonts w:ascii="Garamond" w:hAnsi="Garamond"/>
              </w:rPr>
              <w:t xml:space="preserve">The most significant change is the CalWorks Welfare to Work (WTW) participant requirements pursuant to SB 1041 which sets forth new hourly requirements effective January 1, 2015. Other changes include implementation of the CalWORKS WTW 24 Month Time Clock and the Young Child Exemption Bill ACL 12-72. </w:t>
            </w:r>
          </w:p>
          <w:p w:rsidR="00744BE7" w:rsidRPr="006A107C" w:rsidRDefault="00744BE7" w:rsidP="001F2073">
            <w:pPr>
              <w:rPr>
                <w:rFonts w:ascii="Garamond" w:hAnsi="Garamond"/>
              </w:rPr>
            </w:pPr>
          </w:p>
        </w:tc>
      </w:tr>
    </w:tbl>
    <w:p w:rsidR="00744BE7" w:rsidRPr="006A107C" w:rsidRDefault="00744BE7" w:rsidP="00744BE7">
      <w:pPr>
        <w:rPr>
          <w:rFonts w:ascii="Garamond" w:hAnsi="Garamond"/>
        </w:rPr>
      </w:pPr>
    </w:p>
    <w:p w:rsidR="00744BE7" w:rsidRPr="006A107C" w:rsidRDefault="00744BE7" w:rsidP="00744BE7">
      <w:pPr>
        <w:numPr>
          <w:ilvl w:val="0"/>
          <w:numId w:val="1"/>
        </w:numPr>
        <w:tabs>
          <w:tab w:val="num" w:pos="360"/>
        </w:tabs>
        <w:ind w:left="360"/>
        <w:rPr>
          <w:rFonts w:ascii="Garamond" w:hAnsi="Garamond"/>
        </w:rPr>
      </w:pPr>
      <w:r w:rsidRPr="006A107C">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744BE7" w:rsidRPr="006A107C" w:rsidTr="001F2073">
        <w:tc>
          <w:tcPr>
            <w:tcW w:w="9576" w:type="dxa"/>
            <w:tcBorders>
              <w:top w:val="single" w:sz="4" w:space="0" w:color="auto"/>
              <w:left w:val="single" w:sz="4" w:space="0" w:color="auto"/>
              <w:bottom w:val="single" w:sz="4" w:space="0" w:color="auto"/>
              <w:right w:val="single" w:sz="4" w:space="0" w:color="auto"/>
            </w:tcBorders>
          </w:tcPr>
          <w:p w:rsidR="00744BE7" w:rsidRPr="006A107C" w:rsidRDefault="00744BE7" w:rsidP="001F2073">
            <w:pPr>
              <w:rPr>
                <w:rFonts w:ascii="Garamond" w:hAnsi="Garamond"/>
              </w:rPr>
            </w:pPr>
            <w:r w:rsidRPr="006A107C">
              <w:rPr>
                <w:rFonts w:ascii="Garamond" w:hAnsi="Garamond"/>
              </w:rPr>
              <w:t xml:space="preserve">The State of California is requiring greater accountability from CalWORKs students regarding hours spent in class and in Work Study. Every hour in class and homework hours must be documented on a detailed worksheet and submitted on a monthly basis to the Plumas County case manager. Students will be placed on sanction and will lose their cash aid if the required hours in class, homework or Work Study are not fully completed.  </w:t>
            </w:r>
          </w:p>
          <w:p w:rsidR="00744BE7" w:rsidRPr="006A107C" w:rsidRDefault="00744BE7" w:rsidP="001F2073">
            <w:pPr>
              <w:rPr>
                <w:rFonts w:ascii="Garamond" w:hAnsi="Garamond"/>
              </w:rPr>
            </w:pPr>
          </w:p>
          <w:p w:rsidR="00744BE7" w:rsidRPr="006A107C" w:rsidRDefault="00744BE7" w:rsidP="001F2073">
            <w:pPr>
              <w:rPr>
                <w:rFonts w:ascii="Garamond" w:hAnsi="Garamond"/>
              </w:rPr>
            </w:pPr>
          </w:p>
        </w:tc>
      </w:tr>
    </w:tbl>
    <w:p w:rsidR="00744BE7" w:rsidRPr="006A107C" w:rsidRDefault="00744BE7" w:rsidP="00744BE7">
      <w:pPr>
        <w:rPr>
          <w:rFonts w:ascii="Garamond" w:hAnsi="Garamond"/>
        </w:rPr>
      </w:pPr>
    </w:p>
    <w:p w:rsidR="00744BE7" w:rsidRPr="006A107C" w:rsidRDefault="00744BE7" w:rsidP="00744BE7">
      <w:pPr>
        <w:rPr>
          <w:rFonts w:ascii="Garamond" w:hAnsi="Garamond"/>
        </w:rPr>
      </w:pPr>
    </w:p>
    <w:p w:rsidR="0081120F" w:rsidRDefault="0081120F" w:rsidP="0081120F">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5408" behindDoc="0" locked="0" layoutInCell="1" allowOverlap="0" wp14:anchorId="1DD009E9" wp14:editId="5118EBA9">
            <wp:simplePos x="0" y="0"/>
            <wp:positionH relativeFrom="column">
              <wp:posOffset>97155</wp:posOffset>
            </wp:positionH>
            <wp:positionV relativeFrom="paragraph">
              <wp:posOffset>76200</wp:posOffset>
            </wp:positionV>
            <wp:extent cx="914400" cy="643890"/>
            <wp:effectExtent l="0" t="0" r="0" b="3810"/>
            <wp:wrapSquare wrapText="bothSides"/>
            <wp:docPr id="4" name="Picture 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1120F" w:rsidRDefault="0081120F" w:rsidP="0081120F">
      <w:pPr>
        <w:rPr>
          <w:rFonts w:ascii="Garamond" w:hAnsi="Garamond"/>
          <w:b/>
          <w:smallCaps/>
          <w:sz w:val="28"/>
          <w:szCs w:val="28"/>
        </w:rPr>
      </w:pPr>
    </w:p>
    <w:p w:rsidR="0081120F" w:rsidRPr="001E5F1F" w:rsidRDefault="0081120F" w:rsidP="0081120F">
      <w:pPr>
        <w:jc w:val="center"/>
        <w:rPr>
          <w:rFonts w:ascii="Garamond" w:hAnsi="Garamond"/>
          <w:b/>
          <w:bCs/>
          <w:smallCaps/>
          <w:sz w:val="44"/>
        </w:rPr>
      </w:pPr>
      <w:r w:rsidRPr="001E5F1F">
        <w:rPr>
          <w:rFonts w:ascii="Garamond" w:hAnsi="Garamond"/>
          <w:b/>
          <w:smallCaps/>
          <w:sz w:val="44"/>
        </w:rPr>
        <w:t>ANNUAL Program Review</w:t>
      </w:r>
    </w:p>
    <w:p w:rsidR="0081120F" w:rsidRDefault="0081120F" w:rsidP="0081120F">
      <w:pPr>
        <w:rPr>
          <w:rFonts w:ascii="Garamond" w:hAnsi="Garamond"/>
          <w:b/>
          <w:smallCaps/>
          <w:sz w:val="28"/>
          <w:szCs w:val="28"/>
        </w:rPr>
      </w:pPr>
    </w:p>
    <w:p w:rsidR="0081120F" w:rsidRDefault="0081120F" w:rsidP="0081120F">
      <w:r>
        <w:rPr>
          <w:rFonts w:ascii="Garamond" w:hAnsi="Garamond"/>
          <w:b/>
          <w:smallCaps/>
          <w:sz w:val="28"/>
          <w:szCs w:val="28"/>
        </w:rPr>
        <w:t>Name of Program/Department/Service Area: Child Development Center</w:t>
      </w:r>
    </w:p>
    <w:p w:rsidR="0081120F" w:rsidRPr="00193597" w:rsidRDefault="0081120F" w:rsidP="0081120F">
      <w:pPr>
        <w:rPr>
          <w:sz w:val="10"/>
          <w:szCs w:val="10"/>
        </w:rPr>
      </w:pPr>
    </w:p>
    <w:p w:rsidR="0081120F" w:rsidRDefault="0081120F" w:rsidP="0081120F">
      <w:r>
        <w:rPr>
          <w:rFonts w:ascii="Garamond" w:hAnsi="Garamond"/>
          <w:b/>
          <w:smallCaps/>
          <w:sz w:val="28"/>
          <w:szCs w:val="28"/>
        </w:rPr>
        <w:t>Name of Person Submitting this Review:</w:t>
      </w:r>
      <w:r>
        <w:t xml:space="preserve"> Kinderlin Hoznour</w:t>
      </w:r>
    </w:p>
    <w:p w:rsidR="0081120F" w:rsidRPr="00193597" w:rsidRDefault="0081120F" w:rsidP="0081120F">
      <w:pPr>
        <w:rPr>
          <w:rFonts w:ascii="Garamond" w:hAnsi="Garamond"/>
          <w:b/>
          <w:smallCaps/>
          <w:sz w:val="10"/>
          <w:szCs w:val="10"/>
        </w:rPr>
      </w:pPr>
    </w:p>
    <w:p w:rsidR="0081120F" w:rsidRDefault="0081120F" w:rsidP="0081120F">
      <w:r>
        <w:rPr>
          <w:rFonts w:ascii="Garamond" w:hAnsi="Garamond"/>
          <w:b/>
          <w:smallCaps/>
          <w:sz w:val="28"/>
          <w:szCs w:val="28"/>
        </w:rPr>
        <w:t>Date of Submission:</w:t>
      </w:r>
      <w:r>
        <w:t xml:space="preserve"> October 28, 2016</w:t>
      </w:r>
    </w:p>
    <w:p w:rsidR="0081120F" w:rsidRPr="00193597" w:rsidRDefault="0081120F" w:rsidP="0081120F">
      <w:pPr>
        <w:rPr>
          <w:rFonts w:ascii="Garamond" w:hAnsi="Garamond"/>
          <w:sz w:val="10"/>
          <w:szCs w:val="10"/>
          <w:u w:val="thick"/>
        </w:rPr>
      </w:pPr>
    </w:p>
    <w:p w:rsidR="0081120F" w:rsidRDefault="0081120F" w:rsidP="0081120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1120F" w:rsidRDefault="0081120F" w:rsidP="0081120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1120F" w:rsidRDefault="0081120F" w:rsidP="0081120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81120F" w:rsidRDefault="0081120F" w:rsidP="0081120F">
      <w:pPr>
        <w:rPr>
          <w:rFonts w:ascii="Garamond" w:hAnsi="Garamond"/>
          <w:u w:val="thick"/>
        </w:rPr>
      </w:pPr>
    </w:p>
    <w:p w:rsidR="0081120F" w:rsidRDefault="0081120F" w:rsidP="0081120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1120F" w:rsidRDefault="0081120F" w:rsidP="0081120F">
      <w:pPr>
        <w:rPr>
          <w:rFonts w:ascii="Garamond" w:hAnsi="Garamond"/>
        </w:rPr>
      </w:pPr>
      <w:r>
        <w:rPr>
          <w:rFonts w:ascii="Garamond" w:hAnsi="Garamond"/>
        </w:rPr>
        <w:t>Describe your progress on your previous year’s objectives:</w:t>
      </w:r>
    </w:p>
    <w:p w:rsidR="0081120F" w:rsidRDefault="0081120F" w:rsidP="00811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1120F" w:rsidTr="0081120F">
        <w:tc>
          <w:tcPr>
            <w:tcW w:w="4788" w:type="dxa"/>
            <w:hideMark/>
          </w:tcPr>
          <w:p w:rsidR="0081120F" w:rsidRDefault="0081120F" w:rsidP="001F2073">
            <w:pPr>
              <w:rPr>
                <w:rFonts w:ascii="Garamond" w:hAnsi="Garamond"/>
                <w:b/>
              </w:rPr>
            </w:pPr>
            <w:r>
              <w:rPr>
                <w:rFonts w:ascii="Garamond" w:hAnsi="Garamond"/>
                <w:b/>
              </w:rPr>
              <w:t>Objective 1:</w:t>
            </w:r>
          </w:p>
          <w:p w:rsidR="0081120F" w:rsidRDefault="0081120F" w:rsidP="001F2073">
            <w:pPr>
              <w:rPr>
                <w:rFonts w:ascii="Garamond" w:hAnsi="Garamond"/>
                <w:b/>
              </w:rPr>
            </w:pPr>
            <w:r>
              <w:rPr>
                <w:rFonts w:ascii="Garamond" w:hAnsi="Garamond"/>
                <w:b/>
              </w:rPr>
              <w:t>Increase level of family and community partnerships</w:t>
            </w:r>
          </w:p>
          <w:p w:rsidR="0081120F" w:rsidRPr="00992ED3" w:rsidRDefault="0081120F" w:rsidP="001F2073">
            <w:pPr>
              <w:rPr>
                <w:rFonts w:ascii="Garamond" w:hAnsi="Garamond"/>
              </w:rPr>
            </w:pPr>
          </w:p>
        </w:tc>
        <w:tc>
          <w:tcPr>
            <w:tcW w:w="5017" w:type="dxa"/>
            <w:hideMark/>
          </w:tcPr>
          <w:p w:rsidR="0081120F" w:rsidRDefault="0081120F" w:rsidP="001F2073">
            <w:pPr>
              <w:rPr>
                <w:rFonts w:ascii="Garamond" w:hAnsi="Garamond"/>
                <w:b/>
              </w:rPr>
            </w:pPr>
            <w:r>
              <w:rPr>
                <w:rFonts w:ascii="Garamond" w:hAnsi="Garamond"/>
                <w:b/>
              </w:rPr>
              <w:t>Summary of Progress:</w:t>
            </w:r>
          </w:p>
          <w:p w:rsidR="0081120F" w:rsidRPr="00EA7050" w:rsidRDefault="0081120F" w:rsidP="001F2073">
            <w:pPr>
              <w:rPr>
                <w:sz w:val="22"/>
                <w:szCs w:val="22"/>
              </w:rPr>
            </w:pPr>
            <w:r w:rsidRPr="00EA7050">
              <w:rPr>
                <w:rFonts w:ascii="Garamond" w:hAnsi="Garamond"/>
              </w:rPr>
              <w:t xml:space="preserve">Parent advisory committee was established in the program. A selected parent committee chair was named, Heather Lindenfelser. They have scheduled bi-monthly meetings to discuss upcoming events, fundraising, classroom goals, and program goals. In the </w:t>
            </w:r>
            <w:r>
              <w:rPr>
                <w:rFonts w:ascii="Garamond" w:hAnsi="Garamond"/>
              </w:rPr>
              <w:t>2016 Fall</w:t>
            </w:r>
            <w:r w:rsidRPr="00EA7050">
              <w:rPr>
                <w:rFonts w:ascii="Garamond" w:hAnsi="Garamond"/>
              </w:rPr>
              <w:t xml:space="preserve"> semester she will work with the director to complete an Early Childhood Environmental Rating Scale (ECERS) to assist in setting </w:t>
            </w:r>
            <w:r>
              <w:rPr>
                <w:rFonts w:ascii="Garamond" w:hAnsi="Garamond"/>
              </w:rPr>
              <w:t xml:space="preserve">the </w:t>
            </w:r>
            <w:r w:rsidRPr="00EA7050">
              <w:rPr>
                <w:rFonts w:ascii="Garamond" w:hAnsi="Garamond"/>
              </w:rPr>
              <w:t xml:space="preserve">program </w:t>
            </w:r>
            <w:r>
              <w:rPr>
                <w:rFonts w:ascii="Garamond" w:hAnsi="Garamond"/>
              </w:rPr>
              <w:t xml:space="preserve">annual </w:t>
            </w:r>
            <w:r w:rsidRPr="00EA7050">
              <w:rPr>
                <w:rFonts w:ascii="Garamond" w:hAnsi="Garamond"/>
              </w:rPr>
              <w:t xml:space="preserve">goals for California Department of Education and Support Division. </w:t>
            </w:r>
            <w:r w:rsidRPr="00EA7050">
              <w:rPr>
                <w:rFonts w:ascii="Garamond" w:hAnsi="Garamond"/>
              </w:rPr>
              <w:br/>
              <w:t xml:space="preserve">The CDC has continued their partnership with Plumas County Health Department with their Health Education Specialists, Megan Mansfield and Zachary Revene. Megan conducts monthly health lessons she teaches with the children. She has also scheduled a parent nutrition workshop with our families and students. </w:t>
            </w:r>
            <w:r w:rsidRPr="00EA7050">
              <w:rPr>
                <w:rFonts w:ascii="Garamond" w:hAnsi="Garamond"/>
              </w:rPr>
              <w:br/>
              <w:t xml:space="preserve">Staff members </w:t>
            </w:r>
            <w:r>
              <w:rPr>
                <w:rFonts w:ascii="Garamond" w:hAnsi="Garamond"/>
              </w:rPr>
              <w:t>from t</w:t>
            </w:r>
            <w:r w:rsidRPr="00EA7050">
              <w:rPr>
                <w:rFonts w:ascii="Garamond" w:hAnsi="Garamond"/>
              </w:rPr>
              <w:t>he CDC have joined numerous local councils, agencies, and committees including:</w:t>
            </w:r>
            <w:r w:rsidRPr="00EA7050">
              <w:rPr>
                <w:rFonts w:ascii="Garamond" w:hAnsi="Garamond"/>
              </w:rPr>
              <w:br/>
            </w:r>
            <w:r w:rsidRPr="00EA7050">
              <w:rPr>
                <w:sz w:val="22"/>
                <w:szCs w:val="22"/>
              </w:rPr>
              <w:t xml:space="preserve"> </w:t>
            </w:r>
          </w:p>
          <w:p w:rsidR="0081120F" w:rsidRDefault="0081120F" w:rsidP="0081120F">
            <w:pPr>
              <w:pStyle w:val="ListParagraph"/>
              <w:numPr>
                <w:ilvl w:val="0"/>
                <w:numId w:val="7"/>
              </w:numPr>
              <w:rPr>
                <w:sz w:val="22"/>
                <w:szCs w:val="22"/>
              </w:rPr>
            </w:pPr>
            <w:r>
              <w:rPr>
                <w:sz w:val="22"/>
                <w:szCs w:val="22"/>
              </w:rPr>
              <w:t>Children’s Council</w:t>
            </w:r>
          </w:p>
          <w:p w:rsidR="0081120F" w:rsidRDefault="0081120F" w:rsidP="0081120F">
            <w:pPr>
              <w:pStyle w:val="ListParagraph"/>
              <w:numPr>
                <w:ilvl w:val="0"/>
                <w:numId w:val="7"/>
              </w:numPr>
              <w:rPr>
                <w:sz w:val="22"/>
                <w:szCs w:val="22"/>
              </w:rPr>
            </w:pPr>
            <w:r>
              <w:rPr>
                <w:sz w:val="22"/>
                <w:szCs w:val="22"/>
              </w:rPr>
              <w:t>FRC ECE Advisory Committee</w:t>
            </w:r>
          </w:p>
          <w:p w:rsidR="0081120F" w:rsidRDefault="0081120F" w:rsidP="0081120F">
            <w:pPr>
              <w:pStyle w:val="ListParagraph"/>
              <w:numPr>
                <w:ilvl w:val="0"/>
                <w:numId w:val="7"/>
              </w:numPr>
              <w:rPr>
                <w:sz w:val="22"/>
                <w:szCs w:val="22"/>
              </w:rPr>
            </w:pPr>
            <w:r>
              <w:rPr>
                <w:sz w:val="22"/>
                <w:szCs w:val="22"/>
              </w:rPr>
              <w:t xml:space="preserve">Child Care and Development Planning Council </w:t>
            </w:r>
          </w:p>
          <w:p w:rsidR="0081120F" w:rsidRDefault="0081120F" w:rsidP="0081120F">
            <w:pPr>
              <w:pStyle w:val="ListParagraph"/>
              <w:numPr>
                <w:ilvl w:val="0"/>
                <w:numId w:val="7"/>
              </w:numPr>
              <w:rPr>
                <w:sz w:val="22"/>
                <w:szCs w:val="22"/>
              </w:rPr>
            </w:pPr>
            <w:r>
              <w:rPr>
                <w:sz w:val="22"/>
                <w:szCs w:val="22"/>
              </w:rPr>
              <w:t xml:space="preserve">FRC Early Childhood Mentor Program </w:t>
            </w:r>
          </w:p>
          <w:p w:rsidR="0081120F" w:rsidRDefault="0081120F" w:rsidP="0081120F">
            <w:pPr>
              <w:pStyle w:val="ListParagraph"/>
              <w:numPr>
                <w:ilvl w:val="0"/>
                <w:numId w:val="7"/>
              </w:numPr>
              <w:rPr>
                <w:sz w:val="22"/>
                <w:szCs w:val="22"/>
              </w:rPr>
            </w:pPr>
            <w:r>
              <w:rPr>
                <w:sz w:val="22"/>
                <w:szCs w:val="22"/>
              </w:rPr>
              <w:t>FRC Coaching Program working with ECE and LAB students</w:t>
            </w:r>
          </w:p>
          <w:p w:rsidR="0081120F" w:rsidRPr="00EA7050" w:rsidRDefault="0081120F" w:rsidP="001F2073">
            <w:pPr>
              <w:pStyle w:val="ListParagraph"/>
              <w:rPr>
                <w:sz w:val="22"/>
                <w:szCs w:val="22"/>
              </w:rPr>
            </w:pPr>
          </w:p>
        </w:tc>
      </w:tr>
    </w:tbl>
    <w:p w:rsidR="0081120F" w:rsidRPr="001E5F1F" w:rsidRDefault="0081120F" w:rsidP="0081120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1120F" w:rsidRPr="001E5F1F" w:rsidTr="00F16507">
        <w:tc>
          <w:tcPr>
            <w:tcW w:w="4788" w:type="dxa"/>
            <w:hideMark/>
          </w:tcPr>
          <w:p w:rsidR="0081120F" w:rsidRDefault="0081120F" w:rsidP="001F2073">
            <w:pPr>
              <w:rPr>
                <w:rFonts w:ascii="Garamond" w:hAnsi="Garamond"/>
              </w:rPr>
            </w:pPr>
            <w:r>
              <w:rPr>
                <w:rFonts w:ascii="Garamond" w:hAnsi="Garamond"/>
                <w:b/>
              </w:rPr>
              <w:lastRenderedPageBreak/>
              <w:t xml:space="preserve">Objective 2: </w:t>
            </w:r>
          </w:p>
          <w:p w:rsidR="0081120F" w:rsidRPr="003D38F3" w:rsidRDefault="0081120F" w:rsidP="001F2073">
            <w:pPr>
              <w:rPr>
                <w:rFonts w:ascii="Garamond" w:hAnsi="Garamond"/>
                <w:b/>
              </w:rPr>
            </w:pPr>
            <w:r w:rsidRPr="003D38F3">
              <w:rPr>
                <w:rFonts w:ascii="Garamond" w:hAnsi="Garamond"/>
                <w:b/>
              </w:rPr>
              <w:t>Increase sources of funding for program expansion</w:t>
            </w:r>
          </w:p>
          <w:p w:rsidR="0081120F" w:rsidRPr="003D38F3" w:rsidRDefault="0081120F" w:rsidP="001F2073">
            <w:pPr>
              <w:rPr>
                <w:rFonts w:ascii="Garamond" w:hAnsi="Garamond"/>
              </w:rPr>
            </w:pPr>
          </w:p>
        </w:tc>
        <w:tc>
          <w:tcPr>
            <w:tcW w:w="5017" w:type="dxa"/>
            <w:hideMark/>
          </w:tcPr>
          <w:p w:rsidR="0081120F" w:rsidRPr="001E5F1F" w:rsidRDefault="0081120F" w:rsidP="001F2073">
            <w:pPr>
              <w:rPr>
                <w:rFonts w:ascii="Garamond" w:hAnsi="Garamond"/>
                <w:b/>
              </w:rPr>
            </w:pPr>
            <w:r w:rsidRPr="001E5F1F">
              <w:rPr>
                <w:rFonts w:ascii="Garamond" w:hAnsi="Garamond"/>
                <w:b/>
              </w:rPr>
              <w:t>Summary of Progress:</w:t>
            </w:r>
          </w:p>
          <w:p w:rsidR="0081120F" w:rsidRPr="00DC20FC" w:rsidRDefault="0081120F" w:rsidP="001F2073">
            <w:pPr>
              <w:rPr>
                <w:rFonts w:ascii="Garamond" w:hAnsi="Garamond"/>
                <w:sz w:val="22"/>
                <w:szCs w:val="22"/>
              </w:rPr>
            </w:pPr>
            <w:r>
              <w:rPr>
                <w:rFonts w:ascii="Garamond" w:hAnsi="Garamond"/>
              </w:rPr>
              <w:t xml:space="preserve">The </w:t>
            </w:r>
            <w:r w:rsidRPr="00DC20FC">
              <w:rPr>
                <w:rFonts w:ascii="Garamond" w:hAnsi="Garamond"/>
              </w:rPr>
              <w:t>CDC was awarded a quality enhancing layering grant from Early Education and Support Division</w:t>
            </w:r>
          </w:p>
          <w:p w:rsidR="0081120F" w:rsidRPr="00DC20FC" w:rsidRDefault="0081120F" w:rsidP="001F2073">
            <w:pPr>
              <w:rPr>
                <w:rFonts w:ascii="Garamond" w:hAnsi="Garamond"/>
              </w:rPr>
            </w:pPr>
            <w:r w:rsidRPr="00DC20FC">
              <w:rPr>
                <w:rFonts w:ascii="Garamond" w:hAnsi="Garamond"/>
              </w:rPr>
              <w:t>California Department of Education</w:t>
            </w:r>
            <w:r>
              <w:rPr>
                <w:rFonts w:ascii="Garamond" w:hAnsi="Garamond"/>
              </w:rPr>
              <w:t xml:space="preserve"> in June of 15. </w:t>
            </w:r>
            <w:r>
              <w:rPr>
                <w:rFonts w:ascii="Garamond" w:hAnsi="Garamond"/>
              </w:rPr>
              <w:br/>
              <w:t xml:space="preserve">The CDC also receive a 10% increase in the Standard Reimbursement Rate (SRR) from the Department of Education starting July 1, 2016. At this point this is not creating expansion, rather is renovating current program and classrooms. </w:t>
            </w:r>
          </w:p>
          <w:p w:rsidR="0081120F" w:rsidRPr="001E5F1F" w:rsidRDefault="0081120F" w:rsidP="001F2073">
            <w:pPr>
              <w:rPr>
                <w:rFonts w:ascii="Garamond" w:hAnsi="Garamond"/>
              </w:rPr>
            </w:pPr>
          </w:p>
        </w:tc>
      </w:tr>
    </w:tbl>
    <w:p w:rsidR="0081120F" w:rsidRPr="001E5F1F" w:rsidRDefault="0081120F" w:rsidP="0081120F">
      <w:pPr>
        <w:rPr>
          <w:rFonts w:ascii="Garamond" w:hAnsi="Garamond"/>
          <w:b/>
          <w:smallCaps/>
          <w:sz w:val="28"/>
          <w:szCs w:val="28"/>
          <w:u w:val="thick"/>
        </w:rPr>
      </w:pPr>
    </w:p>
    <w:p w:rsidR="0081120F" w:rsidRPr="001E5F1F" w:rsidRDefault="0081120F" w:rsidP="0081120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1120F" w:rsidRPr="001E5F1F" w:rsidRDefault="0081120F" w:rsidP="0081120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1120F" w:rsidRPr="001E5F1F" w:rsidRDefault="0081120F" w:rsidP="00811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1120F" w:rsidRPr="001E5F1F" w:rsidTr="001F2073">
        <w:tc>
          <w:tcPr>
            <w:tcW w:w="4788" w:type="dxa"/>
            <w:tcBorders>
              <w:top w:val="single" w:sz="4" w:space="0" w:color="auto"/>
              <w:left w:val="single" w:sz="4" w:space="0" w:color="auto"/>
              <w:bottom w:val="nil"/>
              <w:right w:val="nil"/>
            </w:tcBorders>
            <w:hideMark/>
          </w:tcPr>
          <w:p w:rsidR="0081120F" w:rsidRDefault="0081120F" w:rsidP="001F2073">
            <w:pPr>
              <w:rPr>
                <w:rFonts w:ascii="Garamond" w:hAnsi="Garamond"/>
                <w:b/>
              </w:rPr>
            </w:pPr>
            <w:r w:rsidRPr="001E5F1F">
              <w:rPr>
                <w:rFonts w:ascii="Garamond" w:hAnsi="Garamond"/>
                <w:b/>
              </w:rPr>
              <w:t>Objective 1:</w:t>
            </w:r>
          </w:p>
          <w:p w:rsidR="0081120F" w:rsidRPr="009F0CDF" w:rsidRDefault="0081120F" w:rsidP="001F2073">
            <w:pPr>
              <w:rPr>
                <w:rFonts w:ascii="Garamond" w:hAnsi="Garamond"/>
                <w:b/>
              </w:rPr>
            </w:pPr>
            <w:r>
              <w:rPr>
                <w:rFonts w:ascii="Garamond" w:hAnsi="Garamond"/>
                <w:b/>
              </w:rPr>
              <w:t xml:space="preserve">Creating an effective web presence to enhance and support cooperative social interactions with our families.  </w:t>
            </w:r>
          </w:p>
        </w:tc>
        <w:tc>
          <w:tcPr>
            <w:tcW w:w="5017" w:type="dxa"/>
            <w:tcBorders>
              <w:top w:val="single" w:sz="4" w:space="0" w:color="auto"/>
              <w:left w:val="nil"/>
              <w:bottom w:val="nil"/>
              <w:right w:val="single" w:sz="4" w:space="0" w:color="auto"/>
            </w:tcBorders>
            <w:hideMark/>
          </w:tcPr>
          <w:p w:rsidR="0081120F" w:rsidRPr="001E5F1F" w:rsidRDefault="0081120F" w:rsidP="001F2073">
            <w:pPr>
              <w:rPr>
                <w:rFonts w:ascii="Garamond" w:hAnsi="Garamond"/>
                <w:b/>
              </w:rPr>
            </w:pPr>
            <w:r w:rsidRPr="001E5F1F">
              <w:rPr>
                <w:rFonts w:ascii="Garamond" w:hAnsi="Garamond"/>
                <w:b/>
              </w:rPr>
              <w:t>Action Plan (include who is responsible):</w:t>
            </w:r>
          </w:p>
          <w:p w:rsidR="0081120F" w:rsidRDefault="0081120F" w:rsidP="001F2073">
            <w:pPr>
              <w:rPr>
                <w:rFonts w:ascii="Garamond" w:hAnsi="Garamond"/>
              </w:rPr>
            </w:pPr>
            <w:r>
              <w:rPr>
                <w:rFonts w:ascii="Garamond" w:hAnsi="Garamond"/>
              </w:rPr>
              <w:t xml:space="preserve">Updating the CDC’s page from FRC website. This will include adding revised version of our family handbook, enrollment forms, mission statement, staffing, and revised brochure. </w:t>
            </w:r>
            <w:r>
              <w:rPr>
                <w:rFonts w:ascii="Garamond" w:hAnsi="Garamond"/>
              </w:rPr>
              <w:br/>
              <w:t xml:space="preserve">Our center will also be creating password protected classroom websites for parents to have a convenient form of communication of daily lessons, current events, and developmental appropriate and engaging activities for home.  </w:t>
            </w:r>
          </w:p>
          <w:p w:rsidR="0081120F" w:rsidRPr="001E5F1F" w:rsidRDefault="0081120F" w:rsidP="001F2073">
            <w:pPr>
              <w:rPr>
                <w:rFonts w:ascii="Garamond" w:hAnsi="Garamond"/>
              </w:rPr>
            </w:pPr>
          </w:p>
        </w:tc>
      </w:tr>
      <w:tr w:rsidR="0081120F" w:rsidRPr="001E5F1F" w:rsidTr="001F2073">
        <w:tc>
          <w:tcPr>
            <w:tcW w:w="4788" w:type="dxa"/>
            <w:tcBorders>
              <w:top w:val="nil"/>
              <w:left w:val="single" w:sz="4" w:space="0" w:color="auto"/>
              <w:bottom w:val="single" w:sz="4" w:space="0" w:color="auto"/>
              <w:right w:val="nil"/>
            </w:tcBorders>
            <w:hideMark/>
          </w:tcPr>
          <w:p w:rsidR="0081120F" w:rsidRPr="001E5F1F" w:rsidRDefault="0081120F" w:rsidP="001F2073">
            <w:pPr>
              <w:rPr>
                <w:rFonts w:ascii="Garamond" w:hAnsi="Garamond"/>
                <w:b/>
              </w:rPr>
            </w:pPr>
          </w:p>
          <w:p w:rsidR="0081120F" w:rsidRPr="001E5F1F" w:rsidRDefault="0081120F" w:rsidP="001F2073">
            <w:pPr>
              <w:rPr>
                <w:rFonts w:ascii="Garamond" w:hAnsi="Garamond"/>
              </w:rPr>
            </w:pPr>
          </w:p>
        </w:tc>
        <w:tc>
          <w:tcPr>
            <w:tcW w:w="5017" w:type="dxa"/>
            <w:tcBorders>
              <w:top w:val="nil"/>
              <w:left w:val="nil"/>
              <w:bottom w:val="single" w:sz="4" w:space="0" w:color="auto"/>
              <w:right w:val="single" w:sz="4" w:space="0" w:color="auto"/>
            </w:tcBorders>
            <w:hideMark/>
          </w:tcPr>
          <w:p w:rsidR="0081120F" w:rsidRPr="008D78C9" w:rsidRDefault="0081120F" w:rsidP="001F2073">
            <w:pPr>
              <w:rPr>
                <w:rFonts w:ascii="Garamond" w:hAnsi="Garamond"/>
              </w:rPr>
            </w:pPr>
            <w:r>
              <w:rPr>
                <w:rFonts w:ascii="Garamond" w:hAnsi="Garamond"/>
                <w:b/>
              </w:rPr>
              <w:t>Responsible Staff Member:</w:t>
            </w:r>
            <w:r>
              <w:rPr>
                <w:rFonts w:ascii="Garamond" w:hAnsi="Garamond"/>
                <w:b/>
              </w:rPr>
              <w:br/>
            </w:r>
            <w:r w:rsidRPr="008D78C9">
              <w:rPr>
                <w:rFonts w:ascii="Garamond" w:hAnsi="Garamond"/>
              </w:rPr>
              <w:t xml:space="preserve">FRC </w:t>
            </w:r>
            <w:r>
              <w:rPr>
                <w:rFonts w:ascii="Garamond" w:hAnsi="Garamond"/>
              </w:rPr>
              <w:t>Website and resource’s updated</w:t>
            </w:r>
            <w:r w:rsidRPr="008D78C9">
              <w:rPr>
                <w:rFonts w:ascii="Garamond" w:hAnsi="Garamond"/>
              </w:rPr>
              <w:t>- Kinderlin Hoznour, Judy Callister</w:t>
            </w:r>
          </w:p>
          <w:p w:rsidR="0081120F" w:rsidRDefault="0081120F" w:rsidP="001F2073">
            <w:pPr>
              <w:rPr>
                <w:rFonts w:ascii="Garamond" w:hAnsi="Garamond"/>
              </w:rPr>
            </w:pPr>
            <w:r>
              <w:rPr>
                <w:rFonts w:ascii="Garamond" w:hAnsi="Garamond"/>
              </w:rPr>
              <w:t>Classroom Websites: Leasa Transue, Kelley Molina, Casey Nunn, Ashleigh Boyd</w:t>
            </w:r>
          </w:p>
          <w:p w:rsidR="0081120F" w:rsidRDefault="0081120F" w:rsidP="001F2073">
            <w:pPr>
              <w:rPr>
                <w:rFonts w:ascii="Garamond" w:hAnsi="Garamond"/>
              </w:rPr>
            </w:pPr>
          </w:p>
          <w:p w:rsidR="0081120F" w:rsidRPr="001E5F1F" w:rsidRDefault="0081120F" w:rsidP="001F2073">
            <w:pPr>
              <w:rPr>
                <w:rFonts w:ascii="Garamond" w:hAnsi="Garamond"/>
              </w:rPr>
            </w:pPr>
            <w:r>
              <w:rPr>
                <w:rFonts w:ascii="Garamond" w:hAnsi="Garamond"/>
              </w:rPr>
              <w:t xml:space="preserve">No funds needed </w:t>
            </w:r>
          </w:p>
        </w:tc>
      </w:tr>
    </w:tbl>
    <w:p w:rsidR="0081120F" w:rsidRPr="001E5F1F" w:rsidRDefault="0081120F" w:rsidP="00811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1120F" w:rsidRPr="001E5F1F" w:rsidTr="0036001A">
        <w:trPr>
          <w:trHeight w:val="1826"/>
        </w:trPr>
        <w:tc>
          <w:tcPr>
            <w:tcW w:w="4788" w:type="dxa"/>
            <w:hideMark/>
          </w:tcPr>
          <w:p w:rsidR="0081120F" w:rsidRPr="001E5F1F" w:rsidRDefault="0081120F" w:rsidP="001F2073">
            <w:pPr>
              <w:rPr>
                <w:rFonts w:ascii="Garamond" w:hAnsi="Garamond"/>
                <w:b/>
              </w:rPr>
            </w:pPr>
            <w:r w:rsidRPr="001E5F1F">
              <w:rPr>
                <w:rFonts w:ascii="Garamond" w:hAnsi="Garamond"/>
                <w:b/>
              </w:rPr>
              <w:t>Objective 2:</w:t>
            </w:r>
          </w:p>
          <w:p w:rsidR="0081120F" w:rsidRPr="000C3A0B" w:rsidRDefault="0081120F" w:rsidP="001F2073">
            <w:pPr>
              <w:rPr>
                <w:rFonts w:ascii="Garamond" w:hAnsi="Garamond"/>
                <w:b/>
              </w:rPr>
            </w:pPr>
            <w:r w:rsidRPr="000C3A0B">
              <w:rPr>
                <w:rFonts w:ascii="Garamond" w:hAnsi="Garamond"/>
                <w:b/>
              </w:rPr>
              <w:t xml:space="preserve">Adhere to the California State Department of Education Title 5 requirements, Community Care Licensing Tittle 22 requirements, and </w:t>
            </w:r>
            <w:r>
              <w:rPr>
                <w:rFonts w:ascii="Garamond" w:hAnsi="Garamond"/>
                <w:b/>
              </w:rPr>
              <w:t xml:space="preserve">the </w:t>
            </w:r>
            <w:r w:rsidRPr="000C3A0B">
              <w:rPr>
                <w:rFonts w:ascii="Garamond" w:hAnsi="Garamond"/>
                <w:b/>
              </w:rPr>
              <w:t xml:space="preserve">Child Care Food Program requirements. </w:t>
            </w:r>
          </w:p>
        </w:tc>
        <w:tc>
          <w:tcPr>
            <w:tcW w:w="5017" w:type="dxa"/>
            <w:hideMark/>
          </w:tcPr>
          <w:p w:rsidR="0081120F" w:rsidRPr="0038411E" w:rsidRDefault="0081120F" w:rsidP="001F2073">
            <w:pPr>
              <w:rPr>
                <w:rFonts w:ascii="Garamond" w:hAnsi="Garamond"/>
                <w:b/>
              </w:rPr>
            </w:pPr>
            <w:r w:rsidRPr="0038411E">
              <w:rPr>
                <w:rFonts w:ascii="Garamond" w:hAnsi="Garamond"/>
                <w:b/>
              </w:rPr>
              <w:t>Action Plan (include who is responsible):</w:t>
            </w:r>
          </w:p>
          <w:p w:rsidR="0081120F" w:rsidRDefault="0081120F" w:rsidP="001F2073">
            <w:pPr>
              <w:rPr>
                <w:rFonts w:ascii="Garamond" w:hAnsi="Garamond"/>
              </w:rPr>
            </w:pPr>
            <w:r>
              <w:rPr>
                <w:rFonts w:ascii="Garamond" w:hAnsi="Garamond"/>
              </w:rPr>
              <w:t>Meet all required timelines set by these entities including:</w:t>
            </w:r>
          </w:p>
          <w:p w:rsidR="0081120F" w:rsidRDefault="0081120F" w:rsidP="001F2073">
            <w:pPr>
              <w:rPr>
                <w:rFonts w:ascii="Garamond" w:hAnsi="Garamond"/>
              </w:rPr>
            </w:pPr>
          </w:p>
          <w:p w:rsidR="0081120F" w:rsidRDefault="0081120F" w:rsidP="0081120F">
            <w:pPr>
              <w:pStyle w:val="ListParagraph"/>
              <w:numPr>
                <w:ilvl w:val="0"/>
                <w:numId w:val="8"/>
              </w:numPr>
              <w:rPr>
                <w:rFonts w:ascii="Garamond" w:hAnsi="Garamond"/>
              </w:rPr>
            </w:pPr>
            <w:r>
              <w:rPr>
                <w:rFonts w:ascii="Garamond" w:hAnsi="Garamond"/>
              </w:rPr>
              <w:t xml:space="preserve">DRDP Child Assessment </w:t>
            </w:r>
          </w:p>
          <w:p w:rsidR="0081120F" w:rsidRDefault="0081120F" w:rsidP="0081120F">
            <w:pPr>
              <w:pStyle w:val="ListParagraph"/>
              <w:numPr>
                <w:ilvl w:val="0"/>
                <w:numId w:val="8"/>
              </w:numPr>
              <w:rPr>
                <w:rFonts w:ascii="Garamond" w:hAnsi="Garamond"/>
              </w:rPr>
            </w:pPr>
            <w:r>
              <w:rPr>
                <w:rFonts w:ascii="Garamond" w:hAnsi="Garamond"/>
              </w:rPr>
              <w:t xml:space="preserve">DR Parent Survey </w:t>
            </w:r>
          </w:p>
          <w:p w:rsidR="0081120F" w:rsidRDefault="0081120F" w:rsidP="0081120F">
            <w:pPr>
              <w:pStyle w:val="ListParagraph"/>
              <w:numPr>
                <w:ilvl w:val="0"/>
                <w:numId w:val="8"/>
              </w:numPr>
              <w:rPr>
                <w:rFonts w:ascii="Garamond" w:hAnsi="Garamond"/>
              </w:rPr>
            </w:pPr>
            <w:r>
              <w:rPr>
                <w:rFonts w:ascii="Garamond" w:hAnsi="Garamond"/>
              </w:rPr>
              <w:t xml:space="preserve">ECERS Classroom Assessment </w:t>
            </w:r>
          </w:p>
          <w:p w:rsidR="0081120F" w:rsidRDefault="0081120F" w:rsidP="0081120F">
            <w:pPr>
              <w:pStyle w:val="ListParagraph"/>
              <w:numPr>
                <w:ilvl w:val="0"/>
                <w:numId w:val="8"/>
              </w:numPr>
              <w:rPr>
                <w:rFonts w:ascii="Garamond" w:hAnsi="Garamond"/>
              </w:rPr>
            </w:pPr>
            <w:r>
              <w:rPr>
                <w:rFonts w:ascii="Garamond" w:hAnsi="Garamond"/>
              </w:rPr>
              <w:t xml:space="preserve">CPM Categorical Program Monitoring </w:t>
            </w:r>
          </w:p>
          <w:p w:rsidR="0081120F" w:rsidRDefault="0081120F" w:rsidP="0081120F">
            <w:pPr>
              <w:pStyle w:val="ListParagraph"/>
              <w:numPr>
                <w:ilvl w:val="0"/>
                <w:numId w:val="8"/>
              </w:numPr>
              <w:rPr>
                <w:rFonts w:ascii="Garamond" w:hAnsi="Garamond"/>
              </w:rPr>
            </w:pPr>
            <w:r>
              <w:rPr>
                <w:rFonts w:ascii="Garamond" w:hAnsi="Garamond"/>
              </w:rPr>
              <w:t>Mandated child/adult ratios</w:t>
            </w:r>
          </w:p>
          <w:p w:rsidR="0081120F" w:rsidRDefault="0081120F" w:rsidP="0081120F">
            <w:pPr>
              <w:pStyle w:val="ListParagraph"/>
              <w:numPr>
                <w:ilvl w:val="0"/>
                <w:numId w:val="8"/>
              </w:numPr>
              <w:rPr>
                <w:rFonts w:ascii="Garamond" w:hAnsi="Garamond"/>
              </w:rPr>
            </w:pPr>
            <w:r>
              <w:rPr>
                <w:rFonts w:ascii="Garamond" w:hAnsi="Garamond"/>
              </w:rPr>
              <w:t>Health safety inspections</w:t>
            </w:r>
          </w:p>
          <w:p w:rsidR="0081120F" w:rsidRDefault="0081120F" w:rsidP="0081120F">
            <w:pPr>
              <w:pStyle w:val="ListParagraph"/>
              <w:numPr>
                <w:ilvl w:val="0"/>
                <w:numId w:val="8"/>
              </w:numPr>
              <w:rPr>
                <w:rFonts w:ascii="Garamond" w:hAnsi="Garamond"/>
              </w:rPr>
            </w:pPr>
            <w:r>
              <w:rPr>
                <w:rFonts w:ascii="Garamond" w:hAnsi="Garamond"/>
              </w:rPr>
              <w:t>Documentation of families and staff files</w:t>
            </w:r>
          </w:p>
          <w:p w:rsidR="0081120F" w:rsidRDefault="0081120F" w:rsidP="0081120F">
            <w:pPr>
              <w:pStyle w:val="ListParagraph"/>
              <w:numPr>
                <w:ilvl w:val="0"/>
                <w:numId w:val="8"/>
              </w:numPr>
              <w:rPr>
                <w:rFonts w:ascii="Garamond" w:hAnsi="Garamond"/>
              </w:rPr>
            </w:pPr>
            <w:r>
              <w:rPr>
                <w:rFonts w:ascii="Garamond" w:hAnsi="Garamond"/>
              </w:rPr>
              <w:lastRenderedPageBreak/>
              <w:t>Provide compliance documentation for the CCFP regulations and complete cycle review in November 2016.</w:t>
            </w:r>
          </w:p>
          <w:p w:rsidR="0081120F" w:rsidRDefault="0081120F" w:rsidP="0081120F">
            <w:pPr>
              <w:pStyle w:val="ListParagraph"/>
              <w:numPr>
                <w:ilvl w:val="0"/>
                <w:numId w:val="8"/>
              </w:numPr>
              <w:rPr>
                <w:rFonts w:ascii="Garamond" w:hAnsi="Garamond"/>
              </w:rPr>
            </w:pPr>
            <w:r>
              <w:rPr>
                <w:rFonts w:ascii="Garamond" w:hAnsi="Garamond"/>
              </w:rPr>
              <w:t xml:space="preserve">Monthly State Attendance Reporting </w:t>
            </w:r>
          </w:p>
          <w:p w:rsidR="0081120F" w:rsidRDefault="0081120F" w:rsidP="001F2073">
            <w:pPr>
              <w:rPr>
                <w:rFonts w:ascii="Garamond" w:hAnsi="Garamond"/>
              </w:rPr>
            </w:pPr>
          </w:p>
          <w:p w:rsidR="0081120F" w:rsidRDefault="0081120F" w:rsidP="001F2073">
            <w:pPr>
              <w:rPr>
                <w:rFonts w:ascii="Garamond" w:hAnsi="Garamond"/>
              </w:rPr>
            </w:pPr>
            <w:r>
              <w:rPr>
                <w:rFonts w:ascii="Garamond" w:hAnsi="Garamond"/>
                <w:b/>
              </w:rPr>
              <w:t>Responsible Staff Members:</w:t>
            </w:r>
            <w:r>
              <w:rPr>
                <w:rFonts w:ascii="Garamond" w:hAnsi="Garamond"/>
                <w:b/>
              </w:rPr>
              <w:br/>
            </w:r>
            <w:r w:rsidRPr="006D050A">
              <w:rPr>
                <w:rFonts w:ascii="Garamond" w:hAnsi="Garamond"/>
              </w:rPr>
              <w:t xml:space="preserve">Kinderlin Hoznour, Judy Callister, Leasa Transue, Kelley Molina, Casey Nunn, Ashliegh Boyd </w:t>
            </w:r>
          </w:p>
          <w:p w:rsidR="0036001A" w:rsidRPr="006D050A" w:rsidRDefault="0036001A" w:rsidP="001F2073">
            <w:pPr>
              <w:rPr>
                <w:rFonts w:ascii="Garamond" w:hAnsi="Garamond"/>
              </w:rPr>
            </w:pPr>
          </w:p>
        </w:tc>
      </w:tr>
    </w:tbl>
    <w:p w:rsidR="0081120F" w:rsidRDefault="0081120F" w:rsidP="0081120F">
      <w:pPr>
        <w:rPr>
          <w:rFonts w:ascii="Garamond" w:hAnsi="Garamond"/>
          <w:b/>
          <w:smallCaps/>
          <w:sz w:val="28"/>
          <w:szCs w:val="28"/>
          <w:u w:val="thick"/>
        </w:rPr>
      </w:pPr>
    </w:p>
    <w:p w:rsidR="0081120F" w:rsidRDefault="0081120F" w:rsidP="0081120F">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1120F" w:rsidRDefault="0081120F" w:rsidP="0081120F">
      <w:pPr>
        <w:rPr>
          <w:rFonts w:ascii="Garamond" w:hAnsi="Garamond"/>
        </w:rPr>
      </w:pPr>
      <w:r>
        <w:rPr>
          <w:rFonts w:ascii="Garamond" w:hAnsi="Garamond"/>
        </w:rPr>
        <w:t>What objectives and tasks will you take on for next year? (You may continue objectives from the prior year.)</w:t>
      </w:r>
    </w:p>
    <w:p w:rsidR="0081120F" w:rsidRDefault="0081120F" w:rsidP="00811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1120F" w:rsidRPr="00C64D02" w:rsidTr="001F2073">
        <w:tc>
          <w:tcPr>
            <w:tcW w:w="4788" w:type="dxa"/>
          </w:tcPr>
          <w:p w:rsidR="0081120F" w:rsidRPr="00114704" w:rsidRDefault="0081120F" w:rsidP="001F2073">
            <w:pPr>
              <w:rPr>
                <w:rFonts w:ascii="Garamond" w:hAnsi="Garamond"/>
                <w:b/>
              </w:rPr>
            </w:pPr>
            <w:r w:rsidRPr="00114704">
              <w:rPr>
                <w:rFonts w:ascii="Garamond" w:hAnsi="Garamond"/>
                <w:b/>
              </w:rPr>
              <w:t>Objective 1:</w:t>
            </w:r>
          </w:p>
          <w:p w:rsidR="0081120F" w:rsidRDefault="0081120F" w:rsidP="001F2073">
            <w:pPr>
              <w:rPr>
                <w:rFonts w:ascii="Garamond" w:hAnsi="Garamond"/>
                <w:b/>
              </w:rPr>
            </w:pPr>
          </w:p>
          <w:p w:rsidR="0081120F" w:rsidRPr="00114704" w:rsidRDefault="0081120F" w:rsidP="001F2073">
            <w:pPr>
              <w:rPr>
                <w:rFonts w:ascii="Garamond" w:hAnsi="Garamond"/>
              </w:rPr>
            </w:pPr>
          </w:p>
        </w:tc>
        <w:tc>
          <w:tcPr>
            <w:tcW w:w="5107" w:type="dxa"/>
          </w:tcPr>
          <w:p w:rsidR="0081120F" w:rsidRDefault="0081120F" w:rsidP="001F2073">
            <w:pPr>
              <w:rPr>
                <w:rFonts w:ascii="Garamond" w:hAnsi="Garamond"/>
                <w:b/>
              </w:rPr>
            </w:pPr>
            <w:r w:rsidRPr="00114704">
              <w:rPr>
                <w:rFonts w:ascii="Garamond" w:hAnsi="Garamond"/>
                <w:b/>
              </w:rPr>
              <w:t>Action Plan (include who is responsible):</w:t>
            </w:r>
          </w:p>
          <w:p w:rsidR="0081120F" w:rsidRPr="00114704" w:rsidRDefault="0081120F" w:rsidP="001F2073">
            <w:pPr>
              <w:rPr>
                <w:rFonts w:ascii="Garamond" w:hAnsi="Garamond"/>
              </w:rPr>
            </w:pPr>
          </w:p>
        </w:tc>
      </w:tr>
      <w:tr w:rsidR="0081120F" w:rsidRPr="00C64D02" w:rsidTr="001F2073">
        <w:tc>
          <w:tcPr>
            <w:tcW w:w="4788" w:type="dxa"/>
          </w:tcPr>
          <w:p w:rsidR="0081120F" w:rsidRDefault="0081120F" w:rsidP="001F2073">
            <w:pPr>
              <w:rPr>
                <w:rFonts w:ascii="Garamond" w:hAnsi="Garamond"/>
                <w:b/>
              </w:rPr>
            </w:pPr>
            <w:r w:rsidRPr="00114704">
              <w:rPr>
                <w:rFonts w:ascii="Garamond" w:hAnsi="Garamond"/>
                <w:b/>
              </w:rPr>
              <w:t>Connection to results from assessment of student learning and/or other plans:</w:t>
            </w:r>
          </w:p>
          <w:p w:rsidR="0081120F" w:rsidRPr="00114704" w:rsidRDefault="0081120F" w:rsidP="001F2073">
            <w:pPr>
              <w:rPr>
                <w:rFonts w:ascii="Garamond" w:hAnsi="Garamond"/>
                <w:b/>
              </w:rPr>
            </w:pPr>
          </w:p>
          <w:p w:rsidR="0081120F" w:rsidRPr="00114704" w:rsidRDefault="0081120F" w:rsidP="001F2073">
            <w:pPr>
              <w:rPr>
                <w:rFonts w:ascii="Garamond" w:hAnsi="Garamond"/>
              </w:rPr>
            </w:pPr>
          </w:p>
        </w:tc>
        <w:tc>
          <w:tcPr>
            <w:tcW w:w="5107" w:type="dxa"/>
          </w:tcPr>
          <w:p w:rsidR="0081120F" w:rsidRDefault="0081120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81120F" w:rsidRDefault="0081120F" w:rsidP="001F2073">
            <w:pPr>
              <w:rPr>
                <w:rFonts w:ascii="Garamond" w:hAnsi="Garamond"/>
                <w:b/>
              </w:rPr>
            </w:pPr>
          </w:p>
          <w:p w:rsidR="0081120F" w:rsidRPr="00114704" w:rsidRDefault="0081120F" w:rsidP="001F2073">
            <w:pPr>
              <w:rPr>
                <w:rFonts w:ascii="Garamond" w:hAnsi="Garamond"/>
              </w:rPr>
            </w:pPr>
          </w:p>
          <w:p w:rsidR="0081120F" w:rsidRPr="00114704" w:rsidRDefault="0081120F" w:rsidP="001F2073">
            <w:pPr>
              <w:rPr>
                <w:rFonts w:ascii="Garamond" w:hAnsi="Garamond"/>
              </w:rPr>
            </w:pPr>
          </w:p>
        </w:tc>
      </w:tr>
      <w:tr w:rsidR="0081120F" w:rsidRPr="00C64D02" w:rsidTr="001F2073">
        <w:tc>
          <w:tcPr>
            <w:tcW w:w="4788" w:type="dxa"/>
          </w:tcPr>
          <w:p w:rsidR="0081120F" w:rsidRDefault="0081120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1120F" w:rsidRPr="00114704" w:rsidRDefault="0081120F" w:rsidP="001F2073">
            <w:pPr>
              <w:rPr>
                <w:rFonts w:ascii="Garamond" w:hAnsi="Garamond"/>
                <w:b/>
              </w:rPr>
            </w:pPr>
          </w:p>
        </w:tc>
        <w:tc>
          <w:tcPr>
            <w:tcW w:w="5107" w:type="dxa"/>
          </w:tcPr>
          <w:p w:rsidR="0081120F" w:rsidRPr="00114704" w:rsidRDefault="0081120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1120F" w:rsidRPr="00114704" w:rsidRDefault="0081120F" w:rsidP="001F2073">
            <w:pPr>
              <w:rPr>
                <w:rFonts w:ascii="Garamond" w:hAnsi="Garamond"/>
                <w:b/>
              </w:rPr>
            </w:pPr>
          </w:p>
        </w:tc>
      </w:tr>
      <w:tr w:rsidR="0081120F" w:rsidRPr="00C64D02" w:rsidTr="001F2073">
        <w:tc>
          <w:tcPr>
            <w:tcW w:w="9895" w:type="dxa"/>
            <w:gridSpan w:val="2"/>
          </w:tcPr>
          <w:p w:rsidR="0081120F" w:rsidRPr="00114704" w:rsidRDefault="0081120F"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81120F" w:rsidRPr="00C64D02" w:rsidTr="001F2073">
        <w:tc>
          <w:tcPr>
            <w:tcW w:w="9895" w:type="dxa"/>
            <w:gridSpan w:val="2"/>
          </w:tcPr>
          <w:p w:rsidR="0081120F" w:rsidRPr="00114704" w:rsidRDefault="0081120F" w:rsidP="001F2073">
            <w:pPr>
              <w:rPr>
                <w:rFonts w:ascii="Garamond" w:hAnsi="Garamond"/>
                <w:b/>
              </w:rPr>
            </w:pPr>
            <w:r w:rsidRPr="00114704">
              <w:rPr>
                <w:rFonts w:ascii="Garamond" w:hAnsi="Garamond"/>
                <w:u w:val="single"/>
              </w:rPr>
              <w:t>Safety</w:t>
            </w:r>
            <w:r w:rsidRPr="00114704">
              <w:rPr>
                <w:rFonts w:ascii="Garamond" w:hAnsi="Garamond"/>
              </w:rPr>
              <w:t>:</w:t>
            </w:r>
          </w:p>
        </w:tc>
      </w:tr>
      <w:tr w:rsidR="0081120F" w:rsidRPr="00C64D02" w:rsidTr="001F2073">
        <w:tc>
          <w:tcPr>
            <w:tcW w:w="9895" w:type="dxa"/>
            <w:gridSpan w:val="2"/>
          </w:tcPr>
          <w:p w:rsidR="0081120F" w:rsidRPr="00114704" w:rsidRDefault="0081120F"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81120F" w:rsidRDefault="0081120F" w:rsidP="00811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1120F" w:rsidRPr="00C64D02" w:rsidTr="001F2073">
        <w:tc>
          <w:tcPr>
            <w:tcW w:w="4788" w:type="dxa"/>
          </w:tcPr>
          <w:p w:rsidR="0081120F" w:rsidRPr="00114704" w:rsidRDefault="0081120F" w:rsidP="001F2073">
            <w:pPr>
              <w:rPr>
                <w:rFonts w:ascii="Garamond" w:hAnsi="Garamond"/>
                <w:b/>
              </w:rPr>
            </w:pPr>
            <w:r>
              <w:rPr>
                <w:rFonts w:ascii="Garamond" w:hAnsi="Garamond"/>
                <w:b/>
              </w:rPr>
              <w:t>Objective 2</w:t>
            </w:r>
            <w:r w:rsidRPr="00114704">
              <w:rPr>
                <w:rFonts w:ascii="Garamond" w:hAnsi="Garamond"/>
                <w:b/>
              </w:rPr>
              <w:t>:</w:t>
            </w:r>
          </w:p>
          <w:p w:rsidR="0081120F" w:rsidRPr="00114704" w:rsidRDefault="0081120F" w:rsidP="001F2073">
            <w:pPr>
              <w:rPr>
                <w:rFonts w:ascii="Garamond" w:hAnsi="Garamond"/>
              </w:rPr>
            </w:pPr>
          </w:p>
        </w:tc>
        <w:tc>
          <w:tcPr>
            <w:tcW w:w="5107" w:type="dxa"/>
          </w:tcPr>
          <w:p w:rsidR="0081120F" w:rsidRDefault="0081120F" w:rsidP="001F2073">
            <w:pPr>
              <w:rPr>
                <w:rFonts w:ascii="Garamond" w:hAnsi="Garamond"/>
                <w:b/>
              </w:rPr>
            </w:pPr>
            <w:r w:rsidRPr="00114704">
              <w:rPr>
                <w:rFonts w:ascii="Garamond" w:hAnsi="Garamond"/>
                <w:b/>
              </w:rPr>
              <w:t>Action Plan (include who is responsible):</w:t>
            </w:r>
          </w:p>
          <w:p w:rsidR="0081120F" w:rsidRPr="00DD7FEF" w:rsidRDefault="0081120F" w:rsidP="001F2073">
            <w:pPr>
              <w:rPr>
                <w:rFonts w:ascii="Garamond" w:hAnsi="Garamond"/>
              </w:rPr>
            </w:pPr>
          </w:p>
          <w:p w:rsidR="0081120F" w:rsidRPr="00114704" w:rsidRDefault="0081120F" w:rsidP="001F2073">
            <w:pPr>
              <w:rPr>
                <w:rFonts w:ascii="Garamond" w:hAnsi="Garamond"/>
              </w:rPr>
            </w:pPr>
          </w:p>
        </w:tc>
      </w:tr>
      <w:tr w:rsidR="0081120F" w:rsidRPr="00C64D02" w:rsidTr="001F2073">
        <w:tc>
          <w:tcPr>
            <w:tcW w:w="4788" w:type="dxa"/>
          </w:tcPr>
          <w:p w:rsidR="0081120F" w:rsidRPr="00114704" w:rsidRDefault="0081120F" w:rsidP="001F2073">
            <w:pPr>
              <w:rPr>
                <w:rFonts w:ascii="Garamond" w:hAnsi="Garamond"/>
                <w:b/>
              </w:rPr>
            </w:pPr>
            <w:r w:rsidRPr="00114704">
              <w:rPr>
                <w:rFonts w:ascii="Garamond" w:hAnsi="Garamond"/>
                <w:b/>
              </w:rPr>
              <w:t>Connection to results from assessment of student learning and/or other plans:</w:t>
            </w:r>
          </w:p>
          <w:p w:rsidR="0081120F" w:rsidRPr="00114704" w:rsidRDefault="0081120F" w:rsidP="001F2073">
            <w:pPr>
              <w:rPr>
                <w:rFonts w:ascii="Garamond" w:hAnsi="Garamond"/>
              </w:rPr>
            </w:pPr>
          </w:p>
        </w:tc>
        <w:tc>
          <w:tcPr>
            <w:tcW w:w="5107" w:type="dxa"/>
          </w:tcPr>
          <w:p w:rsidR="0081120F" w:rsidRPr="00114704" w:rsidRDefault="0081120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81120F" w:rsidRPr="00114704" w:rsidRDefault="0081120F" w:rsidP="001F2073">
            <w:pPr>
              <w:rPr>
                <w:rFonts w:ascii="Garamond" w:hAnsi="Garamond"/>
              </w:rPr>
            </w:pPr>
          </w:p>
          <w:p w:rsidR="0081120F" w:rsidRPr="00114704" w:rsidRDefault="0081120F" w:rsidP="001F2073">
            <w:pPr>
              <w:rPr>
                <w:rFonts w:ascii="Garamond" w:hAnsi="Garamond"/>
              </w:rPr>
            </w:pPr>
          </w:p>
        </w:tc>
      </w:tr>
      <w:tr w:rsidR="0081120F" w:rsidRPr="00C64D02" w:rsidTr="001F2073">
        <w:tc>
          <w:tcPr>
            <w:tcW w:w="4788" w:type="dxa"/>
          </w:tcPr>
          <w:p w:rsidR="0081120F" w:rsidRDefault="0081120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1120F" w:rsidRPr="00114704" w:rsidRDefault="0081120F" w:rsidP="001F2073">
            <w:pPr>
              <w:rPr>
                <w:rFonts w:ascii="Garamond" w:hAnsi="Garamond"/>
                <w:b/>
              </w:rPr>
            </w:pPr>
          </w:p>
        </w:tc>
        <w:tc>
          <w:tcPr>
            <w:tcW w:w="5107" w:type="dxa"/>
          </w:tcPr>
          <w:p w:rsidR="0081120F" w:rsidRPr="00114704" w:rsidRDefault="0081120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1120F" w:rsidRPr="00114704" w:rsidRDefault="0081120F" w:rsidP="001F2073">
            <w:pPr>
              <w:rPr>
                <w:rFonts w:ascii="Garamond" w:hAnsi="Garamond"/>
                <w:b/>
              </w:rPr>
            </w:pPr>
          </w:p>
        </w:tc>
      </w:tr>
      <w:tr w:rsidR="0081120F" w:rsidRPr="00C64D02" w:rsidTr="001F2073">
        <w:tc>
          <w:tcPr>
            <w:tcW w:w="9895" w:type="dxa"/>
            <w:gridSpan w:val="2"/>
          </w:tcPr>
          <w:p w:rsidR="0081120F" w:rsidRPr="00114704" w:rsidRDefault="0081120F"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81120F" w:rsidRPr="00C64D02" w:rsidTr="001F2073">
        <w:tc>
          <w:tcPr>
            <w:tcW w:w="9895" w:type="dxa"/>
            <w:gridSpan w:val="2"/>
          </w:tcPr>
          <w:p w:rsidR="0081120F" w:rsidRPr="00114704" w:rsidRDefault="0081120F"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81120F" w:rsidRDefault="0081120F" w:rsidP="0081120F">
      <w:pPr>
        <w:rPr>
          <w:rFonts w:ascii="Garamond" w:hAnsi="Garamond"/>
        </w:rPr>
      </w:pPr>
    </w:p>
    <w:p w:rsidR="0081120F" w:rsidRDefault="0081120F" w:rsidP="0081120F">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1120F" w:rsidRDefault="0081120F" w:rsidP="0081120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81120F"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1120F" w:rsidRDefault="0081120F"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1120F" w:rsidRDefault="0081120F"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1120F" w:rsidRDefault="0081120F"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1120F" w:rsidTr="001F2073">
        <w:tc>
          <w:tcPr>
            <w:tcW w:w="3325"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rPr>
                <w:rFonts w:ascii="Garamond" w:hAnsi="Garamond"/>
              </w:rPr>
            </w:pPr>
            <w:r>
              <w:rPr>
                <w:rFonts w:ascii="Garamond" w:hAnsi="Garamond"/>
                <w:i/>
              </w:rPr>
              <w:t>Permanent Fourth Teacher- Non temp</w:t>
            </w:r>
          </w:p>
        </w:tc>
        <w:tc>
          <w:tcPr>
            <w:tcW w:w="261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r>
              <w:rPr>
                <w:rFonts w:ascii="Garamond" w:hAnsi="Garamond"/>
              </w:rPr>
              <w:t>Additional Staff / HR</w:t>
            </w:r>
          </w:p>
        </w:tc>
        <w:tc>
          <w:tcPr>
            <w:tcW w:w="396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r>
              <w:rPr>
                <w:rFonts w:ascii="Garamond" w:hAnsi="Garamond"/>
              </w:rPr>
              <w:t xml:space="preserve">See last year objective </w:t>
            </w:r>
          </w:p>
        </w:tc>
      </w:tr>
      <w:tr w:rsidR="0081120F" w:rsidTr="001F2073">
        <w:trPr>
          <w:trHeight w:val="404"/>
        </w:trPr>
        <w:tc>
          <w:tcPr>
            <w:tcW w:w="3325"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p>
        </w:tc>
      </w:tr>
      <w:tr w:rsidR="0081120F" w:rsidTr="001F2073">
        <w:tc>
          <w:tcPr>
            <w:tcW w:w="3325"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p>
        </w:tc>
      </w:tr>
      <w:tr w:rsidR="0081120F" w:rsidTr="001F2073">
        <w:tc>
          <w:tcPr>
            <w:tcW w:w="3325"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1120F" w:rsidRDefault="0081120F"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p>
        </w:tc>
      </w:tr>
    </w:tbl>
    <w:p w:rsidR="0081120F" w:rsidRDefault="0081120F" w:rsidP="0081120F">
      <w:pPr>
        <w:rPr>
          <w:rFonts w:ascii="Garamond" w:hAnsi="Garamond"/>
        </w:rPr>
      </w:pPr>
    </w:p>
    <w:p w:rsidR="0081120F" w:rsidRDefault="0081120F" w:rsidP="0081120F">
      <w:pPr>
        <w:rPr>
          <w:rFonts w:ascii="Garamond" w:hAnsi="Garamond"/>
        </w:rPr>
      </w:pPr>
    </w:p>
    <w:p w:rsidR="0081120F" w:rsidRDefault="0081120F" w:rsidP="0081120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1120F" w:rsidRDefault="0081120F" w:rsidP="0081120F">
      <w:pPr>
        <w:rPr>
          <w:rFonts w:ascii="Garamond" w:hAnsi="Garamond"/>
        </w:rPr>
      </w:pPr>
      <w:r>
        <w:rPr>
          <w:rFonts w:ascii="Garamond" w:hAnsi="Garamond"/>
        </w:rPr>
        <w:t>Based on information and/or data provided:</w:t>
      </w:r>
    </w:p>
    <w:p w:rsidR="0081120F" w:rsidRDefault="0081120F" w:rsidP="0081120F">
      <w:pPr>
        <w:rPr>
          <w:rFonts w:ascii="Garamond" w:hAnsi="Garamond"/>
        </w:rPr>
      </w:pPr>
    </w:p>
    <w:p w:rsidR="0081120F" w:rsidRDefault="0081120F" w:rsidP="0081120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1120F" w:rsidTr="001F2073">
        <w:tc>
          <w:tcPr>
            <w:tcW w:w="9895"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r>
              <w:rPr>
                <w:rFonts w:ascii="Garamond" w:hAnsi="Garamond"/>
              </w:rPr>
              <w:t xml:space="preserve">The FRC CDC continue to receive funding from the State’s Department of Education Child Development Division, with a 10% increase of their rate. State and Federal Food Program contracts and rates are very similar to last year’s contracts. </w:t>
            </w:r>
          </w:p>
        </w:tc>
      </w:tr>
    </w:tbl>
    <w:p w:rsidR="0081120F" w:rsidRDefault="0081120F" w:rsidP="0081120F">
      <w:pPr>
        <w:rPr>
          <w:rFonts w:ascii="Garamond" w:hAnsi="Garamond"/>
        </w:rPr>
      </w:pPr>
    </w:p>
    <w:p w:rsidR="0081120F" w:rsidRDefault="0081120F" w:rsidP="0081120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1120F" w:rsidTr="001F2073">
        <w:trPr>
          <w:trHeight w:val="701"/>
        </w:trPr>
        <w:tc>
          <w:tcPr>
            <w:tcW w:w="9895"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r>
              <w:rPr>
                <w:rFonts w:ascii="Garamond" w:hAnsi="Garamond"/>
              </w:rPr>
              <w:t>Our program has had 2 interim directors, 3 interim cooks, and a long term substitute teacher for 3 years without being hired permanently. We created a new position and filled it in 2016 for an Associate teaching position. We now have a permanent director: Kinderlin Hoznour starting August 2016.</w:t>
            </w:r>
          </w:p>
        </w:tc>
      </w:tr>
    </w:tbl>
    <w:p w:rsidR="0081120F" w:rsidRDefault="0081120F" w:rsidP="0081120F">
      <w:pPr>
        <w:rPr>
          <w:rFonts w:ascii="Garamond" w:hAnsi="Garamond"/>
        </w:rPr>
      </w:pPr>
    </w:p>
    <w:p w:rsidR="0081120F" w:rsidRDefault="0081120F" w:rsidP="0081120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1120F" w:rsidTr="001F2073">
        <w:tc>
          <w:tcPr>
            <w:tcW w:w="9895" w:type="dxa"/>
            <w:tcBorders>
              <w:top w:val="single" w:sz="4" w:space="0" w:color="auto"/>
              <w:left w:val="single" w:sz="4" w:space="0" w:color="auto"/>
              <w:bottom w:val="single" w:sz="4" w:space="0" w:color="auto"/>
              <w:right w:val="single" w:sz="4" w:space="0" w:color="auto"/>
            </w:tcBorders>
          </w:tcPr>
          <w:p w:rsidR="0081120F" w:rsidRDefault="0081120F" w:rsidP="001F2073">
            <w:pPr>
              <w:rPr>
                <w:rFonts w:ascii="Garamond" w:hAnsi="Garamond"/>
              </w:rPr>
            </w:pPr>
            <w:r>
              <w:rPr>
                <w:rFonts w:ascii="Garamond" w:hAnsi="Garamond"/>
              </w:rPr>
              <w:t xml:space="preserve">We are expecting to hire permanent staff for 2 positions at our center including the cook and preschool teacher position that is open. The teaching position will be posted in December and the Cook position will be posted prior the end of the year. </w:t>
            </w:r>
          </w:p>
        </w:tc>
      </w:tr>
    </w:tbl>
    <w:p w:rsidR="0081120F" w:rsidRDefault="0081120F" w:rsidP="0081120F">
      <w:pPr>
        <w:rPr>
          <w:rFonts w:ascii="Garamond" w:hAnsi="Garamond"/>
        </w:rPr>
      </w:pPr>
    </w:p>
    <w:p w:rsidR="0081120F" w:rsidRDefault="0081120F" w:rsidP="0081120F">
      <w:pPr>
        <w:rPr>
          <w:rFonts w:ascii="Garamond" w:hAnsi="Garamond"/>
        </w:rPr>
      </w:pPr>
    </w:p>
    <w:p w:rsidR="0081120F" w:rsidRDefault="0081120F" w:rsidP="0081120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1120F" w:rsidRDefault="0081120F" w:rsidP="0081120F">
      <w:r>
        <w:rPr>
          <w:rFonts w:ascii="Garamond" w:hAnsi="Garamond"/>
        </w:rPr>
        <w:t>Attach supporting documents as appropriate.</w:t>
      </w:r>
    </w:p>
    <w:p w:rsidR="00EE2560" w:rsidRPr="006A107C" w:rsidRDefault="00EE2560">
      <w:pPr>
        <w:rPr>
          <w:rFonts w:ascii="Garamond" w:hAnsi="Garamond"/>
        </w:rPr>
      </w:pPr>
    </w:p>
    <w:p w:rsidR="00F16507" w:rsidRDefault="00F16507" w:rsidP="00F16507">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7456" behindDoc="0" locked="0" layoutInCell="1" allowOverlap="0" wp14:anchorId="72EE1F1F" wp14:editId="342CCC11">
            <wp:simplePos x="0" y="0"/>
            <wp:positionH relativeFrom="column">
              <wp:posOffset>97155</wp:posOffset>
            </wp:positionH>
            <wp:positionV relativeFrom="paragraph">
              <wp:posOffset>76200</wp:posOffset>
            </wp:positionV>
            <wp:extent cx="914400" cy="643890"/>
            <wp:effectExtent l="0" t="0" r="0" b="3810"/>
            <wp:wrapSquare wrapText="bothSides"/>
            <wp:docPr id="5" name="Picture 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16507" w:rsidRDefault="00F16507" w:rsidP="00F16507">
      <w:pPr>
        <w:rPr>
          <w:rFonts w:ascii="Garamond" w:hAnsi="Garamond"/>
          <w:b/>
          <w:smallCaps/>
          <w:sz w:val="28"/>
          <w:szCs w:val="28"/>
        </w:rPr>
      </w:pPr>
    </w:p>
    <w:p w:rsidR="00F16507" w:rsidRPr="001E5F1F" w:rsidRDefault="00F16507" w:rsidP="00F16507">
      <w:pPr>
        <w:jc w:val="center"/>
        <w:rPr>
          <w:rFonts w:ascii="Garamond" w:hAnsi="Garamond"/>
          <w:b/>
          <w:bCs/>
          <w:smallCaps/>
          <w:sz w:val="44"/>
        </w:rPr>
      </w:pPr>
      <w:r w:rsidRPr="001E5F1F">
        <w:rPr>
          <w:rFonts w:ascii="Garamond" w:hAnsi="Garamond"/>
          <w:b/>
          <w:smallCaps/>
          <w:sz w:val="44"/>
        </w:rPr>
        <w:t>ANNUAL Program Review</w:t>
      </w:r>
    </w:p>
    <w:p w:rsidR="00F16507" w:rsidRDefault="00F16507" w:rsidP="00F16507">
      <w:pPr>
        <w:rPr>
          <w:rFonts w:ascii="Garamond" w:hAnsi="Garamond"/>
          <w:b/>
          <w:smallCaps/>
          <w:sz w:val="28"/>
          <w:szCs w:val="28"/>
        </w:rPr>
      </w:pPr>
    </w:p>
    <w:p w:rsidR="00F16507" w:rsidRDefault="00F16507" w:rsidP="00F16507">
      <w:r>
        <w:rPr>
          <w:rFonts w:ascii="Garamond" w:hAnsi="Garamond"/>
          <w:b/>
          <w:smallCaps/>
          <w:sz w:val="28"/>
          <w:szCs w:val="28"/>
        </w:rPr>
        <w:t>Name of Program/Department/Service Area: College Work Study</w:t>
      </w:r>
    </w:p>
    <w:p w:rsidR="00F16507" w:rsidRPr="00193597" w:rsidRDefault="00F16507" w:rsidP="00F16507">
      <w:pPr>
        <w:rPr>
          <w:sz w:val="10"/>
          <w:szCs w:val="10"/>
        </w:rPr>
      </w:pPr>
    </w:p>
    <w:p w:rsidR="00F16507" w:rsidRDefault="00F16507" w:rsidP="00F16507">
      <w:r>
        <w:rPr>
          <w:rFonts w:ascii="Garamond" w:hAnsi="Garamond"/>
          <w:b/>
          <w:smallCaps/>
          <w:sz w:val="28"/>
          <w:szCs w:val="28"/>
        </w:rPr>
        <w:t>Name of Person Submitting this Review:</w:t>
      </w:r>
      <w:r>
        <w:t xml:space="preserve"> Karen Pierson</w:t>
      </w:r>
    </w:p>
    <w:p w:rsidR="00F16507" w:rsidRPr="00193597" w:rsidRDefault="00F16507" w:rsidP="00F16507">
      <w:pPr>
        <w:rPr>
          <w:rFonts w:ascii="Garamond" w:hAnsi="Garamond"/>
          <w:b/>
          <w:smallCaps/>
          <w:sz w:val="10"/>
          <w:szCs w:val="10"/>
        </w:rPr>
      </w:pPr>
    </w:p>
    <w:p w:rsidR="00F16507" w:rsidRDefault="00F16507" w:rsidP="00F16507">
      <w:r>
        <w:rPr>
          <w:rFonts w:ascii="Garamond" w:hAnsi="Garamond"/>
          <w:b/>
          <w:smallCaps/>
          <w:sz w:val="28"/>
          <w:szCs w:val="28"/>
        </w:rPr>
        <w:t>Date of Submission:</w:t>
      </w:r>
      <w:r>
        <w:t xml:space="preserve"> October 28, 2016</w:t>
      </w:r>
    </w:p>
    <w:p w:rsidR="00F16507" w:rsidRPr="00193597" w:rsidRDefault="00F16507" w:rsidP="00F16507">
      <w:pPr>
        <w:rPr>
          <w:rFonts w:ascii="Garamond" w:hAnsi="Garamond"/>
          <w:sz w:val="10"/>
          <w:szCs w:val="10"/>
          <w:u w:val="thick"/>
        </w:rPr>
      </w:pPr>
    </w:p>
    <w:p w:rsidR="00F16507" w:rsidRDefault="00F16507" w:rsidP="00F1650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16507" w:rsidRDefault="00F16507" w:rsidP="00F1650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16507" w:rsidRDefault="00F16507" w:rsidP="00F1650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Student Services</w:t>
      </w:r>
    </w:p>
    <w:p w:rsidR="00F16507" w:rsidRDefault="00F16507" w:rsidP="00F16507">
      <w:pPr>
        <w:rPr>
          <w:rFonts w:ascii="Garamond" w:hAnsi="Garamond"/>
          <w:u w:val="thick"/>
        </w:rPr>
      </w:pPr>
    </w:p>
    <w:p w:rsidR="00F16507" w:rsidRDefault="00F16507" w:rsidP="00F1650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16507" w:rsidRDefault="00F16507" w:rsidP="00F16507">
      <w:pPr>
        <w:rPr>
          <w:rFonts w:ascii="Garamond" w:hAnsi="Garamond"/>
        </w:rPr>
      </w:pPr>
      <w:r>
        <w:rPr>
          <w:rFonts w:ascii="Garamond" w:hAnsi="Garamond"/>
        </w:rPr>
        <w:t>Describe your progress on your previous year’s objectives:</w:t>
      </w:r>
    </w:p>
    <w:p w:rsidR="00F16507"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16507" w:rsidTr="001F2073">
        <w:tc>
          <w:tcPr>
            <w:tcW w:w="4788" w:type="dxa"/>
            <w:tcBorders>
              <w:top w:val="single" w:sz="4" w:space="0" w:color="auto"/>
              <w:left w:val="single" w:sz="4" w:space="0" w:color="auto"/>
              <w:bottom w:val="nil"/>
              <w:right w:val="nil"/>
            </w:tcBorders>
            <w:hideMark/>
          </w:tcPr>
          <w:p w:rsidR="00F16507" w:rsidRDefault="00F16507" w:rsidP="001F2073">
            <w:pPr>
              <w:rPr>
                <w:rFonts w:ascii="Garamond" w:hAnsi="Garamond"/>
                <w:b/>
              </w:rPr>
            </w:pPr>
            <w:r>
              <w:rPr>
                <w:rFonts w:ascii="Garamond" w:hAnsi="Garamond"/>
                <w:b/>
              </w:rPr>
              <w:t>Objective 1:</w:t>
            </w:r>
          </w:p>
          <w:p w:rsidR="00F16507" w:rsidRPr="00024D9A" w:rsidRDefault="00F16507" w:rsidP="001F2073">
            <w:pPr>
              <w:rPr>
                <w:rFonts w:ascii="Garamond" w:hAnsi="Garamond"/>
                <w:b/>
              </w:rPr>
            </w:pPr>
          </w:p>
        </w:tc>
        <w:tc>
          <w:tcPr>
            <w:tcW w:w="5017" w:type="dxa"/>
            <w:tcBorders>
              <w:top w:val="single" w:sz="4" w:space="0" w:color="auto"/>
              <w:left w:val="nil"/>
              <w:bottom w:val="nil"/>
              <w:right w:val="single" w:sz="4" w:space="0" w:color="auto"/>
            </w:tcBorders>
            <w:hideMark/>
          </w:tcPr>
          <w:p w:rsidR="00F16507" w:rsidRDefault="00F16507" w:rsidP="001F2073">
            <w:pPr>
              <w:rPr>
                <w:rFonts w:ascii="Garamond" w:hAnsi="Garamond"/>
                <w:b/>
              </w:rPr>
            </w:pPr>
            <w:r>
              <w:rPr>
                <w:rFonts w:ascii="Garamond" w:hAnsi="Garamond"/>
                <w:b/>
              </w:rPr>
              <w:t>Summary of Progress:</w:t>
            </w:r>
          </w:p>
          <w:p w:rsidR="00F16507" w:rsidRDefault="00F16507" w:rsidP="001F2073">
            <w:pPr>
              <w:rPr>
                <w:rFonts w:ascii="Garamond" w:hAnsi="Garamond"/>
              </w:rPr>
            </w:pPr>
          </w:p>
        </w:tc>
      </w:tr>
      <w:tr w:rsidR="00F16507" w:rsidRPr="001E5F1F" w:rsidTr="001F2073">
        <w:tc>
          <w:tcPr>
            <w:tcW w:w="4788" w:type="dxa"/>
            <w:tcBorders>
              <w:top w:val="nil"/>
              <w:left w:val="single" w:sz="4" w:space="0" w:color="auto"/>
              <w:bottom w:val="single" w:sz="4" w:space="0" w:color="auto"/>
              <w:right w:val="nil"/>
            </w:tcBorders>
            <w:hideMark/>
          </w:tcPr>
          <w:p w:rsidR="00F16507" w:rsidRPr="001827B3" w:rsidRDefault="00F16507" w:rsidP="001F2073">
            <w:pPr>
              <w:rPr>
                <w:rFonts w:ascii="Garamond" w:hAnsi="Garamond"/>
              </w:rPr>
            </w:pPr>
            <w:r w:rsidRPr="00F3470C">
              <w:rPr>
                <w:rFonts w:ascii="Garamond" w:hAnsi="Garamond"/>
              </w:rPr>
              <w:t xml:space="preserve">Continue to provide monthly feedback to supervisors on the status of their allocation; and monitor the number of student complaints.  </w:t>
            </w:r>
          </w:p>
          <w:p w:rsidR="00F16507" w:rsidRPr="001E5F1F" w:rsidRDefault="00F16507" w:rsidP="001F2073">
            <w:pPr>
              <w:rPr>
                <w:rFonts w:ascii="Garamond" w:hAnsi="Garamond"/>
              </w:rPr>
            </w:pPr>
          </w:p>
        </w:tc>
        <w:tc>
          <w:tcPr>
            <w:tcW w:w="5017" w:type="dxa"/>
            <w:tcBorders>
              <w:top w:val="nil"/>
              <w:left w:val="nil"/>
              <w:bottom w:val="single" w:sz="4" w:space="0" w:color="auto"/>
              <w:right w:val="single" w:sz="4" w:space="0" w:color="auto"/>
            </w:tcBorders>
            <w:hideMark/>
          </w:tcPr>
          <w:p w:rsidR="00F16507" w:rsidRDefault="00F16507" w:rsidP="001F2073">
            <w:pPr>
              <w:rPr>
                <w:rFonts w:ascii="Garamond" w:hAnsi="Garamond"/>
              </w:rPr>
            </w:pPr>
            <w:r>
              <w:rPr>
                <w:rFonts w:ascii="Garamond" w:hAnsi="Garamond"/>
              </w:rPr>
              <w:t>Budgets and hour usage were monitored on a monthly basis to ensure departments stayed within given hour allocations and funding sources were not over-expended.  Supervisors were provided a monthly printout of hours used within their department.</w:t>
            </w:r>
          </w:p>
          <w:p w:rsidR="00F16507" w:rsidRDefault="00F16507" w:rsidP="001F2073">
            <w:pPr>
              <w:rPr>
                <w:rFonts w:ascii="Garamond" w:hAnsi="Garamond"/>
              </w:rPr>
            </w:pPr>
          </w:p>
          <w:p w:rsidR="00F16507" w:rsidRPr="000C38FE" w:rsidRDefault="00F16507" w:rsidP="001F2073">
            <w:pPr>
              <w:rPr>
                <w:rFonts w:ascii="Garamond" w:hAnsi="Garamond"/>
              </w:rPr>
            </w:pPr>
            <w:r>
              <w:rPr>
                <w:rFonts w:ascii="Garamond" w:hAnsi="Garamond"/>
              </w:rPr>
              <w:t>There were no student complaints.</w:t>
            </w:r>
          </w:p>
          <w:p w:rsidR="00F16507" w:rsidRPr="001E5F1F" w:rsidRDefault="00F16507" w:rsidP="001F2073">
            <w:pPr>
              <w:rPr>
                <w:rFonts w:ascii="Garamond" w:hAnsi="Garamond"/>
              </w:rPr>
            </w:pPr>
          </w:p>
        </w:tc>
      </w:tr>
    </w:tbl>
    <w:p w:rsidR="00F16507" w:rsidRPr="001E5F1F" w:rsidRDefault="00F16507" w:rsidP="00F16507">
      <w:pPr>
        <w:rPr>
          <w:rFonts w:ascii="Garamond" w:hAnsi="Garamond"/>
          <w:b/>
          <w:i/>
        </w:rPr>
      </w:pPr>
    </w:p>
    <w:p w:rsidR="00F16507" w:rsidRPr="001E5F1F" w:rsidRDefault="00F16507" w:rsidP="00F16507">
      <w:pPr>
        <w:rPr>
          <w:rFonts w:ascii="Garamond" w:hAnsi="Garamond"/>
          <w:b/>
          <w:smallCaps/>
          <w:sz w:val="28"/>
          <w:szCs w:val="28"/>
          <w:u w:val="thick"/>
        </w:rPr>
      </w:pPr>
    </w:p>
    <w:p w:rsidR="00F16507" w:rsidRPr="001E5F1F" w:rsidRDefault="00F16507" w:rsidP="00F1650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16507" w:rsidRPr="001E5F1F" w:rsidRDefault="00F16507" w:rsidP="00F1650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16507" w:rsidRPr="001E5F1F"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16507" w:rsidRPr="001E5F1F" w:rsidTr="001F2073">
        <w:tc>
          <w:tcPr>
            <w:tcW w:w="4788" w:type="dxa"/>
            <w:tcBorders>
              <w:top w:val="single" w:sz="4" w:space="0" w:color="auto"/>
              <w:left w:val="single" w:sz="4" w:space="0" w:color="auto"/>
              <w:bottom w:val="nil"/>
              <w:right w:val="nil"/>
            </w:tcBorders>
            <w:hideMark/>
          </w:tcPr>
          <w:p w:rsidR="00F16507" w:rsidRPr="001E5F1F" w:rsidRDefault="00F16507" w:rsidP="001F2073">
            <w:pPr>
              <w:rPr>
                <w:rFonts w:ascii="Garamond" w:hAnsi="Garamond"/>
                <w:b/>
              </w:rPr>
            </w:pPr>
            <w:r w:rsidRPr="001E5F1F">
              <w:rPr>
                <w:rFonts w:ascii="Garamond" w:hAnsi="Garamond"/>
                <w:b/>
              </w:rPr>
              <w:t>Objective 1:</w:t>
            </w:r>
          </w:p>
          <w:p w:rsidR="00F16507" w:rsidRPr="00024D9A" w:rsidRDefault="00F16507" w:rsidP="001F2073">
            <w:pPr>
              <w:rPr>
                <w:rFonts w:ascii="Garamond" w:hAnsi="Garamond"/>
              </w:rPr>
            </w:pPr>
          </w:p>
        </w:tc>
        <w:tc>
          <w:tcPr>
            <w:tcW w:w="5017" w:type="dxa"/>
            <w:tcBorders>
              <w:top w:val="single" w:sz="4" w:space="0" w:color="auto"/>
              <w:left w:val="nil"/>
              <w:bottom w:val="nil"/>
              <w:right w:val="single" w:sz="4" w:space="0" w:color="auto"/>
            </w:tcBorders>
            <w:hideMark/>
          </w:tcPr>
          <w:p w:rsidR="00F16507" w:rsidRPr="001E5F1F" w:rsidRDefault="00F16507" w:rsidP="001F2073">
            <w:pPr>
              <w:rPr>
                <w:rFonts w:ascii="Garamond" w:hAnsi="Garamond"/>
                <w:b/>
              </w:rPr>
            </w:pPr>
            <w:r w:rsidRPr="001E5F1F">
              <w:rPr>
                <w:rFonts w:ascii="Garamond" w:hAnsi="Garamond"/>
                <w:b/>
              </w:rPr>
              <w:t>Action Plan (include who is responsible):</w:t>
            </w:r>
          </w:p>
          <w:p w:rsidR="00F16507" w:rsidRPr="001E5F1F" w:rsidRDefault="00F16507" w:rsidP="001F2073">
            <w:pPr>
              <w:rPr>
                <w:rFonts w:ascii="Garamond" w:hAnsi="Garamond"/>
              </w:rPr>
            </w:pPr>
          </w:p>
        </w:tc>
      </w:tr>
      <w:tr w:rsidR="00F16507" w:rsidRPr="001E5F1F" w:rsidTr="001F2073">
        <w:tc>
          <w:tcPr>
            <w:tcW w:w="4788" w:type="dxa"/>
            <w:tcBorders>
              <w:top w:val="nil"/>
              <w:left w:val="single" w:sz="4" w:space="0" w:color="auto"/>
              <w:bottom w:val="single" w:sz="4" w:space="0" w:color="auto"/>
              <w:right w:val="nil"/>
            </w:tcBorders>
            <w:hideMark/>
          </w:tcPr>
          <w:p w:rsidR="00F16507" w:rsidRPr="001827B3" w:rsidRDefault="00F16507" w:rsidP="001F2073">
            <w:pPr>
              <w:rPr>
                <w:rFonts w:ascii="Garamond" w:hAnsi="Garamond"/>
              </w:rPr>
            </w:pPr>
            <w:r w:rsidRPr="00F3470C">
              <w:rPr>
                <w:rFonts w:ascii="Garamond" w:hAnsi="Garamond"/>
              </w:rPr>
              <w:t>Continue to provide monthly feedback to supervisors on the status of their allocation</w:t>
            </w:r>
            <w:r>
              <w:rPr>
                <w:rFonts w:ascii="Garamond" w:hAnsi="Garamond"/>
              </w:rPr>
              <w:t>.</w:t>
            </w:r>
            <w:r w:rsidRPr="00F3470C">
              <w:rPr>
                <w:rFonts w:ascii="Garamond" w:hAnsi="Garamond"/>
              </w:rPr>
              <w:t xml:space="preserve">  </w:t>
            </w:r>
          </w:p>
          <w:p w:rsidR="00F16507" w:rsidRPr="001E5F1F" w:rsidRDefault="00F16507" w:rsidP="001F2073">
            <w:pPr>
              <w:rPr>
                <w:rFonts w:ascii="Garamond" w:hAnsi="Garamond"/>
              </w:rPr>
            </w:pPr>
          </w:p>
        </w:tc>
        <w:tc>
          <w:tcPr>
            <w:tcW w:w="5017" w:type="dxa"/>
            <w:tcBorders>
              <w:top w:val="nil"/>
              <w:left w:val="nil"/>
              <w:bottom w:val="single" w:sz="4" w:space="0" w:color="auto"/>
              <w:right w:val="single" w:sz="4" w:space="0" w:color="auto"/>
            </w:tcBorders>
            <w:hideMark/>
          </w:tcPr>
          <w:p w:rsidR="00F16507" w:rsidRPr="001E5F1F" w:rsidRDefault="00F16507" w:rsidP="001F2073">
            <w:pPr>
              <w:rPr>
                <w:rFonts w:ascii="Garamond" w:hAnsi="Garamond"/>
              </w:rPr>
            </w:pPr>
            <w:r>
              <w:rPr>
                <w:rFonts w:ascii="Garamond" w:hAnsi="Garamond"/>
              </w:rPr>
              <w:t xml:space="preserve">Due to an unexpected minimum wage increase to $10.50 starting January 1, 2017, available work hours have been reduced by 418 hrs, thus reducing allocations to many departments. Admin Assist to CSSO will provide monthly reports to supervisors to assist them in staying with their annual allocation.  Admin Assistant to CSSO will communicate regularly with Human Resources, Financial Aid, and Payroll to closely monitor use of hours and status of expenditures. </w:t>
            </w:r>
          </w:p>
        </w:tc>
      </w:tr>
    </w:tbl>
    <w:p w:rsidR="00F16507" w:rsidRPr="001E5F1F"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16507" w:rsidRPr="001E5F1F" w:rsidTr="001F2073">
        <w:trPr>
          <w:trHeight w:val="521"/>
        </w:trPr>
        <w:tc>
          <w:tcPr>
            <w:tcW w:w="4788" w:type="dxa"/>
            <w:tcBorders>
              <w:top w:val="single" w:sz="4" w:space="0" w:color="auto"/>
              <w:left w:val="single" w:sz="4" w:space="0" w:color="auto"/>
              <w:bottom w:val="nil"/>
              <w:right w:val="nil"/>
            </w:tcBorders>
            <w:hideMark/>
          </w:tcPr>
          <w:p w:rsidR="00F16507" w:rsidRPr="00DC4F66" w:rsidRDefault="00F16507" w:rsidP="001F2073">
            <w:pPr>
              <w:rPr>
                <w:rFonts w:ascii="Garamond" w:hAnsi="Garamond"/>
                <w:b/>
              </w:rPr>
            </w:pPr>
            <w:r w:rsidRPr="001E5F1F">
              <w:rPr>
                <w:rFonts w:ascii="Garamond" w:hAnsi="Garamond"/>
                <w:b/>
              </w:rPr>
              <w:lastRenderedPageBreak/>
              <w:t>Objective 2:</w:t>
            </w:r>
            <w:r>
              <w:rPr>
                <w:rFonts w:ascii="Garamond" w:hAnsi="Garamond"/>
                <w:b/>
              </w:rPr>
              <w:t xml:space="preserve"> </w:t>
            </w:r>
          </w:p>
        </w:tc>
        <w:tc>
          <w:tcPr>
            <w:tcW w:w="5017" w:type="dxa"/>
            <w:tcBorders>
              <w:top w:val="single" w:sz="4" w:space="0" w:color="auto"/>
              <w:left w:val="nil"/>
              <w:bottom w:val="nil"/>
              <w:right w:val="single" w:sz="4" w:space="0" w:color="auto"/>
            </w:tcBorders>
            <w:hideMark/>
          </w:tcPr>
          <w:p w:rsidR="00F16507" w:rsidRPr="0038411E" w:rsidRDefault="00F16507" w:rsidP="001F2073">
            <w:pPr>
              <w:rPr>
                <w:rFonts w:ascii="Garamond" w:hAnsi="Garamond"/>
                <w:b/>
              </w:rPr>
            </w:pPr>
            <w:r w:rsidRPr="0038411E">
              <w:rPr>
                <w:rFonts w:ascii="Garamond" w:hAnsi="Garamond"/>
                <w:b/>
              </w:rPr>
              <w:t>Action Plan (include who is responsible):</w:t>
            </w:r>
            <w:r>
              <w:rPr>
                <w:rFonts w:ascii="Garamond" w:hAnsi="Garamond"/>
                <w:b/>
              </w:rPr>
              <w:t xml:space="preserve"> </w:t>
            </w:r>
          </w:p>
        </w:tc>
      </w:tr>
      <w:tr w:rsidR="00F16507" w:rsidTr="001F2073">
        <w:trPr>
          <w:trHeight w:val="448"/>
        </w:trPr>
        <w:tc>
          <w:tcPr>
            <w:tcW w:w="4788" w:type="dxa"/>
            <w:tcBorders>
              <w:top w:val="nil"/>
              <w:left w:val="single" w:sz="4" w:space="0" w:color="auto"/>
              <w:bottom w:val="single" w:sz="4" w:space="0" w:color="auto"/>
              <w:right w:val="nil"/>
            </w:tcBorders>
            <w:hideMark/>
          </w:tcPr>
          <w:p w:rsidR="00F16507" w:rsidRPr="00FE6B55" w:rsidRDefault="00F16507" w:rsidP="001F2073">
            <w:pPr>
              <w:rPr>
                <w:rFonts w:ascii="Garamond" w:hAnsi="Garamond"/>
              </w:rPr>
            </w:pPr>
            <w:r w:rsidRPr="00FE6B55">
              <w:rPr>
                <w:rFonts w:ascii="Garamond" w:hAnsi="Garamond"/>
              </w:rPr>
              <w:t>Provide assistance and training to new supervisors, and support for current supervisors.</w:t>
            </w:r>
          </w:p>
          <w:p w:rsidR="00F16507" w:rsidRDefault="00F16507" w:rsidP="001F2073"/>
        </w:tc>
        <w:tc>
          <w:tcPr>
            <w:tcW w:w="5017" w:type="dxa"/>
            <w:tcBorders>
              <w:top w:val="nil"/>
              <w:left w:val="nil"/>
              <w:bottom w:val="single" w:sz="4" w:space="0" w:color="auto"/>
              <w:right w:val="single" w:sz="4" w:space="0" w:color="auto"/>
            </w:tcBorders>
            <w:hideMark/>
          </w:tcPr>
          <w:p w:rsidR="00F16507" w:rsidRPr="0038411E" w:rsidRDefault="00F16507" w:rsidP="001F2073">
            <w:pPr>
              <w:rPr>
                <w:rFonts w:ascii="Garamond" w:hAnsi="Garamond"/>
                <w:b/>
              </w:rPr>
            </w:pPr>
            <w:r w:rsidRPr="00FE6B55">
              <w:rPr>
                <w:rFonts w:ascii="Garamond" w:hAnsi="Garamond"/>
              </w:rPr>
              <w:t>The CSSO will organize training session(s) for supervisors to help them better understand the hiring process and the role of the supervisor</w:t>
            </w:r>
            <w:r>
              <w:rPr>
                <w:rFonts w:ascii="Garamond" w:hAnsi="Garamond"/>
                <w:b/>
              </w:rPr>
              <w:t xml:space="preserve">.  </w:t>
            </w:r>
          </w:p>
          <w:p w:rsidR="00F16507" w:rsidRDefault="00F16507" w:rsidP="001F2073"/>
        </w:tc>
      </w:tr>
    </w:tbl>
    <w:p w:rsidR="00F16507"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16507" w:rsidRPr="001E5F1F" w:rsidTr="001F2073">
        <w:tc>
          <w:tcPr>
            <w:tcW w:w="4788" w:type="dxa"/>
            <w:tcBorders>
              <w:top w:val="single" w:sz="4" w:space="0" w:color="auto"/>
              <w:left w:val="single" w:sz="4" w:space="0" w:color="auto"/>
              <w:bottom w:val="nil"/>
              <w:right w:val="nil"/>
            </w:tcBorders>
            <w:hideMark/>
          </w:tcPr>
          <w:p w:rsidR="00F16507" w:rsidRPr="001E5F1F" w:rsidRDefault="00F16507" w:rsidP="001F2073">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F16507" w:rsidRPr="00024D9A" w:rsidRDefault="00F16507" w:rsidP="001F2073">
            <w:pPr>
              <w:rPr>
                <w:rFonts w:ascii="Garamond" w:hAnsi="Garamond"/>
              </w:rPr>
            </w:pPr>
          </w:p>
        </w:tc>
        <w:tc>
          <w:tcPr>
            <w:tcW w:w="5017" w:type="dxa"/>
            <w:tcBorders>
              <w:top w:val="single" w:sz="4" w:space="0" w:color="auto"/>
              <w:left w:val="nil"/>
              <w:bottom w:val="nil"/>
              <w:right w:val="single" w:sz="4" w:space="0" w:color="auto"/>
            </w:tcBorders>
            <w:hideMark/>
          </w:tcPr>
          <w:p w:rsidR="00F16507" w:rsidRPr="001E5F1F" w:rsidRDefault="00F16507" w:rsidP="001F2073">
            <w:pPr>
              <w:rPr>
                <w:rFonts w:ascii="Garamond" w:hAnsi="Garamond"/>
                <w:b/>
              </w:rPr>
            </w:pPr>
            <w:r w:rsidRPr="001E5F1F">
              <w:rPr>
                <w:rFonts w:ascii="Garamond" w:hAnsi="Garamond"/>
                <w:b/>
              </w:rPr>
              <w:t>Action Plan (include who is responsible):</w:t>
            </w:r>
          </w:p>
          <w:p w:rsidR="00F16507" w:rsidRPr="001E5F1F" w:rsidRDefault="00F16507" w:rsidP="001F2073">
            <w:pPr>
              <w:rPr>
                <w:rFonts w:ascii="Garamond" w:hAnsi="Garamond"/>
              </w:rPr>
            </w:pPr>
          </w:p>
        </w:tc>
      </w:tr>
      <w:tr w:rsidR="00F16507" w:rsidRPr="001E5F1F" w:rsidTr="001F2073">
        <w:tc>
          <w:tcPr>
            <w:tcW w:w="4788" w:type="dxa"/>
            <w:tcBorders>
              <w:top w:val="nil"/>
              <w:left w:val="single" w:sz="4" w:space="0" w:color="auto"/>
              <w:bottom w:val="single" w:sz="4" w:space="0" w:color="auto"/>
              <w:right w:val="nil"/>
            </w:tcBorders>
            <w:hideMark/>
          </w:tcPr>
          <w:p w:rsidR="00F16507" w:rsidRPr="001E5F1F" w:rsidRDefault="00F16507" w:rsidP="001F2073">
            <w:pPr>
              <w:rPr>
                <w:rFonts w:ascii="Garamond" w:hAnsi="Garamond"/>
              </w:rPr>
            </w:pPr>
            <w:r>
              <w:rPr>
                <w:rFonts w:ascii="Garamond" w:hAnsi="Garamond"/>
              </w:rPr>
              <w:t xml:space="preserve">Measure the student satisfaction with this program by including questions about Student Employment in the YES survey.  </w:t>
            </w:r>
          </w:p>
        </w:tc>
        <w:tc>
          <w:tcPr>
            <w:tcW w:w="5017" w:type="dxa"/>
            <w:tcBorders>
              <w:top w:val="nil"/>
              <w:left w:val="nil"/>
              <w:bottom w:val="single" w:sz="4" w:space="0" w:color="auto"/>
              <w:right w:val="single" w:sz="4" w:space="0" w:color="auto"/>
            </w:tcBorders>
            <w:hideMark/>
          </w:tcPr>
          <w:p w:rsidR="00F16507" w:rsidRPr="001E5F1F" w:rsidRDefault="00F16507" w:rsidP="001F2073">
            <w:pPr>
              <w:rPr>
                <w:rFonts w:ascii="Garamond" w:hAnsi="Garamond"/>
              </w:rPr>
            </w:pPr>
            <w:r>
              <w:rPr>
                <w:rFonts w:ascii="Garamond" w:hAnsi="Garamond"/>
              </w:rPr>
              <w:t>The CSSO will work with the Institutional Researcher to assure there are question(s) included in the YES survey.</w:t>
            </w:r>
          </w:p>
        </w:tc>
      </w:tr>
    </w:tbl>
    <w:p w:rsidR="00F16507" w:rsidRDefault="00F16507" w:rsidP="00F16507">
      <w:pPr>
        <w:rPr>
          <w:rFonts w:ascii="Garamond" w:hAnsi="Garamond"/>
        </w:rPr>
      </w:pPr>
    </w:p>
    <w:p w:rsidR="00F16507" w:rsidRDefault="00F16507" w:rsidP="00F16507">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16507" w:rsidRDefault="00F16507" w:rsidP="00F16507">
      <w:pPr>
        <w:rPr>
          <w:rFonts w:ascii="Garamond" w:hAnsi="Garamond"/>
        </w:rPr>
      </w:pPr>
      <w:r>
        <w:rPr>
          <w:rFonts w:ascii="Garamond" w:hAnsi="Garamond"/>
        </w:rPr>
        <w:t>What objectives and tasks will you take on for next year? (You may continue objectives from the prior year.)</w:t>
      </w:r>
    </w:p>
    <w:p w:rsidR="00F16507"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16507" w:rsidRPr="00C64D02" w:rsidTr="001F2073">
        <w:tc>
          <w:tcPr>
            <w:tcW w:w="4788" w:type="dxa"/>
          </w:tcPr>
          <w:p w:rsidR="00F16507" w:rsidRPr="00114704" w:rsidRDefault="00F16507" w:rsidP="001F2073">
            <w:pPr>
              <w:rPr>
                <w:rFonts w:ascii="Garamond" w:hAnsi="Garamond"/>
                <w:b/>
              </w:rPr>
            </w:pPr>
            <w:r w:rsidRPr="00114704">
              <w:rPr>
                <w:rFonts w:ascii="Garamond" w:hAnsi="Garamond"/>
                <w:b/>
              </w:rPr>
              <w:t>Objective 1:</w:t>
            </w:r>
          </w:p>
          <w:p w:rsidR="00F16507" w:rsidRPr="00114704" w:rsidRDefault="00F16507" w:rsidP="001F2073">
            <w:pPr>
              <w:rPr>
                <w:rFonts w:ascii="Garamond" w:hAnsi="Garamond"/>
              </w:rPr>
            </w:pPr>
            <w:r>
              <w:rPr>
                <w:rFonts w:ascii="Garamond" w:hAnsi="Garamond"/>
              </w:rPr>
              <w:t xml:space="preserve">Increase the work study budget to accommodate the January 1, 2017 minimum wage increase to $10.50 ($4,285) and the January 1, 2018 increase to $11.00 ($9,057) </w:t>
            </w:r>
          </w:p>
        </w:tc>
        <w:tc>
          <w:tcPr>
            <w:tcW w:w="5107" w:type="dxa"/>
          </w:tcPr>
          <w:p w:rsidR="00F16507" w:rsidRDefault="00F16507" w:rsidP="001F2073">
            <w:pPr>
              <w:rPr>
                <w:rFonts w:ascii="Garamond" w:hAnsi="Garamond"/>
                <w:b/>
              </w:rPr>
            </w:pPr>
            <w:r w:rsidRPr="00114704">
              <w:rPr>
                <w:rFonts w:ascii="Garamond" w:hAnsi="Garamond"/>
                <w:b/>
              </w:rPr>
              <w:t>Action Plan (include who is responsible):</w:t>
            </w:r>
          </w:p>
          <w:p w:rsidR="00F16507" w:rsidRDefault="00F16507" w:rsidP="001F2073">
            <w:pPr>
              <w:rPr>
                <w:rFonts w:ascii="Garamond" w:hAnsi="Garamond"/>
              </w:rPr>
            </w:pPr>
            <w:r>
              <w:rPr>
                <w:rFonts w:ascii="Garamond" w:hAnsi="Garamond"/>
              </w:rPr>
              <w:t>CSSO is requesting the college increase funding to bring student employment hours back to the 2015-16 level (18114 hrs) at the new mandated minimum wage rate increases.</w:t>
            </w:r>
          </w:p>
          <w:p w:rsidR="006D6D6E" w:rsidRPr="00114704" w:rsidRDefault="006D6D6E" w:rsidP="001F2073">
            <w:pPr>
              <w:rPr>
                <w:rFonts w:ascii="Garamond" w:hAnsi="Garamond"/>
              </w:rPr>
            </w:pPr>
          </w:p>
        </w:tc>
      </w:tr>
      <w:tr w:rsidR="00F16507" w:rsidRPr="00C64D02" w:rsidTr="001F2073">
        <w:tc>
          <w:tcPr>
            <w:tcW w:w="4788" w:type="dxa"/>
          </w:tcPr>
          <w:p w:rsidR="00F16507" w:rsidRDefault="00F16507" w:rsidP="001F2073">
            <w:pPr>
              <w:rPr>
                <w:rFonts w:ascii="Garamond" w:hAnsi="Garamond"/>
                <w:b/>
              </w:rPr>
            </w:pPr>
            <w:r w:rsidRPr="00114704">
              <w:rPr>
                <w:rFonts w:ascii="Garamond" w:hAnsi="Garamond"/>
                <w:b/>
              </w:rPr>
              <w:t>Connection to results from assessment of student learning and/or other plans:</w:t>
            </w:r>
          </w:p>
          <w:p w:rsidR="00F16507" w:rsidRPr="00421E95" w:rsidRDefault="00F16507" w:rsidP="001F2073">
            <w:pPr>
              <w:rPr>
                <w:rFonts w:ascii="Garamond" w:hAnsi="Garamond"/>
              </w:rPr>
            </w:pPr>
            <w:r>
              <w:rPr>
                <w:rFonts w:ascii="Garamond" w:hAnsi="Garamond"/>
              </w:rPr>
              <w:t>Each work study supervisor has provided a statement on how students benefit from their work, and what they learn.  These responses range from soft skills to job specific skills.</w:t>
            </w:r>
          </w:p>
          <w:p w:rsidR="00F16507" w:rsidRPr="00114704" w:rsidRDefault="00F16507" w:rsidP="001F2073">
            <w:pPr>
              <w:rPr>
                <w:rFonts w:ascii="Garamond" w:hAnsi="Garamond"/>
              </w:rPr>
            </w:pPr>
          </w:p>
        </w:tc>
        <w:tc>
          <w:tcPr>
            <w:tcW w:w="5107" w:type="dxa"/>
          </w:tcPr>
          <w:p w:rsidR="00F16507" w:rsidRPr="00114704" w:rsidRDefault="00F16507"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F16507" w:rsidRPr="00114704" w:rsidRDefault="00F16507" w:rsidP="001F2073">
            <w:pPr>
              <w:rPr>
                <w:rFonts w:ascii="Garamond" w:hAnsi="Garamond"/>
              </w:rPr>
            </w:pPr>
            <w:r>
              <w:rPr>
                <w:rFonts w:ascii="Garamond" w:hAnsi="Garamond"/>
              </w:rPr>
              <w:t>$13,342</w:t>
            </w:r>
          </w:p>
          <w:p w:rsidR="00F16507" w:rsidRPr="00114704" w:rsidRDefault="00F16507" w:rsidP="001F2073">
            <w:pPr>
              <w:rPr>
                <w:rFonts w:ascii="Garamond" w:hAnsi="Garamond"/>
              </w:rPr>
            </w:pPr>
          </w:p>
        </w:tc>
      </w:tr>
      <w:tr w:rsidR="00F16507" w:rsidRPr="00C64D02" w:rsidTr="001F2073">
        <w:tc>
          <w:tcPr>
            <w:tcW w:w="4788" w:type="dxa"/>
          </w:tcPr>
          <w:p w:rsidR="00F16507" w:rsidRDefault="00F16507"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16507" w:rsidRPr="00114704" w:rsidRDefault="00F16507" w:rsidP="001F2073">
            <w:pPr>
              <w:rPr>
                <w:rFonts w:ascii="Garamond" w:hAnsi="Garamond"/>
                <w:b/>
              </w:rPr>
            </w:pPr>
          </w:p>
        </w:tc>
        <w:tc>
          <w:tcPr>
            <w:tcW w:w="5107" w:type="dxa"/>
          </w:tcPr>
          <w:p w:rsidR="00F16507" w:rsidRDefault="00F16507"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16507" w:rsidRPr="006D6D6E" w:rsidRDefault="00F16507" w:rsidP="001F2073">
            <w:pPr>
              <w:rPr>
                <w:rFonts w:ascii="Garamond" w:hAnsi="Garamond"/>
              </w:rPr>
            </w:pPr>
            <w:r>
              <w:rPr>
                <w:rFonts w:ascii="Garamond" w:hAnsi="Garamond"/>
              </w:rPr>
              <w:t>1100-30140-2335-645000</w:t>
            </w:r>
          </w:p>
        </w:tc>
      </w:tr>
      <w:tr w:rsidR="00F16507" w:rsidRPr="00C64D02" w:rsidTr="001F2073">
        <w:tc>
          <w:tcPr>
            <w:tcW w:w="9895" w:type="dxa"/>
            <w:gridSpan w:val="2"/>
          </w:tcPr>
          <w:p w:rsidR="00F16507" w:rsidRPr="00114704" w:rsidRDefault="00F16507"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Minimum wage increases are mandated.  If budget is not increased to accommodate mandates, the hours of available work must be decreased.</w:t>
            </w:r>
          </w:p>
        </w:tc>
      </w:tr>
      <w:tr w:rsidR="00F16507" w:rsidRPr="00C64D02" w:rsidTr="001F2073">
        <w:tc>
          <w:tcPr>
            <w:tcW w:w="9895" w:type="dxa"/>
            <w:gridSpan w:val="2"/>
          </w:tcPr>
          <w:p w:rsidR="00F16507" w:rsidRPr="00114704" w:rsidRDefault="00F16507"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many areas across campus where student workers provide important supervision in areas where safety would be compromised without their presence. </w:t>
            </w:r>
          </w:p>
        </w:tc>
      </w:tr>
      <w:tr w:rsidR="00F16507" w:rsidRPr="00C64D02" w:rsidTr="001F2073">
        <w:tc>
          <w:tcPr>
            <w:tcW w:w="9895" w:type="dxa"/>
            <w:gridSpan w:val="2"/>
          </w:tcPr>
          <w:p w:rsidR="00F16507" w:rsidRPr="00114704" w:rsidRDefault="00F16507"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During the recruitment process, students and parents frequently ask about available jobs on campus. Also financial aid packages are not sufficient to cover the cost of attendance for out of state and out of country students.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On campus employment is an excellent retention tool that keeps students engaged on campus and provides them with the necessary income to stay in school.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learn valuable communication, problem-solving, and relationship building skills while developing their sense of purpose and how to be a responsible citizen (college-wide student learning outcomes). They also are able to develop resilience and resourcefulness which assists them in reaching their academic and personal goals (Student Services student learning outcomes).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lastRenderedPageBreak/>
              <w:t>Support for employees to be effective</w:t>
            </w:r>
            <w:r w:rsidRPr="00114704">
              <w:rPr>
                <w:rFonts w:ascii="Garamond" w:hAnsi="Garamond"/>
              </w:rPr>
              <w:t>:</w:t>
            </w:r>
            <w:r>
              <w:rPr>
                <w:rFonts w:ascii="Garamond" w:hAnsi="Garamond"/>
              </w:rPr>
              <w:t xml:space="preserve"> Student employees assist in the day-to-day operations of many areas on campus, such as food service, facilities, student housing, the fitness center, ISP, DSPS, Child Development Center, Equine, Student Engagement, Advising/Counseling and A/R.</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amount requested ($13,344) is relatively low in relationship to the amount of productivity contributed to the functioning of the college.   </w:t>
            </w:r>
          </w:p>
        </w:tc>
      </w:tr>
    </w:tbl>
    <w:p w:rsidR="00F16507" w:rsidRDefault="00F16507" w:rsidP="00F1650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16507" w:rsidRPr="00C64D02" w:rsidTr="001F2073">
        <w:tc>
          <w:tcPr>
            <w:tcW w:w="4788" w:type="dxa"/>
          </w:tcPr>
          <w:p w:rsidR="00F16507" w:rsidRPr="00114704" w:rsidRDefault="00F16507" w:rsidP="001F2073">
            <w:pPr>
              <w:rPr>
                <w:rFonts w:ascii="Garamond" w:hAnsi="Garamond"/>
                <w:b/>
              </w:rPr>
            </w:pPr>
            <w:r>
              <w:rPr>
                <w:rFonts w:ascii="Garamond" w:hAnsi="Garamond"/>
                <w:b/>
              </w:rPr>
              <w:t>Objective 2</w:t>
            </w:r>
            <w:r w:rsidRPr="00114704">
              <w:rPr>
                <w:rFonts w:ascii="Garamond" w:hAnsi="Garamond"/>
                <w:b/>
              </w:rPr>
              <w:t>:</w:t>
            </w:r>
          </w:p>
          <w:p w:rsidR="00F16507" w:rsidRPr="00114704" w:rsidRDefault="00F16507" w:rsidP="001F2073">
            <w:pPr>
              <w:rPr>
                <w:rFonts w:ascii="Garamond" w:hAnsi="Garamond"/>
              </w:rPr>
            </w:pPr>
          </w:p>
        </w:tc>
        <w:tc>
          <w:tcPr>
            <w:tcW w:w="5107" w:type="dxa"/>
          </w:tcPr>
          <w:p w:rsidR="00F16507" w:rsidRDefault="00F16507" w:rsidP="001F2073">
            <w:pPr>
              <w:rPr>
                <w:rFonts w:ascii="Garamond" w:hAnsi="Garamond"/>
                <w:b/>
              </w:rPr>
            </w:pPr>
            <w:r w:rsidRPr="00114704">
              <w:rPr>
                <w:rFonts w:ascii="Garamond" w:hAnsi="Garamond"/>
                <w:b/>
              </w:rPr>
              <w:t>Action Plan (include who is responsible):</w:t>
            </w:r>
          </w:p>
          <w:p w:rsidR="00F16507" w:rsidRPr="00DD7FEF" w:rsidRDefault="00F16507" w:rsidP="001F2073">
            <w:pPr>
              <w:rPr>
                <w:rFonts w:ascii="Garamond" w:hAnsi="Garamond"/>
              </w:rPr>
            </w:pPr>
          </w:p>
          <w:p w:rsidR="00F16507" w:rsidRPr="00114704" w:rsidRDefault="00F16507" w:rsidP="001F2073">
            <w:pPr>
              <w:rPr>
                <w:rFonts w:ascii="Garamond" w:hAnsi="Garamond"/>
              </w:rPr>
            </w:pPr>
          </w:p>
        </w:tc>
      </w:tr>
      <w:tr w:rsidR="00F16507" w:rsidRPr="00C64D02" w:rsidTr="001F2073">
        <w:tc>
          <w:tcPr>
            <w:tcW w:w="4788" w:type="dxa"/>
          </w:tcPr>
          <w:p w:rsidR="00F16507" w:rsidRPr="00114704" w:rsidRDefault="00F16507" w:rsidP="001F2073">
            <w:pPr>
              <w:rPr>
                <w:rFonts w:ascii="Garamond" w:hAnsi="Garamond"/>
                <w:b/>
              </w:rPr>
            </w:pPr>
            <w:r w:rsidRPr="00114704">
              <w:rPr>
                <w:rFonts w:ascii="Garamond" w:hAnsi="Garamond"/>
                <w:b/>
              </w:rPr>
              <w:t>Connection to results from assessment of student learning and/or other plans:</w:t>
            </w:r>
          </w:p>
          <w:p w:rsidR="00F16507" w:rsidRPr="00114704" w:rsidRDefault="00F16507" w:rsidP="001F2073">
            <w:pPr>
              <w:rPr>
                <w:rFonts w:ascii="Garamond" w:hAnsi="Garamond"/>
              </w:rPr>
            </w:pPr>
          </w:p>
        </w:tc>
        <w:tc>
          <w:tcPr>
            <w:tcW w:w="5107" w:type="dxa"/>
          </w:tcPr>
          <w:p w:rsidR="00F16507" w:rsidRPr="00114704" w:rsidRDefault="00F16507"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F16507" w:rsidRPr="00114704" w:rsidRDefault="00F16507" w:rsidP="001F2073">
            <w:pPr>
              <w:rPr>
                <w:rFonts w:ascii="Garamond" w:hAnsi="Garamond"/>
              </w:rPr>
            </w:pPr>
          </w:p>
          <w:p w:rsidR="00F16507" w:rsidRPr="00114704" w:rsidRDefault="00F16507" w:rsidP="001F2073">
            <w:pPr>
              <w:rPr>
                <w:rFonts w:ascii="Garamond" w:hAnsi="Garamond"/>
              </w:rPr>
            </w:pPr>
          </w:p>
        </w:tc>
      </w:tr>
      <w:tr w:rsidR="00F16507" w:rsidRPr="00C64D02" w:rsidTr="001F2073">
        <w:tc>
          <w:tcPr>
            <w:tcW w:w="4788" w:type="dxa"/>
          </w:tcPr>
          <w:p w:rsidR="00F16507" w:rsidRDefault="00F16507"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16507" w:rsidRPr="00114704" w:rsidRDefault="00F16507" w:rsidP="001F2073">
            <w:pPr>
              <w:rPr>
                <w:rFonts w:ascii="Garamond" w:hAnsi="Garamond"/>
                <w:b/>
              </w:rPr>
            </w:pPr>
          </w:p>
        </w:tc>
        <w:tc>
          <w:tcPr>
            <w:tcW w:w="5107" w:type="dxa"/>
          </w:tcPr>
          <w:p w:rsidR="00F16507" w:rsidRPr="00114704" w:rsidRDefault="00F16507"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16507" w:rsidRPr="00114704" w:rsidRDefault="00F16507" w:rsidP="001F2073">
            <w:pPr>
              <w:rPr>
                <w:rFonts w:ascii="Garamond" w:hAnsi="Garamond"/>
                <w:b/>
              </w:rPr>
            </w:pPr>
          </w:p>
        </w:tc>
      </w:tr>
      <w:tr w:rsidR="00F16507" w:rsidRPr="00C64D02" w:rsidTr="001F2073">
        <w:tc>
          <w:tcPr>
            <w:tcW w:w="9895" w:type="dxa"/>
            <w:gridSpan w:val="2"/>
          </w:tcPr>
          <w:p w:rsidR="00F16507" w:rsidRPr="00114704" w:rsidRDefault="00F16507"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16507" w:rsidRPr="00C64D02" w:rsidTr="001F2073">
        <w:tc>
          <w:tcPr>
            <w:tcW w:w="9895" w:type="dxa"/>
            <w:gridSpan w:val="2"/>
          </w:tcPr>
          <w:p w:rsidR="00F16507" w:rsidRPr="00114704" w:rsidRDefault="00F16507"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16507" w:rsidRDefault="00F16507" w:rsidP="00F16507">
      <w:pPr>
        <w:rPr>
          <w:rFonts w:ascii="Garamond" w:hAnsi="Garamond"/>
        </w:rPr>
      </w:pPr>
    </w:p>
    <w:p w:rsidR="00F16507" w:rsidRDefault="00F16507" w:rsidP="00F1650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16507" w:rsidRDefault="00F16507" w:rsidP="00F1650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16507"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6507" w:rsidRDefault="00F16507"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6507" w:rsidRDefault="00F16507"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6507" w:rsidRDefault="00F16507"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16507" w:rsidTr="001F2073">
        <w:tc>
          <w:tcPr>
            <w:tcW w:w="3325"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See current year objective 2</w:t>
            </w:r>
          </w:p>
        </w:tc>
      </w:tr>
      <w:tr w:rsidR="00F16507" w:rsidTr="001F2073">
        <w:tc>
          <w:tcPr>
            <w:tcW w:w="3325"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See next year objective 3</w:t>
            </w:r>
          </w:p>
        </w:tc>
      </w:tr>
      <w:tr w:rsidR="00F16507" w:rsidTr="001F2073">
        <w:tc>
          <w:tcPr>
            <w:tcW w:w="3325"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p>
        </w:tc>
      </w:tr>
      <w:tr w:rsidR="00F16507" w:rsidTr="001F2073">
        <w:tc>
          <w:tcPr>
            <w:tcW w:w="3325"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16507" w:rsidRDefault="00F16507"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p>
        </w:tc>
      </w:tr>
    </w:tbl>
    <w:p w:rsidR="00F16507" w:rsidRDefault="00F16507" w:rsidP="00F16507">
      <w:pPr>
        <w:rPr>
          <w:rFonts w:ascii="Garamond" w:hAnsi="Garamond"/>
          <w:b/>
          <w:smallCaps/>
          <w:sz w:val="28"/>
          <w:szCs w:val="28"/>
          <w:u w:val="thick"/>
        </w:rPr>
      </w:pPr>
    </w:p>
    <w:p w:rsidR="00F16507" w:rsidRDefault="00F16507" w:rsidP="00F16507">
      <w:pPr>
        <w:rPr>
          <w:rFonts w:ascii="Garamond" w:hAnsi="Garamond"/>
          <w:b/>
          <w:smallCaps/>
          <w:sz w:val="28"/>
          <w:szCs w:val="28"/>
          <w:u w:val="thick"/>
        </w:rPr>
      </w:pPr>
    </w:p>
    <w:p w:rsidR="00F16507" w:rsidRDefault="00F16507" w:rsidP="00F1650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16507" w:rsidRDefault="00F16507" w:rsidP="00F16507">
      <w:pPr>
        <w:rPr>
          <w:rFonts w:ascii="Garamond" w:hAnsi="Garamond"/>
        </w:rPr>
      </w:pPr>
      <w:r>
        <w:rPr>
          <w:rFonts w:ascii="Garamond" w:hAnsi="Garamond"/>
        </w:rPr>
        <w:t>Based on information and/or data provided:</w:t>
      </w:r>
    </w:p>
    <w:p w:rsidR="00F16507" w:rsidRDefault="00F16507" w:rsidP="00F16507">
      <w:pPr>
        <w:rPr>
          <w:rFonts w:ascii="Garamond" w:hAnsi="Garamond"/>
        </w:rPr>
      </w:pPr>
    </w:p>
    <w:p w:rsidR="00F16507" w:rsidRDefault="00F16507" w:rsidP="00F1650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16507" w:rsidTr="001F2073">
        <w:tc>
          <w:tcPr>
            <w:tcW w:w="9895"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The number of departments requesting student employment hours has increased.  Also departments continue to ask for additional hours.  However, due to the minimum wage increase, funding has decreased and the total allocation of hours has decreased.</w:t>
            </w:r>
          </w:p>
        </w:tc>
      </w:tr>
    </w:tbl>
    <w:p w:rsidR="00F16507" w:rsidRDefault="00F16507" w:rsidP="00F16507">
      <w:pPr>
        <w:rPr>
          <w:rFonts w:ascii="Garamond" w:hAnsi="Garamond"/>
        </w:rPr>
      </w:pPr>
    </w:p>
    <w:p w:rsidR="00F16507" w:rsidRDefault="00F16507" w:rsidP="00F16507">
      <w:pPr>
        <w:rPr>
          <w:rFonts w:ascii="Garamond" w:hAnsi="Garamond"/>
        </w:rPr>
      </w:pPr>
      <w:r>
        <w:rPr>
          <w:rFonts w:ascii="Garamond" w:hAnsi="Garamond"/>
        </w:rPr>
        <w:br w:type="column"/>
      </w:r>
    </w:p>
    <w:p w:rsidR="00F16507" w:rsidRDefault="00F16507" w:rsidP="00F1650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16507" w:rsidTr="001F2073">
        <w:tc>
          <w:tcPr>
            <w:tcW w:w="9895"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 xml:space="preserve">There was an unexpected minimum wage increase in January of 2016 which caused a reduction in the 2016-17 funds. It has not yet been determined if this has had a negative impact across campus, or if the categorical budgets and adjustments in other budgets were able to accommodate for this, thus avoiding any negative effects on the productivity of departments. </w:t>
            </w:r>
          </w:p>
        </w:tc>
      </w:tr>
    </w:tbl>
    <w:p w:rsidR="00F16507" w:rsidRDefault="00F16507" w:rsidP="00F16507">
      <w:pPr>
        <w:rPr>
          <w:rFonts w:ascii="Garamond" w:hAnsi="Garamond"/>
        </w:rPr>
      </w:pPr>
    </w:p>
    <w:p w:rsidR="00F16507" w:rsidRDefault="00F16507" w:rsidP="00F1650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16507" w:rsidTr="001F2073">
        <w:tc>
          <w:tcPr>
            <w:tcW w:w="9895" w:type="dxa"/>
            <w:tcBorders>
              <w:top w:val="single" w:sz="4" w:space="0" w:color="auto"/>
              <w:left w:val="single" w:sz="4" w:space="0" w:color="auto"/>
              <w:bottom w:val="single" w:sz="4" w:space="0" w:color="auto"/>
              <w:right w:val="single" w:sz="4" w:space="0" w:color="auto"/>
            </w:tcBorders>
          </w:tcPr>
          <w:p w:rsidR="00F16507" w:rsidRDefault="00F16507" w:rsidP="001F2073">
            <w:pPr>
              <w:rPr>
                <w:rFonts w:ascii="Garamond" w:hAnsi="Garamond"/>
              </w:rPr>
            </w:pPr>
            <w:r>
              <w:rPr>
                <w:rFonts w:ascii="Garamond" w:hAnsi="Garamond"/>
              </w:rPr>
              <w:t xml:space="preserve">The minimum wage will continue to go up, thus causing the college to allocate additional general fund dollars to this program, or the college may need to determine if using employees is more efficient than employing permanent staff as an alternative. </w:t>
            </w:r>
          </w:p>
          <w:p w:rsidR="00F16507" w:rsidRDefault="00F16507" w:rsidP="001F2073">
            <w:pPr>
              <w:rPr>
                <w:rFonts w:ascii="Garamond" w:hAnsi="Garamond"/>
              </w:rPr>
            </w:pPr>
          </w:p>
        </w:tc>
      </w:tr>
    </w:tbl>
    <w:p w:rsidR="00F16507" w:rsidRDefault="00F16507" w:rsidP="00F16507">
      <w:pPr>
        <w:rPr>
          <w:rFonts w:ascii="Garamond" w:hAnsi="Garamond"/>
        </w:rPr>
      </w:pPr>
    </w:p>
    <w:p w:rsidR="00F16507" w:rsidRDefault="00F16507" w:rsidP="00F16507">
      <w:pPr>
        <w:rPr>
          <w:rFonts w:ascii="Garamond" w:hAnsi="Garamond"/>
        </w:rPr>
      </w:pPr>
    </w:p>
    <w:p w:rsidR="00F16507" w:rsidRDefault="00F16507" w:rsidP="00F1650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16507" w:rsidRDefault="00F16507" w:rsidP="00F16507">
      <w:r>
        <w:rPr>
          <w:rFonts w:ascii="Garamond" w:hAnsi="Garamond"/>
        </w:rPr>
        <w:t>Attach supporting documents as appropriate.</w:t>
      </w:r>
    </w:p>
    <w:p w:rsidR="00EE2560" w:rsidRDefault="00EE2560">
      <w:pPr>
        <w:rPr>
          <w:rFonts w:ascii="Garamond" w:hAnsi="Garamond"/>
        </w:rPr>
      </w:pPr>
    </w:p>
    <w:p w:rsidR="001F2073" w:rsidRDefault="006D6D6E" w:rsidP="006D6D6E">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9504" behindDoc="0" locked="0" layoutInCell="1" allowOverlap="0" wp14:anchorId="66438B78" wp14:editId="484A7733">
            <wp:simplePos x="0" y="0"/>
            <wp:positionH relativeFrom="column">
              <wp:posOffset>97155</wp:posOffset>
            </wp:positionH>
            <wp:positionV relativeFrom="paragraph">
              <wp:posOffset>76200</wp:posOffset>
            </wp:positionV>
            <wp:extent cx="914400" cy="643890"/>
            <wp:effectExtent l="0" t="0" r="0" b="3810"/>
            <wp:wrapSquare wrapText="bothSides"/>
            <wp:docPr id="6" name="Picture 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6D6D6E" w:rsidRPr="001E5F1F" w:rsidRDefault="006D6D6E" w:rsidP="006D6D6E">
      <w:pPr>
        <w:jc w:val="center"/>
        <w:rPr>
          <w:rFonts w:ascii="Garamond" w:hAnsi="Garamond"/>
          <w:b/>
          <w:bCs/>
          <w:smallCaps/>
          <w:sz w:val="44"/>
        </w:rPr>
      </w:pPr>
      <w:r w:rsidRPr="001E5F1F">
        <w:rPr>
          <w:rFonts w:ascii="Garamond" w:hAnsi="Garamond"/>
          <w:b/>
          <w:smallCaps/>
          <w:sz w:val="44"/>
        </w:rPr>
        <w:t>ANNUAL Program Review</w:t>
      </w:r>
    </w:p>
    <w:p w:rsidR="006D6D6E" w:rsidRDefault="006D6D6E" w:rsidP="006D6D6E">
      <w:pPr>
        <w:rPr>
          <w:rFonts w:ascii="Garamond" w:hAnsi="Garamond"/>
          <w:b/>
          <w:smallCaps/>
          <w:sz w:val="28"/>
          <w:szCs w:val="28"/>
        </w:rPr>
      </w:pPr>
    </w:p>
    <w:p w:rsidR="006D6D6E" w:rsidRDefault="006D6D6E" w:rsidP="006D6D6E">
      <w:r>
        <w:rPr>
          <w:rFonts w:ascii="Garamond" w:hAnsi="Garamond"/>
          <w:b/>
          <w:smallCaps/>
          <w:sz w:val="28"/>
          <w:szCs w:val="28"/>
        </w:rPr>
        <w:t>Name of Program/Department/Service Area: Community Education</w:t>
      </w:r>
    </w:p>
    <w:p w:rsidR="006D6D6E" w:rsidRPr="00193597" w:rsidRDefault="006D6D6E" w:rsidP="006D6D6E">
      <w:pPr>
        <w:rPr>
          <w:sz w:val="10"/>
          <w:szCs w:val="10"/>
        </w:rPr>
      </w:pPr>
    </w:p>
    <w:p w:rsidR="006D6D6E" w:rsidRDefault="006D6D6E" w:rsidP="006D6D6E">
      <w:r>
        <w:rPr>
          <w:rFonts w:ascii="Garamond" w:hAnsi="Garamond"/>
          <w:b/>
          <w:smallCaps/>
          <w:sz w:val="28"/>
          <w:szCs w:val="28"/>
        </w:rPr>
        <w:t>Name of Person Submitting this Review:</w:t>
      </w:r>
      <w:r>
        <w:t xml:space="preserve"> Connie Litz</w:t>
      </w:r>
    </w:p>
    <w:p w:rsidR="006D6D6E" w:rsidRPr="00193597" w:rsidRDefault="006D6D6E" w:rsidP="006D6D6E">
      <w:pPr>
        <w:rPr>
          <w:rFonts w:ascii="Garamond" w:hAnsi="Garamond"/>
          <w:b/>
          <w:smallCaps/>
          <w:sz w:val="10"/>
          <w:szCs w:val="10"/>
        </w:rPr>
      </w:pPr>
    </w:p>
    <w:p w:rsidR="006D6D6E" w:rsidRDefault="006D6D6E" w:rsidP="006D6D6E">
      <w:r>
        <w:rPr>
          <w:rFonts w:ascii="Garamond" w:hAnsi="Garamond"/>
          <w:b/>
          <w:smallCaps/>
          <w:sz w:val="28"/>
          <w:szCs w:val="28"/>
        </w:rPr>
        <w:t>Date of Submission:</w:t>
      </w:r>
      <w:r>
        <w:t xml:space="preserve"> October 28, 2016</w:t>
      </w:r>
    </w:p>
    <w:p w:rsidR="006D6D6E" w:rsidRPr="00193597" w:rsidRDefault="006D6D6E" w:rsidP="006D6D6E">
      <w:pPr>
        <w:rPr>
          <w:rFonts w:ascii="Garamond" w:hAnsi="Garamond"/>
          <w:sz w:val="10"/>
          <w:szCs w:val="10"/>
          <w:u w:val="thick"/>
        </w:rPr>
      </w:pPr>
    </w:p>
    <w:p w:rsidR="006D6D6E" w:rsidRDefault="006D6D6E" w:rsidP="006D6D6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6D6D6E" w:rsidRDefault="006D6D6E" w:rsidP="006D6D6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D6D6E" w:rsidRDefault="006D6D6E" w:rsidP="006D6D6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Student Services</w:t>
      </w:r>
    </w:p>
    <w:p w:rsidR="006D6D6E" w:rsidRDefault="006D6D6E" w:rsidP="006D6D6E">
      <w:pPr>
        <w:rPr>
          <w:rFonts w:ascii="Garamond" w:hAnsi="Garamond"/>
          <w:u w:val="thick"/>
        </w:rPr>
      </w:pPr>
    </w:p>
    <w:p w:rsidR="006D6D6E" w:rsidRDefault="006D6D6E" w:rsidP="006D6D6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D6D6E" w:rsidRDefault="006D6D6E" w:rsidP="006D6D6E">
      <w:pPr>
        <w:rPr>
          <w:rFonts w:ascii="Garamond" w:hAnsi="Garamond"/>
        </w:rPr>
      </w:pPr>
      <w:r>
        <w:rPr>
          <w:rFonts w:ascii="Garamond" w:hAnsi="Garamond"/>
        </w:rPr>
        <w:t>Describe your progress on your previous year’s objectives:</w:t>
      </w:r>
    </w:p>
    <w:p w:rsidR="006D6D6E" w:rsidRDefault="006D6D6E" w:rsidP="006D6D6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D6D6E" w:rsidTr="001F2073">
        <w:tc>
          <w:tcPr>
            <w:tcW w:w="4788" w:type="dxa"/>
            <w:tcBorders>
              <w:top w:val="single" w:sz="4" w:space="0" w:color="auto"/>
              <w:left w:val="single" w:sz="4" w:space="0" w:color="auto"/>
              <w:bottom w:val="nil"/>
              <w:right w:val="nil"/>
            </w:tcBorders>
            <w:hideMark/>
          </w:tcPr>
          <w:p w:rsidR="006D6D6E" w:rsidRDefault="006D6D6E" w:rsidP="001F2073">
            <w:pPr>
              <w:rPr>
                <w:rFonts w:ascii="Garamond" w:hAnsi="Garamond"/>
                <w:b/>
              </w:rPr>
            </w:pPr>
            <w:r>
              <w:rPr>
                <w:rFonts w:ascii="Garamond" w:hAnsi="Garamond"/>
                <w:b/>
              </w:rPr>
              <w:t>Objective 1:</w:t>
            </w:r>
          </w:p>
          <w:p w:rsidR="006D6D6E" w:rsidRPr="00024D9A" w:rsidRDefault="006D6D6E" w:rsidP="001F2073">
            <w:pPr>
              <w:rPr>
                <w:rFonts w:ascii="Garamond" w:hAnsi="Garamond"/>
                <w:b/>
              </w:rPr>
            </w:pPr>
          </w:p>
        </w:tc>
        <w:tc>
          <w:tcPr>
            <w:tcW w:w="5017" w:type="dxa"/>
            <w:tcBorders>
              <w:top w:val="single" w:sz="4" w:space="0" w:color="auto"/>
              <w:left w:val="nil"/>
              <w:bottom w:val="nil"/>
              <w:right w:val="single" w:sz="4" w:space="0" w:color="auto"/>
            </w:tcBorders>
            <w:hideMark/>
          </w:tcPr>
          <w:p w:rsidR="006D6D6E" w:rsidRDefault="006D6D6E" w:rsidP="001F2073">
            <w:pPr>
              <w:rPr>
                <w:rFonts w:ascii="Garamond" w:hAnsi="Garamond"/>
                <w:b/>
              </w:rPr>
            </w:pPr>
            <w:r>
              <w:rPr>
                <w:rFonts w:ascii="Garamond" w:hAnsi="Garamond"/>
                <w:b/>
              </w:rPr>
              <w:t>Summary of Progress:</w:t>
            </w:r>
          </w:p>
          <w:p w:rsidR="006D6D6E" w:rsidRDefault="006D6D6E" w:rsidP="001F2073">
            <w:pPr>
              <w:rPr>
                <w:rFonts w:ascii="Garamond" w:hAnsi="Garamond"/>
              </w:rPr>
            </w:pPr>
          </w:p>
        </w:tc>
      </w:tr>
      <w:tr w:rsidR="006D6D6E" w:rsidRPr="001E5F1F" w:rsidTr="001F2073">
        <w:tc>
          <w:tcPr>
            <w:tcW w:w="4788" w:type="dxa"/>
            <w:tcBorders>
              <w:top w:val="nil"/>
              <w:left w:val="single" w:sz="4" w:space="0" w:color="auto"/>
              <w:bottom w:val="single" w:sz="4" w:space="0" w:color="auto"/>
              <w:right w:val="nil"/>
            </w:tcBorders>
            <w:hideMark/>
          </w:tcPr>
          <w:p w:rsidR="006D6D6E" w:rsidRPr="005E2A1A" w:rsidRDefault="006D6D6E" w:rsidP="001F2073">
            <w:pPr>
              <w:rPr>
                <w:rFonts w:ascii="Garamond" w:hAnsi="Garamond"/>
              </w:rPr>
            </w:pPr>
            <w:r w:rsidRPr="006F029A">
              <w:rPr>
                <w:rFonts w:ascii="Garamond" w:hAnsi="Garamond"/>
              </w:rPr>
              <w:t>Research the possibility of using an online registration form.</w:t>
            </w:r>
          </w:p>
          <w:p w:rsidR="006D6D6E" w:rsidRPr="001E5F1F" w:rsidRDefault="006D6D6E" w:rsidP="001F2073">
            <w:pPr>
              <w:rPr>
                <w:rFonts w:ascii="Garamond" w:hAnsi="Garamond"/>
              </w:rPr>
            </w:pPr>
          </w:p>
        </w:tc>
        <w:tc>
          <w:tcPr>
            <w:tcW w:w="5017" w:type="dxa"/>
            <w:tcBorders>
              <w:top w:val="nil"/>
              <w:left w:val="nil"/>
              <w:bottom w:val="single" w:sz="4" w:space="0" w:color="auto"/>
              <w:right w:val="single" w:sz="4" w:space="0" w:color="auto"/>
            </w:tcBorders>
            <w:hideMark/>
          </w:tcPr>
          <w:p w:rsidR="006D6D6E" w:rsidRDefault="006D6D6E" w:rsidP="001F2073">
            <w:pPr>
              <w:rPr>
                <w:rFonts w:ascii="Garamond" w:hAnsi="Garamond"/>
              </w:rPr>
            </w:pPr>
            <w:r>
              <w:rPr>
                <w:rFonts w:ascii="Garamond" w:hAnsi="Garamond"/>
              </w:rPr>
              <w:t xml:space="preserve">At this time Banner was not found to be a reasonable option to continue to pursue for developing a Community Education module (very small offerings for staff time to set up and manage). </w:t>
            </w:r>
          </w:p>
          <w:p w:rsidR="006D6D6E" w:rsidRPr="001E5F1F" w:rsidRDefault="006D6D6E" w:rsidP="001F2073">
            <w:pPr>
              <w:rPr>
                <w:rFonts w:ascii="Garamond" w:hAnsi="Garamond"/>
              </w:rPr>
            </w:pPr>
            <w:r>
              <w:rPr>
                <w:rFonts w:ascii="Garamond" w:hAnsi="Garamond"/>
              </w:rPr>
              <w:t>The payment options in Wufoo do not include the payment option (TouchNet) used by FRC. Instituting a new option for a few courses a year does not seem to be an efficient use of staff time and college funding.</w:t>
            </w:r>
          </w:p>
        </w:tc>
      </w:tr>
    </w:tbl>
    <w:p w:rsidR="006D6D6E" w:rsidRPr="001E5F1F" w:rsidRDefault="006D6D6E" w:rsidP="006D6D6E">
      <w:pPr>
        <w:rPr>
          <w:rFonts w:ascii="Garamond" w:hAnsi="Garamond"/>
          <w:b/>
          <w:smallCaps/>
          <w:sz w:val="28"/>
          <w:szCs w:val="28"/>
          <w:u w:val="thick"/>
        </w:rPr>
      </w:pPr>
    </w:p>
    <w:p w:rsidR="006D6D6E" w:rsidRPr="001E5F1F" w:rsidRDefault="006D6D6E" w:rsidP="006D6D6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D6D6E" w:rsidRPr="001E5F1F" w:rsidRDefault="006D6D6E" w:rsidP="006D6D6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6D6D6E" w:rsidRPr="001E5F1F" w:rsidRDefault="006D6D6E" w:rsidP="006D6D6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D6D6E" w:rsidRPr="001E5F1F" w:rsidTr="001F2073">
        <w:tc>
          <w:tcPr>
            <w:tcW w:w="4788" w:type="dxa"/>
            <w:tcBorders>
              <w:top w:val="single" w:sz="4" w:space="0" w:color="auto"/>
              <w:left w:val="single" w:sz="4" w:space="0" w:color="auto"/>
              <w:bottom w:val="nil"/>
              <w:right w:val="nil"/>
            </w:tcBorders>
            <w:hideMark/>
          </w:tcPr>
          <w:p w:rsidR="006D6D6E" w:rsidRPr="001E5F1F" w:rsidRDefault="006D6D6E" w:rsidP="001F2073">
            <w:pPr>
              <w:rPr>
                <w:rFonts w:ascii="Garamond" w:hAnsi="Garamond"/>
                <w:b/>
              </w:rPr>
            </w:pPr>
            <w:r w:rsidRPr="001E5F1F">
              <w:rPr>
                <w:rFonts w:ascii="Garamond" w:hAnsi="Garamond"/>
                <w:b/>
              </w:rPr>
              <w:t>Objective 1:</w:t>
            </w:r>
          </w:p>
          <w:p w:rsidR="006D6D6E" w:rsidRPr="00024D9A" w:rsidRDefault="006D6D6E" w:rsidP="001F2073">
            <w:pPr>
              <w:rPr>
                <w:rFonts w:ascii="Garamond" w:hAnsi="Garamond"/>
              </w:rPr>
            </w:pPr>
          </w:p>
        </w:tc>
        <w:tc>
          <w:tcPr>
            <w:tcW w:w="5017" w:type="dxa"/>
            <w:tcBorders>
              <w:top w:val="single" w:sz="4" w:space="0" w:color="auto"/>
              <w:left w:val="nil"/>
              <w:bottom w:val="nil"/>
              <w:right w:val="single" w:sz="4" w:space="0" w:color="auto"/>
            </w:tcBorders>
            <w:hideMark/>
          </w:tcPr>
          <w:p w:rsidR="006D6D6E" w:rsidRPr="001E5F1F" w:rsidRDefault="006D6D6E" w:rsidP="001F2073">
            <w:pPr>
              <w:rPr>
                <w:rFonts w:ascii="Garamond" w:hAnsi="Garamond"/>
                <w:b/>
              </w:rPr>
            </w:pPr>
            <w:r w:rsidRPr="001E5F1F">
              <w:rPr>
                <w:rFonts w:ascii="Garamond" w:hAnsi="Garamond"/>
                <w:b/>
              </w:rPr>
              <w:t>Action Plan (include who is responsible):</w:t>
            </w:r>
          </w:p>
          <w:p w:rsidR="006D6D6E" w:rsidRPr="001E5F1F" w:rsidRDefault="006D6D6E" w:rsidP="001F2073">
            <w:pPr>
              <w:rPr>
                <w:rFonts w:ascii="Garamond" w:hAnsi="Garamond"/>
              </w:rPr>
            </w:pPr>
          </w:p>
        </w:tc>
      </w:tr>
      <w:tr w:rsidR="006D6D6E" w:rsidRPr="001E5F1F" w:rsidTr="001F2073">
        <w:tc>
          <w:tcPr>
            <w:tcW w:w="4788" w:type="dxa"/>
            <w:tcBorders>
              <w:top w:val="nil"/>
              <w:left w:val="single" w:sz="4" w:space="0" w:color="auto"/>
              <w:bottom w:val="single" w:sz="4" w:space="0" w:color="auto"/>
              <w:right w:val="nil"/>
            </w:tcBorders>
            <w:hideMark/>
          </w:tcPr>
          <w:p w:rsidR="006D6D6E" w:rsidRPr="001E5F1F" w:rsidRDefault="006D6D6E" w:rsidP="001F2073">
            <w:pPr>
              <w:rPr>
                <w:rFonts w:ascii="Garamond" w:hAnsi="Garamond"/>
                <w:b/>
              </w:rPr>
            </w:pPr>
            <w:r>
              <w:rPr>
                <w:rFonts w:ascii="Garamond" w:hAnsi="Garamond"/>
              </w:rPr>
              <w:t>Continue research on the possibility of using an online registration form.</w:t>
            </w:r>
          </w:p>
          <w:p w:rsidR="006D6D6E" w:rsidRPr="001E5F1F" w:rsidRDefault="006D6D6E" w:rsidP="001F2073">
            <w:pPr>
              <w:rPr>
                <w:rFonts w:ascii="Garamond" w:hAnsi="Garamond"/>
              </w:rPr>
            </w:pPr>
          </w:p>
        </w:tc>
        <w:tc>
          <w:tcPr>
            <w:tcW w:w="5017" w:type="dxa"/>
            <w:tcBorders>
              <w:top w:val="nil"/>
              <w:left w:val="nil"/>
              <w:bottom w:val="single" w:sz="4" w:space="0" w:color="auto"/>
              <w:right w:val="single" w:sz="4" w:space="0" w:color="auto"/>
            </w:tcBorders>
            <w:hideMark/>
          </w:tcPr>
          <w:p w:rsidR="006D6D6E" w:rsidRDefault="006D6D6E" w:rsidP="001F2073">
            <w:pPr>
              <w:rPr>
                <w:rFonts w:ascii="Garamond" w:hAnsi="Garamond"/>
              </w:rPr>
            </w:pPr>
            <w:r>
              <w:rPr>
                <w:rFonts w:ascii="Garamond" w:hAnsi="Garamond"/>
              </w:rPr>
              <w:t>Research the possibility of connecting with TouchNet and link to online form (Wufoo).</w:t>
            </w:r>
          </w:p>
          <w:p w:rsidR="006D6D6E" w:rsidRPr="00447D5C" w:rsidRDefault="006D6D6E" w:rsidP="001F2073">
            <w:pPr>
              <w:rPr>
                <w:rFonts w:ascii="Garamond" w:hAnsi="Garamond"/>
              </w:rPr>
            </w:pPr>
            <w:r>
              <w:rPr>
                <w:rFonts w:ascii="Garamond" w:hAnsi="Garamond"/>
              </w:rPr>
              <w:t>Research other form building tools that might be more versatile for registration and payment of fees.</w:t>
            </w:r>
          </w:p>
          <w:p w:rsidR="006D6D6E" w:rsidRPr="001E5F1F" w:rsidRDefault="006D6D6E" w:rsidP="001F2073">
            <w:pPr>
              <w:rPr>
                <w:rFonts w:ascii="Garamond" w:hAnsi="Garamond"/>
              </w:rPr>
            </w:pPr>
            <w:r>
              <w:rPr>
                <w:rFonts w:ascii="Garamond" w:hAnsi="Garamond"/>
              </w:rPr>
              <w:t>(Administrative Assistant/Student Services)</w:t>
            </w:r>
          </w:p>
        </w:tc>
      </w:tr>
    </w:tbl>
    <w:p w:rsidR="006D6D6E" w:rsidRDefault="006D6D6E" w:rsidP="006D6D6E">
      <w:pPr>
        <w:rPr>
          <w:rFonts w:ascii="Garamond" w:hAnsi="Garamond"/>
        </w:rPr>
      </w:pPr>
    </w:p>
    <w:p w:rsidR="006D6D6E" w:rsidRDefault="006D6D6E" w:rsidP="006D6D6E">
      <w:pPr>
        <w:rPr>
          <w:rFonts w:ascii="Garamond" w:hAnsi="Garamond"/>
        </w:rPr>
      </w:pPr>
    </w:p>
    <w:p w:rsidR="006D6D6E" w:rsidRDefault="006D6D6E" w:rsidP="006D6D6E">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D6D6E" w:rsidRDefault="006D6D6E" w:rsidP="006D6D6E">
      <w:pPr>
        <w:rPr>
          <w:rFonts w:ascii="Garamond" w:hAnsi="Garamond"/>
        </w:rPr>
      </w:pPr>
      <w:r>
        <w:rPr>
          <w:rFonts w:ascii="Garamond" w:hAnsi="Garamond"/>
        </w:rPr>
        <w:t>What objectives and tasks will you take on for next year? (You may continue objectives from the prior year.)</w:t>
      </w:r>
    </w:p>
    <w:p w:rsidR="006D6D6E" w:rsidRDefault="006D6D6E" w:rsidP="006D6D6E">
      <w:pPr>
        <w:rPr>
          <w:rFonts w:ascii="Garamond" w:hAnsi="Garamond"/>
        </w:rPr>
      </w:pPr>
    </w:p>
    <w:p w:rsidR="006D6D6E" w:rsidRDefault="006D6D6E" w:rsidP="006D6D6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D6D6E" w:rsidRPr="00C64D02" w:rsidTr="001F2073">
        <w:tc>
          <w:tcPr>
            <w:tcW w:w="4788" w:type="dxa"/>
          </w:tcPr>
          <w:p w:rsidR="006D6D6E" w:rsidRPr="00114704" w:rsidRDefault="006D6D6E" w:rsidP="001F2073">
            <w:pPr>
              <w:rPr>
                <w:rFonts w:ascii="Garamond" w:hAnsi="Garamond"/>
                <w:b/>
              </w:rPr>
            </w:pPr>
            <w:r w:rsidRPr="00114704">
              <w:rPr>
                <w:rFonts w:ascii="Garamond" w:hAnsi="Garamond"/>
                <w:b/>
              </w:rPr>
              <w:lastRenderedPageBreak/>
              <w:t>Objective 1:</w:t>
            </w:r>
          </w:p>
          <w:p w:rsidR="006D6D6E" w:rsidRDefault="006D6D6E" w:rsidP="001F2073">
            <w:pPr>
              <w:rPr>
                <w:rFonts w:ascii="Garamond" w:hAnsi="Garamond"/>
              </w:rPr>
            </w:pPr>
            <w:r>
              <w:rPr>
                <w:rFonts w:ascii="Garamond" w:hAnsi="Garamond"/>
              </w:rPr>
              <w:t>Institute an online registration form if determined feasible.</w:t>
            </w:r>
          </w:p>
          <w:p w:rsidR="006D6D6E" w:rsidRPr="00114704" w:rsidRDefault="006D6D6E" w:rsidP="001F2073">
            <w:pPr>
              <w:rPr>
                <w:rFonts w:ascii="Garamond" w:hAnsi="Garamond"/>
              </w:rPr>
            </w:pPr>
          </w:p>
        </w:tc>
        <w:tc>
          <w:tcPr>
            <w:tcW w:w="5107" w:type="dxa"/>
          </w:tcPr>
          <w:p w:rsidR="006D6D6E" w:rsidRDefault="006D6D6E" w:rsidP="001F2073">
            <w:pPr>
              <w:rPr>
                <w:rFonts w:ascii="Garamond" w:hAnsi="Garamond"/>
                <w:b/>
              </w:rPr>
            </w:pPr>
            <w:r w:rsidRPr="00114704">
              <w:rPr>
                <w:rFonts w:ascii="Garamond" w:hAnsi="Garamond"/>
                <w:b/>
              </w:rPr>
              <w:t>Action Plan (include who is responsible):</w:t>
            </w:r>
          </w:p>
          <w:p w:rsidR="006D6D6E" w:rsidRPr="00DD7FEF" w:rsidRDefault="006D6D6E" w:rsidP="001F2073">
            <w:pPr>
              <w:rPr>
                <w:rFonts w:ascii="Garamond" w:hAnsi="Garamond"/>
              </w:rPr>
            </w:pPr>
            <w:r>
              <w:rPr>
                <w:rFonts w:ascii="Garamond" w:hAnsi="Garamond"/>
              </w:rPr>
              <w:t>Develop a registration form according to successful research; test and institute the form.</w:t>
            </w:r>
          </w:p>
          <w:p w:rsidR="006D6D6E" w:rsidRPr="00114704" w:rsidRDefault="006D6D6E" w:rsidP="001F2073">
            <w:pPr>
              <w:rPr>
                <w:rFonts w:ascii="Garamond" w:hAnsi="Garamond"/>
              </w:rPr>
            </w:pPr>
          </w:p>
        </w:tc>
      </w:tr>
      <w:tr w:rsidR="006D6D6E" w:rsidRPr="00C64D02" w:rsidTr="001F2073">
        <w:tc>
          <w:tcPr>
            <w:tcW w:w="4788" w:type="dxa"/>
          </w:tcPr>
          <w:p w:rsidR="006D6D6E" w:rsidRPr="00114704" w:rsidRDefault="006D6D6E" w:rsidP="001F2073">
            <w:pPr>
              <w:rPr>
                <w:rFonts w:ascii="Garamond" w:hAnsi="Garamond"/>
                <w:b/>
              </w:rPr>
            </w:pPr>
            <w:r w:rsidRPr="00114704">
              <w:rPr>
                <w:rFonts w:ascii="Garamond" w:hAnsi="Garamond"/>
                <w:b/>
              </w:rPr>
              <w:t>Connection to results from assessment of student learning and/or other plans:</w:t>
            </w:r>
          </w:p>
          <w:p w:rsidR="006D6D6E" w:rsidRPr="00114704" w:rsidRDefault="006D6D6E" w:rsidP="001F2073">
            <w:pPr>
              <w:rPr>
                <w:rFonts w:ascii="Garamond" w:hAnsi="Garamond"/>
              </w:rPr>
            </w:pPr>
          </w:p>
        </w:tc>
        <w:tc>
          <w:tcPr>
            <w:tcW w:w="5107" w:type="dxa"/>
          </w:tcPr>
          <w:p w:rsidR="006D6D6E" w:rsidRPr="00114704" w:rsidRDefault="006D6D6E"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6D6D6E" w:rsidRPr="00114704" w:rsidRDefault="006D6D6E" w:rsidP="001F2073">
            <w:pPr>
              <w:rPr>
                <w:rFonts w:ascii="Garamond" w:hAnsi="Garamond"/>
              </w:rPr>
            </w:pPr>
            <w:r>
              <w:rPr>
                <w:rFonts w:ascii="Garamond" w:hAnsi="Garamond"/>
              </w:rPr>
              <w:t>Staff time only</w:t>
            </w:r>
          </w:p>
          <w:p w:rsidR="006D6D6E" w:rsidRPr="00114704" w:rsidRDefault="006D6D6E" w:rsidP="001F2073">
            <w:pPr>
              <w:rPr>
                <w:rFonts w:ascii="Garamond" w:hAnsi="Garamond"/>
              </w:rPr>
            </w:pPr>
          </w:p>
        </w:tc>
      </w:tr>
      <w:tr w:rsidR="006D6D6E" w:rsidRPr="00C64D02" w:rsidTr="001F2073">
        <w:tc>
          <w:tcPr>
            <w:tcW w:w="4788" w:type="dxa"/>
          </w:tcPr>
          <w:p w:rsidR="006D6D6E" w:rsidRPr="00114704" w:rsidRDefault="006D6D6E"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6D6D6E" w:rsidRPr="00114704" w:rsidRDefault="006D6D6E"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6D6D6E" w:rsidRPr="00C64D02" w:rsidTr="001F2073">
        <w:tc>
          <w:tcPr>
            <w:tcW w:w="9895" w:type="dxa"/>
            <w:gridSpan w:val="2"/>
          </w:tcPr>
          <w:p w:rsidR="006D6D6E" w:rsidRPr="00114704" w:rsidRDefault="006D6D6E"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D6D6E" w:rsidRPr="00C64D02" w:rsidTr="001F2073">
        <w:tc>
          <w:tcPr>
            <w:tcW w:w="9895" w:type="dxa"/>
            <w:gridSpan w:val="2"/>
          </w:tcPr>
          <w:p w:rsidR="006D6D6E" w:rsidRPr="00114704" w:rsidRDefault="006D6D6E" w:rsidP="001F2073">
            <w:pPr>
              <w:rPr>
                <w:rFonts w:ascii="Garamond" w:hAnsi="Garamond"/>
                <w:b/>
              </w:rPr>
            </w:pPr>
            <w:r w:rsidRPr="00114704">
              <w:rPr>
                <w:rFonts w:ascii="Garamond" w:hAnsi="Garamond"/>
                <w:u w:val="single"/>
              </w:rPr>
              <w:t>Safety</w:t>
            </w:r>
            <w:r w:rsidRPr="00114704">
              <w:rPr>
                <w:rFonts w:ascii="Garamond" w:hAnsi="Garamond"/>
              </w:rPr>
              <w:t>:</w:t>
            </w:r>
          </w:p>
        </w:tc>
      </w:tr>
      <w:tr w:rsidR="006D6D6E" w:rsidRPr="00C64D02" w:rsidTr="001F2073">
        <w:tc>
          <w:tcPr>
            <w:tcW w:w="9895" w:type="dxa"/>
            <w:gridSpan w:val="2"/>
          </w:tcPr>
          <w:p w:rsidR="006D6D6E" w:rsidRPr="00114704" w:rsidRDefault="006D6D6E"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D6D6E" w:rsidRPr="00C64D02" w:rsidTr="001F2073">
        <w:tc>
          <w:tcPr>
            <w:tcW w:w="9895" w:type="dxa"/>
            <w:gridSpan w:val="2"/>
          </w:tcPr>
          <w:p w:rsidR="006D6D6E" w:rsidRPr="00114704" w:rsidRDefault="006D6D6E"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D6D6E" w:rsidRPr="00C64D02" w:rsidTr="001F2073">
        <w:tc>
          <w:tcPr>
            <w:tcW w:w="9895" w:type="dxa"/>
            <w:gridSpan w:val="2"/>
          </w:tcPr>
          <w:p w:rsidR="006D6D6E" w:rsidRPr="00114704" w:rsidRDefault="006D6D6E"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D6D6E" w:rsidRPr="00C64D02" w:rsidTr="001F2073">
        <w:tc>
          <w:tcPr>
            <w:tcW w:w="9895" w:type="dxa"/>
            <w:gridSpan w:val="2"/>
          </w:tcPr>
          <w:p w:rsidR="006D6D6E" w:rsidRPr="00114704" w:rsidRDefault="006D6D6E"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D6D6E" w:rsidRPr="00C64D02" w:rsidTr="001F2073">
        <w:tc>
          <w:tcPr>
            <w:tcW w:w="9895" w:type="dxa"/>
            <w:gridSpan w:val="2"/>
          </w:tcPr>
          <w:p w:rsidR="006D6D6E" w:rsidRPr="00114704" w:rsidRDefault="006D6D6E"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D6D6E" w:rsidRDefault="006D6D6E" w:rsidP="006D6D6E">
      <w:pPr>
        <w:rPr>
          <w:rFonts w:ascii="Garamond" w:hAnsi="Garamond"/>
        </w:rPr>
      </w:pPr>
    </w:p>
    <w:p w:rsidR="006D6D6E" w:rsidRDefault="006D6D6E" w:rsidP="006D6D6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6D6D6E" w:rsidRDefault="006D6D6E" w:rsidP="006D6D6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D6D6E"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6D6E" w:rsidRDefault="006D6D6E"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6D6E" w:rsidRDefault="006D6D6E"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6D6E" w:rsidRDefault="006D6D6E"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D6D6E" w:rsidTr="001F2073">
        <w:tc>
          <w:tcPr>
            <w:tcW w:w="3325" w:type="dxa"/>
            <w:tcBorders>
              <w:top w:val="single" w:sz="4" w:space="0" w:color="auto"/>
              <w:left w:val="single" w:sz="4" w:space="0" w:color="auto"/>
              <w:bottom w:val="single" w:sz="4" w:space="0" w:color="auto"/>
              <w:right w:val="single" w:sz="4" w:space="0" w:color="auto"/>
            </w:tcBorders>
            <w:vAlign w:val="center"/>
          </w:tcPr>
          <w:p w:rsidR="006D6D6E" w:rsidRDefault="006D6D6E"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See current year objective 2</w:t>
            </w:r>
          </w:p>
        </w:tc>
      </w:tr>
      <w:tr w:rsidR="006D6D6E" w:rsidTr="001F2073">
        <w:tc>
          <w:tcPr>
            <w:tcW w:w="3325" w:type="dxa"/>
            <w:tcBorders>
              <w:top w:val="single" w:sz="4" w:space="0" w:color="auto"/>
              <w:left w:val="single" w:sz="4" w:space="0" w:color="auto"/>
              <w:bottom w:val="single" w:sz="4" w:space="0" w:color="auto"/>
              <w:right w:val="single" w:sz="4" w:space="0" w:color="auto"/>
            </w:tcBorders>
            <w:vAlign w:val="center"/>
          </w:tcPr>
          <w:p w:rsidR="006D6D6E" w:rsidRDefault="006D6D6E"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See next year objective 3</w:t>
            </w:r>
          </w:p>
        </w:tc>
      </w:tr>
    </w:tbl>
    <w:p w:rsidR="006D6D6E" w:rsidRDefault="006D6D6E" w:rsidP="006D6D6E">
      <w:pPr>
        <w:rPr>
          <w:rFonts w:ascii="Garamond" w:hAnsi="Garamond"/>
        </w:rPr>
      </w:pPr>
    </w:p>
    <w:p w:rsidR="006D6D6E" w:rsidRDefault="006D6D6E" w:rsidP="006D6D6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D6D6E" w:rsidRDefault="006D6D6E" w:rsidP="006D6D6E">
      <w:pPr>
        <w:rPr>
          <w:rFonts w:ascii="Garamond" w:hAnsi="Garamond"/>
        </w:rPr>
      </w:pPr>
      <w:r>
        <w:rPr>
          <w:rFonts w:ascii="Garamond" w:hAnsi="Garamond"/>
        </w:rPr>
        <w:t>Based on information and/or data provided:</w:t>
      </w:r>
    </w:p>
    <w:p w:rsidR="006D6D6E" w:rsidRDefault="006D6D6E" w:rsidP="006D6D6E">
      <w:pPr>
        <w:rPr>
          <w:rFonts w:ascii="Garamond" w:hAnsi="Garamond"/>
        </w:rPr>
      </w:pPr>
    </w:p>
    <w:p w:rsidR="006D6D6E" w:rsidRDefault="006D6D6E" w:rsidP="006D6D6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D6D6E" w:rsidTr="001F2073">
        <w:tc>
          <w:tcPr>
            <w:tcW w:w="9895"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 xml:space="preserve">Community Education has offered a consistent set of courses that have an interest base of community members.   </w:t>
            </w:r>
          </w:p>
        </w:tc>
      </w:tr>
    </w:tbl>
    <w:p w:rsidR="006D6D6E" w:rsidRDefault="006D6D6E" w:rsidP="006D6D6E">
      <w:pPr>
        <w:rPr>
          <w:rFonts w:ascii="Garamond" w:hAnsi="Garamond"/>
        </w:rPr>
      </w:pPr>
    </w:p>
    <w:p w:rsidR="006D6D6E" w:rsidRDefault="006D6D6E" w:rsidP="006D6D6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D6D6E" w:rsidTr="001F2073">
        <w:tc>
          <w:tcPr>
            <w:tcW w:w="9895"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There does not seem to be much community demand for FRC to offer a wide range of Community Education courses.  It appears that the needs of the community are met through a variety of community based venues.</w:t>
            </w:r>
          </w:p>
        </w:tc>
      </w:tr>
    </w:tbl>
    <w:p w:rsidR="006D6D6E" w:rsidRDefault="006D6D6E" w:rsidP="006D6D6E">
      <w:pPr>
        <w:rPr>
          <w:rFonts w:ascii="Garamond" w:hAnsi="Garamond"/>
        </w:rPr>
      </w:pPr>
    </w:p>
    <w:p w:rsidR="006D6D6E" w:rsidRDefault="006D6D6E" w:rsidP="006D6D6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D6D6E" w:rsidTr="001F2073">
        <w:tc>
          <w:tcPr>
            <w:tcW w:w="9895" w:type="dxa"/>
            <w:tcBorders>
              <w:top w:val="single" w:sz="4" w:space="0" w:color="auto"/>
              <w:left w:val="single" w:sz="4" w:space="0" w:color="auto"/>
              <w:bottom w:val="single" w:sz="4" w:space="0" w:color="auto"/>
              <w:right w:val="single" w:sz="4" w:space="0" w:color="auto"/>
            </w:tcBorders>
          </w:tcPr>
          <w:p w:rsidR="006D6D6E" w:rsidRDefault="006D6D6E" w:rsidP="001F2073">
            <w:pPr>
              <w:rPr>
                <w:rFonts w:ascii="Garamond" w:hAnsi="Garamond"/>
              </w:rPr>
            </w:pPr>
            <w:r>
              <w:rPr>
                <w:rFonts w:ascii="Garamond" w:hAnsi="Garamond"/>
              </w:rPr>
              <w:t>The development of an online registration form would provide a more efficient process for course participants.</w:t>
            </w:r>
          </w:p>
        </w:tc>
      </w:tr>
    </w:tbl>
    <w:p w:rsidR="006D6D6E" w:rsidRDefault="006D6D6E" w:rsidP="006D6D6E">
      <w:pPr>
        <w:rPr>
          <w:rFonts w:ascii="Garamond" w:hAnsi="Garamond"/>
          <w:b/>
          <w:smallCaps/>
          <w:sz w:val="28"/>
          <w:szCs w:val="28"/>
          <w:u w:val="thick"/>
        </w:rPr>
      </w:pPr>
    </w:p>
    <w:p w:rsidR="006D6D6E" w:rsidRDefault="006D6D6E" w:rsidP="006D6D6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D6D6E" w:rsidRDefault="006D6D6E" w:rsidP="006D6D6E">
      <w:r>
        <w:rPr>
          <w:rFonts w:ascii="Garamond" w:hAnsi="Garamond"/>
        </w:rPr>
        <w:t>Attach supporting documents as appropriate.</w:t>
      </w:r>
    </w:p>
    <w:p w:rsidR="00E936F0" w:rsidRDefault="006D6D6E" w:rsidP="00E936F0">
      <w:pPr>
        <w:rPr>
          <w:rFonts w:ascii="Garamond" w:hAnsi="Garamond"/>
          <w:b/>
          <w:smallCaps/>
          <w:sz w:val="28"/>
          <w:szCs w:val="28"/>
        </w:rPr>
      </w:pPr>
      <w:r>
        <w:rPr>
          <w:rFonts w:ascii="Garamond" w:hAnsi="Garamond"/>
        </w:rPr>
        <w:br w:type="column"/>
      </w:r>
      <w:r w:rsidR="00E936F0">
        <w:rPr>
          <w:noProof/>
        </w:rPr>
        <w:lastRenderedPageBreak/>
        <w:drawing>
          <wp:anchor distT="0" distB="0" distL="114300" distR="114300" simplePos="0" relativeHeight="251671552" behindDoc="0" locked="0" layoutInCell="1" allowOverlap="0" wp14:anchorId="53718FA9" wp14:editId="46A118E4">
            <wp:simplePos x="0" y="0"/>
            <wp:positionH relativeFrom="column">
              <wp:posOffset>97155</wp:posOffset>
            </wp:positionH>
            <wp:positionV relativeFrom="paragraph">
              <wp:posOffset>76200</wp:posOffset>
            </wp:positionV>
            <wp:extent cx="914400" cy="643890"/>
            <wp:effectExtent l="0" t="0" r="0" b="3810"/>
            <wp:wrapSquare wrapText="bothSides"/>
            <wp:docPr id="7" name="Picture 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E936F0" w:rsidRDefault="00E936F0" w:rsidP="00E936F0">
      <w:pPr>
        <w:rPr>
          <w:rFonts w:ascii="Garamond" w:hAnsi="Garamond"/>
          <w:b/>
          <w:smallCaps/>
          <w:sz w:val="28"/>
          <w:szCs w:val="28"/>
        </w:rPr>
      </w:pPr>
    </w:p>
    <w:p w:rsidR="00E936F0" w:rsidRPr="001E5F1F" w:rsidRDefault="00E936F0" w:rsidP="00E936F0">
      <w:pPr>
        <w:jc w:val="center"/>
        <w:rPr>
          <w:rFonts w:ascii="Garamond" w:hAnsi="Garamond"/>
          <w:b/>
          <w:bCs/>
          <w:smallCaps/>
          <w:sz w:val="44"/>
        </w:rPr>
      </w:pPr>
      <w:r w:rsidRPr="001E5F1F">
        <w:rPr>
          <w:rFonts w:ascii="Garamond" w:hAnsi="Garamond"/>
          <w:b/>
          <w:smallCaps/>
          <w:sz w:val="44"/>
        </w:rPr>
        <w:t>ANNUAL Program Review</w:t>
      </w:r>
    </w:p>
    <w:p w:rsidR="00E936F0" w:rsidRDefault="00E936F0" w:rsidP="00E936F0">
      <w:pPr>
        <w:rPr>
          <w:rFonts w:ascii="Garamond" w:hAnsi="Garamond"/>
          <w:b/>
          <w:smallCaps/>
          <w:sz w:val="28"/>
          <w:szCs w:val="28"/>
        </w:rPr>
      </w:pPr>
    </w:p>
    <w:p w:rsidR="00E936F0" w:rsidRDefault="00E936F0" w:rsidP="00E936F0">
      <w:r>
        <w:rPr>
          <w:rFonts w:ascii="Garamond" w:hAnsi="Garamond"/>
          <w:b/>
          <w:smallCaps/>
          <w:sz w:val="28"/>
          <w:szCs w:val="28"/>
        </w:rPr>
        <w:t>Name of Program/Department/Service Area: DSP&amp;S/WorkAbility III</w:t>
      </w:r>
    </w:p>
    <w:p w:rsidR="00E936F0" w:rsidRPr="00193597" w:rsidRDefault="00E936F0" w:rsidP="00E936F0">
      <w:pPr>
        <w:rPr>
          <w:sz w:val="10"/>
          <w:szCs w:val="10"/>
        </w:rPr>
      </w:pPr>
    </w:p>
    <w:p w:rsidR="00E936F0" w:rsidRDefault="00E936F0" w:rsidP="00E936F0">
      <w:r>
        <w:rPr>
          <w:rFonts w:ascii="Garamond" w:hAnsi="Garamond"/>
          <w:b/>
          <w:smallCaps/>
          <w:sz w:val="28"/>
          <w:szCs w:val="28"/>
        </w:rPr>
        <w:t>Name of Person Submitting this Review:</w:t>
      </w:r>
      <w:r>
        <w:t xml:space="preserve"> Marci Lang</w:t>
      </w:r>
    </w:p>
    <w:p w:rsidR="00E936F0" w:rsidRPr="00193597" w:rsidRDefault="00E936F0" w:rsidP="00E936F0">
      <w:pPr>
        <w:rPr>
          <w:rFonts w:ascii="Garamond" w:hAnsi="Garamond"/>
          <w:b/>
          <w:smallCaps/>
          <w:sz w:val="10"/>
          <w:szCs w:val="10"/>
        </w:rPr>
      </w:pPr>
    </w:p>
    <w:p w:rsidR="00E936F0" w:rsidRDefault="00E936F0" w:rsidP="00E936F0">
      <w:r>
        <w:rPr>
          <w:rFonts w:ascii="Garamond" w:hAnsi="Garamond"/>
          <w:b/>
          <w:smallCaps/>
          <w:sz w:val="28"/>
          <w:szCs w:val="28"/>
        </w:rPr>
        <w:t>Date of Submission:</w:t>
      </w:r>
      <w:r>
        <w:t xml:space="preserve"> October 28, 2016</w:t>
      </w:r>
    </w:p>
    <w:p w:rsidR="00E936F0" w:rsidRPr="00193597" w:rsidRDefault="00E936F0" w:rsidP="00E936F0">
      <w:pPr>
        <w:rPr>
          <w:rFonts w:ascii="Garamond" w:hAnsi="Garamond"/>
          <w:sz w:val="10"/>
          <w:szCs w:val="10"/>
          <w:u w:val="thick"/>
        </w:rPr>
      </w:pPr>
    </w:p>
    <w:p w:rsidR="00E936F0" w:rsidRDefault="00E936F0" w:rsidP="00E936F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936F0" w:rsidRDefault="00E936F0" w:rsidP="00E936F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936F0" w:rsidRDefault="00E936F0" w:rsidP="00E936F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E936F0" w:rsidRDefault="00E936F0" w:rsidP="00E936F0">
      <w:pPr>
        <w:rPr>
          <w:rFonts w:ascii="Garamond" w:hAnsi="Garamond"/>
          <w:u w:val="thick"/>
        </w:rPr>
      </w:pPr>
    </w:p>
    <w:p w:rsidR="00E936F0" w:rsidRDefault="00E936F0" w:rsidP="00E936F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936F0" w:rsidRDefault="00E936F0" w:rsidP="00E936F0">
      <w:pPr>
        <w:rPr>
          <w:rFonts w:ascii="Garamond" w:hAnsi="Garamond"/>
        </w:rPr>
      </w:pPr>
      <w:r>
        <w:rPr>
          <w:rFonts w:ascii="Garamond" w:hAnsi="Garamond"/>
        </w:rPr>
        <w:t>Describe your progress on your previous year’s objectives:</w:t>
      </w:r>
    </w:p>
    <w:p w:rsidR="00E936F0" w:rsidRDefault="00E936F0" w:rsidP="00E936F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473"/>
        <w:gridCol w:w="5017"/>
      </w:tblGrid>
      <w:tr w:rsidR="00E936F0" w:rsidTr="001F2073">
        <w:tc>
          <w:tcPr>
            <w:tcW w:w="4788" w:type="dxa"/>
            <w:gridSpan w:val="2"/>
            <w:tcBorders>
              <w:top w:val="single" w:sz="4" w:space="0" w:color="auto"/>
              <w:left w:val="single" w:sz="4" w:space="0" w:color="auto"/>
              <w:bottom w:val="nil"/>
              <w:right w:val="nil"/>
            </w:tcBorders>
            <w:hideMark/>
          </w:tcPr>
          <w:p w:rsidR="00E936F0" w:rsidRPr="00CD6D44" w:rsidRDefault="00E936F0" w:rsidP="001F2073">
            <w:pPr>
              <w:rPr>
                <w:rFonts w:ascii="Garamond" w:hAnsi="Garamond"/>
              </w:rPr>
            </w:pPr>
            <w:r>
              <w:rPr>
                <w:rFonts w:ascii="Garamond" w:hAnsi="Garamond"/>
                <w:b/>
              </w:rPr>
              <w:t xml:space="preserve">Objective 1: </w:t>
            </w:r>
          </w:p>
        </w:tc>
        <w:tc>
          <w:tcPr>
            <w:tcW w:w="5017" w:type="dxa"/>
            <w:tcBorders>
              <w:top w:val="single" w:sz="4" w:space="0" w:color="auto"/>
              <w:left w:val="nil"/>
              <w:bottom w:val="nil"/>
              <w:right w:val="single" w:sz="4" w:space="0" w:color="auto"/>
            </w:tcBorders>
            <w:hideMark/>
          </w:tcPr>
          <w:p w:rsidR="00E936F0" w:rsidRPr="00CD6D44" w:rsidRDefault="00E936F0" w:rsidP="001F2073">
            <w:r>
              <w:rPr>
                <w:rFonts w:ascii="Garamond" w:hAnsi="Garamond"/>
                <w:b/>
              </w:rPr>
              <w:t xml:space="preserve">Summary of Progress: </w:t>
            </w:r>
          </w:p>
        </w:tc>
      </w:tr>
      <w:tr w:rsidR="00E936F0" w:rsidRPr="001E5F1F" w:rsidTr="00E936F0">
        <w:tc>
          <w:tcPr>
            <w:tcW w:w="4315" w:type="dxa"/>
            <w:tcBorders>
              <w:top w:val="nil"/>
              <w:left w:val="single" w:sz="4" w:space="0" w:color="auto"/>
              <w:bottom w:val="single" w:sz="4" w:space="0" w:color="auto"/>
              <w:right w:val="nil"/>
            </w:tcBorders>
            <w:hideMark/>
          </w:tcPr>
          <w:p w:rsidR="00E936F0" w:rsidRPr="00CD6D44" w:rsidRDefault="00E936F0" w:rsidP="001F2073">
            <w:pPr>
              <w:rPr>
                <w:rFonts w:ascii="Garamond" w:hAnsi="Garamond"/>
                <w:b/>
                <w:sz w:val="22"/>
                <w:szCs w:val="22"/>
              </w:rPr>
            </w:pPr>
            <w:r w:rsidRPr="00CD6D44">
              <w:rPr>
                <w:rFonts w:ascii="Garamond" w:hAnsi="Garamond"/>
                <w:sz w:val="22"/>
                <w:szCs w:val="22"/>
              </w:rPr>
              <w:t>Update DSP&amp;S forms and procedures.</w:t>
            </w:r>
          </w:p>
          <w:p w:rsidR="00E936F0" w:rsidRPr="001E5F1F" w:rsidRDefault="00E936F0" w:rsidP="001F2073">
            <w:pPr>
              <w:rPr>
                <w:rFonts w:ascii="Garamond" w:hAnsi="Garamond"/>
              </w:rPr>
            </w:pPr>
          </w:p>
        </w:tc>
        <w:tc>
          <w:tcPr>
            <w:tcW w:w="5490" w:type="dxa"/>
            <w:gridSpan w:val="2"/>
            <w:tcBorders>
              <w:top w:val="nil"/>
              <w:left w:val="nil"/>
              <w:bottom w:val="single" w:sz="4" w:space="0" w:color="auto"/>
              <w:right w:val="single" w:sz="4" w:space="0" w:color="auto"/>
            </w:tcBorders>
            <w:hideMark/>
          </w:tcPr>
          <w:p w:rsidR="00E936F0" w:rsidRPr="00CD6D44" w:rsidRDefault="00E936F0" w:rsidP="001F2073">
            <w:pPr>
              <w:rPr>
                <w:rFonts w:ascii="Garamond" w:hAnsi="Garamond"/>
                <w:sz w:val="22"/>
                <w:szCs w:val="22"/>
              </w:rPr>
            </w:pPr>
            <w:r w:rsidRPr="00CD6D44">
              <w:rPr>
                <w:rFonts w:ascii="Garamond" w:hAnsi="Garamond"/>
                <w:sz w:val="22"/>
                <w:szCs w:val="22"/>
              </w:rPr>
              <w:t xml:space="preserve">In the fall of 2015, the California Community Colleges Chancellor’s Office announced revisions to DSPS Title 5 Regulations. The effective date of the new regulations was originally slated for October 16, 2015, but the implementation date was delayed until July 1, 2016. In April of 2016, DSPS programs were provided with training in which the gradual adoption of the new regulations was discussed, and implementation guidelines were shared. One of the changes in the new regulations was the replacement of the old Student Educational Contract (SEC) with the new Academic Accommodation Plan (AAP). Throughout this process, the creators of Student Accommodation Manager (SAM), the disability management software package that we had </w:t>
            </w:r>
            <w:r>
              <w:rPr>
                <w:rFonts w:ascii="Garamond" w:hAnsi="Garamond"/>
                <w:sz w:val="22"/>
                <w:szCs w:val="22"/>
              </w:rPr>
              <w:t>just purchased and planned to implement</w:t>
            </w:r>
            <w:r w:rsidRPr="00CD6D44">
              <w:rPr>
                <w:rFonts w:ascii="Garamond" w:hAnsi="Garamond"/>
                <w:sz w:val="22"/>
                <w:szCs w:val="22"/>
              </w:rPr>
              <w:t>, began the development of a standardized Academic Accommodation Plan (AAP) template that would be used by all California Community College DSPS programs who were utilizing SAM for case management. With these and other changes to the regulations, the implementation of SAM has been del</w:t>
            </w:r>
            <w:r>
              <w:rPr>
                <w:rFonts w:ascii="Garamond" w:hAnsi="Garamond"/>
                <w:sz w:val="22"/>
                <w:szCs w:val="22"/>
              </w:rPr>
              <w:t>ayed</w:t>
            </w:r>
            <w:r w:rsidRPr="00CD6D44">
              <w:rPr>
                <w:rFonts w:ascii="Garamond" w:hAnsi="Garamond"/>
                <w:sz w:val="22"/>
                <w:szCs w:val="22"/>
              </w:rPr>
              <w:t xml:space="preserve"> as the software developer</w:t>
            </w:r>
            <w:r>
              <w:rPr>
                <w:rFonts w:ascii="Garamond" w:hAnsi="Garamond"/>
                <w:sz w:val="22"/>
                <w:szCs w:val="22"/>
              </w:rPr>
              <w:t xml:space="preserve"> continues to work</w:t>
            </w:r>
            <w:r w:rsidRPr="00CD6D44">
              <w:rPr>
                <w:rFonts w:ascii="Garamond" w:hAnsi="Garamond"/>
                <w:sz w:val="22"/>
                <w:szCs w:val="22"/>
              </w:rPr>
              <w:t xml:space="preserve"> </w:t>
            </w:r>
            <w:r>
              <w:rPr>
                <w:rFonts w:ascii="Garamond" w:hAnsi="Garamond"/>
                <w:sz w:val="22"/>
                <w:szCs w:val="22"/>
              </w:rPr>
              <w:t>toward incorporating</w:t>
            </w:r>
            <w:r w:rsidRPr="00CD6D44">
              <w:rPr>
                <w:rFonts w:ascii="Garamond" w:hAnsi="Garamond"/>
                <w:sz w:val="22"/>
                <w:szCs w:val="22"/>
              </w:rPr>
              <w:t xml:space="preserve"> the new regulations into the program package. </w:t>
            </w:r>
            <w:r>
              <w:rPr>
                <w:rFonts w:ascii="Garamond" w:hAnsi="Garamond"/>
                <w:sz w:val="22"/>
                <w:szCs w:val="22"/>
              </w:rPr>
              <w:t xml:space="preserve">SAM’s program manager, Doug Neal, attended the annual California Association for Postsecondary Education and Disability (CAPED) Conference in October of this year (2016) to meet with DSP&amp;S representatives from the California Community Colleges who are utilizing the software in order to continue the dialogue and feedback required to fine tune the product with the updated regulations. Our DSP&amp;S Director attended that meeting. </w:t>
            </w:r>
            <w:r w:rsidRPr="00CD6D44">
              <w:rPr>
                <w:rFonts w:ascii="Garamond" w:hAnsi="Garamond"/>
                <w:sz w:val="22"/>
                <w:szCs w:val="22"/>
              </w:rPr>
              <w:t>We anticipate a roll-out in the spring of 2017.</w:t>
            </w:r>
          </w:p>
        </w:tc>
      </w:tr>
    </w:tbl>
    <w:p w:rsidR="00E936F0" w:rsidRDefault="00E936F0" w:rsidP="00E936F0">
      <w:pPr>
        <w:rPr>
          <w:rFonts w:ascii="Garamond" w:hAnsi="Garamond"/>
          <w:b/>
          <w:i/>
        </w:rPr>
      </w:pPr>
    </w:p>
    <w:p w:rsidR="00E936F0" w:rsidRPr="001E5F1F" w:rsidRDefault="00E936F0" w:rsidP="00E936F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936F0" w:rsidRPr="001E5F1F" w:rsidTr="001F2073">
        <w:tc>
          <w:tcPr>
            <w:tcW w:w="4788" w:type="dxa"/>
            <w:tcBorders>
              <w:top w:val="single" w:sz="4" w:space="0" w:color="auto"/>
              <w:left w:val="single" w:sz="4" w:space="0" w:color="auto"/>
              <w:bottom w:val="nil"/>
              <w:right w:val="nil"/>
            </w:tcBorders>
            <w:hideMark/>
          </w:tcPr>
          <w:p w:rsidR="00E936F0" w:rsidRDefault="00E936F0" w:rsidP="001F2073">
            <w:pPr>
              <w:rPr>
                <w:rFonts w:ascii="Garamond" w:hAnsi="Garamond"/>
                <w:b/>
              </w:rPr>
            </w:pPr>
            <w:r>
              <w:rPr>
                <w:rFonts w:ascii="Garamond" w:hAnsi="Garamond"/>
                <w:b/>
              </w:rPr>
              <w:lastRenderedPageBreak/>
              <w:t>Objective 2:</w:t>
            </w:r>
          </w:p>
          <w:p w:rsidR="00E936F0" w:rsidRPr="00024D9A" w:rsidRDefault="00E936F0" w:rsidP="001F2073">
            <w:pPr>
              <w:rPr>
                <w:rFonts w:ascii="Garamond" w:hAnsi="Garamond"/>
              </w:rPr>
            </w:pPr>
          </w:p>
        </w:tc>
        <w:tc>
          <w:tcPr>
            <w:tcW w:w="5017" w:type="dxa"/>
            <w:tcBorders>
              <w:top w:val="single" w:sz="4" w:space="0" w:color="auto"/>
              <w:left w:val="nil"/>
              <w:bottom w:val="nil"/>
              <w:right w:val="single" w:sz="4" w:space="0" w:color="auto"/>
            </w:tcBorders>
            <w:hideMark/>
          </w:tcPr>
          <w:p w:rsidR="00E936F0" w:rsidRPr="001E5F1F" w:rsidRDefault="00E936F0" w:rsidP="001F2073">
            <w:pPr>
              <w:rPr>
                <w:rFonts w:ascii="Garamond" w:hAnsi="Garamond"/>
                <w:b/>
              </w:rPr>
            </w:pPr>
            <w:r w:rsidRPr="001E5F1F">
              <w:rPr>
                <w:rFonts w:ascii="Garamond" w:hAnsi="Garamond"/>
                <w:b/>
              </w:rPr>
              <w:t>Summary of Progress:</w:t>
            </w:r>
          </w:p>
          <w:p w:rsidR="00E936F0" w:rsidRPr="001E5F1F" w:rsidRDefault="00E936F0" w:rsidP="001F2073">
            <w:pPr>
              <w:rPr>
                <w:rFonts w:ascii="Garamond" w:hAnsi="Garamond"/>
              </w:rPr>
            </w:pPr>
          </w:p>
        </w:tc>
      </w:tr>
      <w:tr w:rsidR="00E936F0" w:rsidRPr="001E5F1F" w:rsidTr="001F2073">
        <w:tc>
          <w:tcPr>
            <w:tcW w:w="4788" w:type="dxa"/>
            <w:tcBorders>
              <w:top w:val="nil"/>
              <w:left w:val="single" w:sz="4" w:space="0" w:color="auto"/>
              <w:bottom w:val="single" w:sz="4" w:space="0" w:color="auto"/>
              <w:right w:val="nil"/>
            </w:tcBorders>
            <w:hideMark/>
          </w:tcPr>
          <w:p w:rsidR="00E936F0" w:rsidRPr="00CD6D44" w:rsidRDefault="00E936F0" w:rsidP="001F2073">
            <w:pPr>
              <w:rPr>
                <w:rFonts w:ascii="Garamond" w:hAnsi="Garamond"/>
                <w:sz w:val="22"/>
                <w:szCs w:val="22"/>
              </w:rPr>
            </w:pPr>
            <w:r w:rsidRPr="00CD6D44">
              <w:rPr>
                <w:rFonts w:ascii="Garamond" w:hAnsi="Garamond"/>
                <w:sz w:val="22"/>
                <w:szCs w:val="22"/>
              </w:rPr>
              <w:t>Revert the current DSP&amp;S/WorkAbility III Coordinator position to its prior level as Director.</w:t>
            </w:r>
          </w:p>
          <w:p w:rsidR="00E936F0" w:rsidRPr="00CD6D44" w:rsidRDefault="00E936F0" w:rsidP="001F2073">
            <w:pPr>
              <w:rPr>
                <w:rFonts w:ascii="Garamond" w:hAnsi="Garamond"/>
                <w:sz w:val="22"/>
                <w:szCs w:val="22"/>
              </w:rPr>
            </w:pPr>
          </w:p>
        </w:tc>
        <w:tc>
          <w:tcPr>
            <w:tcW w:w="5017" w:type="dxa"/>
            <w:tcBorders>
              <w:top w:val="nil"/>
              <w:left w:val="nil"/>
              <w:bottom w:val="single" w:sz="4" w:space="0" w:color="auto"/>
              <w:right w:val="single" w:sz="4" w:space="0" w:color="auto"/>
            </w:tcBorders>
            <w:hideMark/>
          </w:tcPr>
          <w:p w:rsidR="00E936F0" w:rsidRPr="00CD6D44" w:rsidRDefault="00E936F0" w:rsidP="001F2073">
            <w:pPr>
              <w:rPr>
                <w:sz w:val="22"/>
                <w:szCs w:val="22"/>
              </w:rPr>
            </w:pPr>
            <w:r w:rsidRPr="00CD6D44">
              <w:rPr>
                <w:rFonts w:ascii="Garamond" w:hAnsi="Garamond"/>
                <w:sz w:val="22"/>
                <w:szCs w:val="22"/>
              </w:rPr>
              <w:t>The DSP&amp;S/WorkAbility III Coordinator position was successfully changed back to the Director level effective September 1, 2015, thus putting us back in compliance with Title 5, Section IIIA 56048 Staffing, which states that the only administrative cost that can be considered a legitimate DSP&amp;S expenditure is the staffing expense for the individual who has the day-to-day responsibility for the DSP&amp;S Program.</w:t>
            </w:r>
          </w:p>
        </w:tc>
      </w:tr>
    </w:tbl>
    <w:p w:rsidR="00E936F0" w:rsidRPr="001E5F1F" w:rsidRDefault="00E936F0" w:rsidP="00E936F0">
      <w:pPr>
        <w:rPr>
          <w:rFonts w:ascii="Garamond" w:hAnsi="Garamond"/>
          <w:b/>
          <w:smallCaps/>
          <w:sz w:val="28"/>
          <w:szCs w:val="28"/>
          <w:u w:val="thick"/>
        </w:rPr>
      </w:pPr>
    </w:p>
    <w:p w:rsidR="00E936F0" w:rsidRPr="001E5F1F" w:rsidRDefault="00E936F0" w:rsidP="00E936F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936F0" w:rsidRPr="001E5F1F" w:rsidRDefault="00E936F0" w:rsidP="00E936F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E936F0" w:rsidRPr="001E5F1F" w:rsidRDefault="00E936F0" w:rsidP="00E936F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936F0" w:rsidRPr="001E5F1F" w:rsidTr="001F2073">
        <w:tc>
          <w:tcPr>
            <w:tcW w:w="4788" w:type="dxa"/>
            <w:tcBorders>
              <w:top w:val="single" w:sz="4" w:space="0" w:color="auto"/>
              <w:left w:val="single" w:sz="4" w:space="0" w:color="auto"/>
              <w:bottom w:val="nil"/>
              <w:right w:val="nil"/>
            </w:tcBorders>
            <w:hideMark/>
          </w:tcPr>
          <w:p w:rsidR="00E936F0" w:rsidRPr="001E5F1F" w:rsidRDefault="00E936F0" w:rsidP="001F2073">
            <w:pPr>
              <w:rPr>
                <w:rFonts w:ascii="Garamond" w:hAnsi="Garamond"/>
                <w:b/>
              </w:rPr>
            </w:pPr>
            <w:r w:rsidRPr="001E5F1F">
              <w:rPr>
                <w:rFonts w:ascii="Garamond" w:hAnsi="Garamond"/>
                <w:b/>
              </w:rPr>
              <w:t>Objective 1:</w:t>
            </w:r>
          </w:p>
          <w:p w:rsidR="00E936F0" w:rsidRPr="00024D9A" w:rsidRDefault="00E936F0" w:rsidP="001F2073">
            <w:pPr>
              <w:rPr>
                <w:rFonts w:ascii="Garamond" w:hAnsi="Garamond"/>
              </w:rPr>
            </w:pPr>
          </w:p>
        </w:tc>
        <w:tc>
          <w:tcPr>
            <w:tcW w:w="5017" w:type="dxa"/>
            <w:tcBorders>
              <w:top w:val="single" w:sz="4" w:space="0" w:color="auto"/>
              <w:left w:val="nil"/>
              <w:bottom w:val="nil"/>
              <w:right w:val="single" w:sz="4" w:space="0" w:color="auto"/>
            </w:tcBorders>
            <w:hideMark/>
          </w:tcPr>
          <w:p w:rsidR="00E936F0" w:rsidRPr="001E5F1F" w:rsidRDefault="00E936F0" w:rsidP="001F2073">
            <w:pPr>
              <w:rPr>
                <w:rFonts w:ascii="Garamond" w:hAnsi="Garamond"/>
                <w:b/>
              </w:rPr>
            </w:pPr>
            <w:r w:rsidRPr="001E5F1F">
              <w:rPr>
                <w:rFonts w:ascii="Garamond" w:hAnsi="Garamond"/>
                <w:b/>
              </w:rPr>
              <w:t>Action Plan (include who is responsible):</w:t>
            </w:r>
          </w:p>
          <w:p w:rsidR="00E936F0" w:rsidRPr="001E5F1F" w:rsidRDefault="00E936F0" w:rsidP="001F2073">
            <w:pPr>
              <w:rPr>
                <w:rFonts w:ascii="Garamond" w:hAnsi="Garamond"/>
              </w:rPr>
            </w:pPr>
          </w:p>
        </w:tc>
      </w:tr>
      <w:tr w:rsidR="00E936F0" w:rsidRPr="001E5F1F" w:rsidTr="001F2073">
        <w:tc>
          <w:tcPr>
            <w:tcW w:w="4788" w:type="dxa"/>
            <w:tcBorders>
              <w:top w:val="nil"/>
              <w:left w:val="single" w:sz="4" w:space="0" w:color="auto"/>
              <w:bottom w:val="single" w:sz="4" w:space="0" w:color="auto"/>
              <w:right w:val="nil"/>
            </w:tcBorders>
            <w:hideMark/>
          </w:tcPr>
          <w:p w:rsidR="00E936F0" w:rsidRPr="00CD6D44" w:rsidRDefault="00E936F0" w:rsidP="001F2073">
            <w:pPr>
              <w:rPr>
                <w:rFonts w:ascii="Garamond" w:hAnsi="Garamond"/>
                <w:sz w:val="22"/>
                <w:szCs w:val="22"/>
              </w:rPr>
            </w:pPr>
            <w:r>
              <w:rPr>
                <w:rFonts w:ascii="Garamond" w:hAnsi="Garamond"/>
                <w:sz w:val="22"/>
                <w:szCs w:val="22"/>
              </w:rPr>
              <w:t xml:space="preserve">Ensure that all DSP&amp;S applications, forms, and sources of Program information are accessible to all students. </w:t>
            </w:r>
          </w:p>
          <w:p w:rsidR="00E936F0" w:rsidRPr="001E5F1F" w:rsidRDefault="00E936F0" w:rsidP="001F2073">
            <w:pPr>
              <w:rPr>
                <w:rFonts w:ascii="Garamond" w:hAnsi="Garamond"/>
              </w:rPr>
            </w:pPr>
          </w:p>
        </w:tc>
        <w:tc>
          <w:tcPr>
            <w:tcW w:w="5017" w:type="dxa"/>
            <w:tcBorders>
              <w:top w:val="nil"/>
              <w:left w:val="nil"/>
              <w:bottom w:val="single" w:sz="4" w:space="0" w:color="auto"/>
              <w:right w:val="single" w:sz="4" w:space="0" w:color="auto"/>
            </w:tcBorders>
            <w:hideMark/>
          </w:tcPr>
          <w:p w:rsidR="00E936F0" w:rsidRDefault="00E936F0" w:rsidP="001F2073">
            <w:pPr>
              <w:rPr>
                <w:rFonts w:ascii="Garamond" w:hAnsi="Garamond"/>
                <w:sz w:val="22"/>
                <w:szCs w:val="22"/>
              </w:rPr>
            </w:pPr>
            <w:r>
              <w:rPr>
                <w:rFonts w:ascii="Garamond" w:hAnsi="Garamond"/>
                <w:sz w:val="22"/>
                <w:szCs w:val="22"/>
              </w:rPr>
              <w:t xml:space="preserve">As a continuation of our efforts to update DSP&amp;S forms and procedures, the DSP&amp;S Director and the Assistive Technology Specialist will work to ensure that all DSP&amp;S applications, forms, and sources of Program information are accessible to all students. </w:t>
            </w:r>
          </w:p>
          <w:p w:rsidR="00E936F0" w:rsidRDefault="00E936F0" w:rsidP="001F2073">
            <w:pPr>
              <w:rPr>
                <w:rFonts w:ascii="Garamond" w:hAnsi="Garamond"/>
                <w:sz w:val="22"/>
                <w:szCs w:val="22"/>
              </w:rPr>
            </w:pPr>
          </w:p>
          <w:p w:rsidR="00E936F0" w:rsidRPr="000C13A5" w:rsidRDefault="00E936F0" w:rsidP="001F2073">
            <w:pPr>
              <w:rPr>
                <w:rFonts w:ascii="Garamond" w:hAnsi="Garamond"/>
                <w:sz w:val="22"/>
                <w:szCs w:val="22"/>
              </w:rPr>
            </w:pPr>
            <w:r>
              <w:rPr>
                <w:rFonts w:ascii="Garamond" w:hAnsi="Garamond"/>
                <w:sz w:val="22"/>
                <w:szCs w:val="22"/>
              </w:rPr>
              <w:t>No financial resources outside of the DSP&amp;S budget are anticipated.</w:t>
            </w:r>
          </w:p>
        </w:tc>
      </w:tr>
    </w:tbl>
    <w:p w:rsidR="00E936F0" w:rsidRPr="001E5F1F" w:rsidRDefault="00E936F0" w:rsidP="00E936F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936F0" w:rsidRPr="001E5F1F" w:rsidTr="001F2073">
        <w:tc>
          <w:tcPr>
            <w:tcW w:w="4788" w:type="dxa"/>
            <w:tcBorders>
              <w:top w:val="single" w:sz="4" w:space="0" w:color="auto"/>
              <w:left w:val="single" w:sz="4" w:space="0" w:color="auto"/>
              <w:bottom w:val="nil"/>
              <w:right w:val="nil"/>
            </w:tcBorders>
            <w:hideMark/>
          </w:tcPr>
          <w:p w:rsidR="00E936F0" w:rsidRPr="001E5F1F" w:rsidRDefault="00E936F0" w:rsidP="001F2073">
            <w:pPr>
              <w:rPr>
                <w:rFonts w:ascii="Garamond" w:hAnsi="Garamond"/>
                <w:b/>
              </w:rPr>
            </w:pPr>
            <w:r w:rsidRPr="001E5F1F">
              <w:rPr>
                <w:rFonts w:ascii="Garamond" w:hAnsi="Garamond"/>
                <w:b/>
              </w:rPr>
              <w:t>Objective 2:</w:t>
            </w:r>
          </w:p>
          <w:p w:rsidR="00E936F0" w:rsidRPr="00525893" w:rsidRDefault="00E936F0" w:rsidP="001F2073">
            <w:pPr>
              <w:rPr>
                <w:rFonts w:ascii="Garamond" w:hAnsi="Garamond"/>
              </w:rPr>
            </w:pPr>
          </w:p>
        </w:tc>
        <w:tc>
          <w:tcPr>
            <w:tcW w:w="5017" w:type="dxa"/>
            <w:tcBorders>
              <w:top w:val="single" w:sz="4" w:space="0" w:color="auto"/>
              <w:left w:val="nil"/>
              <w:bottom w:val="nil"/>
              <w:right w:val="single" w:sz="4" w:space="0" w:color="auto"/>
            </w:tcBorders>
            <w:hideMark/>
          </w:tcPr>
          <w:p w:rsidR="00E936F0" w:rsidRPr="0038411E" w:rsidRDefault="00E936F0" w:rsidP="001F2073">
            <w:pPr>
              <w:rPr>
                <w:rFonts w:ascii="Garamond" w:hAnsi="Garamond"/>
                <w:b/>
              </w:rPr>
            </w:pPr>
            <w:r w:rsidRPr="0038411E">
              <w:rPr>
                <w:rFonts w:ascii="Garamond" w:hAnsi="Garamond"/>
                <w:b/>
              </w:rPr>
              <w:t>Action Plan (include who is responsible):</w:t>
            </w:r>
          </w:p>
          <w:p w:rsidR="00E936F0" w:rsidRPr="0038411E" w:rsidRDefault="00E936F0" w:rsidP="001F2073">
            <w:pPr>
              <w:rPr>
                <w:rFonts w:ascii="Garamond" w:hAnsi="Garamond"/>
                <w:b/>
              </w:rPr>
            </w:pPr>
          </w:p>
        </w:tc>
      </w:tr>
      <w:tr w:rsidR="00E936F0" w:rsidTr="001F2073">
        <w:tc>
          <w:tcPr>
            <w:tcW w:w="4788" w:type="dxa"/>
            <w:tcBorders>
              <w:top w:val="nil"/>
              <w:left w:val="single" w:sz="4" w:space="0" w:color="auto"/>
              <w:bottom w:val="single" w:sz="4" w:space="0" w:color="auto"/>
              <w:right w:val="nil"/>
            </w:tcBorders>
            <w:hideMark/>
          </w:tcPr>
          <w:p w:rsidR="00E936F0" w:rsidRPr="000C13A5" w:rsidRDefault="00E936F0" w:rsidP="001F2073">
            <w:pPr>
              <w:rPr>
                <w:rFonts w:ascii="Garamond" w:hAnsi="Garamond"/>
                <w:sz w:val="22"/>
                <w:szCs w:val="22"/>
              </w:rPr>
            </w:pPr>
            <w:r w:rsidRPr="000C13A5">
              <w:rPr>
                <w:rFonts w:ascii="Garamond" w:hAnsi="Garamond"/>
                <w:sz w:val="22"/>
                <w:szCs w:val="22"/>
              </w:rPr>
              <w:t xml:space="preserve">Create new employment preparation and job search learning opportunities for WorkAbility III student/clients. </w:t>
            </w:r>
          </w:p>
          <w:p w:rsidR="00E936F0" w:rsidRPr="001E5F1F" w:rsidRDefault="00E936F0" w:rsidP="001F2073">
            <w:pPr>
              <w:rPr>
                <w:rFonts w:ascii="Garamond" w:hAnsi="Garamond"/>
              </w:rPr>
            </w:pPr>
          </w:p>
        </w:tc>
        <w:tc>
          <w:tcPr>
            <w:tcW w:w="5017" w:type="dxa"/>
            <w:tcBorders>
              <w:top w:val="nil"/>
              <w:left w:val="nil"/>
              <w:bottom w:val="single" w:sz="4" w:space="0" w:color="auto"/>
              <w:right w:val="single" w:sz="4" w:space="0" w:color="auto"/>
            </w:tcBorders>
            <w:hideMark/>
          </w:tcPr>
          <w:p w:rsidR="00E936F0" w:rsidRDefault="00E936F0" w:rsidP="001F2073">
            <w:pPr>
              <w:rPr>
                <w:rFonts w:ascii="Garamond" w:hAnsi="Garamond"/>
                <w:sz w:val="22"/>
                <w:szCs w:val="22"/>
              </w:rPr>
            </w:pPr>
            <w:r w:rsidRPr="00975014">
              <w:rPr>
                <w:rFonts w:ascii="Garamond" w:hAnsi="Garamond"/>
                <w:sz w:val="22"/>
                <w:szCs w:val="22"/>
              </w:rPr>
              <w:t xml:space="preserve">The </w:t>
            </w:r>
            <w:r>
              <w:rPr>
                <w:rFonts w:ascii="Garamond" w:hAnsi="Garamond"/>
                <w:sz w:val="22"/>
                <w:szCs w:val="22"/>
              </w:rPr>
              <w:t>WorkAbility III Director and Program Staff Specialist II will research current programs available with the goal of developing new employment preparation and job search learning opportunities for WorkAbility III student/clients. Programs to be reviewed will include, but will not be limited to:</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The ACT Work Readiness Program</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The Hire Road (Job Search Tutorial)</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TAP (Talent Acquisition Portal)</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The Bridging the Gap from College to Careers Program</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The New World of Work Program</w:t>
            </w:r>
          </w:p>
          <w:p w:rsidR="00E936F0" w:rsidRDefault="00E936F0" w:rsidP="00E936F0">
            <w:pPr>
              <w:pStyle w:val="ListParagraph"/>
              <w:numPr>
                <w:ilvl w:val="0"/>
                <w:numId w:val="9"/>
              </w:numPr>
              <w:rPr>
                <w:rFonts w:ascii="Garamond" w:hAnsi="Garamond"/>
                <w:sz w:val="22"/>
                <w:szCs w:val="22"/>
              </w:rPr>
            </w:pPr>
            <w:r>
              <w:rPr>
                <w:rFonts w:ascii="Garamond" w:hAnsi="Garamond"/>
                <w:sz w:val="22"/>
                <w:szCs w:val="22"/>
              </w:rPr>
              <w:t>CTE Incentive Grant Informational Sessions</w:t>
            </w:r>
          </w:p>
          <w:p w:rsidR="00E936F0" w:rsidRDefault="00E936F0" w:rsidP="001F2073">
            <w:pPr>
              <w:rPr>
                <w:rFonts w:ascii="Garamond" w:hAnsi="Garamond"/>
                <w:sz w:val="22"/>
                <w:szCs w:val="22"/>
              </w:rPr>
            </w:pPr>
          </w:p>
          <w:p w:rsidR="00E936F0" w:rsidRPr="00975014" w:rsidRDefault="00E936F0" w:rsidP="001F2073">
            <w:pPr>
              <w:rPr>
                <w:rFonts w:ascii="Garamond" w:hAnsi="Garamond"/>
                <w:sz w:val="22"/>
                <w:szCs w:val="22"/>
              </w:rPr>
            </w:pPr>
            <w:r>
              <w:rPr>
                <w:rFonts w:ascii="Garamond" w:hAnsi="Garamond"/>
                <w:sz w:val="22"/>
                <w:szCs w:val="22"/>
              </w:rPr>
              <w:t>Staff hours dedicated to research and review will be paid for through the WorkAbility III budget. Implementation fees for the utilization of outside resources (if any) will be paid for through the DSP&amp;S budget. No financial resources outside of the DSP&amp;S/WABIII budgets are anticipated.</w:t>
            </w:r>
          </w:p>
        </w:tc>
      </w:tr>
    </w:tbl>
    <w:p w:rsidR="00E936F0" w:rsidRDefault="00E936F0" w:rsidP="00E936F0">
      <w:pPr>
        <w:rPr>
          <w:rFonts w:ascii="Garamond" w:hAnsi="Garamond"/>
        </w:rPr>
      </w:pPr>
    </w:p>
    <w:p w:rsidR="00E936F0" w:rsidRDefault="00E936F0" w:rsidP="00E936F0">
      <w:pPr>
        <w:rPr>
          <w:rFonts w:ascii="Garamond" w:hAnsi="Garamond"/>
          <w:b/>
          <w:smallCaps/>
          <w:sz w:val="28"/>
          <w:szCs w:val="28"/>
          <w:u w:val="thick"/>
        </w:rPr>
      </w:pPr>
      <w:r>
        <w:rPr>
          <w:rFonts w:ascii="Garamond" w:hAnsi="Garamond"/>
          <w:b/>
          <w:smallCaps/>
          <w:sz w:val="28"/>
          <w:szCs w:val="28"/>
          <w:u w:val="thick"/>
        </w:rPr>
        <w:br w:type="page"/>
      </w:r>
    </w:p>
    <w:p w:rsidR="00E936F0" w:rsidRDefault="00E936F0" w:rsidP="00E936F0">
      <w:pPr>
        <w:rPr>
          <w:rFonts w:ascii="Garamond" w:hAnsi="Garamond"/>
          <w:b/>
          <w:smallCaps/>
          <w:sz w:val="28"/>
          <w:szCs w:val="28"/>
          <w:u w:val="thick"/>
        </w:rPr>
      </w:pPr>
      <w:r>
        <w:rPr>
          <w:rFonts w:ascii="Garamond" w:hAnsi="Garamond"/>
          <w:b/>
          <w:smallCaps/>
          <w:sz w:val="28"/>
          <w:szCs w:val="28"/>
          <w:u w:val="thick"/>
        </w:rPr>
        <w:lastRenderedPageBreak/>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936F0" w:rsidRDefault="00E936F0" w:rsidP="00E936F0">
      <w:pPr>
        <w:rPr>
          <w:rFonts w:ascii="Garamond" w:hAnsi="Garamond"/>
        </w:rPr>
      </w:pPr>
      <w:r>
        <w:rPr>
          <w:rFonts w:ascii="Garamond" w:hAnsi="Garamond"/>
        </w:rPr>
        <w:t>What objectives and tasks will you take on for next year? (You may continue objectives from the prior year.)</w:t>
      </w:r>
    </w:p>
    <w:p w:rsidR="00E936F0" w:rsidRDefault="00E936F0" w:rsidP="00E936F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936F0" w:rsidRPr="00C64D02" w:rsidTr="001F2073">
        <w:tc>
          <w:tcPr>
            <w:tcW w:w="4788" w:type="dxa"/>
          </w:tcPr>
          <w:p w:rsidR="00E936F0" w:rsidRPr="00114704" w:rsidRDefault="00E936F0" w:rsidP="001F2073">
            <w:pPr>
              <w:rPr>
                <w:rFonts w:ascii="Garamond" w:hAnsi="Garamond"/>
                <w:b/>
              </w:rPr>
            </w:pPr>
            <w:r w:rsidRPr="00114704">
              <w:rPr>
                <w:rFonts w:ascii="Garamond" w:hAnsi="Garamond"/>
                <w:b/>
              </w:rPr>
              <w:t>Objective 1:</w:t>
            </w:r>
          </w:p>
          <w:p w:rsidR="00E936F0" w:rsidRDefault="00E936F0" w:rsidP="001F2073">
            <w:pPr>
              <w:rPr>
                <w:rFonts w:ascii="Garamond" w:hAnsi="Garamond"/>
                <w:sz w:val="22"/>
                <w:szCs w:val="22"/>
              </w:rPr>
            </w:pPr>
          </w:p>
          <w:p w:rsidR="00E936F0" w:rsidRPr="00BF2C69" w:rsidRDefault="00E936F0" w:rsidP="001F2073">
            <w:pPr>
              <w:rPr>
                <w:rFonts w:ascii="Garamond" w:hAnsi="Garamond"/>
                <w:sz w:val="22"/>
                <w:szCs w:val="22"/>
              </w:rPr>
            </w:pPr>
            <w:r w:rsidRPr="00BF2C69">
              <w:rPr>
                <w:rFonts w:ascii="Garamond" w:hAnsi="Garamond"/>
                <w:sz w:val="22"/>
                <w:szCs w:val="22"/>
              </w:rPr>
              <w:t xml:space="preserve">Create and implement satisfaction surveys for students, faculty, and staff. </w:t>
            </w:r>
          </w:p>
        </w:tc>
        <w:tc>
          <w:tcPr>
            <w:tcW w:w="5107" w:type="dxa"/>
          </w:tcPr>
          <w:p w:rsidR="00E936F0" w:rsidRDefault="00E936F0" w:rsidP="001F2073">
            <w:pPr>
              <w:rPr>
                <w:rFonts w:ascii="Garamond" w:hAnsi="Garamond"/>
                <w:b/>
              </w:rPr>
            </w:pPr>
            <w:r w:rsidRPr="00114704">
              <w:rPr>
                <w:rFonts w:ascii="Garamond" w:hAnsi="Garamond"/>
                <w:b/>
              </w:rPr>
              <w:t>Action Plan (include who is responsible):</w:t>
            </w:r>
          </w:p>
          <w:p w:rsidR="00E936F0" w:rsidRDefault="00E936F0" w:rsidP="001F2073">
            <w:pPr>
              <w:rPr>
                <w:rFonts w:ascii="Garamond" w:hAnsi="Garamond"/>
                <w:sz w:val="22"/>
                <w:szCs w:val="22"/>
              </w:rPr>
            </w:pPr>
          </w:p>
          <w:p w:rsidR="00E936F0" w:rsidRDefault="00E936F0" w:rsidP="001F2073">
            <w:pPr>
              <w:rPr>
                <w:rFonts w:ascii="Garamond" w:hAnsi="Garamond"/>
                <w:sz w:val="22"/>
                <w:szCs w:val="22"/>
              </w:rPr>
            </w:pPr>
            <w:r w:rsidRPr="00BF2C69">
              <w:rPr>
                <w:rFonts w:ascii="Garamond" w:hAnsi="Garamond"/>
                <w:sz w:val="22"/>
                <w:szCs w:val="22"/>
              </w:rPr>
              <w:t xml:space="preserve">The DSP&amp;S Director and Program Staff Specialist II will </w:t>
            </w:r>
            <w:r>
              <w:rPr>
                <w:rFonts w:ascii="Garamond" w:hAnsi="Garamond"/>
                <w:sz w:val="22"/>
                <w:szCs w:val="22"/>
              </w:rPr>
              <w:t>create and implement three surveys: Student Satisfaction Survey, Faculty Satisfaction Survey, and Staff Satisfaction Survey. As part of the survey design process, questionnaires</w:t>
            </w:r>
            <w:r w:rsidRPr="00BF2C69">
              <w:rPr>
                <w:rFonts w:ascii="Garamond" w:hAnsi="Garamond"/>
                <w:sz w:val="22"/>
                <w:szCs w:val="22"/>
              </w:rPr>
              <w:t xml:space="preserve"> from other campuses</w:t>
            </w:r>
            <w:r>
              <w:rPr>
                <w:rFonts w:ascii="Garamond" w:hAnsi="Garamond"/>
                <w:sz w:val="22"/>
                <w:szCs w:val="22"/>
              </w:rPr>
              <w:t xml:space="preserve"> will be</w:t>
            </w:r>
            <w:r w:rsidRPr="00BF2C69">
              <w:rPr>
                <w:rFonts w:ascii="Garamond" w:hAnsi="Garamond"/>
                <w:sz w:val="22"/>
                <w:szCs w:val="22"/>
              </w:rPr>
              <w:t xml:space="preserve"> review</w:t>
            </w:r>
            <w:r>
              <w:rPr>
                <w:rFonts w:ascii="Garamond" w:hAnsi="Garamond"/>
                <w:sz w:val="22"/>
                <w:szCs w:val="22"/>
              </w:rPr>
              <w:t>ed to assist in the brainstorming process in order to find content</w:t>
            </w:r>
            <w:r w:rsidRPr="00BF2C69">
              <w:rPr>
                <w:rFonts w:ascii="Garamond" w:hAnsi="Garamond"/>
                <w:sz w:val="22"/>
                <w:szCs w:val="22"/>
              </w:rPr>
              <w:t xml:space="preserve"> that </w:t>
            </w:r>
            <w:r>
              <w:rPr>
                <w:rFonts w:ascii="Garamond" w:hAnsi="Garamond"/>
                <w:sz w:val="22"/>
                <w:szCs w:val="22"/>
              </w:rPr>
              <w:t>will</w:t>
            </w:r>
            <w:r w:rsidRPr="00BF2C69">
              <w:rPr>
                <w:rFonts w:ascii="Garamond" w:hAnsi="Garamond"/>
                <w:sz w:val="22"/>
                <w:szCs w:val="22"/>
              </w:rPr>
              <w:t xml:space="preserve"> be useful in soliciting responses for program assessment</w:t>
            </w:r>
            <w:r>
              <w:rPr>
                <w:rFonts w:ascii="Garamond" w:hAnsi="Garamond"/>
                <w:sz w:val="22"/>
                <w:szCs w:val="22"/>
              </w:rPr>
              <w:t xml:space="preserve">. </w:t>
            </w:r>
          </w:p>
          <w:p w:rsidR="00E936F0" w:rsidRPr="00114704" w:rsidRDefault="00E936F0" w:rsidP="001F2073">
            <w:pPr>
              <w:rPr>
                <w:rFonts w:ascii="Garamond" w:hAnsi="Garamond"/>
              </w:rPr>
            </w:pPr>
          </w:p>
        </w:tc>
      </w:tr>
      <w:tr w:rsidR="00E936F0" w:rsidRPr="00C64D02" w:rsidTr="001F2073">
        <w:tc>
          <w:tcPr>
            <w:tcW w:w="4788" w:type="dxa"/>
          </w:tcPr>
          <w:p w:rsidR="00E936F0" w:rsidRPr="00114704" w:rsidRDefault="00E936F0" w:rsidP="001F2073">
            <w:pPr>
              <w:rPr>
                <w:rFonts w:ascii="Garamond" w:hAnsi="Garamond"/>
                <w:b/>
              </w:rPr>
            </w:pPr>
            <w:r w:rsidRPr="00114704">
              <w:rPr>
                <w:rFonts w:ascii="Garamond" w:hAnsi="Garamond"/>
                <w:b/>
              </w:rPr>
              <w:t>Connection to results from assessment of student learning and/or other plans:</w:t>
            </w:r>
          </w:p>
          <w:p w:rsidR="00E936F0" w:rsidRDefault="00E936F0" w:rsidP="001F2073">
            <w:pPr>
              <w:rPr>
                <w:rFonts w:ascii="Garamond" w:hAnsi="Garamond"/>
                <w:sz w:val="22"/>
                <w:szCs w:val="22"/>
              </w:rPr>
            </w:pPr>
            <w:r>
              <w:rPr>
                <w:rFonts w:ascii="Garamond" w:hAnsi="Garamond"/>
                <w:sz w:val="22"/>
                <w:szCs w:val="22"/>
              </w:rPr>
              <w:t xml:space="preserve">Student Services </w:t>
            </w:r>
            <w:r w:rsidRPr="00F65ACB">
              <w:rPr>
                <w:rFonts w:ascii="Garamond" w:hAnsi="Garamond"/>
                <w:sz w:val="22"/>
                <w:szCs w:val="22"/>
              </w:rPr>
              <w:t>Student Learning Outcomes</w:t>
            </w:r>
            <w:r>
              <w:rPr>
                <w:rFonts w:ascii="Garamond" w:hAnsi="Garamond"/>
                <w:sz w:val="22"/>
                <w:szCs w:val="22"/>
              </w:rPr>
              <w:t>:</w:t>
            </w:r>
            <w:r w:rsidRPr="00F65ACB">
              <w:rPr>
                <w:rFonts w:ascii="Garamond" w:hAnsi="Garamond"/>
                <w:sz w:val="22"/>
                <w:szCs w:val="22"/>
              </w:rPr>
              <w:t xml:space="preserve"> 4</w:t>
            </w:r>
            <w:r>
              <w:rPr>
                <w:rFonts w:ascii="Garamond" w:hAnsi="Garamond"/>
                <w:sz w:val="22"/>
                <w:szCs w:val="22"/>
              </w:rPr>
              <w:t>; 5</w:t>
            </w:r>
          </w:p>
          <w:p w:rsidR="00E936F0" w:rsidRDefault="00E936F0" w:rsidP="001F2073">
            <w:pPr>
              <w:rPr>
                <w:rFonts w:ascii="Garamond" w:hAnsi="Garamond"/>
                <w:sz w:val="22"/>
                <w:szCs w:val="22"/>
              </w:rPr>
            </w:pPr>
            <w:r>
              <w:rPr>
                <w:rFonts w:ascii="Garamond" w:hAnsi="Garamond"/>
                <w:sz w:val="22"/>
                <w:szCs w:val="22"/>
              </w:rPr>
              <w:t>FRC Student Learning Outcomes: 3; 5; 7</w:t>
            </w:r>
          </w:p>
          <w:p w:rsidR="00E936F0" w:rsidRPr="00114704" w:rsidRDefault="00E936F0" w:rsidP="001F2073">
            <w:pPr>
              <w:rPr>
                <w:rFonts w:ascii="Garamond" w:hAnsi="Garamond"/>
              </w:rPr>
            </w:pPr>
          </w:p>
        </w:tc>
        <w:tc>
          <w:tcPr>
            <w:tcW w:w="5107" w:type="dxa"/>
          </w:tcPr>
          <w:p w:rsidR="00E936F0" w:rsidRPr="00114704" w:rsidRDefault="00E936F0"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E936F0" w:rsidRPr="00F65ACB" w:rsidRDefault="00E936F0" w:rsidP="001F2073">
            <w:pPr>
              <w:rPr>
                <w:rFonts w:ascii="Garamond" w:hAnsi="Garamond"/>
                <w:sz w:val="22"/>
                <w:szCs w:val="22"/>
              </w:rPr>
            </w:pPr>
            <w:r w:rsidRPr="00F65ACB">
              <w:rPr>
                <w:rFonts w:ascii="Garamond" w:hAnsi="Garamond"/>
                <w:sz w:val="22"/>
                <w:szCs w:val="22"/>
              </w:rPr>
              <w:t xml:space="preserve">No financial resources will be needed outside of the DSP&amp;S budget. </w:t>
            </w:r>
          </w:p>
          <w:p w:rsidR="00E936F0" w:rsidRPr="00114704" w:rsidRDefault="00E936F0" w:rsidP="001F2073">
            <w:pPr>
              <w:rPr>
                <w:rFonts w:ascii="Garamond" w:hAnsi="Garamond"/>
              </w:rPr>
            </w:pPr>
          </w:p>
        </w:tc>
      </w:tr>
      <w:tr w:rsidR="00E936F0" w:rsidRPr="00C64D02" w:rsidTr="001F2073">
        <w:tc>
          <w:tcPr>
            <w:tcW w:w="4788" w:type="dxa"/>
          </w:tcPr>
          <w:p w:rsidR="00E936F0" w:rsidRDefault="00E936F0"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936F0" w:rsidRDefault="00E936F0" w:rsidP="001F2073">
            <w:pPr>
              <w:rPr>
                <w:rFonts w:ascii="Garamond" w:hAnsi="Garamond"/>
                <w:sz w:val="22"/>
                <w:szCs w:val="22"/>
              </w:rPr>
            </w:pPr>
            <w:r w:rsidRPr="00F65ACB">
              <w:rPr>
                <w:rFonts w:ascii="Garamond" w:hAnsi="Garamond"/>
                <w:sz w:val="22"/>
                <w:szCs w:val="22"/>
              </w:rPr>
              <w:t>No new resources requested.</w:t>
            </w:r>
          </w:p>
          <w:p w:rsidR="00E936F0" w:rsidRPr="00BF2C69" w:rsidRDefault="00E936F0" w:rsidP="001F2073">
            <w:pPr>
              <w:rPr>
                <w:rFonts w:ascii="Garamond" w:hAnsi="Garamond"/>
              </w:rPr>
            </w:pPr>
          </w:p>
        </w:tc>
        <w:tc>
          <w:tcPr>
            <w:tcW w:w="5107" w:type="dxa"/>
          </w:tcPr>
          <w:p w:rsidR="00E936F0" w:rsidRPr="00114704" w:rsidRDefault="00E936F0"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936F0" w:rsidRPr="00114704" w:rsidRDefault="00E936F0" w:rsidP="001F2073">
            <w:pPr>
              <w:rPr>
                <w:rFonts w:ascii="Garamond" w:hAnsi="Garamond"/>
                <w:b/>
              </w:rPr>
            </w:pPr>
            <w:r w:rsidRPr="00F65ACB">
              <w:rPr>
                <w:rFonts w:ascii="Garamond" w:hAnsi="Garamond"/>
                <w:sz w:val="22"/>
                <w:szCs w:val="22"/>
              </w:rPr>
              <w:t>N/A</w:t>
            </w:r>
          </w:p>
        </w:tc>
      </w:tr>
      <w:tr w:rsidR="00E936F0" w:rsidRPr="00C64D02" w:rsidTr="001F2073">
        <w:tc>
          <w:tcPr>
            <w:tcW w:w="9895" w:type="dxa"/>
            <w:gridSpan w:val="2"/>
          </w:tcPr>
          <w:p w:rsidR="00E936F0" w:rsidRPr="00114704" w:rsidRDefault="00E936F0"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936F0" w:rsidRPr="00C64D02" w:rsidTr="001F2073">
        <w:tc>
          <w:tcPr>
            <w:tcW w:w="9895" w:type="dxa"/>
            <w:gridSpan w:val="2"/>
          </w:tcPr>
          <w:p w:rsidR="00E936F0" w:rsidRPr="00114704" w:rsidRDefault="00E936F0" w:rsidP="001F2073">
            <w:pPr>
              <w:rPr>
                <w:rFonts w:ascii="Garamond" w:hAnsi="Garamond"/>
                <w:b/>
              </w:rPr>
            </w:pPr>
            <w:r w:rsidRPr="00114704">
              <w:rPr>
                <w:rFonts w:ascii="Garamond" w:hAnsi="Garamond"/>
                <w:u w:val="single"/>
              </w:rPr>
              <w:t>Safety</w:t>
            </w:r>
            <w:r w:rsidRPr="00114704">
              <w:rPr>
                <w:rFonts w:ascii="Garamond" w:hAnsi="Garamond"/>
              </w:rPr>
              <w:t>:</w:t>
            </w:r>
          </w:p>
        </w:tc>
      </w:tr>
      <w:tr w:rsidR="00E936F0" w:rsidRPr="00C64D02" w:rsidTr="001F2073">
        <w:tc>
          <w:tcPr>
            <w:tcW w:w="9895" w:type="dxa"/>
            <w:gridSpan w:val="2"/>
          </w:tcPr>
          <w:p w:rsidR="00E936F0" w:rsidRPr="00114704" w:rsidRDefault="00E936F0"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936F0" w:rsidRPr="00C64D02" w:rsidTr="001F2073">
        <w:tc>
          <w:tcPr>
            <w:tcW w:w="9895" w:type="dxa"/>
            <w:gridSpan w:val="2"/>
          </w:tcPr>
          <w:p w:rsidR="00E936F0" w:rsidRPr="00114704" w:rsidRDefault="00E936F0"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936F0" w:rsidRPr="00C64D02" w:rsidTr="001F2073">
        <w:tc>
          <w:tcPr>
            <w:tcW w:w="9895" w:type="dxa"/>
            <w:gridSpan w:val="2"/>
          </w:tcPr>
          <w:p w:rsidR="00E936F0" w:rsidRPr="00114704" w:rsidRDefault="00E936F0"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936F0" w:rsidRPr="00C64D02" w:rsidTr="001F2073">
        <w:tc>
          <w:tcPr>
            <w:tcW w:w="9895" w:type="dxa"/>
            <w:gridSpan w:val="2"/>
          </w:tcPr>
          <w:p w:rsidR="00E936F0" w:rsidRPr="00114704" w:rsidRDefault="00E936F0"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936F0" w:rsidRPr="00C64D02" w:rsidTr="001F2073">
        <w:tc>
          <w:tcPr>
            <w:tcW w:w="9895" w:type="dxa"/>
            <w:gridSpan w:val="2"/>
          </w:tcPr>
          <w:p w:rsidR="00E936F0" w:rsidRPr="00114704" w:rsidRDefault="00E936F0"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936F0" w:rsidRDefault="00E936F0" w:rsidP="00E936F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936F0" w:rsidRPr="00C64D02" w:rsidTr="001F2073">
        <w:tc>
          <w:tcPr>
            <w:tcW w:w="4788" w:type="dxa"/>
          </w:tcPr>
          <w:p w:rsidR="00E936F0" w:rsidRPr="00114704" w:rsidRDefault="00E936F0" w:rsidP="001F2073">
            <w:pPr>
              <w:rPr>
                <w:rFonts w:ascii="Garamond" w:hAnsi="Garamond"/>
                <w:b/>
              </w:rPr>
            </w:pPr>
            <w:r>
              <w:rPr>
                <w:rFonts w:ascii="Garamond" w:hAnsi="Garamond"/>
                <w:b/>
              </w:rPr>
              <w:t>Objective 2</w:t>
            </w:r>
            <w:r w:rsidRPr="00114704">
              <w:rPr>
                <w:rFonts w:ascii="Garamond" w:hAnsi="Garamond"/>
                <w:b/>
              </w:rPr>
              <w:t>:</w:t>
            </w:r>
          </w:p>
          <w:p w:rsidR="00E936F0" w:rsidRDefault="00E936F0" w:rsidP="001F2073">
            <w:pPr>
              <w:rPr>
                <w:rFonts w:ascii="Garamond" w:hAnsi="Garamond"/>
                <w:sz w:val="22"/>
                <w:szCs w:val="22"/>
              </w:rPr>
            </w:pPr>
          </w:p>
          <w:p w:rsidR="00E936F0" w:rsidRPr="00114704" w:rsidRDefault="00E936F0" w:rsidP="001F2073">
            <w:pPr>
              <w:rPr>
                <w:rFonts w:ascii="Garamond" w:hAnsi="Garamond"/>
              </w:rPr>
            </w:pPr>
            <w:r w:rsidRPr="00526302">
              <w:rPr>
                <w:rFonts w:ascii="Garamond" w:hAnsi="Garamond"/>
                <w:sz w:val="22"/>
                <w:szCs w:val="22"/>
              </w:rPr>
              <w:t>Increase Program visibility.</w:t>
            </w:r>
          </w:p>
        </w:tc>
        <w:tc>
          <w:tcPr>
            <w:tcW w:w="5107" w:type="dxa"/>
          </w:tcPr>
          <w:p w:rsidR="00E936F0" w:rsidRDefault="00E936F0" w:rsidP="001F2073">
            <w:pPr>
              <w:rPr>
                <w:rFonts w:ascii="Garamond" w:hAnsi="Garamond"/>
                <w:b/>
              </w:rPr>
            </w:pPr>
            <w:r w:rsidRPr="00114704">
              <w:rPr>
                <w:rFonts w:ascii="Garamond" w:hAnsi="Garamond"/>
                <w:b/>
              </w:rPr>
              <w:t>Action Plan (include who is responsible):</w:t>
            </w:r>
          </w:p>
          <w:p w:rsidR="00E936F0" w:rsidRDefault="00E936F0" w:rsidP="001F2073">
            <w:pPr>
              <w:rPr>
                <w:rFonts w:ascii="Garamond" w:hAnsi="Garamond"/>
                <w:sz w:val="22"/>
                <w:szCs w:val="22"/>
              </w:rPr>
            </w:pPr>
          </w:p>
          <w:p w:rsidR="00E936F0" w:rsidRDefault="00E936F0" w:rsidP="001F2073">
            <w:pPr>
              <w:rPr>
                <w:rFonts w:ascii="Garamond" w:hAnsi="Garamond"/>
                <w:sz w:val="22"/>
                <w:szCs w:val="22"/>
              </w:rPr>
            </w:pPr>
            <w:r w:rsidRPr="00526302">
              <w:rPr>
                <w:rFonts w:ascii="Garamond" w:hAnsi="Garamond"/>
                <w:sz w:val="22"/>
                <w:szCs w:val="22"/>
              </w:rPr>
              <w:t xml:space="preserve">The DSP&amp;S Director and </w:t>
            </w:r>
            <w:r>
              <w:rPr>
                <w:rFonts w:ascii="Garamond" w:hAnsi="Garamond"/>
                <w:sz w:val="22"/>
                <w:szCs w:val="22"/>
              </w:rPr>
              <w:t>S</w:t>
            </w:r>
            <w:r w:rsidRPr="00526302">
              <w:rPr>
                <w:rFonts w:ascii="Garamond" w:hAnsi="Garamond"/>
                <w:sz w:val="22"/>
                <w:szCs w:val="22"/>
              </w:rPr>
              <w:t>taff will work to increase Program-promotion efforts to raise awareness of the services that are available</w:t>
            </w:r>
            <w:r>
              <w:rPr>
                <w:rFonts w:ascii="Garamond" w:hAnsi="Garamond"/>
                <w:sz w:val="22"/>
                <w:szCs w:val="22"/>
              </w:rPr>
              <w:t xml:space="preserve">. Additionally, a monthly email will be sent </w:t>
            </w:r>
            <w:r w:rsidRPr="00526302">
              <w:rPr>
                <w:rFonts w:ascii="Garamond" w:hAnsi="Garamond"/>
                <w:sz w:val="22"/>
                <w:szCs w:val="22"/>
              </w:rPr>
              <w:t xml:space="preserve">to the Campus community to </w:t>
            </w:r>
            <w:r>
              <w:rPr>
                <w:rFonts w:ascii="Garamond" w:hAnsi="Garamond"/>
                <w:sz w:val="22"/>
                <w:szCs w:val="22"/>
              </w:rPr>
              <w:t xml:space="preserve">promote the </w:t>
            </w:r>
            <w:r w:rsidRPr="00526302">
              <w:rPr>
                <w:rFonts w:ascii="Garamond" w:hAnsi="Garamond"/>
                <w:sz w:val="22"/>
                <w:szCs w:val="22"/>
              </w:rPr>
              <w:t>expan</w:t>
            </w:r>
            <w:r>
              <w:rPr>
                <w:rFonts w:ascii="Garamond" w:hAnsi="Garamond"/>
                <w:sz w:val="22"/>
                <w:szCs w:val="22"/>
              </w:rPr>
              <w:t>sion of</w:t>
            </w:r>
            <w:r w:rsidRPr="00526302">
              <w:rPr>
                <w:rFonts w:ascii="Garamond" w:hAnsi="Garamond"/>
                <w:sz w:val="22"/>
                <w:szCs w:val="22"/>
              </w:rPr>
              <w:t xml:space="preserve"> knowledge, understanding, and acceptance of disability-related issues, and to reduce disability-related stigma.</w:t>
            </w:r>
          </w:p>
          <w:p w:rsidR="00E936F0" w:rsidRPr="0036037B" w:rsidRDefault="00E936F0" w:rsidP="001F2073">
            <w:pPr>
              <w:rPr>
                <w:rFonts w:ascii="Garamond" w:hAnsi="Garamond"/>
                <w:sz w:val="22"/>
                <w:szCs w:val="22"/>
              </w:rPr>
            </w:pPr>
          </w:p>
        </w:tc>
      </w:tr>
      <w:tr w:rsidR="00E936F0" w:rsidRPr="00C64D02" w:rsidTr="001F2073">
        <w:tc>
          <w:tcPr>
            <w:tcW w:w="4788" w:type="dxa"/>
          </w:tcPr>
          <w:p w:rsidR="00E936F0" w:rsidRPr="00114704" w:rsidRDefault="00E936F0" w:rsidP="001F2073">
            <w:pPr>
              <w:rPr>
                <w:rFonts w:ascii="Garamond" w:hAnsi="Garamond"/>
                <w:b/>
              </w:rPr>
            </w:pPr>
            <w:r w:rsidRPr="00114704">
              <w:rPr>
                <w:rFonts w:ascii="Garamond" w:hAnsi="Garamond"/>
                <w:b/>
              </w:rPr>
              <w:t>Connection to results from assessment of student learning and/or other plans:</w:t>
            </w:r>
          </w:p>
          <w:p w:rsidR="00E936F0" w:rsidRDefault="00E936F0" w:rsidP="001F2073">
            <w:pPr>
              <w:rPr>
                <w:rFonts w:ascii="Garamond" w:hAnsi="Garamond"/>
              </w:rPr>
            </w:pPr>
            <w:r>
              <w:rPr>
                <w:rFonts w:ascii="Garamond" w:hAnsi="Garamond"/>
              </w:rPr>
              <w:t>Student Services Student Learning Outcomes: 1; 2; 3; 4; 5</w:t>
            </w:r>
          </w:p>
          <w:p w:rsidR="00E936F0" w:rsidRDefault="00E936F0" w:rsidP="001F2073">
            <w:pPr>
              <w:rPr>
                <w:rFonts w:ascii="Garamond" w:hAnsi="Garamond"/>
              </w:rPr>
            </w:pPr>
            <w:r>
              <w:rPr>
                <w:rFonts w:ascii="Garamond" w:hAnsi="Garamond"/>
              </w:rPr>
              <w:t>FRC Student Learning Outcomes: 3; 5; 7</w:t>
            </w:r>
          </w:p>
          <w:p w:rsidR="00E936F0" w:rsidRPr="00114704" w:rsidRDefault="00E936F0" w:rsidP="001F2073">
            <w:pPr>
              <w:rPr>
                <w:rFonts w:ascii="Garamond" w:hAnsi="Garamond"/>
              </w:rPr>
            </w:pPr>
          </w:p>
        </w:tc>
        <w:tc>
          <w:tcPr>
            <w:tcW w:w="5107" w:type="dxa"/>
          </w:tcPr>
          <w:p w:rsidR="00E936F0" w:rsidRPr="00114704" w:rsidRDefault="00E936F0"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E936F0" w:rsidRPr="00526302" w:rsidRDefault="00E936F0" w:rsidP="001F2073">
            <w:pPr>
              <w:rPr>
                <w:rFonts w:ascii="Garamond" w:hAnsi="Garamond"/>
                <w:sz w:val="22"/>
                <w:szCs w:val="22"/>
              </w:rPr>
            </w:pPr>
            <w:r w:rsidRPr="00F65ACB">
              <w:rPr>
                <w:rFonts w:ascii="Garamond" w:hAnsi="Garamond"/>
                <w:sz w:val="22"/>
                <w:szCs w:val="22"/>
              </w:rPr>
              <w:t xml:space="preserve">No financial resources will be needed outside of the DSP&amp;S budget. </w:t>
            </w:r>
          </w:p>
        </w:tc>
      </w:tr>
      <w:tr w:rsidR="00E936F0" w:rsidRPr="00C64D02" w:rsidTr="001F2073">
        <w:tc>
          <w:tcPr>
            <w:tcW w:w="4788" w:type="dxa"/>
          </w:tcPr>
          <w:p w:rsidR="00E936F0" w:rsidRDefault="00E936F0"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936F0" w:rsidRPr="00114704" w:rsidRDefault="00E936F0" w:rsidP="001F2073">
            <w:pPr>
              <w:rPr>
                <w:rFonts w:ascii="Garamond" w:hAnsi="Garamond"/>
                <w:b/>
              </w:rPr>
            </w:pPr>
            <w:r w:rsidRPr="00F65ACB">
              <w:rPr>
                <w:rFonts w:ascii="Garamond" w:hAnsi="Garamond"/>
                <w:sz w:val="22"/>
                <w:szCs w:val="22"/>
              </w:rPr>
              <w:t>No new resources requested.</w:t>
            </w:r>
          </w:p>
        </w:tc>
        <w:tc>
          <w:tcPr>
            <w:tcW w:w="5107" w:type="dxa"/>
          </w:tcPr>
          <w:p w:rsidR="00E936F0" w:rsidRPr="00114704" w:rsidRDefault="00E936F0"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936F0" w:rsidRPr="00E936F0" w:rsidRDefault="00E936F0" w:rsidP="001F2073">
            <w:pPr>
              <w:rPr>
                <w:rFonts w:ascii="Garamond" w:hAnsi="Garamond"/>
                <w:sz w:val="22"/>
                <w:szCs w:val="22"/>
              </w:rPr>
            </w:pPr>
            <w:r w:rsidRPr="00F65ACB">
              <w:rPr>
                <w:rFonts w:ascii="Garamond" w:hAnsi="Garamond"/>
                <w:sz w:val="22"/>
                <w:szCs w:val="22"/>
              </w:rPr>
              <w:t>N/A</w:t>
            </w:r>
          </w:p>
        </w:tc>
      </w:tr>
    </w:tbl>
    <w:p w:rsidR="00E936F0" w:rsidRDefault="00E936F0" w:rsidP="00E936F0">
      <w:pPr>
        <w:rPr>
          <w:rFonts w:ascii="Garamond" w:hAnsi="Garamond"/>
        </w:rPr>
      </w:pPr>
    </w:p>
    <w:p w:rsidR="00E936F0" w:rsidRDefault="00E936F0" w:rsidP="00E936F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936F0" w:rsidRDefault="00E936F0" w:rsidP="00E936F0">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E936F0"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36F0" w:rsidRDefault="00E936F0"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36F0" w:rsidRDefault="00E936F0"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36F0" w:rsidRDefault="00E936F0"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936F0" w:rsidTr="001F2073">
        <w:tc>
          <w:tcPr>
            <w:tcW w:w="3325" w:type="dxa"/>
            <w:tcBorders>
              <w:top w:val="single" w:sz="4" w:space="0" w:color="auto"/>
              <w:left w:val="single" w:sz="4" w:space="0" w:color="auto"/>
              <w:bottom w:val="single" w:sz="4" w:space="0" w:color="auto"/>
              <w:right w:val="single" w:sz="4" w:space="0" w:color="auto"/>
            </w:tcBorders>
            <w:vAlign w:val="center"/>
          </w:tcPr>
          <w:p w:rsidR="00E936F0" w:rsidRDefault="00E936F0"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Pr>
                <w:rFonts w:ascii="Garamond" w:hAnsi="Garamond"/>
              </w:rPr>
              <w:t>See current year objective 2</w:t>
            </w:r>
          </w:p>
        </w:tc>
      </w:tr>
      <w:tr w:rsidR="00E936F0" w:rsidTr="001F2073">
        <w:tc>
          <w:tcPr>
            <w:tcW w:w="3325" w:type="dxa"/>
            <w:tcBorders>
              <w:top w:val="single" w:sz="4" w:space="0" w:color="auto"/>
              <w:left w:val="single" w:sz="4" w:space="0" w:color="auto"/>
              <w:bottom w:val="single" w:sz="4" w:space="0" w:color="auto"/>
              <w:right w:val="single" w:sz="4" w:space="0" w:color="auto"/>
            </w:tcBorders>
            <w:vAlign w:val="center"/>
          </w:tcPr>
          <w:p w:rsidR="00E936F0" w:rsidRDefault="00E936F0"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Pr>
                <w:rFonts w:ascii="Garamond" w:hAnsi="Garamond"/>
              </w:rPr>
              <w:t>See next year objective 3</w:t>
            </w:r>
          </w:p>
        </w:tc>
      </w:tr>
      <w:tr w:rsidR="00E936F0" w:rsidTr="001F2073">
        <w:tc>
          <w:tcPr>
            <w:tcW w:w="3325" w:type="dxa"/>
            <w:tcBorders>
              <w:top w:val="single" w:sz="4" w:space="0" w:color="auto"/>
              <w:left w:val="single" w:sz="4" w:space="0" w:color="auto"/>
              <w:bottom w:val="single" w:sz="4" w:space="0" w:color="auto"/>
              <w:right w:val="single" w:sz="4" w:space="0" w:color="auto"/>
            </w:tcBorders>
            <w:vAlign w:val="center"/>
          </w:tcPr>
          <w:p w:rsidR="00E936F0" w:rsidRDefault="00E936F0" w:rsidP="001F2073">
            <w:pPr>
              <w:jc w:val="center"/>
              <w:rPr>
                <w:rFonts w:ascii="Garamond" w:hAnsi="Garamond"/>
              </w:rPr>
            </w:pPr>
            <w:r>
              <w:rPr>
                <w:rFonts w:ascii="Garamond" w:hAnsi="Garamond"/>
              </w:rPr>
              <w:t>Not Applicable</w:t>
            </w:r>
          </w:p>
        </w:tc>
        <w:tc>
          <w:tcPr>
            <w:tcW w:w="2610" w:type="dxa"/>
            <w:tcBorders>
              <w:top w:val="single" w:sz="4" w:space="0" w:color="auto"/>
              <w:left w:val="single" w:sz="4" w:space="0" w:color="auto"/>
              <w:bottom w:val="single" w:sz="4" w:space="0" w:color="auto"/>
              <w:right w:val="single" w:sz="4" w:space="0" w:color="auto"/>
            </w:tcBorders>
            <w:vAlign w:val="center"/>
          </w:tcPr>
          <w:p w:rsidR="00E936F0" w:rsidRDefault="00E936F0" w:rsidP="001F2073">
            <w:pPr>
              <w:jc w:val="center"/>
              <w:rPr>
                <w:rFonts w:ascii="Garamond" w:hAnsi="Garamond"/>
              </w:rPr>
            </w:pPr>
            <w:r>
              <w:rPr>
                <w:rFonts w:ascii="Garamond" w:hAnsi="Garamond"/>
              </w:rPr>
              <w:t>Not Applicable</w:t>
            </w:r>
          </w:p>
        </w:tc>
        <w:tc>
          <w:tcPr>
            <w:tcW w:w="3960" w:type="dxa"/>
            <w:tcBorders>
              <w:top w:val="single" w:sz="4" w:space="0" w:color="auto"/>
              <w:left w:val="single" w:sz="4" w:space="0" w:color="auto"/>
              <w:bottom w:val="single" w:sz="4" w:space="0" w:color="auto"/>
              <w:right w:val="single" w:sz="4" w:space="0" w:color="auto"/>
            </w:tcBorders>
          </w:tcPr>
          <w:p w:rsidR="00E936F0" w:rsidRDefault="00E936F0" w:rsidP="001F2073">
            <w:pPr>
              <w:jc w:val="center"/>
              <w:rPr>
                <w:rFonts w:ascii="Garamond" w:hAnsi="Garamond"/>
              </w:rPr>
            </w:pPr>
            <w:r>
              <w:rPr>
                <w:rFonts w:ascii="Garamond" w:hAnsi="Garamond"/>
              </w:rPr>
              <w:t>Not Applicable</w:t>
            </w:r>
          </w:p>
        </w:tc>
      </w:tr>
    </w:tbl>
    <w:p w:rsidR="00E936F0" w:rsidRDefault="00E936F0" w:rsidP="00E936F0">
      <w:pPr>
        <w:rPr>
          <w:rFonts w:ascii="Garamond" w:hAnsi="Garamond"/>
          <w:b/>
          <w:smallCaps/>
          <w:sz w:val="28"/>
          <w:szCs w:val="28"/>
          <w:u w:val="thick"/>
        </w:rPr>
      </w:pPr>
    </w:p>
    <w:p w:rsidR="00E936F0" w:rsidRDefault="00E936F0" w:rsidP="00E936F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936F0" w:rsidRDefault="00E936F0" w:rsidP="00E936F0">
      <w:pPr>
        <w:rPr>
          <w:rFonts w:ascii="Garamond" w:hAnsi="Garamond"/>
        </w:rPr>
      </w:pPr>
      <w:r>
        <w:rPr>
          <w:rFonts w:ascii="Garamond" w:hAnsi="Garamond"/>
        </w:rPr>
        <w:t>Based on information and/or data provided:</w:t>
      </w:r>
    </w:p>
    <w:p w:rsidR="00E936F0" w:rsidRDefault="00E936F0" w:rsidP="00E936F0">
      <w:pPr>
        <w:rPr>
          <w:rFonts w:ascii="Garamond" w:hAnsi="Garamond"/>
        </w:rPr>
      </w:pPr>
    </w:p>
    <w:p w:rsidR="00E936F0" w:rsidRDefault="00E936F0" w:rsidP="00E936F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936F0" w:rsidTr="001F2073">
        <w:tc>
          <w:tcPr>
            <w:tcW w:w="9895"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sidRPr="00FA305E">
              <w:rPr>
                <w:rFonts w:ascii="Garamond" w:hAnsi="Garamond"/>
                <w:sz w:val="22"/>
                <w:szCs w:val="22"/>
              </w:rPr>
              <w:t xml:space="preserve">The Feather River College DSP&amp;S Program continues to provide academic adjustments, auxiliary aids, services, and/or instruction, on and/or off campus, to students with disabilities pursuant to Education Code sections 67310-13 and 84850. Additionally, the WorkAbility III component of our Program continues to provide employment preparation and job search opportunities, as well as financial support for books, materials and supplies, fees, and tuition (if not otherwise covered by financial aid assistance) for </w:t>
            </w:r>
            <w:r>
              <w:rPr>
                <w:rFonts w:ascii="Garamond" w:hAnsi="Garamond"/>
                <w:sz w:val="22"/>
                <w:szCs w:val="22"/>
              </w:rPr>
              <w:t xml:space="preserve">FRC </w:t>
            </w:r>
            <w:r w:rsidRPr="00FA305E">
              <w:rPr>
                <w:rFonts w:ascii="Garamond" w:hAnsi="Garamond"/>
                <w:sz w:val="22"/>
                <w:szCs w:val="22"/>
              </w:rPr>
              <w:t>students</w:t>
            </w:r>
            <w:r>
              <w:rPr>
                <w:rFonts w:ascii="Garamond" w:hAnsi="Garamond"/>
                <w:sz w:val="22"/>
                <w:szCs w:val="22"/>
              </w:rPr>
              <w:t xml:space="preserve"> with disabilities</w:t>
            </w:r>
            <w:r w:rsidRPr="00FA305E">
              <w:rPr>
                <w:rFonts w:ascii="Garamond" w:hAnsi="Garamond"/>
                <w:sz w:val="22"/>
                <w:szCs w:val="22"/>
              </w:rPr>
              <w:t xml:space="preserve"> who are also qualified State of </w:t>
            </w:r>
            <w:r>
              <w:rPr>
                <w:rFonts w:ascii="Garamond" w:hAnsi="Garamond"/>
                <w:sz w:val="22"/>
                <w:szCs w:val="22"/>
              </w:rPr>
              <w:t xml:space="preserve">California </w:t>
            </w:r>
            <w:r w:rsidRPr="00FA305E">
              <w:rPr>
                <w:rFonts w:ascii="Garamond" w:hAnsi="Garamond"/>
                <w:sz w:val="22"/>
                <w:szCs w:val="22"/>
              </w:rPr>
              <w:t>Department of Rehabilitation clients.</w:t>
            </w:r>
            <w:r>
              <w:rPr>
                <w:rFonts w:ascii="Garamond" w:hAnsi="Garamond"/>
              </w:rPr>
              <w:t xml:space="preserve"> </w:t>
            </w:r>
          </w:p>
        </w:tc>
      </w:tr>
    </w:tbl>
    <w:p w:rsidR="00E936F0" w:rsidRDefault="00E936F0" w:rsidP="00E936F0">
      <w:pPr>
        <w:rPr>
          <w:rFonts w:ascii="Garamond" w:hAnsi="Garamond"/>
        </w:rPr>
      </w:pPr>
    </w:p>
    <w:p w:rsidR="00E936F0" w:rsidRDefault="00E936F0" w:rsidP="00E936F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936F0" w:rsidTr="001F2073">
        <w:tc>
          <w:tcPr>
            <w:tcW w:w="9895" w:type="dxa"/>
            <w:tcBorders>
              <w:top w:val="single" w:sz="4" w:space="0" w:color="auto"/>
              <w:left w:val="single" w:sz="4" w:space="0" w:color="auto"/>
              <w:bottom w:val="single" w:sz="4" w:space="0" w:color="auto"/>
              <w:right w:val="single" w:sz="4" w:space="0" w:color="auto"/>
            </w:tcBorders>
          </w:tcPr>
          <w:p w:rsidR="00E936F0" w:rsidRDefault="00E936F0" w:rsidP="001F2073">
            <w:pPr>
              <w:rPr>
                <w:rFonts w:ascii="Garamond" w:hAnsi="Garamond"/>
              </w:rPr>
            </w:pPr>
            <w:r w:rsidRPr="0036037B">
              <w:rPr>
                <w:rFonts w:ascii="Garamond" w:hAnsi="Garamond"/>
                <w:sz w:val="22"/>
                <w:szCs w:val="22"/>
              </w:rPr>
              <w:t>Our last Comprehensive Program Review was just submitted in June, 2016</w:t>
            </w:r>
            <w:r>
              <w:rPr>
                <w:rFonts w:ascii="Garamond" w:hAnsi="Garamond"/>
                <w:sz w:val="22"/>
                <w:szCs w:val="22"/>
              </w:rPr>
              <w:t xml:space="preserve">; </w:t>
            </w:r>
            <w:r w:rsidRPr="0036037B">
              <w:rPr>
                <w:rFonts w:ascii="Garamond" w:hAnsi="Garamond"/>
                <w:sz w:val="22"/>
                <w:szCs w:val="22"/>
              </w:rPr>
              <w:t>there have been no significant issues and/or changes since that date.</w:t>
            </w:r>
            <w:r>
              <w:rPr>
                <w:rFonts w:ascii="Garamond" w:hAnsi="Garamond"/>
              </w:rPr>
              <w:t xml:space="preserve"> </w:t>
            </w:r>
          </w:p>
        </w:tc>
      </w:tr>
    </w:tbl>
    <w:p w:rsidR="00E936F0" w:rsidRDefault="00E936F0" w:rsidP="00E936F0">
      <w:pPr>
        <w:rPr>
          <w:rFonts w:ascii="Garamond" w:hAnsi="Garamond"/>
        </w:rPr>
      </w:pPr>
    </w:p>
    <w:p w:rsidR="00E936F0" w:rsidRDefault="00E936F0" w:rsidP="00E936F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936F0" w:rsidTr="001F2073">
        <w:tc>
          <w:tcPr>
            <w:tcW w:w="9895" w:type="dxa"/>
            <w:tcBorders>
              <w:top w:val="single" w:sz="4" w:space="0" w:color="auto"/>
              <w:left w:val="single" w:sz="4" w:space="0" w:color="auto"/>
              <w:bottom w:val="single" w:sz="4" w:space="0" w:color="auto"/>
              <w:right w:val="single" w:sz="4" w:space="0" w:color="auto"/>
            </w:tcBorders>
          </w:tcPr>
          <w:p w:rsidR="00E936F0" w:rsidRPr="00FA305E" w:rsidRDefault="00E936F0" w:rsidP="001F2073">
            <w:pPr>
              <w:rPr>
                <w:rFonts w:ascii="Garamond" w:hAnsi="Garamond"/>
                <w:sz w:val="22"/>
                <w:szCs w:val="22"/>
              </w:rPr>
            </w:pPr>
            <w:r w:rsidRPr="00FA305E">
              <w:rPr>
                <w:rFonts w:ascii="Garamond" w:hAnsi="Garamond"/>
                <w:sz w:val="22"/>
                <w:szCs w:val="22"/>
              </w:rPr>
              <w:t xml:space="preserve">No significant changes are expected during the upcoming year. </w:t>
            </w:r>
          </w:p>
          <w:p w:rsidR="00E936F0" w:rsidRDefault="00E936F0" w:rsidP="001F2073">
            <w:pPr>
              <w:rPr>
                <w:rFonts w:ascii="Garamond" w:hAnsi="Garamond"/>
              </w:rPr>
            </w:pPr>
          </w:p>
        </w:tc>
      </w:tr>
    </w:tbl>
    <w:p w:rsidR="00E936F0" w:rsidRDefault="00E936F0" w:rsidP="00E936F0">
      <w:pPr>
        <w:rPr>
          <w:rFonts w:ascii="Garamond" w:hAnsi="Garamond"/>
        </w:rPr>
      </w:pPr>
    </w:p>
    <w:p w:rsidR="00E936F0" w:rsidRDefault="00E936F0" w:rsidP="00E936F0">
      <w:pPr>
        <w:rPr>
          <w:rFonts w:ascii="Garamond" w:hAnsi="Garamond"/>
        </w:rPr>
      </w:pPr>
    </w:p>
    <w:p w:rsidR="00E936F0" w:rsidRDefault="00E936F0" w:rsidP="00E936F0">
      <w:pPr>
        <w:rPr>
          <w:rFonts w:ascii="Garamond" w:hAnsi="Garamond"/>
          <w:b/>
          <w:smallCaps/>
          <w:sz w:val="28"/>
          <w:szCs w:val="28"/>
          <w:u w:val="thick"/>
        </w:rPr>
      </w:pPr>
      <w:r>
        <w:rPr>
          <w:rFonts w:ascii="Garamond" w:hAnsi="Garamond"/>
          <w:b/>
          <w:smallCaps/>
          <w:sz w:val="28"/>
          <w:szCs w:val="28"/>
          <w:u w:val="thick"/>
        </w:rPr>
        <w:br w:type="page"/>
      </w:r>
    </w:p>
    <w:p w:rsidR="00E936F0" w:rsidRDefault="00E936F0" w:rsidP="00E936F0">
      <w:pPr>
        <w:rPr>
          <w:rFonts w:ascii="Garamond" w:hAnsi="Garamond"/>
          <w:b/>
          <w:smallCaps/>
          <w:sz w:val="28"/>
          <w:szCs w:val="28"/>
          <w:u w:val="thick"/>
        </w:rPr>
      </w:pPr>
      <w:r>
        <w:rPr>
          <w:rFonts w:ascii="Garamond" w:hAnsi="Garamond"/>
          <w:b/>
          <w:smallCaps/>
          <w:sz w:val="28"/>
          <w:szCs w:val="28"/>
          <w:u w:val="thick"/>
        </w:rPr>
        <w:lastRenderedPageBreak/>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936F0" w:rsidRDefault="00E936F0" w:rsidP="00E936F0">
      <w:pPr>
        <w:rPr>
          <w:rFonts w:ascii="Garamond" w:hAnsi="Garamond"/>
        </w:rPr>
      </w:pPr>
      <w:r>
        <w:rPr>
          <w:rFonts w:ascii="Garamond" w:hAnsi="Garamond"/>
        </w:rPr>
        <w:t>Attach supporting documents as appropriate.</w:t>
      </w:r>
    </w:p>
    <w:p w:rsidR="00E936F0" w:rsidRDefault="00E936F0" w:rsidP="00E936F0">
      <w:pPr>
        <w:rPr>
          <w:rFonts w:ascii="Garamond" w:hAnsi="Garamond"/>
        </w:rPr>
      </w:pPr>
    </w:p>
    <w:p w:rsidR="00E936F0" w:rsidRPr="00FA305E" w:rsidRDefault="00E936F0" w:rsidP="00E936F0">
      <w:pPr>
        <w:rPr>
          <w:rFonts w:ascii="Garamond" w:hAnsi="Garamond"/>
          <w:b/>
        </w:rPr>
      </w:pPr>
      <w:r w:rsidRPr="00FA305E">
        <w:rPr>
          <w:rFonts w:ascii="Garamond" w:hAnsi="Garamond"/>
          <w:b/>
        </w:rPr>
        <w:t>DSP&amp;S Statement of Mission</w:t>
      </w:r>
    </w:p>
    <w:p w:rsidR="00E936F0" w:rsidRPr="001D4425" w:rsidRDefault="00E936F0" w:rsidP="00E936F0">
      <w:pPr>
        <w:rPr>
          <w:rFonts w:ascii="Garamond" w:hAnsi="Garamond"/>
          <w:sz w:val="28"/>
          <w:szCs w:val="28"/>
        </w:rPr>
      </w:pPr>
    </w:p>
    <w:p w:rsidR="00E936F0" w:rsidRPr="00FA305E" w:rsidRDefault="00E936F0" w:rsidP="00E936F0">
      <w:pPr>
        <w:rPr>
          <w:rFonts w:ascii="Garamond" w:hAnsi="Garamond"/>
          <w:sz w:val="22"/>
          <w:szCs w:val="22"/>
        </w:rPr>
      </w:pPr>
      <w:r w:rsidRPr="00FA305E">
        <w:rPr>
          <w:rFonts w:ascii="Garamond" w:hAnsi="Garamond"/>
          <w:sz w:val="22"/>
          <w:szCs w:val="22"/>
        </w:rPr>
        <w:t>The Mission of Disabled Student Programs and Services is to promote self-confidence in an educational environment while fostering student independence.  The DSP&amp;S staff is committed to the establishment of a positive learning environment.  This is achieved by focusing on academic integrity, maintaining sensitivity to our students, creating a springboard for change, and ultimately aiding in the achievement of student success.  In DSP&amp;S, our students come first; their individual needs are the focal point in our efforts to assist them in attaining their goals and potential.  Our goal is to turn challenges into opportunities.</w:t>
      </w:r>
    </w:p>
    <w:p w:rsidR="00E936F0" w:rsidRPr="00FA305E" w:rsidRDefault="00E936F0" w:rsidP="00E936F0">
      <w:pPr>
        <w:rPr>
          <w:rFonts w:ascii="Garamond" w:hAnsi="Garamond"/>
          <w:sz w:val="22"/>
          <w:szCs w:val="22"/>
        </w:rPr>
      </w:pPr>
    </w:p>
    <w:p w:rsidR="00E936F0" w:rsidRPr="00FA305E" w:rsidRDefault="00E936F0" w:rsidP="00E936F0">
      <w:pPr>
        <w:rPr>
          <w:rFonts w:ascii="Garamond" w:hAnsi="Garamond"/>
          <w:b/>
        </w:rPr>
      </w:pPr>
      <w:r w:rsidRPr="00FA305E">
        <w:rPr>
          <w:rFonts w:ascii="Garamond" w:hAnsi="Garamond"/>
          <w:b/>
        </w:rPr>
        <w:t>DSP&amp;S Vision Statement</w:t>
      </w:r>
    </w:p>
    <w:p w:rsidR="00E936F0" w:rsidRPr="00BD2675" w:rsidRDefault="00E936F0" w:rsidP="00E936F0">
      <w:pPr>
        <w:rPr>
          <w:rFonts w:ascii="Garamond" w:hAnsi="Garamond"/>
        </w:rPr>
      </w:pPr>
    </w:p>
    <w:p w:rsidR="00E936F0" w:rsidRPr="00FA305E" w:rsidRDefault="00E936F0" w:rsidP="00E936F0">
      <w:pPr>
        <w:rPr>
          <w:rFonts w:ascii="Garamond" w:hAnsi="Garamond"/>
          <w:sz w:val="22"/>
          <w:szCs w:val="22"/>
        </w:rPr>
      </w:pPr>
      <w:r w:rsidRPr="00FA305E">
        <w:rPr>
          <w:rFonts w:ascii="Garamond" w:hAnsi="Garamond"/>
          <w:sz w:val="22"/>
          <w:szCs w:val="22"/>
        </w:rPr>
        <w:t>We believe:</w:t>
      </w:r>
    </w:p>
    <w:p w:rsidR="00E936F0" w:rsidRPr="00FA305E" w:rsidRDefault="00E936F0" w:rsidP="00E936F0">
      <w:pPr>
        <w:numPr>
          <w:ilvl w:val="0"/>
          <w:numId w:val="10"/>
        </w:numPr>
        <w:rPr>
          <w:rFonts w:ascii="Garamond" w:hAnsi="Garamond"/>
          <w:sz w:val="22"/>
          <w:szCs w:val="22"/>
        </w:rPr>
      </w:pPr>
      <w:r w:rsidRPr="00FA305E">
        <w:rPr>
          <w:rFonts w:ascii="Garamond" w:hAnsi="Garamond"/>
          <w:sz w:val="22"/>
          <w:szCs w:val="22"/>
        </w:rPr>
        <w:t>All students have the potential for growth and success.</w:t>
      </w:r>
    </w:p>
    <w:p w:rsidR="00E936F0" w:rsidRPr="00FA305E" w:rsidRDefault="00E936F0" w:rsidP="00E936F0">
      <w:pPr>
        <w:numPr>
          <w:ilvl w:val="0"/>
          <w:numId w:val="10"/>
        </w:numPr>
        <w:rPr>
          <w:rFonts w:ascii="Garamond" w:hAnsi="Garamond"/>
          <w:sz w:val="22"/>
          <w:szCs w:val="22"/>
        </w:rPr>
      </w:pPr>
      <w:r w:rsidRPr="00FA305E">
        <w:rPr>
          <w:rFonts w:ascii="Garamond" w:hAnsi="Garamond"/>
          <w:sz w:val="22"/>
          <w:szCs w:val="22"/>
        </w:rPr>
        <w:t>All students have the right to be treated with respect.</w:t>
      </w:r>
    </w:p>
    <w:p w:rsidR="00E936F0" w:rsidRPr="00FA305E" w:rsidRDefault="00E936F0" w:rsidP="00E936F0">
      <w:pPr>
        <w:numPr>
          <w:ilvl w:val="0"/>
          <w:numId w:val="10"/>
        </w:numPr>
        <w:rPr>
          <w:rFonts w:ascii="Garamond" w:hAnsi="Garamond"/>
          <w:sz w:val="22"/>
          <w:szCs w:val="22"/>
        </w:rPr>
      </w:pPr>
      <w:r w:rsidRPr="00FA305E">
        <w:rPr>
          <w:rFonts w:ascii="Garamond" w:hAnsi="Garamond"/>
          <w:sz w:val="22"/>
          <w:szCs w:val="22"/>
        </w:rPr>
        <w:t>The diversity brought to the campus by students with disabilities enriches the overall college learning environment.</w:t>
      </w:r>
    </w:p>
    <w:p w:rsidR="00E936F0" w:rsidRPr="00FA305E" w:rsidRDefault="00E936F0" w:rsidP="00E936F0">
      <w:pPr>
        <w:numPr>
          <w:ilvl w:val="0"/>
          <w:numId w:val="10"/>
        </w:numPr>
        <w:rPr>
          <w:rFonts w:ascii="Garamond" w:hAnsi="Garamond"/>
          <w:sz w:val="22"/>
          <w:szCs w:val="22"/>
        </w:rPr>
      </w:pPr>
      <w:r w:rsidRPr="00FA305E">
        <w:rPr>
          <w:rFonts w:ascii="Garamond" w:hAnsi="Garamond"/>
          <w:sz w:val="22"/>
          <w:szCs w:val="22"/>
        </w:rPr>
        <w:t>Education is a process of mutual responsibility in which students benefit by participating actively in meeting their educational goals.</w:t>
      </w:r>
    </w:p>
    <w:p w:rsidR="00E936F0" w:rsidRPr="00FA305E" w:rsidRDefault="00E936F0" w:rsidP="00E936F0">
      <w:pPr>
        <w:rPr>
          <w:rFonts w:ascii="Garamond" w:hAnsi="Garamond"/>
          <w:sz w:val="22"/>
          <w:szCs w:val="22"/>
        </w:rPr>
      </w:pPr>
    </w:p>
    <w:p w:rsidR="00E936F0" w:rsidRPr="00FA305E" w:rsidRDefault="00E936F0" w:rsidP="00E936F0">
      <w:pPr>
        <w:rPr>
          <w:rFonts w:ascii="Garamond" w:hAnsi="Garamond"/>
          <w:sz w:val="22"/>
          <w:szCs w:val="22"/>
        </w:rPr>
      </w:pPr>
      <w:r w:rsidRPr="00FA305E">
        <w:rPr>
          <w:rFonts w:ascii="Garamond" w:hAnsi="Garamond"/>
          <w:sz w:val="22"/>
          <w:szCs w:val="22"/>
        </w:rPr>
        <w:t>The diverse needs of students with disabilities are best met in an environment that:</w:t>
      </w:r>
    </w:p>
    <w:p w:rsidR="00E936F0" w:rsidRPr="00FA305E" w:rsidRDefault="00E936F0" w:rsidP="00E936F0">
      <w:pPr>
        <w:numPr>
          <w:ilvl w:val="0"/>
          <w:numId w:val="11"/>
        </w:numPr>
        <w:rPr>
          <w:rFonts w:ascii="Garamond" w:hAnsi="Garamond"/>
          <w:sz w:val="22"/>
          <w:szCs w:val="22"/>
        </w:rPr>
      </w:pPr>
      <w:r w:rsidRPr="00FA305E">
        <w:rPr>
          <w:rFonts w:ascii="Garamond" w:hAnsi="Garamond"/>
          <w:sz w:val="22"/>
          <w:szCs w:val="22"/>
        </w:rPr>
        <w:t>Is accessible, inclusive, and supportive.</w:t>
      </w:r>
    </w:p>
    <w:p w:rsidR="00E936F0" w:rsidRPr="00FA305E" w:rsidRDefault="00E936F0" w:rsidP="00E936F0">
      <w:pPr>
        <w:numPr>
          <w:ilvl w:val="0"/>
          <w:numId w:val="11"/>
        </w:numPr>
        <w:rPr>
          <w:rFonts w:ascii="Garamond" w:hAnsi="Garamond"/>
          <w:sz w:val="22"/>
          <w:szCs w:val="22"/>
        </w:rPr>
      </w:pPr>
      <w:r w:rsidRPr="00FA305E">
        <w:rPr>
          <w:rFonts w:ascii="Garamond" w:hAnsi="Garamond"/>
          <w:sz w:val="22"/>
          <w:szCs w:val="22"/>
        </w:rPr>
        <w:t>Provides fair and consistent treatment.</w:t>
      </w:r>
    </w:p>
    <w:p w:rsidR="00E936F0" w:rsidRPr="00FA305E" w:rsidRDefault="00E936F0" w:rsidP="00E936F0">
      <w:pPr>
        <w:numPr>
          <w:ilvl w:val="0"/>
          <w:numId w:val="11"/>
        </w:numPr>
        <w:rPr>
          <w:rFonts w:ascii="Garamond" w:hAnsi="Garamond"/>
          <w:sz w:val="22"/>
          <w:szCs w:val="22"/>
        </w:rPr>
      </w:pPr>
      <w:r w:rsidRPr="00FA305E">
        <w:rPr>
          <w:rFonts w:ascii="Garamond" w:hAnsi="Garamond"/>
          <w:sz w:val="22"/>
          <w:szCs w:val="22"/>
        </w:rPr>
        <w:t>Encourages independence and self-sufficiency.</w:t>
      </w:r>
    </w:p>
    <w:p w:rsidR="00E936F0" w:rsidRDefault="00E936F0" w:rsidP="00E936F0">
      <w:pPr>
        <w:numPr>
          <w:ilvl w:val="0"/>
          <w:numId w:val="11"/>
        </w:numPr>
        <w:rPr>
          <w:rFonts w:ascii="Garamond" w:hAnsi="Garamond"/>
          <w:sz w:val="22"/>
          <w:szCs w:val="22"/>
        </w:rPr>
      </w:pPr>
      <w:r w:rsidRPr="00FA305E">
        <w:rPr>
          <w:rFonts w:ascii="Garamond" w:hAnsi="Garamond"/>
          <w:sz w:val="22"/>
          <w:szCs w:val="22"/>
        </w:rPr>
        <w:t xml:space="preserve">Recognizes and respects the unique challenges and strengths of each student. </w:t>
      </w:r>
    </w:p>
    <w:p w:rsidR="00E936F0" w:rsidRDefault="00E936F0" w:rsidP="00E936F0">
      <w:pPr>
        <w:rPr>
          <w:rFonts w:ascii="Garamond" w:hAnsi="Garamond"/>
          <w:sz w:val="22"/>
          <w:szCs w:val="22"/>
        </w:rPr>
      </w:pPr>
    </w:p>
    <w:p w:rsidR="00E936F0" w:rsidRPr="00A54255" w:rsidRDefault="00E936F0" w:rsidP="00E936F0">
      <w:pPr>
        <w:rPr>
          <w:rFonts w:ascii="Garamond" w:hAnsi="Garamond"/>
          <w:b/>
        </w:rPr>
      </w:pPr>
      <w:r w:rsidRPr="00A54255">
        <w:rPr>
          <w:rFonts w:ascii="Garamond" w:hAnsi="Garamond"/>
          <w:b/>
        </w:rPr>
        <w:t xml:space="preserve">DSP&amp;S Advisory Board Members </w:t>
      </w:r>
    </w:p>
    <w:p w:rsidR="00E936F0" w:rsidRDefault="00E936F0" w:rsidP="00E936F0">
      <w:pPr>
        <w:rPr>
          <w:rFonts w:ascii="Garamond" w:hAnsi="Garamond"/>
          <w:b/>
        </w:rPr>
      </w:pPr>
    </w:p>
    <w:p w:rsidR="00E936F0" w:rsidRDefault="00E936F0" w:rsidP="00E936F0">
      <w:pPr>
        <w:rPr>
          <w:rFonts w:ascii="Garamond" w:hAnsi="Garamond"/>
          <w:sz w:val="22"/>
          <w:szCs w:val="22"/>
        </w:rPr>
      </w:pPr>
      <w:r>
        <w:rPr>
          <w:rFonts w:ascii="Garamond" w:hAnsi="Garamond"/>
          <w:sz w:val="22"/>
          <w:szCs w:val="22"/>
        </w:rPr>
        <w:t>Helen Dandurand-Greathouse, Student with Disability</w:t>
      </w:r>
    </w:p>
    <w:p w:rsidR="00E936F0" w:rsidRDefault="00E936F0" w:rsidP="00E936F0">
      <w:pPr>
        <w:rPr>
          <w:rFonts w:ascii="Garamond" w:hAnsi="Garamond"/>
          <w:sz w:val="22"/>
          <w:szCs w:val="22"/>
        </w:rPr>
      </w:pPr>
      <w:r>
        <w:rPr>
          <w:rFonts w:ascii="Garamond" w:hAnsi="Garamond"/>
          <w:sz w:val="22"/>
          <w:szCs w:val="22"/>
        </w:rPr>
        <w:t xml:space="preserve">Marci Lang, Director, DSP&amp;S and WorkAbility III </w:t>
      </w:r>
    </w:p>
    <w:p w:rsidR="00E936F0" w:rsidRDefault="00E936F0" w:rsidP="00E936F0">
      <w:pPr>
        <w:rPr>
          <w:rFonts w:ascii="Garamond" w:hAnsi="Garamond"/>
          <w:sz w:val="22"/>
          <w:szCs w:val="22"/>
        </w:rPr>
      </w:pPr>
      <w:r>
        <w:rPr>
          <w:rFonts w:ascii="Garamond" w:hAnsi="Garamond"/>
          <w:sz w:val="22"/>
          <w:szCs w:val="22"/>
        </w:rPr>
        <w:t xml:space="preserve">Julie Murphy, Program Staff Specialist, DSP&amp;S and WorkAbility III </w:t>
      </w:r>
    </w:p>
    <w:p w:rsidR="00E936F0" w:rsidRDefault="00E936F0" w:rsidP="00E936F0">
      <w:pPr>
        <w:rPr>
          <w:rFonts w:ascii="Garamond" w:hAnsi="Garamond"/>
          <w:sz w:val="22"/>
          <w:szCs w:val="22"/>
        </w:rPr>
      </w:pPr>
      <w:r>
        <w:rPr>
          <w:rFonts w:ascii="Garamond" w:hAnsi="Garamond"/>
          <w:sz w:val="22"/>
          <w:szCs w:val="22"/>
        </w:rPr>
        <w:t>Carlie McCarthy, Director, Student Success and Support Programs</w:t>
      </w:r>
    </w:p>
    <w:p w:rsidR="00E936F0" w:rsidRDefault="00E936F0" w:rsidP="00E936F0">
      <w:pPr>
        <w:rPr>
          <w:rFonts w:ascii="Garamond" w:hAnsi="Garamond"/>
          <w:sz w:val="22"/>
          <w:szCs w:val="22"/>
        </w:rPr>
      </w:pPr>
      <w:r>
        <w:rPr>
          <w:rFonts w:ascii="Garamond" w:hAnsi="Garamond"/>
          <w:sz w:val="22"/>
          <w:szCs w:val="22"/>
        </w:rPr>
        <w:t>Greg McCarthy, Academic/Athletic Advisor</w:t>
      </w:r>
    </w:p>
    <w:p w:rsidR="00E936F0" w:rsidRDefault="00E936F0" w:rsidP="00E936F0">
      <w:pPr>
        <w:rPr>
          <w:rFonts w:ascii="Garamond" w:hAnsi="Garamond"/>
          <w:sz w:val="22"/>
          <w:szCs w:val="22"/>
        </w:rPr>
      </w:pPr>
      <w:r>
        <w:rPr>
          <w:rFonts w:ascii="Garamond" w:hAnsi="Garamond"/>
          <w:sz w:val="22"/>
          <w:szCs w:val="22"/>
        </w:rPr>
        <w:t>Cindy Barrett, Advisor, SSSP</w:t>
      </w:r>
    </w:p>
    <w:p w:rsidR="00E936F0" w:rsidRDefault="00E936F0" w:rsidP="00E936F0">
      <w:pPr>
        <w:rPr>
          <w:rFonts w:ascii="Garamond" w:hAnsi="Garamond"/>
          <w:sz w:val="22"/>
          <w:szCs w:val="22"/>
        </w:rPr>
      </w:pPr>
      <w:r>
        <w:rPr>
          <w:rFonts w:ascii="Garamond" w:hAnsi="Garamond"/>
          <w:sz w:val="22"/>
          <w:szCs w:val="22"/>
        </w:rPr>
        <w:t>Joe Willis, FRC Associate Faculty, English Instructor</w:t>
      </w:r>
    </w:p>
    <w:p w:rsidR="00E936F0" w:rsidRPr="003523BD" w:rsidRDefault="00E936F0" w:rsidP="00E936F0">
      <w:pPr>
        <w:rPr>
          <w:rFonts w:ascii="Garamond" w:hAnsi="Garamond"/>
          <w:sz w:val="22"/>
          <w:szCs w:val="22"/>
        </w:rPr>
      </w:pPr>
      <w:r>
        <w:rPr>
          <w:rFonts w:ascii="Garamond" w:hAnsi="Garamond"/>
          <w:sz w:val="22"/>
          <w:szCs w:val="22"/>
        </w:rPr>
        <w:t>Shannon Hogan, Senior Vocational Rehabilitation Counselor, State of California Department of Rehabilitation</w:t>
      </w:r>
    </w:p>
    <w:p w:rsidR="00E936F0" w:rsidRDefault="00E936F0" w:rsidP="00E936F0"/>
    <w:p w:rsidR="00F6734F" w:rsidRDefault="00D37900" w:rsidP="00F6734F">
      <w:pPr>
        <w:rPr>
          <w:rFonts w:ascii="Garamond" w:hAnsi="Garamond"/>
          <w:b/>
          <w:smallCaps/>
          <w:sz w:val="28"/>
          <w:szCs w:val="28"/>
        </w:rPr>
      </w:pPr>
      <w:r>
        <w:rPr>
          <w:rFonts w:ascii="Garamond" w:hAnsi="Garamond"/>
        </w:rPr>
        <w:br w:type="column"/>
      </w:r>
      <w:r w:rsidR="00F6734F">
        <w:rPr>
          <w:noProof/>
        </w:rPr>
        <w:lastRenderedPageBreak/>
        <w:drawing>
          <wp:anchor distT="0" distB="0" distL="114300" distR="114300" simplePos="0" relativeHeight="251673600" behindDoc="0" locked="0" layoutInCell="1" allowOverlap="0" wp14:anchorId="36A5993A" wp14:editId="09F413C6">
            <wp:simplePos x="0" y="0"/>
            <wp:positionH relativeFrom="column">
              <wp:posOffset>97155</wp:posOffset>
            </wp:positionH>
            <wp:positionV relativeFrom="paragraph">
              <wp:posOffset>76200</wp:posOffset>
            </wp:positionV>
            <wp:extent cx="914400" cy="643890"/>
            <wp:effectExtent l="0" t="0" r="0" b="3810"/>
            <wp:wrapSquare wrapText="bothSides"/>
            <wp:docPr id="8" name="Picture 8"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6734F" w:rsidRDefault="00F6734F" w:rsidP="00F6734F">
      <w:pPr>
        <w:rPr>
          <w:rFonts w:ascii="Garamond" w:hAnsi="Garamond"/>
          <w:b/>
          <w:smallCaps/>
          <w:sz w:val="28"/>
          <w:szCs w:val="28"/>
        </w:rPr>
      </w:pPr>
    </w:p>
    <w:p w:rsidR="00F6734F" w:rsidRPr="001E5F1F" w:rsidRDefault="00F6734F" w:rsidP="00F6734F">
      <w:pPr>
        <w:jc w:val="center"/>
        <w:rPr>
          <w:rFonts w:ascii="Garamond" w:hAnsi="Garamond"/>
          <w:b/>
          <w:bCs/>
          <w:smallCaps/>
          <w:sz w:val="44"/>
        </w:rPr>
      </w:pPr>
      <w:r w:rsidRPr="001E5F1F">
        <w:rPr>
          <w:rFonts w:ascii="Garamond" w:hAnsi="Garamond"/>
          <w:b/>
          <w:smallCaps/>
          <w:sz w:val="44"/>
        </w:rPr>
        <w:t>ANNUAL Program Review</w:t>
      </w:r>
    </w:p>
    <w:p w:rsidR="00F6734F" w:rsidRDefault="00F6734F" w:rsidP="00F6734F">
      <w:pPr>
        <w:rPr>
          <w:rFonts w:ascii="Garamond" w:hAnsi="Garamond"/>
          <w:b/>
          <w:smallCaps/>
          <w:sz w:val="28"/>
          <w:szCs w:val="28"/>
        </w:rPr>
      </w:pPr>
    </w:p>
    <w:p w:rsidR="00F6734F" w:rsidRDefault="00F6734F" w:rsidP="00F6734F">
      <w:r>
        <w:rPr>
          <w:rFonts w:ascii="Garamond" w:hAnsi="Garamond"/>
          <w:b/>
          <w:smallCaps/>
          <w:sz w:val="28"/>
          <w:szCs w:val="28"/>
        </w:rPr>
        <w:t>Name of Program/Department/Service Area: EOPS/CARE</w:t>
      </w:r>
    </w:p>
    <w:p w:rsidR="00F6734F" w:rsidRPr="00193597" w:rsidRDefault="00F6734F" w:rsidP="00F6734F">
      <w:pPr>
        <w:rPr>
          <w:sz w:val="10"/>
          <w:szCs w:val="10"/>
        </w:rPr>
      </w:pPr>
    </w:p>
    <w:p w:rsidR="00F6734F" w:rsidRDefault="00F6734F" w:rsidP="00F6734F">
      <w:r>
        <w:rPr>
          <w:rFonts w:ascii="Garamond" w:hAnsi="Garamond"/>
          <w:b/>
          <w:smallCaps/>
          <w:sz w:val="28"/>
          <w:szCs w:val="28"/>
        </w:rPr>
        <w:t>Name of Person Submitting this Review:</w:t>
      </w:r>
      <w:r>
        <w:t xml:space="preserve"> Karen Pierson</w:t>
      </w:r>
    </w:p>
    <w:p w:rsidR="00F6734F" w:rsidRPr="00193597" w:rsidRDefault="00F6734F" w:rsidP="00F6734F">
      <w:pPr>
        <w:rPr>
          <w:rFonts w:ascii="Garamond" w:hAnsi="Garamond"/>
          <w:b/>
          <w:smallCaps/>
          <w:sz w:val="10"/>
          <w:szCs w:val="10"/>
        </w:rPr>
      </w:pPr>
    </w:p>
    <w:p w:rsidR="00F6734F" w:rsidRDefault="00F6734F" w:rsidP="00F6734F">
      <w:r>
        <w:rPr>
          <w:rFonts w:ascii="Garamond" w:hAnsi="Garamond"/>
          <w:b/>
          <w:smallCaps/>
          <w:sz w:val="28"/>
          <w:szCs w:val="28"/>
        </w:rPr>
        <w:t>Date of Submission:</w:t>
      </w:r>
      <w:r>
        <w:t xml:space="preserve"> October 28, 2016</w:t>
      </w:r>
    </w:p>
    <w:p w:rsidR="00F6734F" w:rsidRPr="00193597" w:rsidRDefault="00F6734F" w:rsidP="00F6734F">
      <w:pPr>
        <w:rPr>
          <w:rFonts w:ascii="Garamond" w:hAnsi="Garamond"/>
          <w:sz w:val="10"/>
          <w:szCs w:val="10"/>
          <w:u w:val="thick"/>
        </w:rPr>
      </w:pPr>
    </w:p>
    <w:p w:rsidR="00F6734F" w:rsidRDefault="00F6734F" w:rsidP="00F6734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6734F" w:rsidRDefault="00F6734F" w:rsidP="00F6734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6734F" w:rsidRDefault="00F6734F" w:rsidP="00F6734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Student Services</w:t>
      </w:r>
    </w:p>
    <w:p w:rsidR="00F6734F" w:rsidRDefault="00F6734F" w:rsidP="00F6734F">
      <w:pPr>
        <w:rPr>
          <w:rFonts w:ascii="Garamond" w:hAnsi="Garamond"/>
          <w:u w:val="thick"/>
        </w:rPr>
      </w:pPr>
    </w:p>
    <w:p w:rsidR="00F6734F" w:rsidRDefault="00F6734F" w:rsidP="00F6734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Describe your progress on your previous year’s objectives:</w:t>
      </w:r>
    </w:p>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6734F" w:rsidTr="001F2073">
        <w:tc>
          <w:tcPr>
            <w:tcW w:w="4788" w:type="dxa"/>
            <w:tcBorders>
              <w:top w:val="single" w:sz="4" w:space="0" w:color="auto"/>
              <w:left w:val="single" w:sz="4" w:space="0" w:color="auto"/>
              <w:bottom w:val="nil"/>
              <w:right w:val="nil"/>
            </w:tcBorders>
            <w:hideMark/>
          </w:tcPr>
          <w:p w:rsidR="00F6734F" w:rsidRDefault="00F6734F" w:rsidP="001F2073">
            <w:pPr>
              <w:rPr>
                <w:rFonts w:ascii="Garamond" w:hAnsi="Garamond"/>
                <w:b/>
              </w:rPr>
            </w:pPr>
            <w:r>
              <w:rPr>
                <w:rFonts w:ascii="Garamond" w:hAnsi="Garamond"/>
                <w:b/>
              </w:rPr>
              <w:t>Objective 1:</w:t>
            </w:r>
          </w:p>
          <w:p w:rsidR="00F6734F" w:rsidRPr="00024D9A" w:rsidRDefault="00F6734F" w:rsidP="001F2073">
            <w:pPr>
              <w:rPr>
                <w:rFonts w:ascii="Garamond" w:hAnsi="Garamond"/>
                <w:b/>
              </w:rPr>
            </w:pPr>
          </w:p>
        </w:tc>
        <w:tc>
          <w:tcPr>
            <w:tcW w:w="5017" w:type="dxa"/>
            <w:tcBorders>
              <w:top w:val="single" w:sz="4" w:space="0" w:color="auto"/>
              <w:left w:val="nil"/>
              <w:bottom w:val="nil"/>
              <w:right w:val="single" w:sz="4" w:space="0" w:color="auto"/>
            </w:tcBorders>
            <w:hideMark/>
          </w:tcPr>
          <w:p w:rsidR="00F6734F" w:rsidRDefault="00F6734F" w:rsidP="00C53605">
            <w:pPr>
              <w:rPr>
                <w:rFonts w:ascii="Garamond" w:hAnsi="Garamond"/>
              </w:rPr>
            </w:pPr>
            <w:r>
              <w:rPr>
                <w:rFonts w:ascii="Garamond" w:hAnsi="Garamond"/>
                <w:b/>
              </w:rPr>
              <w:t>Summary of Progress:</w:t>
            </w:r>
          </w:p>
        </w:tc>
      </w:tr>
      <w:tr w:rsidR="00C53605" w:rsidRPr="001E5F1F" w:rsidTr="00C53605">
        <w:tc>
          <w:tcPr>
            <w:tcW w:w="4788" w:type="dxa"/>
            <w:tcBorders>
              <w:top w:val="nil"/>
              <w:left w:val="single" w:sz="4" w:space="0" w:color="auto"/>
              <w:bottom w:val="single" w:sz="4" w:space="0" w:color="auto"/>
              <w:right w:val="nil"/>
            </w:tcBorders>
          </w:tcPr>
          <w:p w:rsidR="00C53605" w:rsidRPr="002E7DE5" w:rsidRDefault="00C53605" w:rsidP="00C53605">
            <w:pPr>
              <w:rPr>
                <w:rFonts w:ascii="Garamond" w:hAnsi="Garamond"/>
              </w:rPr>
            </w:pPr>
            <w:r>
              <w:rPr>
                <w:rFonts w:ascii="Garamond" w:hAnsi="Garamond"/>
              </w:rPr>
              <w:t>Hired a full-time, permanent EOPS/CARE Counselor.</w:t>
            </w:r>
          </w:p>
          <w:p w:rsidR="00C53605" w:rsidRPr="001E5F1F" w:rsidRDefault="00C53605" w:rsidP="00C53605">
            <w:pPr>
              <w:rPr>
                <w:rFonts w:ascii="Garamond" w:hAnsi="Garamond"/>
              </w:rPr>
            </w:pPr>
          </w:p>
        </w:tc>
        <w:tc>
          <w:tcPr>
            <w:tcW w:w="5017" w:type="dxa"/>
            <w:tcBorders>
              <w:top w:val="nil"/>
              <w:left w:val="nil"/>
              <w:bottom w:val="single" w:sz="4" w:space="0" w:color="auto"/>
              <w:right w:val="single" w:sz="4" w:space="0" w:color="auto"/>
            </w:tcBorders>
          </w:tcPr>
          <w:p w:rsidR="00C53605" w:rsidRDefault="00C53605" w:rsidP="00C53605">
            <w:pPr>
              <w:rPr>
                <w:rFonts w:ascii="Garamond" w:hAnsi="Garamond"/>
              </w:rPr>
            </w:pPr>
            <w:r>
              <w:rPr>
                <w:rFonts w:ascii="Garamond" w:hAnsi="Garamond"/>
              </w:rPr>
              <w:t>CSSO and Human Resources will developed job description, advertised position, and hired counselor.  On April 1, 2017 full-time hired to provide eligibility, orientation, registration, counseling and academic advising services to eligible students.</w:t>
            </w:r>
          </w:p>
          <w:p w:rsidR="00C53605" w:rsidRPr="001E5F1F" w:rsidRDefault="00C53605" w:rsidP="00C53605">
            <w:pPr>
              <w:rPr>
                <w:rFonts w:ascii="Garamond" w:hAnsi="Garamond"/>
              </w:rPr>
            </w:pPr>
          </w:p>
        </w:tc>
      </w:tr>
    </w:tbl>
    <w:p w:rsidR="00F6734F" w:rsidRPr="001E5F1F" w:rsidRDefault="00F6734F" w:rsidP="00F6734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6734F" w:rsidRPr="001E5F1F" w:rsidTr="001F2073">
        <w:tc>
          <w:tcPr>
            <w:tcW w:w="4788" w:type="dxa"/>
            <w:tcBorders>
              <w:top w:val="single" w:sz="4" w:space="0" w:color="auto"/>
              <w:left w:val="single" w:sz="4" w:space="0" w:color="auto"/>
              <w:bottom w:val="nil"/>
              <w:right w:val="nil"/>
            </w:tcBorders>
            <w:hideMark/>
          </w:tcPr>
          <w:p w:rsidR="00F6734F" w:rsidRDefault="00F6734F" w:rsidP="001F2073">
            <w:pPr>
              <w:rPr>
                <w:rFonts w:ascii="Garamond" w:hAnsi="Garamond"/>
                <w:b/>
              </w:rPr>
            </w:pPr>
            <w:r>
              <w:rPr>
                <w:rFonts w:ascii="Garamond" w:hAnsi="Garamond"/>
                <w:b/>
              </w:rPr>
              <w:t>Objective 2:</w:t>
            </w:r>
          </w:p>
          <w:p w:rsidR="00F6734F" w:rsidRPr="00024D9A" w:rsidRDefault="00F6734F" w:rsidP="001F2073">
            <w:pPr>
              <w:rPr>
                <w:rFonts w:ascii="Garamond" w:hAnsi="Garamond"/>
              </w:rPr>
            </w:pPr>
          </w:p>
        </w:tc>
        <w:tc>
          <w:tcPr>
            <w:tcW w:w="5017" w:type="dxa"/>
            <w:tcBorders>
              <w:top w:val="single" w:sz="4" w:space="0" w:color="auto"/>
              <w:left w:val="nil"/>
              <w:bottom w:val="nil"/>
              <w:right w:val="single" w:sz="4" w:space="0" w:color="auto"/>
            </w:tcBorders>
            <w:hideMark/>
          </w:tcPr>
          <w:p w:rsidR="00F6734F" w:rsidRPr="001E5F1F" w:rsidRDefault="00F6734F" w:rsidP="001F2073">
            <w:pPr>
              <w:rPr>
                <w:rFonts w:ascii="Garamond" w:hAnsi="Garamond"/>
                <w:b/>
              </w:rPr>
            </w:pPr>
            <w:r w:rsidRPr="001E5F1F">
              <w:rPr>
                <w:rFonts w:ascii="Garamond" w:hAnsi="Garamond"/>
                <w:b/>
              </w:rPr>
              <w:t>Summary of Progress:</w:t>
            </w:r>
          </w:p>
          <w:p w:rsidR="00F6734F" w:rsidRPr="001E5F1F" w:rsidRDefault="00F6734F" w:rsidP="001F2073">
            <w:pPr>
              <w:rPr>
                <w:rFonts w:ascii="Garamond" w:hAnsi="Garamond"/>
              </w:rPr>
            </w:pPr>
          </w:p>
        </w:tc>
      </w:tr>
      <w:tr w:rsidR="00C53605" w:rsidRPr="001E5F1F" w:rsidTr="00C53605">
        <w:tc>
          <w:tcPr>
            <w:tcW w:w="4788" w:type="dxa"/>
            <w:tcBorders>
              <w:top w:val="nil"/>
              <w:left w:val="single" w:sz="4" w:space="0" w:color="auto"/>
              <w:bottom w:val="single" w:sz="4" w:space="0" w:color="auto"/>
              <w:right w:val="nil"/>
            </w:tcBorders>
          </w:tcPr>
          <w:p w:rsidR="00C53605" w:rsidRDefault="00C53605" w:rsidP="00C53605">
            <w:pPr>
              <w:rPr>
                <w:rFonts w:ascii="Garamond" w:hAnsi="Garamond"/>
              </w:rPr>
            </w:pPr>
            <w:r>
              <w:rPr>
                <w:rFonts w:ascii="Garamond" w:hAnsi="Garamond"/>
              </w:rPr>
              <w:t>Continue to provide services and resources at the 2016-17 level.</w:t>
            </w:r>
          </w:p>
          <w:p w:rsidR="00C53605" w:rsidRPr="001E5F1F" w:rsidRDefault="00C53605" w:rsidP="00C53605">
            <w:pPr>
              <w:rPr>
                <w:rFonts w:ascii="Garamond" w:hAnsi="Garamond"/>
              </w:rPr>
            </w:pPr>
          </w:p>
        </w:tc>
        <w:tc>
          <w:tcPr>
            <w:tcW w:w="5017" w:type="dxa"/>
            <w:tcBorders>
              <w:top w:val="nil"/>
              <w:left w:val="nil"/>
              <w:bottom w:val="single" w:sz="4" w:space="0" w:color="auto"/>
              <w:right w:val="single" w:sz="4" w:space="0" w:color="auto"/>
            </w:tcBorders>
          </w:tcPr>
          <w:p w:rsidR="00C53605" w:rsidRDefault="00C53605" w:rsidP="00C53605">
            <w:pPr>
              <w:rPr>
                <w:rFonts w:ascii="Garamond" w:hAnsi="Garamond"/>
              </w:rPr>
            </w:pPr>
            <w:r>
              <w:rPr>
                <w:rFonts w:ascii="Garamond" w:hAnsi="Garamond"/>
              </w:rPr>
              <w:t>Provided resources to the level provided in 2016-17.  Resources included meal &amp; book vouchers, educational supplies, grant aid, and health, transportation, parking, printing and PTK fees.</w:t>
            </w:r>
          </w:p>
          <w:p w:rsidR="00C53605" w:rsidRPr="00A352A2" w:rsidRDefault="00C53605" w:rsidP="00C53605">
            <w:pPr>
              <w:rPr>
                <w:rFonts w:ascii="Garamond" w:hAnsi="Garamond"/>
              </w:rPr>
            </w:pPr>
          </w:p>
        </w:tc>
      </w:tr>
    </w:tbl>
    <w:p w:rsidR="00F6734F" w:rsidRDefault="00F6734F" w:rsidP="00F6734F">
      <w:pPr>
        <w:rPr>
          <w:rFonts w:ascii="Garamond" w:hAnsi="Garamond"/>
          <w:b/>
          <w:smallCaps/>
          <w:sz w:val="28"/>
          <w:szCs w:val="28"/>
          <w:u w:val="thick"/>
        </w:rPr>
      </w:pPr>
    </w:p>
    <w:p w:rsidR="007F383F" w:rsidRDefault="007F383F" w:rsidP="00F6734F">
      <w:pPr>
        <w:rPr>
          <w:rFonts w:ascii="Garamond" w:hAnsi="Garamond"/>
          <w:b/>
          <w:smallCaps/>
          <w:sz w:val="28"/>
          <w:szCs w:val="28"/>
          <w:u w:val="thick"/>
        </w:rPr>
      </w:pPr>
    </w:p>
    <w:p w:rsidR="00F6734F" w:rsidRPr="001E5F1F" w:rsidRDefault="00F6734F" w:rsidP="00F6734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6734F" w:rsidRPr="001E5F1F" w:rsidRDefault="00F6734F" w:rsidP="00F6734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6734F" w:rsidRPr="001E5F1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6734F" w:rsidRPr="001E5F1F" w:rsidTr="001F2073">
        <w:tc>
          <w:tcPr>
            <w:tcW w:w="4788" w:type="dxa"/>
            <w:tcBorders>
              <w:top w:val="single" w:sz="4" w:space="0" w:color="auto"/>
              <w:left w:val="single" w:sz="4" w:space="0" w:color="auto"/>
              <w:bottom w:val="nil"/>
              <w:right w:val="nil"/>
            </w:tcBorders>
            <w:hideMark/>
          </w:tcPr>
          <w:p w:rsidR="00F6734F" w:rsidRDefault="00F6734F" w:rsidP="001F2073">
            <w:pPr>
              <w:rPr>
                <w:rFonts w:ascii="Garamond" w:hAnsi="Garamond"/>
                <w:b/>
              </w:rPr>
            </w:pPr>
            <w:r w:rsidRPr="001E5F1F">
              <w:rPr>
                <w:rFonts w:ascii="Garamond" w:hAnsi="Garamond"/>
                <w:b/>
              </w:rPr>
              <w:t>Objective 1:</w:t>
            </w:r>
          </w:p>
          <w:p w:rsidR="00C53605" w:rsidRPr="001E5F1F" w:rsidRDefault="00C53605" w:rsidP="001F2073">
            <w:pPr>
              <w:rPr>
                <w:rFonts w:ascii="Garamond" w:hAnsi="Garamond"/>
                <w:b/>
              </w:rPr>
            </w:pPr>
          </w:p>
          <w:p w:rsidR="00F6734F" w:rsidRPr="00024D9A" w:rsidRDefault="00C53605" w:rsidP="001F2073">
            <w:pPr>
              <w:rPr>
                <w:rFonts w:ascii="Garamond" w:hAnsi="Garamond"/>
              </w:rPr>
            </w:pPr>
            <w:r>
              <w:rPr>
                <w:rFonts w:ascii="Garamond" w:hAnsi="Garamond"/>
              </w:rPr>
              <w:t xml:space="preserve">Establish a group Orientation for new and Probationary-status EOPS/CARE students.  </w:t>
            </w:r>
          </w:p>
        </w:tc>
        <w:tc>
          <w:tcPr>
            <w:tcW w:w="5017" w:type="dxa"/>
            <w:tcBorders>
              <w:top w:val="single" w:sz="4" w:space="0" w:color="auto"/>
              <w:left w:val="nil"/>
              <w:bottom w:val="nil"/>
              <w:right w:val="single" w:sz="4" w:space="0" w:color="auto"/>
            </w:tcBorders>
            <w:hideMark/>
          </w:tcPr>
          <w:p w:rsidR="00F6734F" w:rsidRPr="001E5F1F" w:rsidRDefault="00F6734F" w:rsidP="001F2073">
            <w:pPr>
              <w:rPr>
                <w:rFonts w:ascii="Garamond" w:hAnsi="Garamond"/>
                <w:b/>
              </w:rPr>
            </w:pPr>
            <w:r w:rsidRPr="001E5F1F">
              <w:rPr>
                <w:rFonts w:ascii="Garamond" w:hAnsi="Garamond"/>
                <w:b/>
              </w:rPr>
              <w:t>Action Plan (include who is responsible):</w:t>
            </w:r>
          </w:p>
          <w:p w:rsidR="00F6734F" w:rsidRDefault="00F6734F" w:rsidP="001F2073">
            <w:pPr>
              <w:rPr>
                <w:rFonts w:ascii="Garamond" w:hAnsi="Garamond"/>
              </w:rPr>
            </w:pPr>
          </w:p>
          <w:p w:rsidR="00C53605" w:rsidRPr="001E5F1F" w:rsidRDefault="00C53605" w:rsidP="00E17110">
            <w:pPr>
              <w:rPr>
                <w:rFonts w:ascii="Garamond" w:hAnsi="Garamond"/>
              </w:rPr>
            </w:pPr>
            <w:r>
              <w:rPr>
                <w:rFonts w:ascii="Garamond" w:hAnsi="Garamond"/>
              </w:rPr>
              <w:t xml:space="preserve">EOPS/CARE Counselor and Program Staff Specialist will arrange a late afternoon Orientation to both explain the “over and above” services </w:t>
            </w:r>
            <w:r w:rsidR="00E17110">
              <w:rPr>
                <w:rFonts w:ascii="Garamond" w:hAnsi="Garamond"/>
              </w:rPr>
              <w:t xml:space="preserve">and benefits </w:t>
            </w:r>
            <w:r>
              <w:rPr>
                <w:rFonts w:ascii="Garamond" w:hAnsi="Garamond"/>
              </w:rPr>
              <w:t xml:space="preserve">available </w:t>
            </w:r>
            <w:r w:rsidR="00E17110">
              <w:rPr>
                <w:rFonts w:ascii="Garamond" w:hAnsi="Garamond"/>
              </w:rPr>
              <w:t xml:space="preserve">through full participation in EOPS program.  Have the three state mandated </w:t>
            </w:r>
            <w:r w:rsidR="00E17110">
              <w:rPr>
                <w:rFonts w:ascii="Garamond" w:hAnsi="Garamond"/>
              </w:rPr>
              <w:lastRenderedPageBreak/>
              <w:t xml:space="preserve">semester appointments set for each student at end of Orientation. </w:t>
            </w:r>
          </w:p>
        </w:tc>
      </w:tr>
      <w:tr w:rsidR="00F6734F" w:rsidRPr="001E5F1F" w:rsidTr="00C53605">
        <w:tc>
          <w:tcPr>
            <w:tcW w:w="4788" w:type="dxa"/>
            <w:tcBorders>
              <w:top w:val="nil"/>
              <w:left w:val="single" w:sz="4" w:space="0" w:color="auto"/>
              <w:bottom w:val="single" w:sz="4" w:space="0" w:color="auto"/>
              <w:right w:val="nil"/>
            </w:tcBorders>
          </w:tcPr>
          <w:p w:rsidR="00F6734F" w:rsidRPr="001E5F1F" w:rsidRDefault="00F6734F" w:rsidP="001F2073">
            <w:pPr>
              <w:rPr>
                <w:rFonts w:ascii="Garamond" w:hAnsi="Garamond"/>
              </w:rPr>
            </w:pPr>
          </w:p>
        </w:tc>
        <w:tc>
          <w:tcPr>
            <w:tcW w:w="5017" w:type="dxa"/>
            <w:tcBorders>
              <w:top w:val="nil"/>
              <w:left w:val="nil"/>
              <w:bottom w:val="single" w:sz="4" w:space="0" w:color="auto"/>
              <w:right w:val="single" w:sz="4" w:space="0" w:color="auto"/>
            </w:tcBorders>
          </w:tcPr>
          <w:p w:rsidR="00F6734F" w:rsidRPr="001E5F1F" w:rsidRDefault="00F6734F" w:rsidP="001F2073">
            <w:pPr>
              <w:rPr>
                <w:rFonts w:ascii="Garamond" w:hAnsi="Garamond"/>
              </w:rPr>
            </w:pPr>
          </w:p>
        </w:tc>
      </w:tr>
    </w:tbl>
    <w:p w:rsidR="00F6734F" w:rsidRPr="001E5F1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6734F" w:rsidRPr="001E5F1F" w:rsidTr="001F2073">
        <w:tc>
          <w:tcPr>
            <w:tcW w:w="4788" w:type="dxa"/>
            <w:tcBorders>
              <w:top w:val="single" w:sz="4" w:space="0" w:color="auto"/>
              <w:left w:val="single" w:sz="4" w:space="0" w:color="auto"/>
              <w:bottom w:val="nil"/>
              <w:right w:val="nil"/>
            </w:tcBorders>
            <w:hideMark/>
          </w:tcPr>
          <w:p w:rsidR="00F6734F" w:rsidRPr="001E5F1F" w:rsidRDefault="00F6734F" w:rsidP="001F2073">
            <w:pPr>
              <w:rPr>
                <w:rFonts w:ascii="Garamond" w:hAnsi="Garamond"/>
                <w:b/>
              </w:rPr>
            </w:pPr>
            <w:r w:rsidRPr="001E5F1F">
              <w:rPr>
                <w:rFonts w:ascii="Garamond" w:hAnsi="Garamond"/>
                <w:b/>
              </w:rPr>
              <w:t>Objective 2:</w:t>
            </w:r>
          </w:p>
          <w:p w:rsidR="00F6734F" w:rsidRDefault="00F6734F" w:rsidP="001F2073">
            <w:pPr>
              <w:rPr>
                <w:rFonts w:ascii="Garamond" w:hAnsi="Garamond"/>
              </w:rPr>
            </w:pPr>
          </w:p>
          <w:p w:rsidR="00E17110" w:rsidRPr="00525893" w:rsidRDefault="00E17110" w:rsidP="001F2073">
            <w:pPr>
              <w:rPr>
                <w:rFonts w:ascii="Garamond" w:hAnsi="Garamond"/>
              </w:rPr>
            </w:pPr>
            <w:r>
              <w:rPr>
                <w:rFonts w:ascii="Garamond" w:hAnsi="Garamond"/>
              </w:rPr>
              <w:t xml:space="preserve">Continue to improve lending library, maintain the number of meal vouchers, provide school supplies and technology support services, and continue to provide student grants. </w:t>
            </w:r>
          </w:p>
        </w:tc>
        <w:tc>
          <w:tcPr>
            <w:tcW w:w="5017" w:type="dxa"/>
            <w:tcBorders>
              <w:top w:val="single" w:sz="4" w:space="0" w:color="auto"/>
              <w:left w:val="nil"/>
              <w:bottom w:val="nil"/>
              <w:right w:val="single" w:sz="4" w:space="0" w:color="auto"/>
            </w:tcBorders>
            <w:hideMark/>
          </w:tcPr>
          <w:p w:rsidR="00F6734F" w:rsidRPr="0038411E" w:rsidRDefault="00F6734F" w:rsidP="001F2073">
            <w:pPr>
              <w:rPr>
                <w:rFonts w:ascii="Garamond" w:hAnsi="Garamond"/>
                <w:b/>
              </w:rPr>
            </w:pPr>
            <w:r w:rsidRPr="0038411E">
              <w:rPr>
                <w:rFonts w:ascii="Garamond" w:hAnsi="Garamond"/>
                <w:b/>
              </w:rPr>
              <w:t>Action Plan (include who is responsible):</w:t>
            </w:r>
          </w:p>
          <w:p w:rsidR="00F6734F" w:rsidRDefault="00F6734F" w:rsidP="001F2073">
            <w:pPr>
              <w:rPr>
                <w:rFonts w:ascii="Garamond" w:hAnsi="Garamond"/>
                <w:b/>
              </w:rPr>
            </w:pPr>
          </w:p>
          <w:p w:rsidR="00E17110" w:rsidRPr="00E17110" w:rsidRDefault="00E17110" w:rsidP="001F2073">
            <w:pPr>
              <w:rPr>
                <w:rFonts w:ascii="Garamond" w:hAnsi="Garamond"/>
              </w:rPr>
            </w:pPr>
            <w:r w:rsidRPr="00E17110">
              <w:rPr>
                <w:rFonts w:ascii="Garamond" w:hAnsi="Garamond"/>
              </w:rPr>
              <w:t xml:space="preserve">EOPS </w:t>
            </w:r>
            <w:r>
              <w:rPr>
                <w:rFonts w:ascii="Garamond" w:hAnsi="Garamond"/>
              </w:rPr>
              <w:t>Counselor and Program Staff Specialist will issue books, laptops, meal vouchers (value of $60 per card, three cards offered per semester) and grants to qualified students in good EOPS/CARE standing.</w:t>
            </w:r>
            <w:r w:rsidR="00F44A50">
              <w:rPr>
                <w:rFonts w:ascii="Garamond" w:hAnsi="Garamond"/>
              </w:rPr>
              <w:t xml:space="preserve">  School supplies include a backpack filled with educational supplies and a water bottle. </w:t>
            </w:r>
          </w:p>
        </w:tc>
      </w:tr>
      <w:tr w:rsidR="00F6734F" w:rsidTr="00C53605">
        <w:tc>
          <w:tcPr>
            <w:tcW w:w="4788" w:type="dxa"/>
            <w:tcBorders>
              <w:top w:val="nil"/>
              <w:left w:val="single" w:sz="4" w:space="0" w:color="auto"/>
              <w:bottom w:val="single" w:sz="4" w:space="0" w:color="auto"/>
              <w:right w:val="nil"/>
            </w:tcBorders>
          </w:tcPr>
          <w:p w:rsidR="00F6734F" w:rsidRPr="001E5F1F" w:rsidRDefault="00F6734F" w:rsidP="001F2073">
            <w:pPr>
              <w:rPr>
                <w:rFonts w:ascii="Garamond" w:hAnsi="Garamond"/>
              </w:rPr>
            </w:pPr>
          </w:p>
        </w:tc>
        <w:tc>
          <w:tcPr>
            <w:tcW w:w="5017" w:type="dxa"/>
            <w:tcBorders>
              <w:top w:val="nil"/>
              <w:left w:val="nil"/>
              <w:bottom w:val="single" w:sz="4" w:space="0" w:color="auto"/>
              <w:right w:val="single" w:sz="4" w:space="0" w:color="auto"/>
            </w:tcBorders>
          </w:tcPr>
          <w:p w:rsidR="00F6734F" w:rsidRPr="00A352A2" w:rsidRDefault="00F6734F" w:rsidP="001F2073">
            <w:pPr>
              <w:rPr>
                <w:rFonts w:ascii="Garamond" w:hAnsi="Garamond"/>
              </w:rPr>
            </w:pPr>
          </w:p>
        </w:tc>
      </w:tr>
    </w:tbl>
    <w:p w:rsidR="00F6734F" w:rsidRDefault="00F6734F" w:rsidP="00F6734F">
      <w:pPr>
        <w:rPr>
          <w:rFonts w:ascii="Garamond" w:hAnsi="Garamond"/>
        </w:rPr>
      </w:pPr>
    </w:p>
    <w:p w:rsidR="00F6734F" w:rsidRDefault="00F6734F" w:rsidP="00F6734F">
      <w:pPr>
        <w:rPr>
          <w:rFonts w:ascii="Garamond" w:hAnsi="Garamond"/>
        </w:rPr>
      </w:pPr>
    </w:p>
    <w:p w:rsidR="00F6734F" w:rsidRDefault="00F6734F" w:rsidP="00F6734F">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What objectives and tasks will you take on for next year? (You may continue objectives from the prior year.)</w:t>
      </w:r>
    </w:p>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6734F" w:rsidRPr="00C64D02" w:rsidTr="001F2073">
        <w:tc>
          <w:tcPr>
            <w:tcW w:w="4788" w:type="dxa"/>
          </w:tcPr>
          <w:p w:rsidR="00F6734F" w:rsidRPr="00114704" w:rsidRDefault="00F6734F" w:rsidP="001F2073">
            <w:pPr>
              <w:rPr>
                <w:rFonts w:ascii="Garamond" w:hAnsi="Garamond"/>
                <w:b/>
              </w:rPr>
            </w:pPr>
            <w:r w:rsidRPr="00114704">
              <w:rPr>
                <w:rFonts w:ascii="Garamond" w:hAnsi="Garamond"/>
                <w:b/>
              </w:rPr>
              <w:t>Objective 1:</w:t>
            </w:r>
          </w:p>
          <w:p w:rsidR="00F6734F" w:rsidRPr="00114704" w:rsidRDefault="00F6734F" w:rsidP="001F2073">
            <w:pPr>
              <w:rPr>
                <w:rFonts w:ascii="Garamond" w:hAnsi="Garamond"/>
              </w:rPr>
            </w:pPr>
          </w:p>
        </w:tc>
        <w:tc>
          <w:tcPr>
            <w:tcW w:w="5107" w:type="dxa"/>
          </w:tcPr>
          <w:p w:rsidR="00F6734F" w:rsidRPr="00F6734F" w:rsidRDefault="00F6734F" w:rsidP="001F2073">
            <w:pPr>
              <w:rPr>
                <w:rFonts w:ascii="Garamond" w:hAnsi="Garamond"/>
                <w:b/>
              </w:rPr>
            </w:pPr>
            <w:r w:rsidRPr="00114704">
              <w:rPr>
                <w:rFonts w:ascii="Garamond" w:hAnsi="Garamond"/>
                <w:b/>
              </w:rPr>
              <w:t>Action Plan (include who is responsible):</w:t>
            </w:r>
          </w:p>
          <w:p w:rsidR="00F6734F" w:rsidRPr="00114704" w:rsidRDefault="00F6734F" w:rsidP="001F2073">
            <w:pPr>
              <w:rPr>
                <w:rFonts w:ascii="Garamond" w:hAnsi="Garamond"/>
              </w:rPr>
            </w:pPr>
          </w:p>
        </w:tc>
      </w:tr>
      <w:tr w:rsidR="00F6734F" w:rsidRPr="00C64D02" w:rsidTr="001F2073">
        <w:tc>
          <w:tcPr>
            <w:tcW w:w="4788" w:type="dxa"/>
          </w:tcPr>
          <w:p w:rsidR="00F6734F" w:rsidRPr="00E17110" w:rsidRDefault="00E17110" w:rsidP="001F2073">
            <w:pPr>
              <w:rPr>
                <w:rFonts w:ascii="Garamond" w:hAnsi="Garamond"/>
              </w:rPr>
            </w:pPr>
            <w:r w:rsidRPr="00E17110">
              <w:rPr>
                <w:rFonts w:ascii="Garamond" w:hAnsi="Garamond"/>
              </w:rPr>
              <w:t>Continue to improve lending library, maintain the number of meal vouchers, provide school supplies and technology support services, and continue to provide student grants.</w:t>
            </w:r>
            <w:r>
              <w:rPr>
                <w:rFonts w:ascii="Garamond" w:hAnsi="Garamond"/>
              </w:rPr>
              <w:t xml:space="preserve">  Communicate with instructors the need and concerns of access for online textbooks in lieu of hard copies.</w:t>
            </w:r>
            <w:r w:rsidR="00F44A50">
              <w:rPr>
                <w:rFonts w:ascii="Garamond" w:hAnsi="Garamond"/>
              </w:rPr>
              <w:t xml:space="preserve">  Explore online tutoring services.</w:t>
            </w:r>
          </w:p>
        </w:tc>
        <w:tc>
          <w:tcPr>
            <w:tcW w:w="5107" w:type="dxa"/>
          </w:tcPr>
          <w:p w:rsidR="00F44A50" w:rsidRDefault="00E17110" w:rsidP="001F2073">
            <w:pPr>
              <w:rPr>
                <w:rFonts w:ascii="Garamond" w:hAnsi="Garamond"/>
              </w:rPr>
            </w:pPr>
            <w:r>
              <w:rPr>
                <w:rFonts w:ascii="Garamond" w:hAnsi="Garamond"/>
              </w:rPr>
              <w:t xml:space="preserve">EOPS Counselor and Program Staff Specialist will continue to issue and record loans of books/equipment.  Counselor will communicate with faculty members with regard to </w:t>
            </w:r>
            <w:r w:rsidR="00F44A50">
              <w:rPr>
                <w:rFonts w:ascii="Garamond" w:hAnsi="Garamond"/>
              </w:rPr>
              <w:t xml:space="preserve">textbook access and explore electronic resources.  </w:t>
            </w:r>
          </w:p>
          <w:p w:rsidR="00F6734F" w:rsidRPr="00114704" w:rsidRDefault="00F44A50" w:rsidP="001F2073">
            <w:pPr>
              <w:rPr>
                <w:rFonts w:ascii="Garamond" w:hAnsi="Garamond"/>
              </w:rPr>
            </w:pPr>
            <w:r>
              <w:rPr>
                <w:rFonts w:ascii="Garamond" w:hAnsi="Garamond"/>
              </w:rPr>
              <w:t xml:space="preserve">Should an online tutoring service that supplies FRC’s academic majors be identified, use EOPS funding to issue access codes to students at start of academic year.   </w:t>
            </w:r>
          </w:p>
        </w:tc>
      </w:tr>
      <w:tr w:rsidR="00F6734F" w:rsidRPr="00C64D02" w:rsidTr="001F2073">
        <w:tc>
          <w:tcPr>
            <w:tcW w:w="4788" w:type="dxa"/>
          </w:tcPr>
          <w:p w:rsidR="00F6734F" w:rsidRPr="00114704" w:rsidRDefault="00F6734F" w:rsidP="001F2073">
            <w:pPr>
              <w:rPr>
                <w:rFonts w:ascii="Garamond" w:hAnsi="Garamond"/>
                <w:b/>
              </w:rPr>
            </w:pPr>
          </w:p>
        </w:tc>
        <w:tc>
          <w:tcPr>
            <w:tcW w:w="5107" w:type="dxa"/>
          </w:tcPr>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rPr>
            </w:pPr>
          </w:p>
        </w:tc>
      </w:tr>
      <w:tr w:rsidR="00F6734F" w:rsidRPr="00C64D02" w:rsidTr="001F2073">
        <w:tc>
          <w:tcPr>
            <w:tcW w:w="9895" w:type="dxa"/>
            <w:gridSpan w:val="2"/>
          </w:tcPr>
          <w:p w:rsidR="00F6734F" w:rsidRPr="00114704" w:rsidRDefault="00F6734F" w:rsidP="001F2073">
            <w:pPr>
              <w:rPr>
                <w:rFonts w:ascii="Garamond" w:hAnsi="Garamond"/>
              </w:rPr>
            </w:pPr>
          </w:p>
        </w:tc>
      </w:tr>
      <w:tr w:rsidR="00F6734F" w:rsidRPr="00C64D02" w:rsidTr="001F2073">
        <w:tc>
          <w:tcPr>
            <w:tcW w:w="9895" w:type="dxa"/>
            <w:gridSpan w:val="2"/>
          </w:tcPr>
          <w:p w:rsidR="00F6734F" w:rsidRPr="00114704" w:rsidRDefault="00F6734F" w:rsidP="001F2073">
            <w:pPr>
              <w:rPr>
                <w:rFonts w:ascii="Garamond" w:hAnsi="Garamond"/>
              </w:rPr>
            </w:pPr>
          </w:p>
        </w:tc>
      </w:tr>
      <w:tr w:rsidR="00F6734F" w:rsidRPr="00C64D02" w:rsidTr="001F2073">
        <w:tc>
          <w:tcPr>
            <w:tcW w:w="9895" w:type="dxa"/>
            <w:gridSpan w:val="2"/>
          </w:tcPr>
          <w:p w:rsidR="00F6734F" w:rsidRPr="00114704" w:rsidRDefault="00F6734F" w:rsidP="001F2073">
            <w:pPr>
              <w:rPr>
                <w:rFonts w:ascii="Garamond" w:hAnsi="Garamond"/>
              </w:rPr>
            </w:pPr>
          </w:p>
        </w:tc>
      </w:tr>
    </w:tbl>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6734F" w:rsidRPr="00C64D02" w:rsidTr="001F2073">
        <w:tc>
          <w:tcPr>
            <w:tcW w:w="4788" w:type="dxa"/>
          </w:tcPr>
          <w:p w:rsidR="00F6734F" w:rsidRPr="00114704" w:rsidRDefault="00F6734F" w:rsidP="001F2073">
            <w:pPr>
              <w:rPr>
                <w:rFonts w:ascii="Garamond" w:hAnsi="Garamond"/>
                <w:b/>
              </w:rPr>
            </w:pPr>
            <w:r>
              <w:rPr>
                <w:rFonts w:ascii="Garamond" w:hAnsi="Garamond"/>
                <w:b/>
              </w:rPr>
              <w:t>Objective 2</w:t>
            </w:r>
            <w:r w:rsidRPr="00114704">
              <w:rPr>
                <w:rFonts w:ascii="Garamond" w:hAnsi="Garamond"/>
                <w:b/>
              </w:rPr>
              <w:t>:</w:t>
            </w:r>
          </w:p>
          <w:p w:rsidR="00F6734F" w:rsidRDefault="00F6734F" w:rsidP="001F2073">
            <w:pPr>
              <w:rPr>
                <w:rFonts w:ascii="Garamond" w:hAnsi="Garamond"/>
              </w:rPr>
            </w:pPr>
          </w:p>
          <w:p w:rsidR="00F44A50" w:rsidRPr="00114704" w:rsidRDefault="00F44A50" w:rsidP="001F2073">
            <w:pPr>
              <w:rPr>
                <w:rFonts w:ascii="Garamond" w:hAnsi="Garamond"/>
              </w:rPr>
            </w:pPr>
            <w:r>
              <w:rPr>
                <w:rFonts w:ascii="Garamond" w:hAnsi="Garamond"/>
              </w:rPr>
              <w:t xml:space="preserve">Coordinate and/or partner with other Student Service Programs to hold Financial Literacy Workshop.  Specific attention to individual budgeting and student loans. </w:t>
            </w:r>
          </w:p>
        </w:tc>
        <w:tc>
          <w:tcPr>
            <w:tcW w:w="5107" w:type="dxa"/>
          </w:tcPr>
          <w:p w:rsidR="00F6734F" w:rsidRDefault="00F6734F" w:rsidP="001F2073">
            <w:pPr>
              <w:rPr>
                <w:rFonts w:ascii="Garamond" w:hAnsi="Garamond"/>
                <w:b/>
              </w:rPr>
            </w:pPr>
            <w:r w:rsidRPr="00114704">
              <w:rPr>
                <w:rFonts w:ascii="Garamond" w:hAnsi="Garamond"/>
                <w:b/>
              </w:rPr>
              <w:t>Action Plan (include who is responsible):</w:t>
            </w:r>
          </w:p>
          <w:p w:rsidR="00F6734F" w:rsidRPr="00DD7FEF" w:rsidRDefault="00F6734F" w:rsidP="001F2073">
            <w:pPr>
              <w:rPr>
                <w:rFonts w:ascii="Garamond" w:hAnsi="Garamond"/>
              </w:rPr>
            </w:pPr>
          </w:p>
          <w:p w:rsidR="00F6734F" w:rsidRPr="00114704" w:rsidRDefault="00F44A50" w:rsidP="00F44A50">
            <w:pPr>
              <w:rPr>
                <w:rFonts w:ascii="Garamond" w:hAnsi="Garamond"/>
              </w:rPr>
            </w:pPr>
            <w:r>
              <w:rPr>
                <w:rFonts w:ascii="Garamond" w:hAnsi="Garamond"/>
              </w:rPr>
              <w:t xml:space="preserve">EOPS Counselor will partner with other Student Service Directors, Program Coordinators and Advisors to fund Guest Speaker from Financial Institution or Subject Matter Expert to present at a workshop.  EOPS funds will be used to assist in printing fees for advertising, handouts (if needed) and food provided for event. </w:t>
            </w:r>
          </w:p>
        </w:tc>
      </w:tr>
      <w:tr w:rsidR="00F6734F" w:rsidRPr="00C64D02" w:rsidTr="001F2073">
        <w:tc>
          <w:tcPr>
            <w:tcW w:w="4788" w:type="dxa"/>
          </w:tcPr>
          <w:p w:rsidR="00F6734F" w:rsidRPr="00114704" w:rsidRDefault="00F44A50" w:rsidP="001F2073">
            <w:pPr>
              <w:rPr>
                <w:rFonts w:ascii="Garamond" w:hAnsi="Garamond"/>
                <w:b/>
              </w:rPr>
            </w:pPr>
            <w:r>
              <w:rPr>
                <w:rFonts w:ascii="Garamond" w:hAnsi="Garamond"/>
                <w:b/>
              </w:rPr>
              <w:t xml:space="preserve"> </w:t>
            </w:r>
          </w:p>
          <w:p w:rsidR="00F6734F" w:rsidRPr="00114704" w:rsidRDefault="00F6734F" w:rsidP="001F2073">
            <w:pPr>
              <w:rPr>
                <w:rFonts w:ascii="Garamond" w:hAnsi="Garamond"/>
              </w:rPr>
            </w:pPr>
          </w:p>
        </w:tc>
        <w:tc>
          <w:tcPr>
            <w:tcW w:w="5107" w:type="dxa"/>
          </w:tcPr>
          <w:p w:rsidR="00F6734F" w:rsidRPr="00114704" w:rsidRDefault="00F6734F" w:rsidP="001F2073">
            <w:pPr>
              <w:rPr>
                <w:rFonts w:ascii="Garamond" w:hAnsi="Garamond"/>
              </w:rPr>
            </w:pPr>
          </w:p>
        </w:tc>
      </w:tr>
      <w:tr w:rsidR="00F6734F" w:rsidRPr="00C64D02" w:rsidTr="001F2073">
        <w:tc>
          <w:tcPr>
            <w:tcW w:w="4788" w:type="dxa"/>
          </w:tcPr>
          <w:p w:rsidR="00F6734F" w:rsidRPr="00114704" w:rsidRDefault="00F6734F" w:rsidP="00F44A50">
            <w:pPr>
              <w:rPr>
                <w:rFonts w:ascii="Garamond" w:hAnsi="Garamond"/>
                <w:b/>
              </w:rPr>
            </w:pPr>
          </w:p>
        </w:tc>
        <w:tc>
          <w:tcPr>
            <w:tcW w:w="5107" w:type="dxa"/>
          </w:tcPr>
          <w:p w:rsidR="00F6734F" w:rsidRPr="00114704" w:rsidRDefault="00F6734F" w:rsidP="001F2073">
            <w:pPr>
              <w:rPr>
                <w:rFonts w:ascii="Garamond" w:hAnsi="Garamond"/>
                <w:b/>
              </w:rPr>
            </w:pPr>
          </w:p>
        </w:tc>
      </w:tr>
    </w:tbl>
    <w:p w:rsidR="00F6734F" w:rsidRDefault="00F6734F" w:rsidP="00F6734F">
      <w:pPr>
        <w:rPr>
          <w:rFonts w:ascii="Garamond" w:hAnsi="Garamond"/>
        </w:rPr>
      </w:pPr>
    </w:p>
    <w:p w:rsidR="00F6734F" w:rsidRDefault="00F6734F" w:rsidP="00F6734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6734F" w:rsidRDefault="00F6734F" w:rsidP="00F6734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6734F"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734F" w:rsidRDefault="00F6734F"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734F" w:rsidRDefault="00F6734F"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734F" w:rsidRDefault="00F6734F"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See current year objective 2</w:t>
            </w: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See next year objective 3</w:t>
            </w:r>
          </w:p>
        </w:tc>
      </w:tr>
    </w:tbl>
    <w:p w:rsidR="00F6734F" w:rsidRDefault="00F6734F" w:rsidP="00F6734F">
      <w:pPr>
        <w:rPr>
          <w:rFonts w:ascii="Garamond" w:hAnsi="Garamond"/>
        </w:rPr>
      </w:pPr>
    </w:p>
    <w:p w:rsidR="00F6734F" w:rsidRDefault="00F6734F" w:rsidP="00F6734F">
      <w:pPr>
        <w:rPr>
          <w:rFonts w:ascii="Garamond" w:hAnsi="Garamond"/>
        </w:rPr>
      </w:pPr>
    </w:p>
    <w:p w:rsidR="00F6734F" w:rsidRDefault="00F6734F" w:rsidP="00F6734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Based on information and/or data provided:</w:t>
      </w:r>
    </w:p>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 xml:space="preserve">The EOPS Program offers excellent service to eligible students through a part time counselor. The counselor is assisted by a Program Assistant as well as the Assistant to the CSSO who monitors the budget and files the state reports. This shared workload approach has been effective in spending all the funds allocated, leaving time for the part time counselor to meet with students. The counselor is fully integrated into the Advising Department and is now co-located in the Student Center.  </w:t>
            </w:r>
          </w:p>
        </w:tc>
      </w:tr>
    </w:tbl>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 xml:space="preserve">This categorical program is designed to provide services to eligible students which are over and above the services offered to other students. One minor change was made when we discovered we should not base grant awards on grade point average, as financial assistance is the basis of the program.  </w:t>
            </w:r>
          </w:p>
        </w:tc>
      </w:tr>
    </w:tbl>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E9400B" w:rsidRPr="00E9400B" w:rsidRDefault="00E9400B" w:rsidP="00E9400B">
            <w:pPr>
              <w:rPr>
                <w:rFonts w:ascii="Garamond" w:hAnsi="Garamond"/>
              </w:rPr>
            </w:pPr>
            <w:r w:rsidRPr="00E9400B">
              <w:rPr>
                <w:rFonts w:ascii="Garamond" w:hAnsi="Garamond"/>
              </w:rPr>
              <w:t xml:space="preserve">We have flown a full time faculty counselor position in hopes of having a full time counselor instead of a part time counselor which should enhance our ability to serve more students.  </w:t>
            </w:r>
          </w:p>
          <w:p w:rsidR="00F6734F" w:rsidRDefault="00F6734F" w:rsidP="00E9400B">
            <w:pPr>
              <w:rPr>
                <w:rFonts w:ascii="Garamond" w:hAnsi="Garamond"/>
              </w:rPr>
            </w:pPr>
            <w:bookmarkStart w:id="3" w:name="_GoBack"/>
            <w:bookmarkEnd w:id="3"/>
          </w:p>
        </w:tc>
      </w:tr>
    </w:tbl>
    <w:p w:rsidR="00F6734F" w:rsidRDefault="00F6734F" w:rsidP="00F6734F">
      <w:pPr>
        <w:rPr>
          <w:rFonts w:ascii="Garamond" w:hAnsi="Garamond"/>
        </w:rPr>
      </w:pPr>
    </w:p>
    <w:p w:rsidR="00F6734F" w:rsidRDefault="00F6734F" w:rsidP="00F6734F">
      <w:pPr>
        <w:rPr>
          <w:rFonts w:ascii="Garamond" w:hAnsi="Garamond"/>
        </w:rPr>
      </w:pPr>
    </w:p>
    <w:p w:rsidR="00F6734F" w:rsidRDefault="00F6734F" w:rsidP="00F6734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r>
        <w:rPr>
          <w:rFonts w:ascii="Garamond" w:hAnsi="Garamond"/>
        </w:rPr>
        <w:t>Attach supporting documents as appropriate.</w:t>
      </w:r>
    </w:p>
    <w:p w:rsidR="00F6734F" w:rsidRDefault="00F6734F" w:rsidP="00F6734F">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75648" behindDoc="0" locked="0" layoutInCell="1" allowOverlap="0" wp14:anchorId="7E2C33B7" wp14:editId="00C8F64F">
            <wp:simplePos x="0" y="0"/>
            <wp:positionH relativeFrom="column">
              <wp:posOffset>97155</wp:posOffset>
            </wp:positionH>
            <wp:positionV relativeFrom="paragraph">
              <wp:posOffset>76200</wp:posOffset>
            </wp:positionV>
            <wp:extent cx="914400" cy="643890"/>
            <wp:effectExtent l="0" t="0" r="0" b="3810"/>
            <wp:wrapSquare wrapText="bothSides"/>
            <wp:docPr id="9" name="Picture 9"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6734F" w:rsidRDefault="00F6734F" w:rsidP="00F6734F">
      <w:pPr>
        <w:rPr>
          <w:rFonts w:ascii="Garamond" w:hAnsi="Garamond"/>
          <w:b/>
          <w:smallCaps/>
          <w:sz w:val="28"/>
          <w:szCs w:val="28"/>
        </w:rPr>
      </w:pPr>
    </w:p>
    <w:p w:rsidR="00F6734F" w:rsidRPr="001E5F1F" w:rsidRDefault="00F6734F" w:rsidP="00F6734F">
      <w:pPr>
        <w:jc w:val="center"/>
        <w:rPr>
          <w:rFonts w:ascii="Garamond" w:hAnsi="Garamond"/>
          <w:b/>
          <w:bCs/>
          <w:smallCaps/>
          <w:sz w:val="44"/>
        </w:rPr>
      </w:pPr>
      <w:r w:rsidRPr="001E5F1F">
        <w:rPr>
          <w:rFonts w:ascii="Garamond" w:hAnsi="Garamond"/>
          <w:b/>
          <w:smallCaps/>
          <w:sz w:val="44"/>
        </w:rPr>
        <w:t>ANNUAL Program Review</w:t>
      </w:r>
    </w:p>
    <w:p w:rsidR="00F6734F" w:rsidRDefault="00F6734F" w:rsidP="00F6734F">
      <w:pPr>
        <w:rPr>
          <w:rFonts w:ascii="Garamond" w:hAnsi="Garamond"/>
          <w:b/>
          <w:smallCaps/>
          <w:sz w:val="28"/>
          <w:szCs w:val="28"/>
        </w:rPr>
      </w:pPr>
    </w:p>
    <w:p w:rsidR="00F6734F" w:rsidRDefault="00F6734F" w:rsidP="00F6734F">
      <w:r>
        <w:rPr>
          <w:rFonts w:ascii="Garamond" w:hAnsi="Garamond"/>
          <w:b/>
          <w:smallCaps/>
          <w:sz w:val="28"/>
          <w:szCs w:val="28"/>
        </w:rPr>
        <w:t xml:space="preserve">Name of Program/Department/Service Area: Equity </w:t>
      </w:r>
    </w:p>
    <w:p w:rsidR="00F6734F" w:rsidRPr="00193597" w:rsidRDefault="00F6734F" w:rsidP="00F6734F">
      <w:pPr>
        <w:rPr>
          <w:sz w:val="10"/>
          <w:szCs w:val="10"/>
        </w:rPr>
      </w:pPr>
    </w:p>
    <w:p w:rsidR="00F6734F" w:rsidRDefault="00F6734F" w:rsidP="00F6734F">
      <w:r>
        <w:rPr>
          <w:rFonts w:ascii="Garamond" w:hAnsi="Garamond"/>
          <w:b/>
          <w:smallCaps/>
          <w:sz w:val="28"/>
          <w:szCs w:val="28"/>
        </w:rPr>
        <w:t>Name of Person Submitting this Review:</w:t>
      </w:r>
      <w:r>
        <w:t xml:space="preserve"> Carlie McCarthy</w:t>
      </w:r>
    </w:p>
    <w:p w:rsidR="00F6734F" w:rsidRPr="00193597" w:rsidRDefault="00F6734F" w:rsidP="00F6734F">
      <w:pPr>
        <w:rPr>
          <w:rFonts w:ascii="Garamond" w:hAnsi="Garamond"/>
          <w:b/>
          <w:smallCaps/>
          <w:sz w:val="10"/>
          <w:szCs w:val="10"/>
        </w:rPr>
      </w:pPr>
    </w:p>
    <w:p w:rsidR="00F6734F" w:rsidRDefault="00F6734F" w:rsidP="00F6734F">
      <w:r>
        <w:rPr>
          <w:rFonts w:ascii="Garamond" w:hAnsi="Garamond"/>
          <w:b/>
          <w:smallCaps/>
          <w:sz w:val="28"/>
          <w:szCs w:val="28"/>
        </w:rPr>
        <w:t>Date of Submission:</w:t>
      </w:r>
      <w:r>
        <w:t xml:space="preserve"> </w:t>
      </w:r>
    </w:p>
    <w:p w:rsidR="00F6734F" w:rsidRPr="00193597" w:rsidRDefault="00F6734F" w:rsidP="00F6734F">
      <w:pPr>
        <w:rPr>
          <w:rFonts w:ascii="Garamond" w:hAnsi="Garamond"/>
          <w:sz w:val="10"/>
          <w:szCs w:val="10"/>
          <w:u w:val="thick"/>
        </w:rPr>
      </w:pPr>
    </w:p>
    <w:p w:rsidR="00F6734F" w:rsidRDefault="00F6734F" w:rsidP="00F6734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6734F" w:rsidRDefault="00F6734F" w:rsidP="00F6734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6734F" w:rsidRDefault="00F6734F" w:rsidP="00F6734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F6734F" w:rsidRDefault="00F6734F" w:rsidP="00F6734F">
      <w:pPr>
        <w:rPr>
          <w:rFonts w:ascii="Garamond" w:hAnsi="Garamond"/>
          <w:u w:val="thick"/>
        </w:rPr>
      </w:pPr>
    </w:p>
    <w:p w:rsidR="00F6734F" w:rsidRDefault="00F6734F" w:rsidP="00F6734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Describe your progress on your previous year’s objectives:</w:t>
      </w:r>
    </w:p>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50"/>
      </w:tblGrid>
      <w:tr w:rsidR="00F6734F" w:rsidTr="00F6734F">
        <w:tc>
          <w:tcPr>
            <w:tcW w:w="3955" w:type="dxa"/>
            <w:hideMark/>
          </w:tcPr>
          <w:p w:rsidR="00F6734F" w:rsidRDefault="00F6734F" w:rsidP="001F2073">
            <w:pPr>
              <w:rPr>
                <w:rFonts w:ascii="Garamond" w:hAnsi="Garamond"/>
                <w:b/>
              </w:rPr>
            </w:pPr>
            <w:r>
              <w:rPr>
                <w:rFonts w:ascii="Garamond" w:hAnsi="Garamond"/>
                <w:b/>
              </w:rPr>
              <w:t>Objective 1:</w:t>
            </w:r>
          </w:p>
          <w:p w:rsidR="00F6734F" w:rsidRDefault="00F6734F" w:rsidP="001F2073">
            <w:pPr>
              <w:rPr>
                <w:rFonts w:ascii="Garamond" w:hAnsi="Garamond"/>
                <w:b/>
              </w:rPr>
            </w:pPr>
            <w:r>
              <w:rPr>
                <w:rFonts w:ascii="Garamond" w:hAnsi="Garamond"/>
              </w:rPr>
              <w:t xml:space="preserve">Expand the previous year’s “Open Summer Math Workshops” by developing a Summer Bridge Program. The summer bridge will provide students a refresher in English and math as well as successful student/ college transition topics. Provide outreach directly to target populations as well as all new students, students in basic skills courses and students identified as at-risk students. </w:t>
            </w:r>
          </w:p>
          <w:p w:rsidR="00F6734F" w:rsidRPr="00024D9A" w:rsidRDefault="00F6734F" w:rsidP="001F2073">
            <w:pPr>
              <w:rPr>
                <w:rFonts w:ascii="Garamond" w:hAnsi="Garamond"/>
                <w:b/>
              </w:rPr>
            </w:pPr>
          </w:p>
        </w:tc>
        <w:tc>
          <w:tcPr>
            <w:tcW w:w="5850" w:type="dxa"/>
            <w:hideMark/>
          </w:tcPr>
          <w:p w:rsidR="00F6734F" w:rsidRPr="00F6734F" w:rsidRDefault="00F6734F" w:rsidP="001F2073">
            <w:pPr>
              <w:rPr>
                <w:rFonts w:ascii="Garamond" w:hAnsi="Garamond"/>
                <w:b/>
              </w:rPr>
            </w:pPr>
            <w:r>
              <w:rPr>
                <w:rFonts w:ascii="Garamond" w:hAnsi="Garamond"/>
                <w:b/>
              </w:rPr>
              <w:t>Summary of Progress:</w:t>
            </w:r>
            <w:r>
              <w:rPr>
                <w:rFonts w:ascii="Garamond" w:hAnsi="Garamond"/>
                <w:b/>
              </w:rPr>
              <w:br/>
            </w:r>
            <w:r w:rsidRPr="000E3B2F">
              <w:rPr>
                <w:rFonts w:ascii="Garamond" w:hAnsi="Garamond"/>
              </w:rPr>
              <w:t>A Summer Bridge Program was offered</w:t>
            </w:r>
            <w:r>
              <w:rPr>
                <w:rFonts w:ascii="Garamond" w:hAnsi="Garamond"/>
              </w:rPr>
              <w:t xml:space="preserve"> during</w:t>
            </w:r>
            <w:r w:rsidRPr="000E3B2F">
              <w:rPr>
                <w:rFonts w:ascii="Garamond" w:hAnsi="Garamond"/>
              </w:rPr>
              <w:t xml:space="preserve"> the two weeks leading up to the start of the fall</w:t>
            </w:r>
            <w:r>
              <w:rPr>
                <w:rFonts w:ascii="Garamond" w:hAnsi="Garamond"/>
              </w:rPr>
              <w:t xml:space="preserve"> 16</w:t>
            </w:r>
            <w:r w:rsidRPr="000E3B2F">
              <w:rPr>
                <w:rFonts w:ascii="Garamond" w:hAnsi="Garamond"/>
              </w:rPr>
              <w:t xml:space="preserve"> semester</w:t>
            </w:r>
            <w:r>
              <w:rPr>
                <w:rFonts w:ascii="Garamond" w:hAnsi="Garamond"/>
              </w:rPr>
              <w:t xml:space="preserve">. </w:t>
            </w:r>
            <w:r w:rsidRPr="000E3B2F">
              <w:rPr>
                <w:rFonts w:ascii="Garamond" w:hAnsi="Garamond"/>
              </w:rPr>
              <w:t>A math session was offered every day by faculty Dr</w:t>
            </w:r>
            <w:r>
              <w:rPr>
                <w:rFonts w:ascii="Garamond" w:hAnsi="Garamond"/>
              </w:rPr>
              <w:t xml:space="preserve">. </w:t>
            </w:r>
            <w:r w:rsidRPr="000E3B2F">
              <w:rPr>
                <w:rFonts w:ascii="Garamond" w:hAnsi="Garamond"/>
              </w:rPr>
              <w:t>Bagley, English every other day by Associate Faculty Mrs</w:t>
            </w:r>
            <w:r>
              <w:rPr>
                <w:rFonts w:ascii="Garamond" w:hAnsi="Garamond"/>
              </w:rPr>
              <w:t xml:space="preserve">. </w:t>
            </w:r>
            <w:r w:rsidRPr="000E3B2F">
              <w:rPr>
                <w:rFonts w:ascii="Garamond" w:hAnsi="Garamond"/>
              </w:rPr>
              <w:t>Reid, and study</w:t>
            </w:r>
            <w:r>
              <w:rPr>
                <w:rFonts w:ascii="Garamond" w:hAnsi="Garamond"/>
              </w:rPr>
              <w:t xml:space="preserve"> </w:t>
            </w:r>
            <w:r w:rsidRPr="000E3B2F">
              <w:rPr>
                <w:rFonts w:ascii="Garamond" w:hAnsi="Garamond"/>
              </w:rPr>
              <w:t>skills/college readiness workshops every other day by Billy Ogle who works in the IRC and runs the tutoring program and Rebecca Steen, Academic Support Specialist</w:t>
            </w:r>
            <w:r>
              <w:rPr>
                <w:rFonts w:ascii="Garamond" w:hAnsi="Garamond"/>
              </w:rPr>
              <w:t xml:space="preserve">. </w:t>
            </w:r>
            <w:r w:rsidRPr="000E3B2F">
              <w:rPr>
                <w:rFonts w:ascii="Garamond" w:hAnsi="Garamond"/>
              </w:rPr>
              <w:t>Emails were sent and phone calls were made to all students enrolled in basic skills classes, students on academic probation and all new students which included students in at-risk populations as identified in the student equity plan</w:t>
            </w:r>
            <w:r>
              <w:rPr>
                <w:rFonts w:ascii="Garamond" w:hAnsi="Garamond"/>
              </w:rPr>
              <w:t xml:space="preserve">. </w:t>
            </w:r>
            <w:r w:rsidRPr="00E62A52">
              <w:rPr>
                <w:rFonts w:ascii="Garamond" w:hAnsi="Garamond"/>
              </w:rPr>
              <w:t>There were 48 students who signed up, 38 participated in the program, 30 who came to almost every workshop and 17 who attended every workshop every day and earned the incentives of $400 worth of textbooks from the lending library, a $20 meal card and a calculator. All participants received free lunch every day and school supplies.</w:t>
            </w:r>
            <w:r>
              <w:rPr>
                <w:rFonts w:ascii="Garamond" w:hAnsi="Garamond"/>
                <w:b/>
              </w:rPr>
              <w:t xml:space="preserve"> </w:t>
            </w:r>
          </w:p>
        </w:tc>
      </w:tr>
    </w:tbl>
    <w:p w:rsidR="00F6734F" w:rsidRPr="001E5F1F" w:rsidRDefault="00F6734F" w:rsidP="00F6734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50"/>
      </w:tblGrid>
      <w:tr w:rsidR="00F6734F" w:rsidRPr="001E5F1F" w:rsidTr="00F6734F">
        <w:tc>
          <w:tcPr>
            <w:tcW w:w="3955" w:type="dxa"/>
            <w:hideMark/>
          </w:tcPr>
          <w:p w:rsidR="00F6734F" w:rsidRDefault="00F6734F" w:rsidP="001F2073">
            <w:pPr>
              <w:rPr>
                <w:rFonts w:ascii="Garamond" w:hAnsi="Garamond"/>
                <w:b/>
              </w:rPr>
            </w:pPr>
            <w:r>
              <w:rPr>
                <w:rFonts w:ascii="Garamond" w:hAnsi="Garamond"/>
                <w:b/>
              </w:rPr>
              <w:t>Objective 2:</w:t>
            </w:r>
          </w:p>
          <w:p w:rsidR="00F6734F" w:rsidRPr="0030160C" w:rsidRDefault="00F6734F" w:rsidP="001F2073">
            <w:pPr>
              <w:rPr>
                <w:rFonts w:ascii="Garamond" w:hAnsi="Garamond"/>
              </w:rPr>
            </w:pPr>
            <w:r>
              <w:rPr>
                <w:rFonts w:ascii="Garamond" w:hAnsi="Garamond"/>
              </w:rPr>
              <w:t>Continue to c</w:t>
            </w:r>
            <w:r w:rsidRPr="0030160C">
              <w:rPr>
                <w:rFonts w:ascii="Garamond" w:hAnsi="Garamond"/>
              </w:rPr>
              <w:t>reate a more meaningful interaction between the community and students by strengthening student life</w:t>
            </w:r>
            <w:r>
              <w:rPr>
                <w:rFonts w:ascii="Garamond" w:hAnsi="Garamond"/>
              </w:rPr>
              <w:t xml:space="preserve">. </w:t>
            </w:r>
          </w:p>
          <w:p w:rsidR="00F6734F" w:rsidRPr="00024D9A" w:rsidRDefault="00F6734F" w:rsidP="001F2073">
            <w:pPr>
              <w:rPr>
                <w:rFonts w:ascii="Garamond" w:hAnsi="Garamond"/>
              </w:rPr>
            </w:pPr>
          </w:p>
        </w:tc>
        <w:tc>
          <w:tcPr>
            <w:tcW w:w="5850" w:type="dxa"/>
            <w:hideMark/>
          </w:tcPr>
          <w:p w:rsidR="00F6734F" w:rsidRPr="000130AA" w:rsidRDefault="00F6734F" w:rsidP="001F2073">
            <w:pPr>
              <w:rPr>
                <w:rFonts w:ascii="Garamond" w:hAnsi="Garamond"/>
                <w:b/>
              </w:rPr>
            </w:pPr>
            <w:r w:rsidRPr="000130AA">
              <w:rPr>
                <w:rFonts w:ascii="Garamond" w:hAnsi="Garamond"/>
                <w:b/>
              </w:rPr>
              <w:t>Summary of Progress:</w:t>
            </w:r>
          </w:p>
          <w:p w:rsidR="00F6734F" w:rsidRPr="000130AA" w:rsidRDefault="00F6734F" w:rsidP="001F2073">
            <w:pPr>
              <w:rPr>
                <w:rFonts w:ascii="Garamond" w:hAnsi="Garamond"/>
              </w:rPr>
            </w:pPr>
            <w:r w:rsidRPr="000130AA">
              <w:rPr>
                <w:rFonts w:ascii="Garamond" w:hAnsi="Garamond"/>
              </w:rPr>
              <w:t xml:space="preserve">Through a foundation grant and funding from the president’s office over $10,000 was invested in new furniture and updates such as fresh paint and carpet for the student lounge to create an attractive space on campus for students to gather. Since the update we have seen increased daily student traffic and a wider variety of students using the lounge. There have been committee meetings and staff meetings held in the lounge.  Students utilize the newly re-surfaced pool table and new ping pong table on a daily basis. A TV with satellite will be installed shortly for further </w:t>
            </w:r>
            <w:r w:rsidRPr="000130AA">
              <w:rPr>
                <w:rFonts w:ascii="Garamond" w:hAnsi="Garamond"/>
              </w:rPr>
              <w:lastRenderedPageBreak/>
              <w:t xml:space="preserve">entertainment as well as civic engagement through viewing political events such as the election. </w:t>
            </w:r>
          </w:p>
          <w:p w:rsidR="00F6734F" w:rsidRPr="000130AA" w:rsidRDefault="00F6734F" w:rsidP="001F2073">
            <w:pPr>
              <w:rPr>
                <w:rFonts w:ascii="Garamond" w:hAnsi="Garamond"/>
              </w:rPr>
            </w:pPr>
          </w:p>
          <w:p w:rsidR="00F6734F" w:rsidRPr="000130AA" w:rsidRDefault="00F6734F" w:rsidP="001F2073">
            <w:pPr>
              <w:rPr>
                <w:rFonts w:ascii="Garamond" w:hAnsi="Garamond"/>
              </w:rPr>
            </w:pPr>
            <w:r w:rsidRPr="000130AA">
              <w:rPr>
                <w:rFonts w:ascii="Garamond" w:hAnsi="Garamond"/>
              </w:rPr>
              <w:t xml:space="preserve">A Student Engagement app through an app developer called OOHLALA has helped Student Life improve engagement with students by promoting events on a “campus wall”, where students can share updates, and an academic portion where students can communicate with professors and other students in their class. </w:t>
            </w:r>
          </w:p>
          <w:p w:rsidR="00F6734F" w:rsidRPr="000130AA" w:rsidRDefault="00F6734F" w:rsidP="001F2073">
            <w:pPr>
              <w:rPr>
                <w:rFonts w:ascii="Garamond" w:hAnsi="Garamond"/>
              </w:rPr>
            </w:pPr>
          </w:p>
          <w:p w:rsidR="00F6734F" w:rsidRPr="000130AA" w:rsidRDefault="00F6734F" w:rsidP="001F2073">
            <w:pPr>
              <w:rPr>
                <w:rFonts w:ascii="Garamond" w:hAnsi="Garamond"/>
              </w:rPr>
            </w:pPr>
            <w:r w:rsidRPr="000130AA">
              <w:rPr>
                <w:rFonts w:ascii="Garamond" w:hAnsi="Garamond"/>
              </w:rPr>
              <w:t xml:space="preserve">5 Student Ambassadors were hired to provide follow up to the target population by phone calls and surveys, they also oversee the use of the lounge, and assist in planning and implementing student events. </w:t>
            </w:r>
          </w:p>
        </w:tc>
      </w:tr>
    </w:tbl>
    <w:p w:rsidR="00F6734F" w:rsidRPr="001E5F1F" w:rsidRDefault="00F6734F" w:rsidP="00F6734F">
      <w:pPr>
        <w:rPr>
          <w:rFonts w:ascii="Garamond" w:hAnsi="Garamond"/>
          <w:b/>
          <w:smallCaps/>
          <w:sz w:val="28"/>
          <w:szCs w:val="28"/>
          <w:u w:val="thick"/>
        </w:rPr>
      </w:pPr>
    </w:p>
    <w:p w:rsidR="00F6734F" w:rsidRPr="001E5F1F" w:rsidRDefault="00F6734F" w:rsidP="00F6734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6734F" w:rsidRPr="001E5F1F" w:rsidRDefault="00F6734F" w:rsidP="00F6734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w:t>
      </w:r>
      <w:r w:rsidRPr="001E5F1F">
        <w:rPr>
          <w:rFonts w:ascii="Garamond" w:hAnsi="Garamond"/>
        </w:rPr>
        <w:t>)</w:t>
      </w:r>
      <w:r>
        <w:rPr>
          <w:rFonts w:ascii="Garamond" w:hAnsi="Garamond"/>
        </w:rPr>
        <w:br/>
      </w:r>
      <w:r w:rsidRPr="001E5F1F">
        <w:rPr>
          <w:rFonts w:ascii="Garamond" w:hAnsi="Garamond"/>
        </w:rPr>
        <w:t>Will your allocated resources be sufficient given your objectives?</w:t>
      </w:r>
    </w:p>
    <w:p w:rsidR="00F6734F" w:rsidRPr="001E5F1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50"/>
      </w:tblGrid>
      <w:tr w:rsidR="00F6734F" w:rsidRPr="001E5F1F" w:rsidTr="00F6734F">
        <w:tc>
          <w:tcPr>
            <w:tcW w:w="3955" w:type="dxa"/>
            <w:hideMark/>
          </w:tcPr>
          <w:p w:rsidR="00F6734F" w:rsidRDefault="00F6734F" w:rsidP="001F2073">
            <w:pPr>
              <w:rPr>
                <w:rFonts w:ascii="Garamond" w:hAnsi="Garamond"/>
                <w:b/>
              </w:rPr>
            </w:pPr>
            <w:r w:rsidRPr="001E5F1F">
              <w:rPr>
                <w:rFonts w:ascii="Garamond" w:hAnsi="Garamond"/>
                <w:b/>
              </w:rPr>
              <w:t>Objective 1:</w:t>
            </w:r>
          </w:p>
          <w:p w:rsidR="00F6734F" w:rsidRPr="00AA57EA" w:rsidRDefault="00F6734F" w:rsidP="001F2073">
            <w:pPr>
              <w:rPr>
                <w:rFonts w:ascii="Garamond" w:hAnsi="Garamond"/>
                <w:b/>
              </w:rPr>
            </w:pPr>
            <w:r w:rsidRPr="007B43C6">
              <w:rPr>
                <w:rFonts w:ascii="Garamond" w:hAnsi="Garamond"/>
              </w:rPr>
              <w:t>Review data from of the previous year’s focus groups and campus climate survey to identify barriers to success for students in the target population and develop and implement strategies to address the barriers</w:t>
            </w:r>
            <w:r>
              <w:rPr>
                <w:rFonts w:ascii="Garamond" w:hAnsi="Garamond"/>
                <w:b/>
              </w:rPr>
              <w:t xml:space="preserve">. </w:t>
            </w:r>
          </w:p>
          <w:p w:rsidR="00F6734F" w:rsidRPr="001E5F1F" w:rsidRDefault="00F6734F" w:rsidP="001F2073">
            <w:pPr>
              <w:rPr>
                <w:rFonts w:ascii="Garamond" w:hAnsi="Garamond"/>
                <w:b/>
              </w:rPr>
            </w:pPr>
          </w:p>
          <w:p w:rsidR="00F6734F" w:rsidRPr="00024D9A" w:rsidRDefault="00F6734F" w:rsidP="001F2073">
            <w:pPr>
              <w:rPr>
                <w:rFonts w:ascii="Garamond" w:hAnsi="Garamond"/>
              </w:rPr>
            </w:pPr>
          </w:p>
        </w:tc>
        <w:tc>
          <w:tcPr>
            <w:tcW w:w="5850" w:type="dxa"/>
            <w:hideMark/>
          </w:tcPr>
          <w:p w:rsidR="00F6734F" w:rsidRPr="001E5F1F" w:rsidRDefault="00F6734F" w:rsidP="001F2073">
            <w:pPr>
              <w:rPr>
                <w:rFonts w:ascii="Garamond" w:hAnsi="Garamond"/>
                <w:b/>
              </w:rPr>
            </w:pPr>
            <w:r w:rsidRPr="001E5F1F">
              <w:rPr>
                <w:rFonts w:ascii="Garamond" w:hAnsi="Garamond"/>
                <w:b/>
              </w:rPr>
              <w:t>Action Plan (include who is responsible):</w:t>
            </w:r>
          </w:p>
          <w:p w:rsidR="00F6734F" w:rsidRDefault="00F6734F" w:rsidP="001F2073">
            <w:pPr>
              <w:rPr>
                <w:rFonts w:ascii="Garamond" w:hAnsi="Garamond"/>
              </w:rPr>
            </w:pPr>
            <w:r>
              <w:rPr>
                <w:rFonts w:ascii="Garamond" w:hAnsi="Garamond"/>
              </w:rPr>
              <w:t xml:space="preserve">Many issues arose during the focus groups and campus climate surveys that are being addresses through student equity activities. Some of the themes from students included transportation issues which was addressed by improving promotion of free public transportation for students with student ID, including a route to Reno (with a fee), the new APP has ride share forum, and transportation is offered and promoted to events off campus such as the mixer at Greenhorn ranch. </w:t>
            </w:r>
          </w:p>
          <w:p w:rsidR="00F6734F" w:rsidRDefault="00F6734F" w:rsidP="001F2073">
            <w:pPr>
              <w:rPr>
                <w:rFonts w:ascii="Garamond" w:hAnsi="Garamond"/>
              </w:rPr>
            </w:pPr>
            <w:r>
              <w:rPr>
                <w:rFonts w:ascii="Garamond" w:hAnsi="Garamond"/>
              </w:rPr>
              <w:t>Students report access to the internet and a computer as a barrier to completing coursework. To address this, frequent reminders about the Sunday evening hours in the library computer lab are sent out to students and staff via email, the app, social media and by posting flyers around campus. In addition, a new laptop lending library is now in place and students from target populations are contacted to see if they would like to borrow one.</w:t>
            </w:r>
          </w:p>
          <w:p w:rsidR="00F6734F" w:rsidRDefault="00F6734F" w:rsidP="001F2073">
            <w:pPr>
              <w:rPr>
                <w:rFonts w:ascii="Garamond" w:hAnsi="Garamond"/>
              </w:rPr>
            </w:pPr>
            <w:r>
              <w:rPr>
                <w:rFonts w:ascii="Garamond" w:hAnsi="Garamond"/>
              </w:rPr>
              <w:t xml:space="preserve">Next, students report needing a place to hang out during the day, evening and on weekends. Major improvements were made to the student lounge and the space is staffed by the Student Life and Engagement Specialist and student ambassadors during the day and in the evening, the weekend has yet to be addressed. Events have been held in the lounge and will continue to be held there throughout the year to make the space more visible. </w:t>
            </w:r>
          </w:p>
          <w:p w:rsidR="00F6734F" w:rsidRPr="001E5F1F" w:rsidRDefault="00F6734F" w:rsidP="001F2073">
            <w:pPr>
              <w:rPr>
                <w:rFonts w:ascii="Garamond" w:hAnsi="Garamond"/>
              </w:rPr>
            </w:pPr>
            <w:r>
              <w:rPr>
                <w:rFonts w:ascii="Garamond" w:hAnsi="Garamond"/>
              </w:rPr>
              <w:t xml:space="preserve">Another common theme was a need for more support for online classes. The Academic Support Specialist is providing outreach to students to see how they are doing, encouraging </w:t>
            </w:r>
            <w:r>
              <w:rPr>
                <w:rFonts w:ascii="Garamond" w:hAnsi="Garamond"/>
              </w:rPr>
              <w:lastRenderedPageBreak/>
              <w:t>them to get involved, and making referrals to services. She is present in the library during half of her time and has a designated space with a sign so students are aware that she is there for support. A more comprehensive Summer Bridge Program was offered prior to fall semester to help students meet more students, staff, and faculty.</w:t>
            </w:r>
          </w:p>
        </w:tc>
      </w:tr>
    </w:tbl>
    <w:p w:rsidR="00F6734F" w:rsidRPr="001E5F1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743"/>
        <w:gridCol w:w="5017"/>
      </w:tblGrid>
      <w:tr w:rsidR="00F6734F" w:rsidRPr="001E5F1F" w:rsidTr="00E513F1">
        <w:tc>
          <w:tcPr>
            <w:tcW w:w="4045" w:type="dxa"/>
            <w:tcBorders>
              <w:top w:val="single" w:sz="4" w:space="0" w:color="auto"/>
              <w:left w:val="single" w:sz="4" w:space="0" w:color="auto"/>
              <w:bottom w:val="nil"/>
              <w:right w:val="nil"/>
            </w:tcBorders>
            <w:hideMark/>
          </w:tcPr>
          <w:p w:rsidR="00F6734F" w:rsidRDefault="00F6734F" w:rsidP="001F2073">
            <w:pPr>
              <w:rPr>
                <w:rFonts w:ascii="Garamond" w:hAnsi="Garamond"/>
                <w:b/>
              </w:rPr>
            </w:pPr>
            <w:r w:rsidRPr="001E5F1F">
              <w:rPr>
                <w:rFonts w:ascii="Garamond" w:hAnsi="Garamond"/>
                <w:b/>
              </w:rPr>
              <w:t>Objective 2:</w:t>
            </w:r>
          </w:p>
          <w:p w:rsidR="00F6734F" w:rsidRPr="001851EE" w:rsidRDefault="00F6734F" w:rsidP="001F2073">
            <w:pPr>
              <w:rPr>
                <w:rFonts w:ascii="Garamond" w:hAnsi="Garamond"/>
              </w:rPr>
            </w:pPr>
            <w:r>
              <w:rPr>
                <w:rFonts w:ascii="Garamond" w:hAnsi="Garamond"/>
              </w:rPr>
              <w:t xml:space="preserve">Develop a First Year Experience Program to familiarize students with the FRC campus, and Quincy community that informs students about resources and programs available to them, and provides a support network of faculty, staff and other students. </w:t>
            </w:r>
          </w:p>
          <w:p w:rsidR="00F6734F" w:rsidRPr="001E5F1F" w:rsidRDefault="00F6734F" w:rsidP="001F2073">
            <w:pPr>
              <w:rPr>
                <w:rFonts w:ascii="Garamond" w:hAnsi="Garamond"/>
                <w:b/>
              </w:rPr>
            </w:pPr>
          </w:p>
          <w:p w:rsidR="00F6734F" w:rsidRPr="00525893" w:rsidRDefault="00F6734F" w:rsidP="001F2073">
            <w:pPr>
              <w:rPr>
                <w:rFonts w:ascii="Garamond" w:hAnsi="Garamond"/>
              </w:rPr>
            </w:pPr>
          </w:p>
        </w:tc>
        <w:tc>
          <w:tcPr>
            <w:tcW w:w="5760" w:type="dxa"/>
            <w:gridSpan w:val="2"/>
            <w:tcBorders>
              <w:top w:val="single" w:sz="4" w:space="0" w:color="auto"/>
              <w:left w:val="nil"/>
              <w:bottom w:val="nil"/>
              <w:right w:val="single" w:sz="4" w:space="0" w:color="auto"/>
            </w:tcBorders>
            <w:hideMark/>
          </w:tcPr>
          <w:p w:rsidR="00F6734F" w:rsidRPr="0038411E" w:rsidRDefault="00F6734F" w:rsidP="001F2073">
            <w:pPr>
              <w:rPr>
                <w:rFonts w:ascii="Garamond" w:hAnsi="Garamond"/>
                <w:b/>
              </w:rPr>
            </w:pPr>
            <w:r w:rsidRPr="0038411E">
              <w:rPr>
                <w:rFonts w:ascii="Garamond" w:hAnsi="Garamond"/>
                <w:b/>
              </w:rPr>
              <w:t>Action Plan (include who is responsible):</w:t>
            </w:r>
          </w:p>
          <w:p w:rsidR="00F6734F" w:rsidRPr="000130AA" w:rsidRDefault="00F6734F" w:rsidP="001F2073">
            <w:pPr>
              <w:rPr>
                <w:rFonts w:ascii="Garamond" w:hAnsi="Garamond"/>
              </w:rPr>
            </w:pPr>
            <w:r w:rsidRPr="000130AA">
              <w:rPr>
                <w:rFonts w:ascii="Garamond" w:hAnsi="Garamond"/>
              </w:rPr>
              <w:t xml:space="preserve">Currently (fall of 2016), a First Year Experience Program for new students is being piloted. FYE has incorporated an expanded orientation into an entire week called “Week of Welcome.”  Students were assigned to six groups and spent the first day of orientation through the end of the first week of school participating and competing in Olympic style events such as obstacle courses, pool events, lawn games, and a concert while enjoying bbq’s or other meals at each event. The week provided opportunities for students to build relationships with each other and with staff and faculty who participated as well. </w:t>
            </w:r>
          </w:p>
          <w:p w:rsidR="00F6734F" w:rsidRPr="000130AA" w:rsidRDefault="00F6734F" w:rsidP="001F2073">
            <w:pPr>
              <w:rPr>
                <w:rFonts w:ascii="Garamond" w:hAnsi="Garamond"/>
              </w:rPr>
            </w:pPr>
          </w:p>
          <w:p w:rsidR="00F6734F" w:rsidRPr="0038411E" w:rsidRDefault="00F6734F" w:rsidP="001F2073">
            <w:pPr>
              <w:rPr>
                <w:rFonts w:ascii="Garamond" w:hAnsi="Garamond"/>
                <w:b/>
              </w:rPr>
            </w:pPr>
            <w:r w:rsidRPr="000130AA">
              <w:rPr>
                <w:rFonts w:ascii="Garamond" w:hAnsi="Garamond"/>
              </w:rPr>
              <w:t>Under the First Year Experience banner, we also held a faculty/staff-student mixer at Greenhorn Guest Ranch where students and staff were able to spend an evening together enjoying a bbq, games, music, and line dancing. First Year Experience has also incorporated several theme</w:t>
            </w:r>
            <w:r>
              <w:rPr>
                <w:rFonts w:ascii="Garamond" w:hAnsi="Garamond"/>
              </w:rPr>
              <w:t>d</w:t>
            </w:r>
            <w:r w:rsidRPr="000130AA">
              <w:rPr>
                <w:rFonts w:ascii="Garamond" w:hAnsi="Garamond"/>
              </w:rPr>
              <w:t xml:space="preserve"> weeks which have been promoted and discussed in classes. Themes have included topics such as values, curren</w:t>
            </w:r>
            <w:r>
              <w:rPr>
                <w:rFonts w:ascii="Garamond" w:hAnsi="Garamond"/>
              </w:rPr>
              <w:t>t events, and a book in common.</w:t>
            </w:r>
            <w:r w:rsidRPr="000130AA">
              <w:rPr>
                <w:rFonts w:ascii="Garamond" w:hAnsi="Garamond"/>
              </w:rPr>
              <w:t xml:space="preserve"> The First Year experience program also will incorporate inviting special lecturers to speak on current topics, open discussions on current topics, and films to promote engagement and discussion</w:t>
            </w:r>
            <w:r>
              <w:rPr>
                <w:rFonts w:ascii="Garamond" w:hAnsi="Garamond"/>
              </w:rPr>
              <w:t>.</w:t>
            </w:r>
          </w:p>
        </w:tc>
      </w:tr>
      <w:tr w:rsidR="00F6734F" w:rsidTr="001F2073">
        <w:tc>
          <w:tcPr>
            <w:tcW w:w="4788" w:type="dxa"/>
            <w:gridSpan w:val="2"/>
            <w:tcBorders>
              <w:top w:val="nil"/>
              <w:left w:val="single" w:sz="4" w:space="0" w:color="auto"/>
              <w:bottom w:val="single" w:sz="4" w:space="0" w:color="auto"/>
              <w:right w:val="nil"/>
            </w:tcBorders>
            <w:hideMark/>
          </w:tcPr>
          <w:p w:rsidR="00F6734F" w:rsidRDefault="00F6734F" w:rsidP="001F2073">
            <w:pPr>
              <w:rPr>
                <w:rFonts w:ascii="Garamond" w:hAnsi="Garamond"/>
              </w:rPr>
            </w:pPr>
          </w:p>
          <w:p w:rsidR="00F6734F" w:rsidRPr="001E5F1F" w:rsidRDefault="00F6734F" w:rsidP="001F2073">
            <w:pPr>
              <w:rPr>
                <w:rFonts w:ascii="Garamond" w:hAnsi="Garamond"/>
              </w:rPr>
            </w:pPr>
          </w:p>
        </w:tc>
        <w:tc>
          <w:tcPr>
            <w:tcW w:w="5017" w:type="dxa"/>
            <w:tcBorders>
              <w:top w:val="nil"/>
              <w:left w:val="nil"/>
              <w:bottom w:val="single" w:sz="4" w:space="0" w:color="auto"/>
              <w:right w:val="single" w:sz="4" w:space="0" w:color="auto"/>
            </w:tcBorders>
            <w:hideMark/>
          </w:tcPr>
          <w:p w:rsidR="00F6734F" w:rsidRPr="001E5F1F" w:rsidRDefault="00F6734F" w:rsidP="001F2073">
            <w:pPr>
              <w:rPr>
                <w:rFonts w:ascii="Garamond" w:hAnsi="Garamond"/>
                <w:b/>
              </w:rPr>
            </w:pPr>
          </w:p>
          <w:p w:rsidR="00F6734F" w:rsidRDefault="00F6734F" w:rsidP="001F2073">
            <w:pPr>
              <w:rPr>
                <w:rFonts w:ascii="Garamond" w:hAnsi="Garamond"/>
              </w:rPr>
            </w:pPr>
          </w:p>
        </w:tc>
      </w:tr>
    </w:tbl>
    <w:p w:rsidR="00F6734F" w:rsidRDefault="00F6734F" w:rsidP="00F6734F">
      <w:pPr>
        <w:rPr>
          <w:rFonts w:ascii="Garamond" w:hAnsi="Garamond"/>
        </w:rPr>
      </w:pPr>
    </w:p>
    <w:p w:rsidR="00F6734F" w:rsidRDefault="00F6734F" w:rsidP="00F6734F">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What objectives and tasks will you take on for next year? (You may continue objectives from the prior year)</w:t>
      </w:r>
    </w:p>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760"/>
      </w:tblGrid>
      <w:tr w:rsidR="00F6734F" w:rsidRPr="00C64D02" w:rsidTr="00E513F1">
        <w:tc>
          <w:tcPr>
            <w:tcW w:w="4135" w:type="dxa"/>
          </w:tcPr>
          <w:p w:rsidR="00F6734F" w:rsidRPr="00114704" w:rsidRDefault="00F6734F" w:rsidP="001F2073">
            <w:pPr>
              <w:rPr>
                <w:rFonts w:ascii="Garamond" w:hAnsi="Garamond"/>
                <w:b/>
              </w:rPr>
            </w:pPr>
            <w:r w:rsidRPr="00114704">
              <w:rPr>
                <w:rFonts w:ascii="Garamond" w:hAnsi="Garamond"/>
                <w:b/>
              </w:rPr>
              <w:t>Objective 1:</w:t>
            </w:r>
          </w:p>
          <w:p w:rsidR="00F6734F" w:rsidRDefault="00F6734F" w:rsidP="001F2073">
            <w:pPr>
              <w:rPr>
                <w:rFonts w:ascii="Garamond" w:hAnsi="Garamond"/>
              </w:rPr>
            </w:pPr>
            <w:r>
              <w:rPr>
                <w:rFonts w:ascii="Garamond" w:hAnsi="Garamond"/>
              </w:rPr>
              <w:t>Increase participation in the summer bridge program for fall 2017 by creating promotional material to distribute to students enrolled in basic skills courses and students who attend the priority registration events in the spring. Produce a promotional video to market the program. Continue to offer instruction from faculty and incentives for students.</w:t>
            </w:r>
          </w:p>
          <w:p w:rsidR="00F6734F" w:rsidRPr="00114704" w:rsidRDefault="00F6734F" w:rsidP="001F2073">
            <w:pPr>
              <w:rPr>
                <w:rFonts w:ascii="Garamond" w:hAnsi="Garamond"/>
              </w:rPr>
            </w:pPr>
          </w:p>
        </w:tc>
        <w:tc>
          <w:tcPr>
            <w:tcW w:w="5760" w:type="dxa"/>
          </w:tcPr>
          <w:p w:rsidR="00F6734F" w:rsidRDefault="00F6734F" w:rsidP="001F2073">
            <w:pPr>
              <w:rPr>
                <w:rFonts w:ascii="Garamond" w:hAnsi="Garamond"/>
                <w:b/>
              </w:rPr>
            </w:pPr>
            <w:r w:rsidRPr="00114704">
              <w:rPr>
                <w:rFonts w:ascii="Garamond" w:hAnsi="Garamond"/>
                <w:b/>
              </w:rPr>
              <w:t>Action Plan (include who is responsible):</w:t>
            </w:r>
          </w:p>
          <w:p w:rsidR="00F6734F" w:rsidRDefault="00F6734F" w:rsidP="001F2073">
            <w:pPr>
              <w:rPr>
                <w:rFonts w:ascii="Garamond" w:hAnsi="Garamond"/>
              </w:rPr>
            </w:pPr>
            <w:r>
              <w:rPr>
                <w:rFonts w:ascii="Garamond" w:hAnsi="Garamond"/>
              </w:rPr>
              <w:t xml:space="preserve">The Director of SSSP and the Academic Support Specialist will work with a graphic designer to create a brochure to promote the summer bridge program. The brochure will be distributed at Day in the Mountains and Home Field Advantage and available in the counseling and advising office. Furthermore, during summer of 17 outreach by phone and email will be made to students enrolled in basic skills courses and students who are on academic probation. During Summer Bridge 2017, a videographer will be hired to produce a video to market the program. The video will </w:t>
            </w:r>
            <w:r>
              <w:rPr>
                <w:rFonts w:ascii="Garamond" w:hAnsi="Garamond"/>
              </w:rPr>
              <w:lastRenderedPageBreak/>
              <w:t>be posted on the FRC website and sent out in a link via email to prospective participants.</w:t>
            </w:r>
          </w:p>
          <w:p w:rsidR="00F6734F" w:rsidRPr="00DD7FEF" w:rsidRDefault="00F6734F" w:rsidP="001F2073">
            <w:pPr>
              <w:rPr>
                <w:rFonts w:ascii="Garamond" w:hAnsi="Garamond"/>
              </w:rPr>
            </w:pPr>
            <w:r>
              <w:rPr>
                <w:rFonts w:ascii="Garamond" w:hAnsi="Garamond"/>
              </w:rPr>
              <w:t xml:space="preserve">Collaboration with English and math faculty will continue and evaluations completed by the students will be reviewed and used to make improvements to the program. Supplies and incentives will continue to be provided to the program participants. </w:t>
            </w:r>
          </w:p>
          <w:p w:rsidR="00F6734F" w:rsidRPr="00114704" w:rsidRDefault="00F6734F" w:rsidP="001F2073">
            <w:pPr>
              <w:rPr>
                <w:rFonts w:ascii="Garamond" w:hAnsi="Garamond"/>
              </w:rPr>
            </w:pPr>
          </w:p>
        </w:tc>
      </w:tr>
      <w:tr w:rsidR="00F6734F" w:rsidRPr="00C64D02" w:rsidTr="00E513F1">
        <w:tc>
          <w:tcPr>
            <w:tcW w:w="4135" w:type="dxa"/>
          </w:tcPr>
          <w:p w:rsidR="00F6734F" w:rsidRPr="001959D5" w:rsidRDefault="00F6734F" w:rsidP="001F2073">
            <w:pPr>
              <w:rPr>
                <w:rFonts w:ascii="Garamond" w:hAnsi="Garamond"/>
              </w:rPr>
            </w:pPr>
            <w:r w:rsidRPr="00114704">
              <w:rPr>
                <w:rFonts w:ascii="Garamond" w:hAnsi="Garamond"/>
                <w:b/>
              </w:rPr>
              <w:lastRenderedPageBreak/>
              <w:t>Connection to results from assessment of student learning and/or other plans:</w:t>
            </w:r>
            <w:r>
              <w:rPr>
                <w:rFonts w:ascii="Garamond" w:hAnsi="Garamond"/>
                <w:b/>
              </w:rPr>
              <w:t xml:space="preserve"> </w:t>
            </w:r>
            <w:r w:rsidRPr="001959D5">
              <w:rPr>
                <w:rFonts w:ascii="Garamond" w:hAnsi="Garamond"/>
              </w:rPr>
              <w:t xml:space="preserve">The summer bridge program </w:t>
            </w:r>
            <w:r>
              <w:rPr>
                <w:rFonts w:ascii="Garamond" w:hAnsi="Garamond"/>
              </w:rPr>
              <w:t>is an activity in the Student Equity Plan and</w:t>
            </w:r>
            <w:r w:rsidRPr="001959D5">
              <w:rPr>
                <w:rFonts w:ascii="Garamond" w:hAnsi="Garamond"/>
              </w:rPr>
              <w:t xml:space="preserve"> will be integrated with SSSP a</w:t>
            </w:r>
            <w:r>
              <w:rPr>
                <w:rFonts w:ascii="Garamond" w:hAnsi="Garamond"/>
              </w:rPr>
              <w:t xml:space="preserve">nd the Basic Skills initiatives. </w:t>
            </w:r>
            <w:r w:rsidRPr="001959D5">
              <w:rPr>
                <w:rFonts w:ascii="Garamond" w:hAnsi="Garamond"/>
              </w:rPr>
              <w:t xml:space="preserve">The program will provide remediation for students </w:t>
            </w:r>
            <w:r>
              <w:rPr>
                <w:rFonts w:ascii="Garamond" w:hAnsi="Garamond"/>
              </w:rPr>
              <w:t>with</w:t>
            </w:r>
            <w:r w:rsidRPr="001959D5">
              <w:rPr>
                <w:rFonts w:ascii="Garamond" w:hAnsi="Garamond"/>
              </w:rPr>
              <w:t xml:space="preserve"> English and math skills below college level and </w:t>
            </w:r>
            <w:r>
              <w:rPr>
                <w:rFonts w:ascii="Garamond" w:hAnsi="Garamond"/>
              </w:rPr>
              <w:t>provide a refresher to students entering college. Furthermore, students will learn strategies to be a successful student and the resources available to them at FRC. Students will develop a relationship with their peers, faculty and staff.</w:t>
            </w:r>
          </w:p>
          <w:p w:rsidR="00F6734F" w:rsidRPr="00114704" w:rsidRDefault="00F6734F" w:rsidP="001F2073">
            <w:pPr>
              <w:rPr>
                <w:rFonts w:ascii="Garamond" w:hAnsi="Garamond"/>
              </w:rPr>
            </w:pPr>
          </w:p>
        </w:tc>
        <w:tc>
          <w:tcPr>
            <w:tcW w:w="5760" w:type="dxa"/>
          </w:tcPr>
          <w:p w:rsidR="00F6734F" w:rsidRPr="00114704" w:rsidRDefault="00F6734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F6734F" w:rsidRPr="00114704" w:rsidRDefault="00F6734F" w:rsidP="001F2073">
            <w:pPr>
              <w:rPr>
                <w:rFonts w:ascii="Garamond" w:hAnsi="Garamond"/>
              </w:rPr>
            </w:pPr>
            <w:r>
              <w:rPr>
                <w:rFonts w:ascii="Garamond" w:hAnsi="Garamond"/>
              </w:rPr>
              <w:t>The SSSP and Equity budgets will fund the promotional materials, instructor stipends and the materials needed for the program.</w:t>
            </w:r>
          </w:p>
          <w:p w:rsidR="00F6734F" w:rsidRPr="00114704" w:rsidRDefault="00F6734F" w:rsidP="001F2073">
            <w:pPr>
              <w:rPr>
                <w:rFonts w:ascii="Garamond" w:hAnsi="Garamond"/>
              </w:rPr>
            </w:pPr>
          </w:p>
        </w:tc>
      </w:tr>
      <w:tr w:rsidR="00F6734F" w:rsidRPr="00C64D02" w:rsidTr="00E513F1">
        <w:tc>
          <w:tcPr>
            <w:tcW w:w="4135" w:type="dxa"/>
          </w:tcPr>
          <w:p w:rsidR="00F6734F" w:rsidRDefault="00F6734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6734F" w:rsidRPr="00114704" w:rsidRDefault="00F6734F" w:rsidP="001F2073">
            <w:pPr>
              <w:rPr>
                <w:rFonts w:ascii="Garamond" w:hAnsi="Garamond"/>
                <w:b/>
              </w:rPr>
            </w:pPr>
          </w:p>
        </w:tc>
        <w:tc>
          <w:tcPr>
            <w:tcW w:w="5760" w:type="dxa"/>
          </w:tcPr>
          <w:p w:rsidR="00F6734F" w:rsidRDefault="00F6734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6734F" w:rsidRPr="00220631" w:rsidRDefault="00F6734F" w:rsidP="001F2073">
            <w:pPr>
              <w:rPr>
                <w:rFonts w:ascii="Garamond" w:hAnsi="Garamond"/>
              </w:rPr>
            </w:pPr>
            <w:r w:rsidRPr="00220631">
              <w:rPr>
                <w:rFonts w:ascii="Garamond" w:hAnsi="Garamond"/>
              </w:rPr>
              <w:t>1200-30120-XXXX-632000 (various accounts)</w:t>
            </w:r>
          </w:p>
          <w:p w:rsidR="00F6734F" w:rsidRPr="00220631" w:rsidRDefault="00F6734F" w:rsidP="001F2073">
            <w:pPr>
              <w:rPr>
                <w:rFonts w:ascii="Garamond" w:hAnsi="Garamond"/>
              </w:rPr>
            </w:pPr>
            <w:r w:rsidRPr="00220631">
              <w:rPr>
                <w:rFonts w:ascii="Garamond" w:hAnsi="Garamond"/>
              </w:rPr>
              <w:t>1200-30190-XXXX-649000 (various accounts)</w:t>
            </w:r>
          </w:p>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F6734F" w:rsidRPr="00C64D02" w:rsidTr="001F2073">
        <w:tc>
          <w:tcPr>
            <w:tcW w:w="9895" w:type="dxa"/>
            <w:gridSpan w:val="2"/>
          </w:tcPr>
          <w:p w:rsidR="00F6734F" w:rsidRPr="00114704" w:rsidRDefault="00F6734F" w:rsidP="001F2073">
            <w:pPr>
              <w:rPr>
                <w:rFonts w:ascii="Garamond" w:hAnsi="Garamond"/>
                <w:b/>
              </w:rPr>
            </w:pPr>
            <w:r w:rsidRPr="00114704">
              <w:rPr>
                <w:rFonts w:ascii="Garamond" w:hAnsi="Garamond"/>
                <w:u w:val="single"/>
              </w:rPr>
              <w:t>Safety</w:t>
            </w:r>
            <w:r w:rsidRPr="00114704">
              <w:rPr>
                <w:rFonts w:ascii="Garamond" w:hAnsi="Garamond"/>
              </w:rPr>
              <w:t>:</w:t>
            </w:r>
          </w:p>
        </w:tc>
      </w:tr>
      <w:tr w:rsidR="00F6734F" w:rsidRPr="00C64D02" w:rsidTr="001F2073">
        <w:tc>
          <w:tcPr>
            <w:tcW w:w="9895" w:type="dxa"/>
            <w:gridSpan w:val="2"/>
          </w:tcPr>
          <w:p w:rsidR="00F6734F" w:rsidRPr="00114704" w:rsidRDefault="00F6734F"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6734F" w:rsidRDefault="00F6734F" w:rsidP="00F673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6734F" w:rsidRPr="00C64D02" w:rsidTr="001F2073">
        <w:tc>
          <w:tcPr>
            <w:tcW w:w="4788" w:type="dxa"/>
          </w:tcPr>
          <w:p w:rsidR="00F6734F" w:rsidRPr="00114704" w:rsidRDefault="00F6734F" w:rsidP="001F2073">
            <w:pPr>
              <w:rPr>
                <w:rFonts w:ascii="Garamond" w:hAnsi="Garamond"/>
                <w:b/>
              </w:rPr>
            </w:pPr>
            <w:r>
              <w:rPr>
                <w:rFonts w:ascii="Garamond" w:hAnsi="Garamond"/>
                <w:b/>
              </w:rPr>
              <w:t>Objective 2</w:t>
            </w:r>
            <w:r w:rsidRPr="00114704">
              <w:rPr>
                <w:rFonts w:ascii="Garamond" w:hAnsi="Garamond"/>
                <w:b/>
              </w:rPr>
              <w:t>:</w:t>
            </w:r>
          </w:p>
          <w:p w:rsidR="00F6734F" w:rsidRPr="001959D5" w:rsidRDefault="00F6734F" w:rsidP="001F2073">
            <w:pPr>
              <w:rPr>
                <w:rFonts w:ascii="Garamond" w:hAnsi="Garamond"/>
              </w:rPr>
            </w:pPr>
            <w:r w:rsidRPr="001959D5">
              <w:rPr>
                <w:rFonts w:ascii="Garamond" w:hAnsi="Garamond"/>
              </w:rPr>
              <w:t>Assess the FYE program from 16-17 in both its academic and event elements and make a recommendation that it should be considered to adopt it as a class which all new</w:t>
            </w:r>
            <w:r>
              <w:rPr>
                <w:rFonts w:ascii="Garamond" w:hAnsi="Garamond"/>
              </w:rPr>
              <w:t xml:space="preserve"> students can take for credit. The course should i</w:t>
            </w:r>
            <w:r w:rsidRPr="001959D5">
              <w:rPr>
                <w:rFonts w:ascii="Garamond" w:hAnsi="Garamond"/>
              </w:rPr>
              <w:t>nclude additional goals from the course/program including teaching life skills such as budget management, food purchase and prep, community service opportunities, and working with ASFRC to increase the number and quality of our campus clubs.</w:t>
            </w:r>
          </w:p>
          <w:p w:rsidR="00F6734F" w:rsidRPr="00114704" w:rsidRDefault="00F6734F" w:rsidP="001F2073">
            <w:pPr>
              <w:rPr>
                <w:rFonts w:ascii="Garamond" w:hAnsi="Garamond"/>
              </w:rPr>
            </w:pPr>
          </w:p>
        </w:tc>
        <w:tc>
          <w:tcPr>
            <w:tcW w:w="5107" w:type="dxa"/>
          </w:tcPr>
          <w:p w:rsidR="00F6734F" w:rsidRDefault="00F6734F" w:rsidP="001F2073">
            <w:pPr>
              <w:rPr>
                <w:rFonts w:ascii="Garamond" w:hAnsi="Garamond"/>
                <w:b/>
              </w:rPr>
            </w:pPr>
            <w:r w:rsidRPr="00114704">
              <w:rPr>
                <w:rFonts w:ascii="Garamond" w:hAnsi="Garamond"/>
                <w:b/>
              </w:rPr>
              <w:lastRenderedPageBreak/>
              <w:t>Action Plan (include who is responsible):</w:t>
            </w:r>
          </w:p>
          <w:p w:rsidR="00F6734F" w:rsidRPr="00DD7FEF" w:rsidRDefault="00F6734F" w:rsidP="001F2073">
            <w:pPr>
              <w:rPr>
                <w:rFonts w:ascii="Garamond" w:hAnsi="Garamond"/>
              </w:rPr>
            </w:pPr>
            <w:r>
              <w:rPr>
                <w:rFonts w:ascii="Garamond" w:hAnsi="Garamond"/>
              </w:rPr>
              <w:t>The Director of SSSP and the Student Life and Engagement Specialist with collaborate with faculty (currently the faculty leader is Chris Connell) to review the student activities and common week topics from the English courses during the 16-17 year to assess how to sustain and improve the program to make the most impact on improving student success. Options include but are not limited to integrating the activities and the goal of FYE into the College 100 course, create a new course, create a club or other “group” that students can join.</w:t>
            </w:r>
          </w:p>
          <w:p w:rsidR="00F6734F" w:rsidRPr="00114704" w:rsidRDefault="00F6734F" w:rsidP="001F2073">
            <w:pPr>
              <w:rPr>
                <w:rFonts w:ascii="Garamond" w:hAnsi="Garamond"/>
              </w:rPr>
            </w:pPr>
          </w:p>
        </w:tc>
      </w:tr>
      <w:tr w:rsidR="00F6734F" w:rsidRPr="00C64D02" w:rsidTr="001F2073">
        <w:tc>
          <w:tcPr>
            <w:tcW w:w="4788" w:type="dxa"/>
          </w:tcPr>
          <w:p w:rsidR="00F6734F" w:rsidRPr="00220631" w:rsidRDefault="00F6734F" w:rsidP="001F2073">
            <w:pPr>
              <w:autoSpaceDE w:val="0"/>
              <w:autoSpaceDN w:val="0"/>
              <w:adjustRightInd w:val="0"/>
              <w:rPr>
                <w:rFonts w:ascii="Garamond" w:hAnsi="Garamond" w:cs="MaidenOrange-Regular"/>
              </w:rPr>
            </w:pPr>
            <w:r w:rsidRPr="00114704">
              <w:rPr>
                <w:rFonts w:ascii="Garamond" w:hAnsi="Garamond"/>
                <w:b/>
              </w:rPr>
              <w:lastRenderedPageBreak/>
              <w:t>Connection to results from assessment of student learning and/or other plans:</w:t>
            </w:r>
            <w:r>
              <w:rPr>
                <w:rFonts w:ascii="Garamond" w:hAnsi="Garamond"/>
                <w:b/>
              </w:rPr>
              <w:t xml:space="preserve"> </w:t>
            </w:r>
            <w:r w:rsidRPr="001959D5">
              <w:rPr>
                <w:rFonts w:ascii="Garamond" w:hAnsi="Garamond"/>
              </w:rPr>
              <w:t xml:space="preserve">The </w:t>
            </w:r>
            <w:r>
              <w:rPr>
                <w:rFonts w:ascii="Garamond" w:hAnsi="Garamond"/>
              </w:rPr>
              <w:t>First Year Experience</w:t>
            </w:r>
            <w:r w:rsidRPr="001959D5">
              <w:rPr>
                <w:rFonts w:ascii="Garamond" w:hAnsi="Garamond"/>
              </w:rPr>
              <w:t xml:space="preserve"> program </w:t>
            </w:r>
            <w:r>
              <w:rPr>
                <w:rFonts w:ascii="Garamond" w:hAnsi="Garamond"/>
              </w:rPr>
              <w:t xml:space="preserve">is described in the Student Equity Plan and the SSSP Plan and integrated with basic skills/pre-college level courses. First Year experience </w:t>
            </w:r>
            <w:r w:rsidRPr="00220631">
              <w:rPr>
                <w:rFonts w:ascii="Garamond" w:hAnsi="Garamond" w:cs="MaidenOrange-Regular"/>
              </w:rPr>
              <w:t>is a student success</w:t>
            </w:r>
            <w:r>
              <w:rPr>
                <w:rFonts w:ascii="Garamond" w:hAnsi="Garamond" w:cs="MaidenOrange-Regular"/>
              </w:rPr>
              <w:t xml:space="preserve"> p</w:t>
            </w:r>
            <w:r w:rsidRPr="00220631">
              <w:rPr>
                <w:rFonts w:ascii="Garamond" w:hAnsi="Garamond" w:cs="MaidenOrange-Regular"/>
              </w:rPr>
              <w:t xml:space="preserve">rogram </w:t>
            </w:r>
            <w:r>
              <w:rPr>
                <w:rFonts w:ascii="Garamond" w:hAnsi="Garamond" w:cs="MaidenOrange-Regular"/>
              </w:rPr>
              <w:t xml:space="preserve">that </w:t>
            </w:r>
            <w:r w:rsidRPr="00220631">
              <w:rPr>
                <w:rFonts w:ascii="Garamond" w:hAnsi="Garamond" w:cs="MaidenOrange-Regular"/>
              </w:rPr>
              <w:t>familiarizes</w:t>
            </w:r>
            <w:r>
              <w:rPr>
                <w:rFonts w:ascii="Garamond" w:hAnsi="Garamond" w:cs="MaidenOrange-Regular"/>
              </w:rPr>
              <w:t xml:space="preserve"> </w:t>
            </w:r>
            <w:r w:rsidRPr="00220631">
              <w:rPr>
                <w:rFonts w:ascii="Garamond" w:hAnsi="Garamond" w:cs="MaidenOrange-Regular"/>
              </w:rPr>
              <w:t>students with the FRC campus including resources and</w:t>
            </w:r>
            <w:r>
              <w:rPr>
                <w:rFonts w:ascii="Garamond" w:hAnsi="Garamond" w:cs="MaidenOrange-Regular"/>
              </w:rPr>
              <w:t xml:space="preserve"> </w:t>
            </w:r>
            <w:r w:rsidRPr="00220631">
              <w:rPr>
                <w:rFonts w:ascii="Garamond" w:hAnsi="Garamond" w:cs="MaidenOrange-Regular"/>
              </w:rPr>
              <w:t>programs available, and introduces students</w:t>
            </w:r>
            <w:r>
              <w:rPr>
                <w:rFonts w:ascii="Garamond" w:hAnsi="Garamond" w:cs="MaidenOrange-Regular"/>
              </w:rPr>
              <w:t xml:space="preserve"> </w:t>
            </w:r>
            <w:r w:rsidRPr="00220631">
              <w:rPr>
                <w:rFonts w:ascii="Garamond" w:hAnsi="Garamond" w:cs="MaidenOrange-Regular"/>
              </w:rPr>
              <w:t>to a support network of faculty, staff and other students</w:t>
            </w:r>
            <w:r>
              <w:rPr>
                <w:rFonts w:ascii="Garamond" w:hAnsi="Garamond" w:cs="MaidenOrange-Regular"/>
              </w:rPr>
              <w:t>.</w:t>
            </w:r>
          </w:p>
          <w:p w:rsidR="00F6734F" w:rsidRPr="00114704" w:rsidRDefault="00F6734F" w:rsidP="001F2073">
            <w:pPr>
              <w:rPr>
                <w:rFonts w:ascii="Garamond" w:hAnsi="Garamond"/>
              </w:rPr>
            </w:pPr>
          </w:p>
        </w:tc>
        <w:tc>
          <w:tcPr>
            <w:tcW w:w="5107" w:type="dxa"/>
          </w:tcPr>
          <w:p w:rsidR="00F6734F" w:rsidRPr="00114704" w:rsidRDefault="00F6734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F6734F" w:rsidRPr="00114704" w:rsidRDefault="00F6734F" w:rsidP="001F2073">
            <w:pPr>
              <w:rPr>
                <w:rFonts w:ascii="Garamond" w:hAnsi="Garamond"/>
              </w:rPr>
            </w:pPr>
            <w:r>
              <w:rPr>
                <w:rFonts w:ascii="Garamond" w:hAnsi="Garamond"/>
              </w:rPr>
              <w:t>The SSSP and Equity budgets will fund the materials and resources needed for the program.</w:t>
            </w:r>
          </w:p>
          <w:p w:rsidR="00F6734F" w:rsidRPr="00114704" w:rsidRDefault="00F6734F" w:rsidP="001F2073">
            <w:pPr>
              <w:rPr>
                <w:rFonts w:ascii="Garamond" w:hAnsi="Garamond"/>
              </w:rPr>
            </w:pPr>
          </w:p>
        </w:tc>
      </w:tr>
      <w:tr w:rsidR="00F6734F" w:rsidRPr="00C64D02" w:rsidTr="001F2073">
        <w:tc>
          <w:tcPr>
            <w:tcW w:w="4788" w:type="dxa"/>
          </w:tcPr>
          <w:p w:rsidR="00F6734F" w:rsidRPr="00114704" w:rsidRDefault="00F6734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F6734F" w:rsidRPr="00114704" w:rsidRDefault="00F6734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6734F" w:rsidRPr="00220631" w:rsidRDefault="00F6734F" w:rsidP="001F2073">
            <w:pPr>
              <w:rPr>
                <w:rFonts w:ascii="Garamond" w:hAnsi="Garamond"/>
              </w:rPr>
            </w:pPr>
            <w:r w:rsidRPr="00220631">
              <w:rPr>
                <w:rFonts w:ascii="Garamond" w:hAnsi="Garamond"/>
              </w:rPr>
              <w:t>1200-30120-XXXX-632000 (various accounts)</w:t>
            </w:r>
          </w:p>
          <w:p w:rsidR="00F6734F" w:rsidRPr="00220631" w:rsidRDefault="00F6734F" w:rsidP="001F2073">
            <w:pPr>
              <w:rPr>
                <w:rFonts w:ascii="Garamond" w:hAnsi="Garamond"/>
              </w:rPr>
            </w:pPr>
            <w:r w:rsidRPr="00220631">
              <w:rPr>
                <w:rFonts w:ascii="Garamond" w:hAnsi="Garamond"/>
              </w:rPr>
              <w:t>1200-30190-XXXX-649000 (various accounts)</w:t>
            </w:r>
          </w:p>
          <w:p w:rsidR="00F6734F" w:rsidRPr="00114704" w:rsidRDefault="00F6734F" w:rsidP="001F2073">
            <w:pPr>
              <w:rPr>
                <w:rFonts w:ascii="Garamond" w:hAnsi="Garamond"/>
                <w:b/>
              </w:rPr>
            </w:pPr>
          </w:p>
        </w:tc>
      </w:tr>
      <w:tr w:rsidR="00F6734F" w:rsidRPr="00C64D02" w:rsidTr="001F2073">
        <w:tc>
          <w:tcPr>
            <w:tcW w:w="9895" w:type="dxa"/>
            <w:gridSpan w:val="2"/>
          </w:tcPr>
          <w:p w:rsidR="00F6734F" w:rsidRPr="00114704" w:rsidRDefault="00F6734F"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6734F" w:rsidRPr="00C64D02" w:rsidTr="001F2073">
        <w:tc>
          <w:tcPr>
            <w:tcW w:w="9895" w:type="dxa"/>
            <w:gridSpan w:val="2"/>
          </w:tcPr>
          <w:p w:rsidR="00F6734F" w:rsidRPr="00114704" w:rsidRDefault="00F6734F"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6734F" w:rsidRDefault="00F6734F" w:rsidP="00F6734F">
      <w:pPr>
        <w:rPr>
          <w:rFonts w:ascii="Garamond" w:hAnsi="Garamond"/>
        </w:rPr>
      </w:pPr>
    </w:p>
    <w:p w:rsidR="00F6734F" w:rsidRDefault="00F6734F" w:rsidP="00F6734F">
      <w:pPr>
        <w:rPr>
          <w:rFonts w:ascii="Garamond" w:hAnsi="Garamond"/>
        </w:rPr>
      </w:pPr>
    </w:p>
    <w:p w:rsidR="00F6734F" w:rsidRDefault="00F6734F" w:rsidP="00F6734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 g. your computer is broken), contact the appropriate committee or administrator. </w:t>
      </w:r>
    </w:p>
    <w:p w:rsidR="00F6734F" w:rsidRDefault="00F6734F" w:rsidP="00F6734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6734F"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734F" w:rsidRDefault="00F6734F"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734F" w:rsidRDefault="00F6734F"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734F" w:rsidRDefault="00F6734F"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See current year objective 2</w:t>
            </w: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See next year objective 3</w:t>
            </w: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p>
        </w:tc>
      </w:tr>
      <w:tr w:rsidR="00F6734F" w:rsidTr="001F2073">
        <w:tc>
          <w:tcPr>
            <w:tcW w:w="3325"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6734F" w:rsidRDefault="00F6734F"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p>
        </w:tc>
      </w:tr>
    </w:tbl>
    <w:p w:rsidR="00F6734F" w:rsidRDefault="00F6734F" w:rsidP="00F6734F">
      <w:pPr>
        <w:rPr>
          <w:rFonts w:ascii="Garamond" w:hAnsi="Garamond"/>
        </w:rPr>
      </w:pPr>
    </w:p>
    <w:p w:rsidR="00F6734F" w:rsidRDefault="00761E22" w:rsidP="00F6734F">
      <w:pPr>
        <w:rPr>
          <w:rFonts w:ascii="Garamond" w:hAnsi="Garamond"/>
        </w:rPr>
      </w:pPr>
      <w:r>
        <w:rPr>
          <w:rFonts w:ascii="Garamond" w:hAnsi="Garamond"/>
        </w:rPr>
        <w:br w:type="column"/>
      </w:r>
    </w:p>
    <w:p w:rsidR="00F6734F" w:rsidRDefault="00F6734F" w:rsidP="00F6734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pPr>
        <w:rPr>
          <w:rFonts w:ascii="Garamond" w:hAnsi="Garamond"/>
        </w:rPr>
      </w:pPr>
      <w:r>
        <w:rPr>
          <w:rFonts w:ascii="Garamond" w:hAnsi="Garamond"/>
        </w:rPr>
        <w:t>Based on information and/or data provided:</w:t>
      </w:r>
    </w:p>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Student Equity is a new program to Student Services at Feather River College. A plan was written in fall of 14 and revised and updated in fall of 2015. The activities from the plan are currently being implemented.</w:t>
            </w:r>
          </w:p>
        </w:tc>
      </w:tr>
    </w:tbl>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 xml:space="preserve">Explain significant issues and/or changes that have occurred since the last comprehensive review. </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Student Equity was not included in the last comprehensive program review, however components were added to the SSSP/Transfer CPR that was submitted in May 2016.</w:t>
            </w:r>
          </w:p>
        </w:tc>
      </w:tr>
    </w:tbl>
    <w:p w:rsidR="00F6734F" w:rsidRDefault="00F6734F" w:rsidP="00F6734F">
      <w:pPr>
        <w:rPr>
          <w:rFonts w:ascii="Garamond" w:hAnsi="Garamond"/>
        </w:rPr>
      </w:pPr>
    </w:p>
    <w:p w:rsidR="00F6734F" w:rsidRDefault="00F6734F" w:rsidP="00F6734F">
      <w:pPr>
        <w:numPr>
          <w:ilvl w:val="0"/>
          <w:numId w:val="1"/>
        </w:numPr>
        <w:tabs>
          <w:tab w:val="num" w:pos="360"/>
        </w:tabs>
        <w:ind w:left="360"/>
        <w:rPr>
          <w:rFonts w:ascii="Garamond" w:hAnsi="Garamond"/>
        </w:rPr>
      </w:pPr>
      <w:r>
        <w:rPr>
          <w:rFonts w:ascii="Garamond" w:hAnsi="Garamond"/>
        </w:rPr>
        <w:t xml:space="preserve">Briefly explain significant changes expected during the upcoming year. </w:t>
      </w:r>
    </w:p>
    <w:tbl>
      <w:tblPr>
        <w:tblStyle w:val="TableGrid"/>
        <w:tblW w:w="0" w:type="auto"/>
        <w:tblLook w:val="01E0" w:firstRow="1" w:lastRow="1" w:firstColumn="1" w:lastColumn="1" w:noHBand="0" w:noVBand="0"/>
      </w:tblPr>
      <w:tblGrid>
        <w:gridCol w:w="9895"/>
      </w:tblGrid>
      <w:tr w:rsidR="00F6734F" w:rsidTr="001F2073">
        <w:tc>
          <w:tcPr>
            <w:tcW w:w="9895" w:type="dxa"/>
            <w:tcBorders>
              <w:top w:val="single" w:sz="4" w:space="0" w:color="auto"/>
              <w:left w:val="single" w:sz="4" w:space="0" w:color="auto"/>
              <w:bottom w:val="single" w:sz="4" w:space="0" w:color="auto"/>
              <w:right w:val="single" w:sz="4" w:space="0" w:color="auto"/>
            </w:tcBorders>
          </w:tcPr>
          <w:p w:rsidR="00F6734F" w:rsidRDefault="00F6734F" w:rsidP="001F2073">
            <w:pPr>
              <w:rPr>
                <w:rFonts w:ascii="Garamond" w:hAnsi="Garamond"/>
              </w:rPr>
            </w:pPr>
            <w:r>
              <w:rPr>
                <w:rFonts w:ascii="Garamond" w:hAnsi="Garamond"/>
              </w:rPr>
              <w:t>Funding from the Chancellor’s Office is stable for the 16-17 year and it seems as though it will be in 17-18 as well. The Chancellor’s Office suspended the requirement to produce a new plan in Fall of 16 while they develop a template to integrate Student Equity, SSSP and Basic Skills into one plan.</w:t>
            </w:r>
          </w:p>
          <w:p w:rsidR="00F6734F" w:rsidRDefault="00F6734F" w:rsidP="001F2073">
            <w:pPr>
              <w:rPr>
                <w:rFonts w:ascii="Garamond" w:hAnsi="Garamond"/>
              </w:rPr>
            </w:pPr>
          </w:p>
        </w:tc>
      </w:tr>
    </w:tbl>
    <w:p w:rsidR="00F6734F" w:rsidRDefault="00F6734F" w:rsidP="00F6734F">
      <w:pPr>
        <w:rPr>
          <w:rFonts w:ascii="Garamond" w:hAnsi="Garamond"/>
        </w:rPr>
      </w:pPr>
    </w:p>
    <w:p w:rsidR="00F6734F" w:rsidRDefault="00F6734F" w:rsidP="00F6734F">
      <w:pPr>
        <w:rPr>
          <w:rFonts w:ascii="Garamond" w:hAnsi="Garamond"/>
        </w:rPr>
      </w:pPr>
    </w:p>
    <w:p w:rsidR="00F6734F" w:rsidRDefault="00F6734F" w:rsidP="00F6734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6734F" w:rsidRDefault="00F6734F" w:rsidP="00F6734F">
      <w:r>
        <w:rPr>
          <w:rFonts w:ascii="Garamond" w:hAnsi="Garamond"/>
        </w:rPr>
        <w:t xml:space="preserve">Attach supporting documents as appropriate. </w:t>
      </w:r>
    </w:p>
    <w:p w:rsidR="006D6D6E" w:rsidRDefault="006D6D6E">
      <w:pPr>
        <w:rPr>
          <w:rFonts w:ascii="Garamond" w:hAnsi="Garamond"/>
        </w:rPr>
      </w:pPr>
    </w:p>
    <w:p w:rsidR="00C7472F" w:rsidRDefault="00C7472F" w:rsidP="00C7472F">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77696" behindDoc="0" locked="0" layoutInCell="1" allowOverlap="0" wp14:anchorId="2D66E66D" wp14:editId="5FA2A2C3">
            <wp:simplePos x="0" y="0"/>
            <wp:positionH relativeFrom="column">
              <wp:posOffset>97155</wp:posOffset>
            </wp:positionH>
            <wp:positionV relativeFrom="paragraph">
              <wp:posOffset>76200</wp:posOffset>
            </wp:positionV>
            <wp:extent cx="914400" cy="643890"/>
            <wp:effectExtent l="0" t="0" r="0" b="3810"/>
            <wp:wrapSquare wrapText="bothSides"/>
            <wp:docPr id="10" name="Picture 10"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C7472F" w:rsidRDefault="00C7472F" w:rsidP="00C7472F">
      <w:pPr>
        <w:rPr>
          <w:rFonts w:ascii="Garamond" w:hAnsi="Garamond"/>
          <w:b/>
          <w:smallCaps/>
          <w:sz w:val="28"/>
          <w:szCs w:val="28"/>
        </w:rPr>
      </w:pPr>
    </w:p>
    <w:p w:rsidR="00C7472F" w:rsidRPr="001E5F1F" w:rsidRDefault="00C7472F" w:rsidP="00C7472F">
      <w:pPr>
        <w:jc w:val="center"/>
        <w:rPr>
          <w:rFonts w:ascii="Garamond" w:hAnsi="Garamond"/>
          <w:b/>
          <w:bCs/>
          <w:smallCaps/>
          <w:sz w:val="44"/>
        </w:rPr>
      </w:pPr>
      <w:r w:rsidRPr="001E5F1F">
        <w:rPr>
          <w:rFonts w:ascii="Garamond" w:hAnsi="Garamond"/>
          <w:b/>
          <w:smallCaps/>
          <w:sz w:val="44"/>
        </w:rPr>
        <w:t>ANNUAL Program Review</w:t>
      </w:r>
    </w:p>
    <w:p w:rsidR="00C7472F" w:rsidRDefault="00C7472F" w:rsidP="00C7472F">
      <w:pPr>
        <w:rPr>
          <w:rFonts w:ascii="Garamond" w:hAnsi="Garamond"/>
          <w:b/>
          <w:smallCaps/>
          <w:sz w:val="28"/>
          <w:szCs w:val="28"/>
        </w:rPr>
      </w:pPr>
    </w:p>
    <w:p w:rsidR="00C7472F" w:rsidRDefault="00C7472F" w:rsidP="00C7472F">
      <w:r>
        <w:rPr>
          <w:rFonts w:ascii="Garamond" w:hAnsi="Garamond"/>
          <w:b/>
          <w:smallCaps/>
          <w:sz w:val="28"/>
          <w:szCs w:val="28"/>
        </w:rPr>
        <w:t>Name of Program/Department/Service Area: Financial aid</w:t>
      </w:r>
    </w:p>
    <w:p w:rsidR="00C7472F" w:rsidRPr="00193597" w:rsidRDefault="00C7472F" w:rsidP="00C7472F">
      <w:pPr>
        <w:rPr>
          <w:sz w:val="10"/>
          <w:szCs w:val="10"/>
        </w:rPr>
      </w:pPr>
    </w:p>
    <w:p w:rsidR="00C7472F" w:rsidRDefault="00C7472F" w:rsidP="00C7472F">
      <w:r>
        <w:rPr>
          <w:rFonts w:ascii="Garamond" w:hAnsi="Garamond"/>
          <w:b/>
          <w:smallCaps/>
          <w:sz w:val="28"/>
          <w:szCs w:val="28"/>
        </w:rPr>
        <w:t>Name of Person Submitting this Review:</w:t>
      </w:r>
      <w:r>
        <w:t xml:space="preserve"> Andre van der Velden</w:t>
      </w:r>
    </w:p>
    <w:p w:rsidR="00C7472F" w:rsidRPr="00193597" w:rsidRDefault="00C7472F" w:rsidP="00C7472F">
      <w:pPr>
        <w:rPr>
          <w:rFonts w:ascii="Garamond" w:hAnsi="Garamond"/>
          <w:b/>
          <w:smallCaps/>
          <w:sz w:val="10"/>
          <w:szCs w:val="10"/>
        </w:rPr>
      </w:pPr>
    </w:p>
    <w:p w:rsidR="00C7472F" w:rsidRDefault="00C7472F" w:rsidP="00C7472F">
      <w:r>
        <w:rPr>
          <w:rFonts w:ascii="Garamond" w:hAnsi="Garamond"/>
          <w:b/>
          <w:smallCaps/>
          <w:sz w:val="28"/>
          <w:szCs w:val="28"/>
        </w:rPr>
        <w:t>Date of Submission:</w:t>
      </w:r>
      <w:r>
        <w:t xml:space="preserve"> October 27, 2016</w:t>
      </w:r>
    </w:p>
    <w:p w:rsidR="00C7472F" w:rsidRPr="00193597" w:rsidRDefault="00C7472F" w:rsidP="00C7472F">
      <w:pPr>
        <w:rPr>
          <w:rFonts w:ascii="Garamond" w:hAnsi="Garamond"/>
          <w:sz w:val="10"/>
          <w:szCs w:val="10"/>
          <w:u w:val="thick"/>
        </w:rPr>
      </w:pPr>
    </w:p>
    <w:p w:rsidR="00C7472F" w:rsidRDefault="00C7472F" w:rsidP="00C7472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C7472F" w:rsidRDefault="00C7472F" w:rsidP="00C7472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7472F" w:rsidRDefault="00C7472F" w:rsidP="00C7472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C7472F" w:rsidRDefault="00C7472F" w:rsidP="00C7472F">
      <w:pPr>
        <w:rPr>
          <w:rFonts w:ascii="Garamond" w:hAnsi="Garamond"/>
          <w:u w:val="thick"/>
        </w:rPr>
      </w:pPr>
    </w:p>
    <w:p w:rsidR="00C7472F" w:rsidRDefault="00C7472F" w:rsidP="00C7472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7472F" w:rsidRDefault="00C7472F" w:rsidP="00C7472F">
      <w:pPr>
        <w:rPr>
          <w:rFonts w:ascii="Garamond" w:hAnsi="Garamond"/>
        </w:rPr>
      </w:pPr>
      <w:r>
        <w:rPr>
          <w:rFonts w:ascii="Garamond" w:hAnsi="Garamond"/>
        </w:rPr>
        <w:t>Describe your progress on your previous year’s objectives:</w:t>
      </w:r>
    </w:p>
    <w:p w:rsidR="00C7472F" w:rsidRDefault="00C7472F" w:rsidP="00C7472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7472F" w:rsidTr="001F2073">
        <w:tc>
          <w:tcPr>
            <w:tcW w:w="4788" w:type="dxa"/>
            <w:tcBorders>
              <w:top w:val="single" w:sz="4" w:space="0" w:color="auto"/>
              <w:left w:val="single" w:sz="4" w:space="0" w:color="auto"/>
              <w:bottom w:val="nil"/>
              <w:right w:val="nil"/>
            </w:tcBorders>
            <w:hideMark/>
          </w:tcPr>
          <w:p w:rsidR="00C7472F" w:rsidRDefault="00C7472F" w:rsidP="001F2073">
            <w:pPr>
              <w:rPr>
                <w:rFonts w:ascii="Garamond" w:hAnsi="Garamond"/>
                <w:b/>
              </w:rPr>
            </w:pPr>
            <w:r>
              <w:rPr>
                <w:rFonts w:ascii="Garamond" w:hAnsi="Garamond"/>
                <w:b/>
              </w:rPr>
              <w:t>Objective 1:</w:t>
            </w:r>
          </w:p>
          <w:p w:rsidR="00C7472F" w:rsidRPr="00FD0FDA" w:rsidRDefault="00C7472F" w:rsidP="001F2073">
            <w:pPr>
              <w:rPr>
                <w:rFonts w:ascii="Garamond" w:hAnsi="Garamond"/>
              </w:rPr>
            </w:pPr>
            <w:r>
              <w:rPr>
                <w:rFonts w:ascii="Garamond" w:hAnsi="Garamond"/>
              </w:rPr>
              <w:t>Work with other student services offices that offer forms of financial assistance for students to create financial services that are more seamless.</w:t>
            </w:r>
          </w:p>
        </w:tc>
        <w:tc>
          <w:tcPr>
            <w:tcW w:w="5017" w:type="dxa"/>
            <w:tcBorders>
              <w:top w:val="single" w:sz="4" w:space="0" w:color="auto"/>
              <w:left w:val="nil"/>
              <w:bottom w:val="nil"/>
              <w:right w:val="single" w:sz="4" w:space="0" w:color="auto"/>
            </w:tcBorders>
            <w:hideMark/>
          </w:tcPr>
          <w:p w:rsidR="00C7472F" w:rsidRDefault="00C7472F" w:rsidP="001F2073">
            <w:pPr>
              <w:rPr>
                <w:rFonts w:ascii="Garamond" w:hAnsi="Garamond"/>
                <w:b/>
              </w:rPr>
            </w:pPr>
            <w:r>
              <w:rPr>
                <w:rFonts w:ascii="Garamond" w:hAnsi="Garamond"/>
                <w:b/>
              </w:rPr>
              <w:t>Summary of Progress:</w:t>
            </w:r>
          </w:p>
          <w:p w:rsidR="00C7472F" w:rsidRDefault="00C7472F" w:rsidP="001F2073">
            <w:pPr>
              <w:rPr>
                <w:rFonts w:ascii="Garamond" w:hAnsi="Garamond"/>
              </w:rPr>
            </w:pPr>
            <w:r>
              <w:rPr>
                <w:rFonts w:ascii="Garamond" w:hAnsi="Garamond"/>
              </w:rPr>
              <w:t>The financial aid staff coordinated efforts with Krystal Drybread on EOPS/CARE book vouchers and Cal-Works student employment, Gretchen Baumgartner on TRIO Grants, and Carlie McCarthy on Student Equity book vouchers.</w:t>
            </w:r>
          </w:p>
        </w:tc>
      </w:tr>
      <w:tr w:rsidR="00C7472F" w:rsidRPr="001E5F1F" w:rsidTr="001F2073">
        <w:tc>
          <w:tcPr>
            <w:tcW w:w="4788" w:type="dxa"/>
            <w:tcBorders>
              <w:top w:val="nil"/>
              <w:left w:val="single" w:sz="4" w:space="0" w:color="auto"/>
              <w:bottom w:val="single" w:sz="4" w:space="0" w:color="auto"/>
              <w:right w:val="nil"/>
            </w:tcBorders>
            <w:hideMark/>
          </w:tcPr>
          <w:p w:rsidR="00C7472F" w:rsidRDefault="00C7472F" w:rsidP="001F2073">
            <w:pPr>
              <w:rPr>
                <w:rFonts w:ascii="Garamond" w:hAnsi="Garamond"/>
                <w:b/>
              </w:rPr>
            </w:pPr>
          </w:p>
          <w:p w:rsidR="00C7472F" w:rsidRPr="001E5F1F" w:rsidRDefault="00C7472F" w:rsidP="001F2073">
            <w:pPr>
              <w:rPr>
                <w:rFonts w:ascii="Garamond" w:hAnsi="Garamond"/>
              </w:rPr>
            </w:pPr>
          </w:p>
        </w:tc>
        <w:tc>
          <w:tcPr>
            <w:tcW w:w="5017" w:type="dxa"/>
            <w:tcBorders>
              <w:top w:val="nil"/>
              <w:left w:val="nil"/>
              <w:bottom w:val="single" w:sz="4" w:space="0" w:color="auto"/>
              <w:right w:val="single" w:sz="4" w:space="0" w:color="auto"/>
            </w:tcBorders>
            <w:hideMark/>
          </w:tcPr>
          <w:p w:rsidR="00C7472F" w:rsidRPr="001E5F1F" w:rsidRDefault="00C7472F" w:rsidP="001F2073">
            <w:pPr>
              <w:rPr>
                <w:rFonts w:ascii="Garamond" w:hAnsi="Garamond"/>
                <w:b/>
              </w:rPr>
            </w:pPr>
          </w:p>
          <w:p w:rsidR="00C7472F" w:rsidRPr="001E5F1F" w:rsidRDefault="00C7472F" w:rsidP="001F2073">
            <w:pPr>
              <w:rPr>
                <w:rFonts w:ascii="Garamond" w:hAnsi="Garamond"/>
              </w:rPr>
            </w:pPr>
          </w:p>
        </w:tc>
      </w:tr>
    </w:tbl>
    <w:p w:rsidR="00C7472F" w:rsidRPr="001E5F1F" w:rsidRDefault="00C7472F" w:rsidP="00C7472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7472F" w:rsidRPr="001E5F1F" w:rsidTr="001F2073">
        <w:tc>
          <w:tcPr>
            <w:tcW w:w="4788" w:type="dxa"/>
            <w:tcBorders>
              <w:top w:val="single" w:sz="4" w:space="0" w:color="auto"/>
              <w:left w:val="single" w:sz="4" w:space="0" w:color="auto"/>
              <w:bottom w:val="nil"/>
              <w:right w:val="nil"/>
            </w:tcBorders>
            <w:hideMark/>
          </w:tcPr>
          <w:p w:rsidR="00C7472F" w:rsidRDefault="00C7472F" w:rsidP="001F2073">
            <w:pPr>
              <w:rPr>
                <w:rFonts w:ascii="Garamond" w:hAnsi="Garamond"/>
                <w:b/>
              </w:rPr>
            </w:pPr>
            <w:r>
              <w:rPr>
                <w:rFonts w:ascii="Garamond" w:hAnsi="Garamond"/>
                <w:b/>
              </w:rPr>
              <w:t>Objective 2:</w:t>
            </w:r>
          </w:p>
          <w:p w:rsidR="00C7472F" w:rsidRPr="00024D9A" w:rsidRDefault="00C7472F" w:rsidP="001F2073">
            <w:pPr>
              <w:rPr>
                <w:rFonts w:ascii="Garamond" w:hAnsi="Garamond"/>
              </w:rPr>
            </w:pPr>
            <w:r>
              <w:rPr>
                <w:rFonts w:ascii="Garamond" w:hAnsi="Garamond"/>
              </w:rPr>
              <w:t>Implement the changes in regulations for verification of the 2016-2017 FAFSA’s.</w:t>
            </w:r>
          </w:p>
        </w:tc>
        <w:tc>
          <w:tcPr>
            <w:tcW w:w="5017" w:type="dxa"/>
            <w:tcBorders>
              <w:top w:val="single" w:sz="4" w:space="0" w:color="auto"/>
              <w:left w:val="nil"/>
              <w:bottom w:val="nil"/>
              <w:right w:val="single" w:sz="4" w:space="0" w:color="auto"/>
            </w:tcBorders>
            <w:hideMark/>
          </w:tcPr>
          <w:p w:rsidR="00C7472F" w:rsidRPr="001E5F1F" w:rsidRDefault="00C7472F" w:rsidP="001F2073">
            <w:pPr>
              <w:rPr>
                <w:rFonts w:ascii="Garamond" w:hAnsi="Garamond"/>
                <w:b/>
              </w:rPr>
            </w:pPr>
            <w:r w:rsidRPr="001E5F1F">
              <w:rPr>
                <w:rFonts w:ascii="Garamond" w:hAnsi="Garamond"/>
                <w:b/>
              </w:rPr>
              <w:t>Summary of Progress:</w:t>
            </w:r>
          </w:p>
          <w:p w:rsidR="00C7472F" w:rsidRPr="001E5F1F" w:rsidRDefault="00C7472F" w:rsidP="001F2073">
            <w:pPr>
              <w:rPr>
                <w:rFonts w:ascii="Garamond" w:hAnsi="Garamond"/>
              </w:rPr>
            </w:pPr>
            <w:r>
              <w:rPr>
                <w:rFonts w:ascii="Garamond" w:hAnsi="Garamond"/>
              </w:rPr>
              <w:t>The entire financial aid office attended the FSA Training Conference for Financial Aid Professionals and received training on the revised regulations for verification for 2016-2017.</w:t>
            </w:r>
          </w:p>
        </w:tc>
      </w:tr>
      <w:tr w:rsidR="00C7472F" w:rsidRPr="001E5F1F" w:rsidTr="001F2073">
        <w:tc>
          <w:tcPr>
            <w:tcW w:w="4788" w:type="dxa"/>
            <w:tcBorders>
              <w:top w:val="nil"/>
              <w:left w:val="single" w:sz="4" w:space="0" w:color="auto"/>
              <w:bottom w:val="single" w:sz="4" w:space="0" w:color="auto"/>
              <w:right w:val="nil"/>
            </w:tcBorders>
            <w:hideMark/>
          </w:tcPr>
          <w:p w:rsidR="00C7472F" w:rsidRDefault="00C7472F" w:rsidP="001F2073">
            <w:pPr>
              <w:rPr>
                <w:rFonts w:ascii="Garamond" w:hAnsi="Garamond"/>
                <w:b/>
              </w:rPr>
            </w:pPr>
          </w:p>
          <w:p w:rsidR="00C7472F" w:rsidRPr="00024D9A" w:rsidRDefault="00C7472F" w:rsidP="001F2073">
            <w:pPr>
              <w:rPr>
                <w:rFonts w:ascii="Garamond" w:hAnsi="Garamond"/>
              </w:rPr>
            </w:pPr>
          </w:p>
        </w:tc>
        <w:tc>
          <w:tcPr>
            <w:tcW w:w="5017" w:type="dxa"/>
            <w:tcBorders>
              <w:top w:val="nil"/>
              <w:left w:val="nil"/>
              <w:bottom w:val="single" w:sz="4" w:space="0" w:color="auto"/>
              <w:right w:val="single" w:sz="4" w:space="0" w:color="auto"/>
            </w:tcBorders>
            <w:hideMark/>
          </w:tcPr>
          <w:p w:rsidR="00C7472F" w:rsidRPr="001E5F1F" w:rsidRDefault="00C7472F" w:rsidP="001F2073">
            <w:pPr>
              <w:rPr>
                <w:rFonts w:ascii="Garamond" w:hAnsi="Garamond"/>
                <w:b/>
              </w:rPr>
            </w:pPr>
          </w:p>
          <w:p w:rsidR="00C7472F" w:rsidRPr="001E5F1F" w:rsidRDefault="00C7472F" w:rsidP="001F2073">
            <w:pPr>
              <w:rPr>
                <w:rFonts w:ascii="Garamond" w:hAnsi="Garamond"/>
              </w:rPr>
            </w:pPr>
          </w:p>
        </w:tc>
      </w:tr>
    </w:tbl>
    <w:p w:rsidR="00C7472F" w:rsidRPr="001E5F1F" w:rsidRDefault="00C7472F" w:rsidP="00C7472F">
      <w:pPr>
        <w:rPr>
          <w:rFonts w:ascii="Garamond" w:hAnsi="Garamond"/>
          <w:b/>
          <w:smallCaps/>
          <w:sz w:val="28"/>
          <w:szCs w:val="28"/>
          <w:u w:val="thick"/>
        </w:rPr>
      </w:pPr>
    </w:p>
    <w:p w:rsidR="00C7472F" w:rsidRPr="001E5F1F" w:rsidRDefault="00C7472F" w:rsidP="00C7472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7472F" w:rsidRPr="001E5F1F" w:rsidRDefault="00C7472F" w:rsidP="00C7472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C7472F" w:rsidRPr="001E5F1F" w:rsidRDefault="00C7472F" w:rsidP="00C7472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7472F" w:rsidRPr="001E5F1F" w:rsidTr="001F2073">
        <w:tc>
          <w:tcPr>
            <w:tcW w:w="4788" w:type="dxa"/>
            <w:tcBorders>
              <w:top w:val="single" w:sz="4" w:space="0" w:color="auto"/>
              <w:left w:val="single" w:sz="4" w:space="0" w:color="auto"/>
              <w:bottom w:val="nil"/>
              <w:right w:val="nil"/>
            </w:tcBorders>
            <w:hideMark/>
          </w:tcPr>
          <w:p w:rsidR="00C7472F" w:rsidRPr="001E5F1F" w:rsidRDefault="00C7472F" w:rsidP="001F2073">
            <w:pPr>
              <w:rPr>
                <w:rFonts w:ascii="Garamond" w:hAnsi="Garamond"/>
                <w:b/>
              </w:rPr>
            </w:pPr>
            <w:r w:rsidRPr="001E5F1F">
              <w:rPr>
                <w:rFonts w:ascii="Garamond" w:hAnsi="Garamond"/>
                <w:b/>
              </w:rPr>
              <w:t>Objective 1:</w:t>
            </w:r>
          </w:p>
          <w:p w:rsidR="00C7472F" w:rsidRPr="00024D9A" w:rsidRDefault="00C7472F" w:rsidP="001F2073">
            <w:pPr>
              <w:rPr>
                <w:rFonts w:ascii="Garamond" w:hAnsi="Garamond"/>
              </w:rPr>
            </w:pPr>
            <w:r>
              <w:rPr>
                <w:rFonts w:ascii="Garamond" w:hAnsi="Garamond"/>
              </w:rPr>
              <w:t>Gainful Employment data for award year 2015-2016 was reported to the National Student Loan Data System (NSLDS)</w:t>
            </w:r>
          </w:p>
        </w:tc>
        <w:tc>
          <w:tcPr>
            <w:tcW w:w="5017" w:type="dxa"/>
            <w:tcBorders>
              <w:top w:val="single" w:sz="4" w:space="0" w:color="auto"/>
              <w:left w:val="nil"/>
              <w:bottom w:val="nil"/>
              <w:right w:val="single" w:sz="4" w:space="0" w:color="auto"/>
            </w:tcBorders>
            <w:hideMark/>
          </w:tcPr>
          <w:p w:rsidR="00C7472F" w:rsidRPr="001E5F1F" w:rsidRDefault="00C7472F" w:rsidP="001F2073">
            <w:pPr>
              <w:rPr>
                <w:rFonts w:ascii="Garamond" w:hAnsi="Garamond"/>
                <w:b/>
              </w:rPr>
            </w:pPr>
            <w:r w:rsidRPr="001E5F1F">
              <w:rPr>
                <w:rFonts w:ascii="Garamond" w:hAnsi="Garamond"/>
                <w:b/>
              </w:rPr>
              <w:t>Action Plan (include who is responsible):</w:t>
            </w:r>
          </w:p>
          <w:p w:rsidR="00C7472F" w:rsidRDefault="00C7472F" w:rsidP="001F2073">
            <w:pPr>
              <w:rPr>
                <w:rFonts w:ascii="Garamond" w:hAnsi="Garamond"/>
              </w:rPr>
            </w:pPr>
            <w:r>
              <w:rPr>
                <w:rFonts w:ascii="Garamond" w:hAnsi="Garamond"/>
              </w:rPr>
              <w:t>Andre, Agnes, and Maggie coordinated efforts to ensure timely submittal of 2015-2016 Gainful Employment data to the NSLDS.</w:t>
            </w:r>
          </w:p>
          <w:p w:rsidR="00C7472F" w:rsidRDefault="00C7472F" w:rsidP="001F2073">
            <w:pPr>
              <w:rPr>
                <w:rFonts w:ascii="Garamond" w:hAnsi="Garamond"/>
              </w:rPr>
            </w:pPr>
          </w:p>
          <w:p w:rsidR="00C7472F" w:rsidRPr="001E5F1F" w:rsidRDefault="00C7472F" w:rsidP="001F2073">
            <w:pPr>
              <w:rPr>
                <w:rFonts w:ascii="Garamond" w:hAnsi="Garamond"/>
              </w:rPr>
            </w:pPr>
          </w:p>
        </w:tc>
      </w:tr>
      <w:tr w:rsidR="00C7472F" w:rsidRPr="001E5F1F" w:rsidTr="001F2073">
        <w:tc>
          <w:tcPr>
            <w:tcW w:w="4788" w:type="dxa"/>
            <w:tcBorders>
              <w:top w:val="nil"/>
              <w:left w:val="single" w:sz="4" w:space="0" w:color="auto"/>
              <w:bottom w:val="single" w:sz="4" w:space="0" w:color="auto"/>
              <w:right w:val="nil"/>
            </w:tcBorders>
            <w:hideMark/>
          </w:tcPr>
          <w:p w:rsidR="00C7472F" w:rsidRPr="001E5F1F" w:rsidRDefault="00C7472F" w:rsidP="001F2073">
            <w:pPr>
              <w:rPr>
                <w:rFonts w:ascii="Garamond" w:hAnsi="Garamond"/>
              </w:rPr>
            </w:pPr>
          </w:p>
        </w:tc>
        <w:tc>
          <w:tcPr>
            <w:tcW w:w="5017" w:type="dxa"/>
            <w:tcBorders>
              <w:top w:val="nil"/>
              <w:left w:val="nil"/>
              <w:bottom w:val="single" w:sz="4" w:space="0" w:color="auto"/>
              <w:right w:val="single" w:sz="4" w:space="0" w:color="auto"/>
            </w:tcBorders>
            <w:hideMark/>
          </w:tcPr>
          <w:p w:rsidR="00C7472F" w:rsidRPr="001E5F1F" w:rsidRDefault="00C7472F" w:rsidP="001F2073">
            <w:pPr>
              <w:rPr>
                <w:rFonts w:ascii="Garamond" w:hAnsi="Garamond"/>
              </w:rPr>
            </w:pPr>
          </w:p>
        </w:tc>
      </w:tr>
    </w:tbl>
    <w:p w:rsidR="004B625B" w:rsidRDefault="004B625B" w:rsidP="00C7472F">
      <w:pPr>
        <w:rPr>
          <w:rFonts w:ascii="Garamond" w:hAnsi="Garamond"/>
        </w:rPr>
      </w:pPr>
    </w:p>
    <w:p w:rsidR="00C7472F" w:rsidRPr="001E5F1F" w:rsidRDefault="004B625B" w:rsidP="00C7472F">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7472F" w:rsidRPr="001E5F1F" w:rsidTr="004B625B">
        <w:tc>
          <w:tcPr>
            <w:tcW w:w="4788" w:type="dxa"/>
            <w:hideMark/>
          </w:tcPr>
          <w:p w:rsidR="00C7472F" w:rsidRPr="001E5F1F" w:rsidRDefault="00C7472F" w:rsidP="001F2073">
            <w:pPr>
              <w:rPr>
                <w:rFonts w:ascii="Garamond" w:hAnsi="Garamond"/>
                <w:b/>
              </w:rPr>
            </w:pPr>
            <w:r w:rsidRPr="001E5F1F">
              <w:rPr>
                <w:rFonts w:ascii="Garamond" w:hAnsi="Garamond"/>
                <w:b/>
              </w:rPr>
              <w:t>Objective 2:</w:t>
            </w:r>
          </w:p>
          <w:p w:rsidR="00C7472F" w:rsidRPr="00525893" w:rsidRDefault="00C7472F" w:rsidP="001F2073">
            <w:pPr>
              <w:rPr>
                <w:rFonts w:ascii="Garamond" w:hAnsi="Garamond"/>
              </w:rPr>
            </w:pPr>
            <w:r>
              <w:rPr>
                <w:rFonts w:ascii="Garamond" w:hAnsi="Garamond"/>
              </w:rPr>
              <w:t>The Financial Aid Office implemented the Feather River College Equine and Ranch Management Bachelor’s Degree Program.</w:t>
            </w:r>
          </w:p>
        </w:tc>
        <w:tc>
          <w:tcPr>
            <w:tcW w:w="5017" w:type="dxa"/>
            <w:hideMark/>
          </w:tcPr>
          <w:p w:rsidR="00C7472F" w:rsidRPr="0038411E" w:rsidRDefault="00C7472F" w:rsidP="001F2073">
            <w:pPr>
              <w:rPr>
                <w:rFonts w:ascii="Garamond" w:hAnsi="Garamond"/>
                <w:b/>
              </w:rPr>
            </w:pPr>
            <w:r w:rsidRPr="0038411E">
              <w:rPr>
                <w:rFonts w:ascii="Garamond" w:hAnsi="Garamond"/>
                <w:b/>
              </w:rPr>
              <w:t>Action Plan (include who is responsible):</w:t>
            </w:r>
          </w:p>
          <w:p w:rsidR="00C7472F" w:rsidRPr="00227EAB" w:rsidRDefault="00C7472F" w:rsidP="001F2073">
            <w:pPr>
              <w:rPr>
                <w:rFonts w:ascii="Garamond" w:hAnsi="Garamond"/>
              </w:rPr>
            </w:pPr>
            <w:r>
              <w:rPr>
                <w:rFonts w:ascii="Garamond" w:hAnsi="Garamond"/>
              </w:rPr>
              <w:t xml:space="preserve">FRC received state approval from the Chancellor’s Office and accreditation approval from the ACCJC for the Equine and Ranch Management Bachelor’s Degree Program. The Financial Aid Office added the Equine and Ranch Management Bachelor’s Degree Program to FRC’s Federal Program Participation Agreement (PPA) and Federal Eligibility and Certification Approval Report (ECAR). Cheryl McElroy made the necessary configuration changes (junior/senior class levels, higher Direct Loan limits) in Banner that were required to process students enrolled in the Bachelor’s Degree Program.   </w:t>
            </w:r>
          </w:p>
        </w:tc>
      </w:tr>
    </w:tbl>
    <w:p w:rsidR="00C7472F" w:rsidRDefault="00C7472F" w:rsidP="00C7472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7472F" w:rsidRPr="001E5F1F" w:rsidTr="004B625B">
        <w:tc>
          <w:tcPr>
            <w:tcW w:w="4788" w:type="dxa"/>
            <w:hideMark/>
          </w:tcPr>
          <w:p w:rsidR="00C7472F" w:rsidRPr="001E5F1F" w:rsidRDefault="00C7472F" w:rsidP="001F2073">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C7472F" w:rsidRPr="00024D9A" w:rsidRDefault="00C7472F" w:rsidP="001F2073">
            <w:pPr>
              <w:rPr>
                <w:rFonts w:ascii="Garamond" w:hAnsi="Garamond"/>
              </w:rPr>
            </w:pPr>
            <w:r>
              <w:rPr>
                <w:rFonts w:ascii="Garamond" w:hAnsi="Garamond"/>
              </w:rPr>
              <w:t>Financial Aid Satisfactory Academic Progress procedures were expanded to incorporate appeals for “Loss of BOG Fee Waiver” eligibility.</w:t>
            </w:r>
          </w:p>
        </w:tc>
        <w:tc>
          <w:tcPr>
            <w:tcW w:w="5017" w:type="dxa"/>
            <w:hideMark/>
          </w:tcPr>
          <w:p w:rsidR="00C7472F" w:rsidRPr="001E5F1F" w:rsidRDefault="00C7472F" w:rsidP="001F2073">
            <w:pPr>
              <w:rPr>
                <w:rFonts w:ascii="Garamond" w:hAnsi="Garamond"/>
                <w:b/>
              </w:rPr>
            </w:pPr>
            <w:r w:rsidRPr="001E5F1F">
              <w:rPr>
                <w:rFonts w:ascii="Garamond" w:hAnsi="Garamond"/>
                <w:b/>
              </w:rPr>
              <w:t>Action Plan (include who is responsible):</w:t>
            </w:r>
          </w:p>
          <w:p w:rsidR="00C7472F" w:rsidRDefault="00C7472F" w:rsidP="001F2073">
            <w:pPr>
              <w:rPr>
                <w:rFonts w:ascii="Garamond" w:hAnsi="Garamond"/>
              </w:rPr>
            </w:pPr>
            <w:r>
              <w:rPr>
                <w:rFonts w:ascii="Garamond" w:hAnsi="Garamond"/>
              </w:rPr>
              <w:t>Beginning with the fall 2016 semester, the Financial Aid Satisfactory Academic Progress Appeals Committee reviewed appeals for students that have lost BOG Fee Waiver eligibility.</w:t>
            </w:r>
          </w:p>
          <w:p w:rsidR="00C7472F" w:rsidRPr="001E5F1F" w:rsidRDefault="00C7472F" w:rsidP="001F2073">
            <w:pPr>
              <w:rPr>
                <w:rFonts w:ascii="Garamond" w:hAnsi="Garamond"/>
              </w:rPr>
            </w:pPr>
          </w:p>
        </w:tc>
      </w:tr>
    </w:tbl>
    <w:p w:rsidR="00C7472F" w:rsidRDefault="00C7472F" w:rsidP="004B625B">
      <w:pPr>
        <w:rPr>
          <w:rFonts w:ascii="Garamond" w:hAnsi="Garamond"/>
        </w:rPr>
      </w:pPr>
    </w:p>
    <w:p w:rsidR="00C7472F" w:rsidRPr="004129E5" w:rsidRDefault="00C7472F" w:rsidP="00C7472F">
      <w:pPr>
        <w:rPr>
          <w:rFonts w:ascii="Garamond" w:hAnsi="Garamond"/>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C7472F" w:rsidRDefault="00C7472F" w:rsidP="00C7472F">
      <w:pPr>
        <w:rPr>
          <w:rFonts w:ascii="Garamond" w:hAnsi="Garamond"/>
        </w:rPr>
      </w:pPr>
      <w:r>
        <w:rPr>
          <w:rFonts w:ascii="Garamond" w:hAnsi="Garamond"/>
        </w:rPr>
        <w:t>What objectives and tasks will you take on for next year? (You may continue objectives from the prior year.)</w:t>
      </w:r>
    </w:p>
    <w:p w:rsidR="00C7472F" w:rsidRDefault="00C7472F" w:rsidP="00C7472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7472F" w:rsidRPr="00C64D02" w:rsidTr="001F2073">
        <w:tc>
          <w:tcPr>
            <w:tcW w:w="4788" w:type="dxa"/>
          </w:tcPr>
          <w:p w:rsidR="00C7472F" w:rsidRDefault="00C7472F" w:rsidP="001F2073">
            <w:pPr>
              <w:rPr>
                <w:rFonts w:ascii="Garamond" w:hAnsi="Garamond"/>
                <w:b/>
              </w:rPr>
            </w:pPr>
            <w:r w:rsidRPr="00114704">
              <w:rPr>
                <w:rFonts w:ascii="Garamond" w:hAnsi="Garamond"/>
                <w:b/>
              </w:rPr>
              <w:t>Objective 1:</w:t>
            </w:r>
          </w:p>
          <w:p w:rsidR="00C7472F" w:rsidRPr="004129E5" w:rsidRDefault="00C7472F" w:rsidP="001F2073">
            <w:pPr>
              <w:rPr>
                <w:rFonts w:ascii="Garamond" w:hAnsi="Garamond"/>
              </w:rPr>
            </w:pPr>
            <w:r>
              <w:rPr>
                <w:rFonts w:ascii="Garamond" w:hAnsi="Garamond"/>
              </w:rPr>
              <w:t>Ensure smooth and successful implementation of Prior-Prior Year FAFSA for 2017-2018 academic year.</w:t>
            </w:r>
          </w:p>
        </w:tc>
        <w:tc>
          <w:tcPr>
            <w:tcW w:w="5107" w:type="dxa"/>
          </w:tcPr>
          <w:p w:rsidR="00C7472F" w:rsidRDefault="00C7472F" w:rsidP="001F2073">
            <w:pPr>
              <w:rPr>
                <w:rFonts w:ascii="Garamond" w:hAnsi="Garamond"/>
                <w:b/>
              </w:rPr>
            </w:pPr>
            <w:r w:rsidRPr="00114704">
              <w:rPr>
                <w:rFonts w:ascii="Garamond" w:hAnsi="Garamond"/>
                <w:b/>
              </w:rPr>
              <w:t>Action Plan (include who is responsible):</w:t>
            </w:r>
          </w:p>
          <w:p w:rsidR="00C7472F" w:rsidRPr="00DD7FEF" w:rsidRDefault="00C7472F" w:rsidP="001F2073">
            <w:pPr>
              <w:rPr>
                <w:rFonts w:ascii="Garamond" w:hAnsi="Garamond"/>
              </w:rPr>
            </w:pPr>
            <w:r>
              <w:rPr>
                <w:rFonts w:ascii="Garamond" w:hAnsi="Garamond"/>
              </w:rPr>
              <w:t xml:space="preserve">All financial aid staff received training on Prior-Prior Year FAFSA from the Chancellor’s Office and FSA Training Conference.  Students are being informed of the changes to the FAFSA process at FRC financial aid and Cash for College nights and through the financial aid office itself. </w:t>
            </w:r>
          </w:p>
          <w:p w:rsidR="00C7472F" w:rsidRPr="00114704" w:rsidRDefault="00C7472F" w:rsidP="001F2073">
            <w:pPr>
              <w:rPr>
                <w:rFonts w:ascii="Garamond" w:hAnsi="Garamond"/>
              </w:rPr>
            </w:pPr>
          </w:p>
        </w:tc>
      </w:tr>
      <w:tr w:rsidR="00C7472F" w:rsidRPr="00C64D02" w:rsidTr="001F2073">
        <w:tc>
          <w:tcPr>
            <w:tcW w:w="4788" w:type="dxa"/>
          </w:tcPr>
          <w:p w:rsidR="00C7472F" w:rsidRPr="00114704" w:rsidRDefault="00C7472F" w:rsidP="001F2073">
            <w:pPr>
              <w:rPr>
                <w:rFonts w:ascii="Garamond" w:hAnsi="Garamond"/>
                <w:b/>
              </w:rPr>
            </w:pPr>
            <w:r w:rsidRPr="00114704">
              <w:rPr>
                <w:rFonts w:ascii="Garamond" w:hAnsi="Garamond"/>
                <w:b/>
              </w:rPr>
              <w:t>Connection to results from assessment of student learning and/or other plans:</w:t>
            </w:r>
          </w:p>
          <w:p w:rsidR="00C7472F" w:rsidRPr="00114704" w:rsidRDefault="00C7472F" w:rsidP="001F2073">
            <w:pPr>
              <w:rPr>
                <w:rFonts w:ascii="Garamond" w:hAnsi="Garamond"/>
              </w:rPr>
            </w:pPr>
          </w:p>
        </w:tc>
        <w:tc>
          <w:tcPr>
            <w:tcW w:w="5107" w:type="dxa"/>
          </w:tcPr>
          <w:p w:rsidR="00C7472F" w:rsidRPr="00114704" w:rsidRDefault="00C7472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C7472F" w:rsidRPr="00114704" w:rsidRDefault="00C7472F" w:rsidP="001F2073">
            <w:pPr>
              <w:rPr>
                <w:rFonts w:ascii="Garamond" w:hAnsi="Garamond"/>
              </w:rPr>
            </w:pPr>
          </w:p>
          <w:p w:rsidR="00C7472F" w:rsidRPr="00114704" w:rsidRDefault="00C7472F" w:rsidP="001F2073">
            <w:pPr>
              <w:rPr>
                <w:rFonts w:ascii="Garamond" w:hAnsi="Garamond"/>
              </w:rPr>
            </w:pPr>
          </w:p>
        </w:tc>
      </w:tr>
      <w:tr w:rsidR="00C7472F" w:rsidRPr="00C64D02" w:rsidTr="001F2073">
        <w:tc>
          <w:tcPr>
            <w:tcW w:w="4788" w:type="dxa"/>
          </w:tcPr>
          <w:p w:rsidR="00C7472F" w:rsidRDefault="00C7472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7472F" w:rsidRPr="00114704" w:rsidRDefault="00C7472F" w:rsidP="001F2073">
            <w:pPr>
              <w:rPr>
                <w:rFonts w:ascii="Garamond" w:hAnsi="Garamond"/>
                <w:b/>
              </w:rPr>
            </w:pPr>
          </w:p>
        </w:tc>
        <w:tc>
          <w:tcPr>
            <w:tcW w:w="5107" w:type="dxa"/>
          </w:tcPr>
          <w:p w:rsidR="00C7472F" w:rsidRPr="00114704" w:rsidRDefault="00C7472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7472F" w:rsidRPr="00114704" w:rsidRDefault="00C7472F" w:rsidP="001F2073">
            <w:pPr>
              <w:rPr>
                <w:rFonts w:ascii="Garamond" w:hAnsi="Garamond"/>
                <w:b/>
              </w:rPr>
            </w:pPr>
          </w:p>
        </w:tc>
      </w:tr>
      <w:tr w:rsidR="00C7472F" w:rsidRPr="00C64D02" w:rsidTr="001F2073">
        <w:tc>
          <w:tcPr>
            <w:tcW w:w="9895" w:type="dxa"/>
            <w:gridSpan w:val="2"/>
          </w:tcPr>
          <w:p w:rsidR="00C7472F" w:rsidRPr="00114704" w:rsidRDefault="00C7472F"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7472F" w:rsidRPr="00C64D02" w:rsidTr="001F2073">
        <w:tc>
          <w:tcPr>
            <w:tcW w:w="9895" w:type="dxa"/>
            <w:gridSpan w:val="2"/>
          </w:tcPr>
          <w:p w:rsidR="00C7472F" w:rsidRPr="00114704" w:rsidRDefault="00C7472F" w:rsidP="001F2073">
            <w:pPr>
              <w:rPr>
                <w:rFonts w:ascii="Garamond" w:hAnsi="Garamond"/>
                <w:b/>
              </w:rPr>
            </w:pPr>
            <w:r w:rsidRPr="00114704">
              <w:rPr>
                <w:rFonts w:ascii="Garamond" w:hAnsi="Garamond"/>
                <w:u w:val="single"/>
              </w:rPr>
              <w:t>Safety</w:t>
            </w:r>
            <w:r w:rsidRPr="00114704">
              <w:rPr>
                <w:rFonts w:ascii="Garamond" w:hAnsi="Garamond"/>
              </w:rPr>
              <w:t>:</w:t>
            </w:r>
          </w:p>
        </w:tc>
      </w:tr>
      <w:tr w:rsidR="00C7472F" w:rsidRPr="00C64D02" w:rsidTr="001F2073">
        <w:tc>
          <w:tcPr>
            <w:tcW w:w="9895" w:type="dxa"/>
            <w:gridSpan w:val="2"/>
          </w:tcPr>
          <w:p w:rsidR="00C7472F" w:rsidRPr="00114704" w:rsidRDefault="00C7472F"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C7472F" w:rsidRPr="00C64D02" w:rsidTr="001F2073">
        <w:tc>
          <w:tcPr>
            <w:tcW w:w="9895" w:type="dxa"/>
            <w:gridSpan w:val="2"/>
          </w:tcPr>
          <w:p w:rsidR="00C7472F" w:rsidRPr="00114704" w:rsidRDefault="00C7472F"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7472F" w:rsidRPr="00C64D02" w:rsidTr="001F2073">
        <w:tc>
          <w:tcPr>
            <w:tcW w:w="9895" w:type="dxa"/>
            <w:gridSpan w:val="2"/>
          </w:tcPr>
          <w:p w:rsidR="00C7472F" w:rsidRPr="00114704" w:rsidRDefault="00C7472F"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7472F" w:rsidRPr="00C64D02" w:rsidTr="001F2073">
        <w:tc>
          <w:tcPr>
            <w:tcW w:w="9895" w:type="dxa"/>
            <w:gridSpan w:val="2"/>
          </w:tcPr>
          <w:p w:rsidR="00C7472F" w:rsidRPr="00114704" w:rsidRDefault="00C7472F"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7472F" w:rsidRPr="00C64D02" w:rsidTr="001F2073">
        <w:tc>
          <w:tcPr>
            <w:tcW w:w="9895" w:type="dxa"/>
            <w:gridSpan w:val="2"/>
          </w:tcPr>
          <w:p w:rsidR="00C7472F" w:rsidRPr="00114704" w:rsidRDefault="00C7472F"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7472F" w:rsidRDefault="00C7472F" w:rsidP="00C7472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7472F" w:rsidRPr="00C64D02" w:rsidTr="001F2073">
        <w:tc>
          <w:tcPr>
            <w:tcW w:w="4788" w:type="dxa"/>
          </w:tcPr>
          <w:p w:rsidR="00C7472F" w:rsidRPr="00114704" w:rsidRDefault="00C7472F" w:rsidP="001F2073">
            <w:pPr>
              <w:rPr>
                <w:rFonts w:ascii="Garamond" w:hAnsi="Garamond"/>
                <w:b/>
              </w:rPr>
            </w:pPr>
            <w:r>
              <w:rPr>
                <w:rFonts w:ascii="Garamond" w:hAnsi="Garamond"/>
                <w:b/>
              </w:rPr>
              <w:lastRenderedPageBreak/>
              <w:t>Objective 2</w:t>
            </w:r>
            <w:r w:rsidRPr="00114704">
              <w:rPr>
                <w:rFonts w:ascii="Garamond" w:hAnsi="Garamond"/>
                <w:b/>
              </w:rPr>
              <w:t>:</w:t>
            </w:r>
          </w:p>
          <w:p w:rsidR="00C7472F" w:rsidRPr="00114704" w:rsidRDefault="00C7472F" w:rsidP="001F2073">
            <w:pPr>
              <w:rPr>
                <w:rFonts w:ascii="Garamond" w:hAnsi="Garamond"/>
              </w:rPr>
            </w:pPr>
            <w:r>
              <w:rPr>
                <w:rFonts w:ascii="Garamond" w:hAnsi="Garamond"/>
              </w:rPr>
              <w:t>Ensure smooth and successful implementation of Year-Round-Pell for 2017-2018 academic year.</w:t>
            </w:r>
          </w:p>
        </w:tc>
        <w:tc>
          <w:tcPr>
            <w:tcW w:w="5107" w:type="dxa"/>
          </w:tcPr>
          <w:p w:rsidR="00C7472F" w:rsidRDefault="00C7472F" w:rsidP="001F2073">
            <w:pPr>
              <w:rPr>
                <w:rFonts w:ascii="Garamond" w:hAnsi="Garamond"/>
                <w:b/>
              </w:rPr>
            </w:pPr>
            <w:r w:rsidRPr="00114704">
              <w:rPr>
                <w:rFonts w:ascii="Garamond" w:hAnsi="Garamond"/>
                <w:b/>
              </w:rPr>
              <w:t>Action Plan (include who is responsible):</w:t>
            </w:r>
          </w:p>
          <w:p w:rsidR="00C7472F" w:rsidRPr="00DD7FEF" w:rsidRDefault="00C7472F" w:rsidP="001F2073">
            <w:pPr>
              <w:rPr>
                <w:rFonts w:ascii="Garamond" w:hAnsi="Garamond"/>
              </w:rPr>
            </w:pPr>
            <w:r>
              <w:rPr>
                <w:rFonts w:ascii="Garamond" w:hAnsi="Garamond"/>
              </w:rPr>
              <w:t>Regulations for Year-Round-Pell for 2017-2018 have yet to be finalized.  The financial aid office is awaiting further guidance from the U.S. Department of Education and the Chancellor’s Office.</w:t>
            </w:r>
          </w:p>
          <w:p w:rsidR="00C7472F" w:rsidRPr="00114704" w:rsidRDefault="00C7472F" w:rsidP="001F2073">
            <w:pPr>
              <w:rPr>
                <w:rFonts w:ascii="Garamond" w:hAnsi="Garamond"/>
              </w:rPr>
            </w:pPr>
          </w:p>
        </w:tc>
      </w:tr>
      <w:tr w:rsidR="00C7472F" w:rsidRPr="00C64D02" w:rsidTr="001F2073">
        <w:tc>
          <w:tcPr>
            <w:tcW w:w="4788" w:type="dxa"/>
          </w:tcPr>
          <w:p w:rsidR="00C7472F" w:rsidRPr="00114704" w:rsidRDefault="00C7472F" w:rsidP="001F2073">
            <w:pPr>
              <w:rPr>
                <w:rFonts w:ascii="Garamond" w:hAnsi="Garamond"/>
                <w:b/>
              </w:rPr>
            </w:pPr>
            <w:r w:rsidRPr="00114704">
              <w:rPr>
                <w:rFonts w:ascii="Garamond" w:hAnsi="Garamond"/>
                <w:b/>
              </w:rPr>
              <w:t>Connection to results from assessment of student learning and/or other plans:</w:t>
            </w:r>
          </w:p>
          <w:p w:rsidR="00C7472F" w:rsidRPr="00114704" w:rsidRDefault="00C7472F" w:rsidP="001F2073">
            <w:pPr>
              <w:rPr>
                <w:rFonts w:ascii="Garamond" w:hAnsi="Garamond"/>
              </w:rPr>
            </w:pPr>
          </w:p>
        </w:tc>
        <w:tc>
          <w:tcPr>
            <w:tcW w:w="5107" w:type="dxa"/>
          </w:tcPr>
          <w:p w:rsidR="00C7472F" w:rsidRPr="00114704" w:rsidRDefault="00C7472F"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C7472F" w:rsidRPr="00114704" w:rsidRDefault="00C7472F" w:rsidP="001F2073">
            <w:pPr>
              <w:rPr>
                <w:rFonts w:ascii="Garamond" w:hAnsi="Garamond"/>
              </w:rPr>
            </w:pPr>
          </w:p>
          <w:p w:rsidR="00C7472F" w:rsidRPr="00114704" w:rsidRDefault="00C7472F" w:rsidP="001F2073">
            <w:pPr>
              <w:rPr>
                <w:rFonts w:ascii="Garamond" w:hAnsi="Garamond"/>
              </w:rPr>
            </w:pPr>
          </w:p>
        </w:tc>
      </w:tr>
      <w:tr w:rsidR="00C7472F" w:rsidRPr="00C64D02" w:rsidTr="001F2073">
        <w:tc>
          <w:tcPr>
            <w:tcW w:w="4788" w:type="dxa"/>
          </w:tcPr>
          <w:p w:rsidR="00C7472F" w:rsidRDefault="00C7472F"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7472F" w:rsidRPr="00114704" w:rsidRDefault="00C7472F" w:rsidP="001F2073">
            <w:pPr>
              <w:rPr>
                <w:rFonts w:ascii="Garamond" w:hAnsi="Garamond"/>
                <w:b/>
              </w:rPr>
            </w:pPr>
          </w:p>
        </w:tc>
        <w:tc>
          <w:tcPr>
            <w:tcW w:w="5107" w:type="dxa"/>
          </w:tcPr>
          <w:p w:rsidR="00C7472F" w:rsidRPr="00114704" w:rsidRDefault="00C7472F"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7472F" w:rsidRPr="00114704" w:rsidRDefault="00C7472F" w:rsidP="001F2073">
            <w:pPr>
              <w:rPr>
                <w:rFonts w:ascii="Garamond" w:hAnsi="Garamond"/>
                <w:b/>
              </w:rPr>
            </w:pPr>
          </w:p>
        </w:tc>
      </w:tr>
    </w:tbl>
    <w:p w:rsidR="00C7472F" w:rsidRDefault="00C7472F" w:rsidP="00C7472F">
      <w:pPr>
        <w:rPr>
          <w:rFonts w:ascii="Garamond" w:hAnsi="Garamond"/>
        </w:rPr>
      </w:pPr>
    </w:p>
    <w:p w:rsidR="00C7472F" w:rsidRDefault="00C7472F" w:rsidP="00C7472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C7472F" w:rsidRDefault="00C7472F" w:rsidP="00C7472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C7472F"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472F" w:rsidRDefault="00C7472F"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7472F" w:rsidRDefault="00C7472F"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472F" w:rsidRDefault="00C7472F"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7472F" w:rsidTr="001F2073">
        <w:tc>
          <w:tcPr>
            <w:tcW w:w="3325" w:type="dxa"/>
            <w:tcBorders>
              <w:top w:val="single" w:sz="4" w:space="0" w:color="auto"/>
              <w:left w:val="single" w:sz="4" w:space="0" w:color="auto"/>
              <w:bottom w:val="single" w:sz="4" w:space="0" w:color="auto"/>
              <w:right w:val="single" w:sz="4" w:space="0" w:color="auto"/>
            </w:tcBorders>
            <w:vAlign w:val="center"/>
          </w:tcPr>
          <w:p w:rsidR="00C7472F" w:rsidRDefault="00C7472F"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See current year objective 2</w:t>
            </w:r>
          </w:p>
        </w:tc>
      </w:tr>
      <w:tr w:rsidR="00C7472F" w:rsidTr="001F2073">
        <w:tc>
          <w:tcPr>
            <w:tcW w:w="3325" w:type="dxa"/>
            <w:tcBorders>
              <w:top w:val="single" w:sz="4" w:space="0" w:color="auto"/>
              <w:left w:val="single" w:sz="4" w:space="0" w:color="auto"/>
              <w:bottom w:val="single" w:sz="4" w:space="0" w:color="auto"/>
              <w:right w:val="single" w:sz="4" w:space="0" w:color="auto"/>
            </w:tcBorders>
            <w:vAlign w:val="center"/>
          </w:tcPr>
          <w:p w:rsidR="00C7472F" w:rsidRDefault="00C7472F"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See next year objective 3</w:t>
            </w:r>
          </w:p>
        </w:tc>
      </w:tr>
    </w:tbl>
    <w:p w:rsidR="00C7472F" w:rsidRDefault="00C7472F" w:rsidP="00C7472F">
      <w:pPr>
        <w:rPr>
          <w:rFonts w:ascii="Garamond" w:hAnsi="Garamond"/>
          <w:b/>
          <w:smallCaps/>
          <w:sz w:val="28"/>
          <w:szCs w:val="28"/>
          <w:u w:val="thick"/>
        </w:rPr>
      </w:pPr>
    </w:p>
    <w:p w:rsidR="00C7472F" w:rsidRDefault="00C7472F" w:rsidP="00C7472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7472F" w:rsidRDefault="00C7472F" w:rsidP="00C7472F">
      <w:pPr>
        <w:rPr>
          <w:rFonts w:ascii="Garamond" w:hAnsi="Garamond"/>
        </w:rPr>
      </w:pPr>
      <w:r>
        <w:rPr>
          <w:rFonts w:ascii="Garamond" w:hAnsi="Garamond"/>
        </w:rPr>
        <w:t>Based on information and/or data provided:</w:t>
      </w:r>
    </w:p>
    <w:p w:rsidR="00C7472F" w:rsidRDefault="00C7472F" w:rsidP="00C7472F">
      <w:pPr>
        <w:rPr>
          <w:rFonts w:ascii="Garamond" w:hAnsi="Garamond"/>
        </w:rPr>
      </w:pPr>
    </w:p>
    <w:p w:rsidR="00C7472F" w:rsidRDefault="00C7472F" w:rsidP="00C7472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7472F" w:rsidTr="001F2073">
        <w:tc>
          <w:tcPr>
            <w:tcW w:w="9895"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The Financial Aid Office disbursed $3,780,382 in federal grants and loans, state grants, and scholarships for 2015-2016.  The 2015-2016 FISAP, BFAP-SFAA, and Osher reports have been submitted for 2015-2016 as well.</w:t>
            </w:r>
          </w:p>
        </w:tc>
      </w:tr>
    </w:tbl>
    <w:p w:rsidR="00C7472F" w:rsidRDefault="00C7472F" w:rsidP="00C7472F">
      <w:pPr>
        <w:rPr>
          <w:rFonts w:ascii="Garamond" w:hAnsi="Garamond"/>
        </w:rPr>
      </w:pPr>
    </w:p>
    <w:p w:rsidR="00C7472F" w:rsidRDefault="00C7472F" w:rsidP="00C7472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7472F" w:rsidTr="001F2073">
        <w:tc>
          <w:tcPr>
            <w:tcW w:w="9895"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Late reporting of enrollment data to the National Student Loan Data System (NSLDS) via the National Student Clearinghouse (Clearinghouse) by IT has been a significant issue as it can be viewed as FRC having a “lack of administrative capability” by the U.S. Department of Education.  As a result of the U.S. Department of Education threatening to impose fines and/or sanctions for FRC not meeting its enrollment reporting obligations, a meeting was held with financial aid, administration, and IT to come up with a plan on how to rectify this issue.  Maggie pledged to make enrollment reporting to the Clearinghouse a priority.</w:t>
            </w:r>
          </w:p>
        </w:tc>
      </w:tr>
    </w:tbl>
    <w:p w:rsidR="00C7472F" w:rsidRDefault="00C7472F" w:rsidP="00C7472F">
      <w:pPr>
        <w:rPr>
          <w:rFonts w:ascii="Garamond" w:hAnsi="Garamond"/>
        </w:rPr>
      </w:pPr>
    </w:p>
    <w:p w:rsidR="00C7472F" w:rsidRDefault="00C7472F" w:rsidP="00C7472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7472F" w:rsidTr="001F2073">
        <w:tc>
          <w:tcPr>
            <w:tcW w:w="9895" w:type="dxa"/>
            <w:tcBorders>
              <w:top w:val="single" w:sz="4" w:space="0" w:color="auto"/>
              <w:left w:val="single" w:sz="4" w:space="0" w:color="auto"/>
              <w:bottom w:val="single" w:sz="4" w:space="0" w:color="auto"/>
              <w:right w:val="single" w:sz="4" w:space="0" w:color="auto"/>
            </w:tcBorders>
          </w:tcPr>
          <w:p w:rsidR="00C7472F" w:rsidRDefault="00C7472F" w:rsidP="001F2073">
            <w:pPr>
              <w:rPr>
                <w:rFonts w:ascii="Garamond" w:hAnsi="Garamond"/>
              </w:rPr>
            </w:pPr>
            <w:r>
              <w:rPr>
                <w:rFonts w:ascii="Garamond" w:hAnsi="Garamond"/>
              </w:rPr>
              <w:t xml:space="preserve">The Chancellor’s Office is expected to begin rolling out their Financial Literacy Program in 2017-2018.  The Financial Aid Office, in conjunction with SSSP/Equity, will be working together to ensure a smooth and successful implementation. </w:t>
            </w:r>
          </w:p>
          <w:p w:rsidR="00C7472F" w:rsidRDefault="00C7472F" w:rsidP="001F2073">
            <w:pPr>
              <w:rPr>
                <w:rFonts w:ascii="Garamond" w:hAnsi="Garamond"/>
              </w:rPr>
            </w:pPr>
          </w:p>
        </w:tc>
      </w:tr>
    </w:tbl>
    <w:p w:rsidR="00743BDC" w:rsidRDefault="00743BDC" w:rsidP="00C7472F">
      <w:pPr>
        <w:rPr>
          <w:rFonts w:ascii="Garamond" w:hAnsi="Garamond"/>
        </w:rPr>
      </w:pPr>
    </w:p>
    <w:p w:rsidR="00D66678" w:rsidRDefault="00743BDC" w:rsidP="00D66678">
      <w:pPr>
        <w:rPr>
          <w:rFonts w:ascii="Garamond" w:hAnsi="Garamond"/>
          <w:b/>
          <w:smallCaps/>
          <w:sz w:val="28"/>
          <w:szCs w:val="28"/>
        </w:rPr>
      </w:pPr>
      <w:r>
        <w:rPr>
          <w:rFonts w:ascii="Garamond" w:hAnsi="Garamond"/>
        </w:rPr>
        <w:br w:type="column"/>
      </w:r>
      <w:r w:rsidR="00D66678">
        <w:rPr>
          <w:noProof/>
        </w:rPr>
        <w:lastRenderedPageBreak/>
        <w:drawing>
          <wp:anchor distT="0" distB="0" distL="114300" distR="114300" simplePos="0" relativeHeight="251679744" behindDoc="0" locked="0" layoutInCell="1" allowOverlap="0" wp14:anchorId="08B1C78E" wp14:editId="27414E4E">
            <wp:simplePos x="0" y="0"/>
            <wp:positionH relativeFrom="column">
              <wp:posOffset>97155</wp:posOffset>
            </wp:positionH>
            <wp:positionV relativeFrom="paragraph">
              <wp:posOffset>76200</wp:posOffset>
            </wp:positionV>
            <wp:extent cx="914400" cy="643890"/>
            <wp:effectExtent l="0" t="0" r="0" b="3810"/>
            <wp:wrapSquare wrapText="bothSides"/>
            <wp:docPr id="11" name="Picture 1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D66678" w:rsidRDefault="00D66678" w:rsidP="00D66678">
      <w:pPr>
        <w:rPr>
          <w:rFonts w:ascii="Garamond" w:hAnsi="Garamond"/>
          <w:b/>
          <w:smallCaps/>
          <w:sz w:val="28"/>
          <w:szCs w:val="28"/>
        </w:rPr>
      </w:pPr>
    </w:p>
    <w:p w:rsidR="00D66678" w:rsidRPr="001E5F1F" w:rsidRDefault="00D66678" w:rsidP="00D66678">
      <w:pPr>
        <w:jc w:val="center"/>
        <w:rPr>
          <w:rFonts w:ascii="Garamond" w:hAnsi="Garamond"/>
          <w:b/>
          <w:bCs/>
          <w:smallCaps/>
          <w:sz w:val="44"/>
        </w:rPr>
      </w:pPr>
      <w:r w:rsidRPr="001E5F1F">
        <w:rPr>
          <w:rFonts w:ascii="Garamond" w:hAnsi="Garamond"/>
          <w:b/>
          <w:smallCaps/>
          <w:sz w:val="44"/>
        </w:rPr>
        <w:t>ANNUAL Program Review</w:t>
      </w:r>
    </w:p>
    <w:p w:rsidR="00D66678" w:rsidRDefault="00D66678" w:rsidP="00D66678">
      <w:pPr>
        <w:rPr>
          <w:rFonts w:ascii="Garamond" w:hAnsi="Garamond"/>
          <w:b/>
          <w:smallCaps/>
          <w:sz w:val="28"/>
          <w:szCs w:val="28"/>
        </w:rPr>
      </w:pPr>
    </w:p>
    <w:p w:rsidR="00D66678" w:rsidRDefault="00D66678" w:rsidP="00D66678">
      <w:r>
        <w:rPr>
          <w:rFonts w:ascii="Garamond" w:hAnsi="Garamond"/>
          <w:b/>
          <w:smallCaps/>
          <w:sz w:val="28"/>
          <w:szCs w:val="28"/>
        </w:rPr>
        <w:t>Name of Program/Department/Service Area: Marketing and Outreach</w:t>
      </w:r>
    </w:p>
    <w:p w:rsidR="00D66678" w:rsidRPr="00193597" w:rsidRDefault="00D66678" w:rsidP="00D66678">
      <w:pPr>
        <w:rPr>
          <w:sz w:val="10"/>
          <w:szCs w:val="10"/>
        </w:rPr>
      </w:pPr>
    </w:p>
    <w:p w:rsidR="00D66678" w:rsidRDefault="00D66678" w:rsidP="00D66678">
      <w:r>
        <w:rPr>
          <w:rFonts w:ascii="Garamond" w:hAnsi="Garamond"/>
          <w:b/>
          <w:smallCaps/>
          <w:sz w:val="28"/>
          <w:szCs w:val="28"/>
        </w:rPr>
        <w:t>Name of Person Submitting this Review:</w:t>
      </w:r>
      <w:r>
        <w:t xml:space="preserve"> Karen Pierson</w:t>
      </w:r>
    </w:p>
    <w:p w:rsidR="00D66678" w:rsidRPr="00193597" w:rsidRDefault="00D66678" w:rsidP="00D66678">
      <w:pPr>
        <w:rPr>
          <w:rFonts w:ascii="Garamond" w:hAnsi="Garamond"/>
          <w:b/>
          <w:smallCaps/>
          <w:sz w:val="10"/>
          <w:szCs w:val="10"/>
        </w:rPr>
      </w:pPr>
    </w:p>
    <w:p w:rsidR="00D66678" w:rsidRDefault="00D66678" w:rsidP="00D66678">
      <w:r>
        <w:rPr>
          <w:rFonts w:ascii="Garamond" w:hAnsi="Garamond"/>
          <w:b/>
          <w:smallCaps/>
          <w:sz w:val="28"/>
          <w:szCs w:val="28"/>
        </w:rPr>
        <w:t>Date of Submission:</w:t>
      </w:r>
      <w:r>
        <w:t xml:space="preserve"> October 28, 2016</w:t>
      </w:r>
    </w:p>
    <w:p w:rsidR="00D66678" w:rsidRPr="00193597" w:rsidRDefault="00D66678" w:rsidP="00D66678">
      <w:pPr>
        <w:rPr>
          <w:rFonts w:ascii="Garamond" w:hAnsi="Garamond"/>
          <w:sz w:val="10"/>
          <w:szCs w:val="10"/>
          <w:u w:val="thick"/>
        </w:rPr>
      </w:pPr>
    </w:p>
    <w:p w:rsidR="00D66678" w:rsidRDefault="00D66678" w:rsidP="00D6667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D66678" w:rsidRDefault="00D66678" w:rsidP="00D6667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D66678" w:rsidRDefault="00D66678" w:rsidP="00D6667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Student Services</w:t>
      </w:r>
    </w:p>
    <w:p w:rsidR="00D66678" w:rsidRDefault="00D66678" w:rsidP="00D66678">
      <w:pPr>
        <w:rPr>
          <w:rFonts w:ascii="Garamond" w:hAnsi="Garamond"/>
          <w:u w:val="thick"/>
        </w:rPr>
      </w:pPr>
    </w:p>
    <w:p w:rsidR="00D66678" w:rsidRDefault="00D66678" w:rsidP="00D6667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66678" w:rsidRDefault="00D66678" w:rsidP="00D66678">
      <w:pPr>
        <w:rPr>
          <w:rFonts w:ascii="Garamond" w:hAnsi="Garamond"/>
        </w:rPr>
      </w:pPr>
      <w:r>
        <w:rPr>
          <w:rFonts w:ascii="Garamond" w:hAnsi="Garamond"/>
        </w:rPr>
        <w:t>Describe your progress on your previous year’s objectives:</w:t>
      </w:r>
    </w:p>
    <w:p w:rsidR="00D66678"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90"/>
        <w:gridCol w:w="5400"/>
      </w:tblGrid>
      <w:tr w:rsidR="00D66678" w:rsidTr="00C946F4">
        <w:tc>
          <w:tcPr>
            <w:tcW w:w="4405" w:type="dxa"/>
            <w:gridSpan w:val="2"/>
            <w:tcBorders>
              <w:top w:val="single" w:sz="4" w:space="0" w:color="auto"/>
              <w:left w:val="single" w:sz="4" w:space="0" w:color="auto"/>
              <w:bottom w:val="nil"/>
              <w:right w:val="nil"/>
            </w:tcBorders>
            <w:hideMark/>
          </w:tcPr>
          <w:p w:rsidR="00D66678" w:rsidRPr="00024D9A" w:rsidRDefault="00D66678" w:rsidP="001F2073">
            <w:pPr>
              <w:rPr>
                <w:rFonts w:ascii="Garamond" w:hAnsi="Garamond"/>
                <w:b/>
              </w:rPr>
            </w:pPr>
            <w:r>
              <w:rPr>
                <w:rFonts w:ascii="Garamond" w:hAnsi="Garamond"/>
                <w:b/>
              </w:rPr>
              <w:t>Objective 1:</w:t>
            </w:r>
          </w:p>
        </w:tc>
        <w:tc>
          <w:tcPr>
            <w:tcW w:w="5400" w:type="dxa"/>
            <w:tcBorders>
              <w:top w:val="single" w:sz="4" w:space="0" w:color="auto"/>
              <w:left w:val="nil"/>
              <w:bottom w:val="nil"/>
              <w:right w:val="single" w:sz="4" w:space="0" w:color="auto"/>
            </w:tcBorders>
            <w:hideMark/>
          </w:tcPr>
          <w:p w:rsidR="00D66678" w:rsidRPr="00C946F4" w:rsidRDefault="00D66678" w:rsidP="001F2073">
            <w:pPr>
              <w:rPr>
                <w:rFonts w:ascii="Garamond" w:hAnsi="Garamond"/>
                <w:b/>
              </w:rPr>
            </w:pPr>
            <w:r w:rsidRPr="00C946F4">
              <w:rPr>
                <w:rFonts w:ascii="Garamond" w:hAnsi="Garamond"/>
                <w:b/>
              </w:rPr>
              <w:t xml:space="preserve">Summary of Progress: </w:t>
            </w:r>
          </w:p>
          <w:p w:rsidR="00D66678" w:rsidRPr="00C946F4" w:rsidRDefault="00D66678" w:rsidP="001F2073">
            <w:pPr>
              <w:rPr>
                <w:rFonts w:ascii="Garamond" w:hAnsi="Garamond"/>
                <w:b/>
              </w:rPr>
            </w:pPr>
          </w:p>
        </w:tc>
      </w:tr>
      <w:tr w:rsidR="00D66678" w:rsidRPr="001E5F1F" w:rsidTr="00C946F4">
        <w:tc>
          <w:tcPr>
            <w:tcW w:w="4315" w:type="dxa"/>
            <w:tcBorders>
              <w:top w:val="nil"/>
              <w:left w:val="single" w:sz="4" w:space="0" w:color="auto"/>
              <w:bottom w:val="single" w:sz="4" w:space="0" w:color="auto"/>
              <w:right w:val="nil"/>
            </w:tcBorders>
            <w:hideMark/>
          </w:tcPr>
          <w:p w:rsidR="00D66678" w:rsidRDefault="00D66678" w:rsidP="001F2073">
            <w:pPr>
              <w:rPr>
                <w:rFonts w:ascii="Garamond" w:hAnsi="Garamond"/>
                <w:b/>
              </w:rPr>
            </w:pPr>
            <w:r w:rsidRPr="006B7128">
              <w:rPr>
                <w:rFonts w:ascii="Garamond" w:hAnsi="Garamond"/>
              </w:rPr>
              <w:t>Improve the event “Home Field Advantage</w:t>
            </w:r>
            <w:r>
              <w:rPr>
                <w:rFonts w:ascii="Garamond" w:hAnsi="Garamond"/>
              </w:rPr>
              <w:t>,</w:t>
            </w:r>
            <w:r w:rsidRPr="006B7128">
              <w:rPr>
                <w:rFonts w:ascii="Garamond" w:hAnsi="Garamond"/>
              </w:rPr>
              <w:t>” an alternative event to “Day in the Mountains” targeted to PUSD students.</w:t>
            </w:r>
          </w:p>
          <w:p w:rsidR="00D66678" w:rsidRPr="001E5F1F" w:rsidRDefault="00D66678" w:rsidP="001F2073">
            <w:pPr>
              <w:rPr>
                <w:rFonts w:ascii="Garamond" w:hAnsi="Garamond"/>
              </w:rPr>
            </w:pPr>
          </w:p>
        </w:tc>
        <w:tc>
          <w:tcPr>
            <w:tcW w:w="5490" w:type="dxa"/>
            <w:gridSpan w:val="2"/>
            <w:tcBorders>
              <w:top w:val="nil"/>
              <w:left w:val="nil"/>
              <w:bottom w:val="single" w:sz="4" w:space="0" w:color="auto"/>
              <w:right w:val="single" w:sz="4" w:space="0" w:color="auto"/>
            </w:tcBorders>
            <w:hideMark/>
          </w:tcPr>
          <w:p w:rsidR="00D66678" w:rsidRPr="008D4A82" w:rsidRDefault="00D66678" w:rsidP="001F2073">
            <w:pPr>
              <w:rPr>
                <w:rFonts w:ascii="Garamond" w:hAnsi="Garamond"/>
              </w:rPr>
            </w:pPr>
            <w:r w:rsidRPr="008D4A82">
              <w:rPr>
                <w:rFonts w:ascii="Garamond" w:hAnsi="Garamond"/>
              </w:rPr>
              <w:t>The number of students and parents who attended increased due to more direct marketing to the high school</w:t>
            </w:r>
            <w:r>
              <w:rPr>
                <w:rFonts w:ascii="Garamond" w:hAnsi="Garamond"/>
              </w:rPr>
              <w:t>s</w:t>
            </w:r>
            <w:r w:rsidRPr="008D4A82">
              <w:rPr>
                <w:rFonts w:ascii="Garamond" w:hAnsi="Garamond"/>
              </w:rPr>
              <w:t>, and avoiding a late prom night. Additional staff volunteered to help, thus providing each student quicker access to an advisor. Technology glitches were anticipated and avoided. Evaluations showed a strong satisfaction with the program</w:t>
            </w:r>
            <w:r>
              <w:rPr>
                <w:rFonts w:ascii="Garamond" w:hAnsi="Garamond"/>
              </w:rPr>
              <w:t>.</w:t>
            </w:r>
          </w:p>
          <w:p w:rsidR="00D66678" w:rsidRPr="008D4A82" w:rsidRDefault="00D66678" w:rsidP="001F2073">
            <w:pPr>
              <w:rPr>
                <w:rFonts w:ascii="Garamond" w:hAnsi="Garamond"/>
              </w:rPr>
            </w:pPr>
          </w:p>
        </w:tc>
      </w:tr>
    </w:tbl>
    <w:p w:rsidR="00D66678" w:rsidRPr="001E5F1F" w:rsidRDefault="00D66678" w:rsidP="00D6667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90"/>
        <w:gridCol w:w="5310"/>
      </w:tblGrid>
      <w:tr w:rsidR="00D66678" w:rsidRPr="001E5F1F" w:rsidTr="00C946F4">
        <w:tc>
          <w:tcPr>
            <w:tcW w:w="4495" w:type="dxa"/>
            <w:gridSpan w:val="2"/>
            <w:tcBorders>
              <w:top w:val="single" w:sz="4" w:space="0" w:color="auto"/>
              <w:left w:val="single" w:sz="4" w:space="0" w:color="auto"/>
              <w:bottom w:val="nil"/>
              <w:right w:val="nil"/>
            </w:tcBorders>
            <w:hideMark/>
          </w:tcPr>
          <w:p w:rsidR="00D66678" w:rsidRPr="00024D9A" w:rsidRDefault="00D66678" w:rsidP="001F2073">
            <w:pPr>
              <w:rPr>
                <w:rFonts w:ascii="Garamond" w:hAnsi="Garamond"/>
              </w:rPr>
            </w:pPr>
            <w:r>
              <w:rPr>
                <w:rFonts w:ascii="Garamond" w:hAnsi="Garamond"/>
                <w:b/>
              </w:rPr>
              <w:t>Objective 2:</w:t>
            </w:r>
          </w:p>
        </w:tc>
        <w:tc>
          <w:tcPr>
            <w:tcW w:w="5310" w:type="dxa"/>
            <w:tcBorders>
              <w:top w:val="single" w:sz="4" w:space="0" w:color="auto"/>
              <w:left w:val="nil"/>
              <w:bottom w:val="nil"/>
              <w:right w:val="single" w:sz="4" w:space="0" w:color="auto"/>
            </w:tcBorders>
            <w:hideMark/>
          </w:tcPr>
          <w:p w:rsidR="00D66678" w:rsidRPr="00BF28DE" w:rsidRDefault="00D66678" w:rsidP="001F2073">
            <w:pPr>
              <w:rPr>
                <w:rFonts w:ascii="Garamond" w:hAnsi="Garamond"/>
              </w:rPr>
            </w:pPr>
            <w:r w:rsidRPr="00C946F4">
              <w:rPr>
                <w:rFonts w:ascii="Garamond" w:hAnsi="Garamond"/>
                <w:b/>
              </w:rPr>
              <w:t>Summary of Progress</w:t>
            </w:r>
            <w:r w:rsidRPr="00BF28DE">
              <w:rPr>
                <w:rFonts w:ascii="Garamond" w:hAnsi="Garamond"/>
              </w:rPr>
              <w:t>:</w:t>
            </w:r>
          </w:p>
          <w:p w:rsidR="00D66678" w:rsidRPr="00BF28DE" w:rsidRDefault="00D66678" w:rsidP="001F2073">
            <w:pPr>
              <w:rPr>
                <w:rFonts w:ascii="Garamond" w:hAnsi="Garamond"/>
              </w:rPr>
            </w:pPr>
          </w:p>
        </w:tc>
      </w:tr>
      <w:tr w:rsidR="00D66678" w:rsidRPr="001E5F1F" w:rsidTr="00C946F4">
        <w:tc>
          <w:tcPr>
            <w:tcW w:w="4405" w:type="dxa"/>
            <w:tcBorders>
              <w:top w:val="nil"/>
              <w:left w:val="single" w:sz="4" w:space="0" w:color="auto"/>
              <w:bottom w:val="single" w:sz="4" w:space="0" w:color="auto"/>
              <w:right w:val="nil"/>
            </w:tcBorders>
            <w:hideMark/>
          </w:tcPr>
          <w:p w:rsidR="00D66678" w:rsidRPr="009A7B44" w:rsidRDefault="00D66678" w:rsidP="001F2073">
            <w:pPr>
              <w:rPr>
                <w:rFonts w:ascii="Garamond" w:hAnsi="Garamond"/>
              </w:rPr>
            </w:pPr>
            <w:r w:rsidRPr="006B7128">
              <w:rPr>
                <w:rFonts w:ascii="Garamond" w:hAnsi="Garamond"/>
              </w:rPr>
              <w:t xml:space="preserve">Finish the development of the six remaining program cards for distribution at recruitment events.  </w:t>
            </w:r>
          </w:p>
          <w:p w:rsidR="00D66678" w:rsidRPr="00024D9A" w:rsidRDefault="00D66678" w:rsidP="001F2073">
            <w:pPr>
              <w:rPr>
                <w:rFonts w:ascii="Garamond" w:hAnsi="Garamond"/>
              </w:rPr>
            </w:pPr>
          </w:p>
        </w:tc>
        <w:tc>
          <w:tcPr>
            <w:tcW w:w="5400" w:type="dxa"/>
            <w:gridSpan w:val="2"/>
            <w:tcBorders>
              <w:top w:val="nil"/>
              <w:left w:val="nil"/>
              <w:bottom w:val="single" w:sz="4" w:space="0" w:color="auto"/>
              <w:right w:val="single" w:sz="4" w:space="0" w:color="auto"/>
            </w:tcBorders>
            <w:hideMark/>
          </w:tcPr>
          <w:p w:rsidR="00D66678" w:rsidRPr="001E5F1F" w:rsidRDefault="00D66678" w:rsidP="001F2073">
            <w:pPr>
              <w:rPr>
                <w:rFonts w:ascii="Garamond" w:hAnsi="Garamond"/>
              </w:rPr>
            </w:pPr>
            <w:r w:rsidRPr="00BF28DE">
              <w:rPr>
                <w:rFonts w:ascii="Garamond" w:hAnsi="Garamond"/>
              </w:rPr>
              <w:t xml:space="preserve">Two of the existing rack cards (Transfer Degrees and general information) were updated. There are still plans to develop one for Culinary Arts and Health Care prerequisites, as well as an update for Business. In addition, several new Employment Outlook fliers were developed for Geography, Geology, Early Childhood, Elementary Teacher Education and Environmental Studies/Science. Also through the Equity program new tri-folds were developed for service areas including Veteran’s </w:t>
            </w:r>
            <w:r>
              <w:rPr>
                <w:rFonts w:ascii="Garamond" w:hAnsi="Garamond"/>
              </w:rPr>
              <w:t>S</w:t>
            </w:r>
            <w:r w:rsidRPr="00BF28DE">
              <w:rPr>
                <w:rFonts w:ascii="Garamond" w:hAnsi="Garamond"/>
              </w:rPr>
              <w:t xml:space="preserve">ervices, EOPS, and DSPS.    </w:t>
            </w:r>
          </w:p>
        </w:tc>
      </w:tr>
    </w:tbl>
    <w:p w:rsidR="00D66678" w:rsidRPr="00C946F4" w:rsidRDefault="00D66678" w:rsidP="00D66678">
      <w:pPr>
        <w:rPr>
          <w:rFonts w:ascii="Garamond" w:hAnsi="Garamond"/>
          <w:b/>
          <w:smallCaps/>
          <w:sz w:val="20"/>
          <w:szCs w:val="20"/>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90"/>
        <w:gridCol w:w="5310"/>
      </w:tblGrid>
      <w:tr w:rsidR="00D66678" w:rsidRPr="001E5F1F" w:rsidTr="00C946F4">
        <w:tc>
          <w:tcPr>
            <w:tcW w:w="4495" w:type="dxa"/>
            <w:gridSpan w:val="2"/>
            <w:tcBorders>
              <w:top w:val="single" w:sz="4" w:space="0" w:color="auto"/>
              <w:left w:val="single" w:sz="4" w:space="0" w:color="auto"/>
              <w:bottom w:val="nil"/>
              <w:right w:val="nil"/>
            </w:tcBorders>
            <w:hideMark/>
          </w:tcPr>
          <w:p w:rsidR="00D66678" w:rsidRDefault="00D66678" w:rsidP="001F2073">
            <w:pPr>
              <w:rPr>
                <w:rFonts w:ascii="Garamond" w:hAnsi="Garamond"/>
                <w:b/>
              </w:rPr>
            </w:pPr>
            <w:r>
              <w:rPr>
                <w:rFonts w:ascii="Garamond" w:hAnsi="Garamond"/>
                <w:b/>
              </w:rPr>
              <w:t>Objective 3:</w:t>
            </w:r>
          </w:p>
          <w:p w:rsidR="00D66678" w:rsidRPr="00024D9A" w:rsidRDefault="00D66678" w:rsidP="001F2073">
            <w:pPr>
              <w:rPr>
                <w:rFonts w:ascii="Garamond" w:hAnsi="Garamond"/>
              </w:rPr>
            </w:pPr>
          </w:p>
        </w:tc>
        <w:tc>
          <w:tcPr>
            <w:tcW w:w="5310" w:type="dxa"/>
            <w:tcBorders>
              <w:top w:val="single" w:sz="4" w:space="0" w:color="auto"/>
              <w:left w:val="nil"/>
              <w:bottom w:val="nil"/>
              <w:right w:val="single" w:sz="4" w:space="0" w:color="auto"/>
            </w:tcBorders>
            <w:hideMark/>
          </w:tcPr>
          <w:p w:rsidR="00D66678" w:rsidRPr="001E5F1F" w:rsidRDefault="00D66678" w:rsidP="001F2073">
            <w:pPr>
              <w:rPr>
                <w:rFonts w:ascii="Garamond" w:hAnsi="Garamond"/>
              </w:rPr>
            </w:pPr>
            <w:r w:rsidRPr="001E5F1F">
              <w:rPr>
                <w:rFonts w:ascii="Garamond" w:hAnsi="Garamond"/>
                <w:b/>
              </w:rPr>
              <w:t>Summary of Progress:</w:t>
            </w:r>
            <w:r>
              <w:rPr>
                <w:rFonts w:ascii="Garamond" w:hAnsi="Garamond"/>
                <w:b/>
              </w:rPr>
              <w:t xml:space="preserve"> </w:t>
            </w:r>
          </w:p>
        </w:tc>
      </w:tr>
      <w:tr w:rsidR="00D66678" w:rsidRPr="001E5F1F" w:rsidTr="002663BE">
        <w:tc>
          <w:tcPr>
            <w:tcW w:w="4405" w:type="dxa"/>
            <w:tcBorders>
              <w:top w:val="nil"/>
              <w:left w:val="single" w:sz="4" w:space="0" w:color="auto"/>
              <w:bottom w:val="single" w:sz="4" w:space="0" w:color="auto"/>
              <w:right w:val="nil"/>
            </w:tcBorders>
            <w:hideMark/>
          </w:tcPr>
          <w:p w:rsidR="00D66678" w:rsidRPr="009A7B44" w:rsidRDefault="00D66678" w:rsidP="001F2073">
            <w:pPr>
              <w:rPr>
                <w:rFonts w:ascii="Garamond" w:hAnsi="Garamond"/>
              </w:rPr>
            </w:pPr>
            <w:r w:rsidRPr="006B7128">
              <w:rPr>
                <w:rFonts w:ascii="Garamond" w:hAnsi="Garamond"/>
              </w:rPr>
              <w:t xml:space="preserve">Support the efforts of the newly formed on-line marketing initiative. </w:t>
            </w:r>
          </w:p>
          <w:p w:rsidR="00D66678" w:rsidRPr="00024D9A" w:rsidRDefault="00D66678" w:rsidP="001F2073">
            <w:pPr>
              <w:rPr>
                <w:rFonts w:ascii="Garamond" w:hAnsi="Garamond"/>
              </w:rPr>
            </w:pPr>
          </w:p>
        </w:tc>
        <w:tc>
          <w:tcPr>
            <w:tcW w:w="5400" w:type="dxa"/>
            <w:gridSpan w:val="2"/>
            <w:tcBorders>
              <w:top w:val="nil"/>
              <w:left w:val="nil"/>
              <w:bottom w:val="single" w:sz="4" w:space="0" w:color="auto"/>
              <w:right w:val="single" w:sz="4" w:space="0" w:color="auto"/>
            </w:tcBorders>
            <w:hideMark/>
          </w:tcPr>
          <w:p w:rsidR="00D66678" w:rsidRPr="001C188E" w:rsidRDefault="00D66678" w:rsidP="001F2073">
            <w:pPr>
              <w:rPr>
                <w:rFonts w:ascii="Garamond" w:hAnsi="Garamond"/>
              </w:rPr>
            </w:pPr>
            <w:r w:rsidRPr="00577D27">
              <w:rPr>
                <w:rFonts w:ascii="Garamond" w:hAnsi="Garamond"/>
              </w:rPr>
              <w:t xml:space="preserve">This initiative was developed and presented by the Information and Communications Technology instructor. Unfortunately he left the college so the project did not go forward.  </w:t>
            </w:r>
          </w:p>
          <w:p w:rsidR="00D66678" w:rsidRPr="001E5F1F" w:rsidRDefault="00D66678" w:rsidP="001F2073">
            <w:pPr>
              <w:rPr>
                <w:rFonts w:ascii="Garamond" w:hAnsi="Garamond"/>
              </w:rPr>
            </w:pPr>
          </w:p>
        </w:tc>
      </w:tr>
    </w:tbl>
    <w:p w:rsidR="00D66678" w:rsidRDefault="00D66678" w:rsidP="00D66678">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66678" w:rsidRPr="001E5F1F" w:rsidTr="001F2073">
        <w:tc>
          <w:tcPr>
            <w:tcW w:w="4788" w:type="dxa"/>
            <w:tcBorders>
              <w:top w:val="single" w:sz="4" w:space="0" w:color="auto"/>
              <w:left w:val="single" w:sz="4" w:space="0" w:color="auto"/>
              <w:bottom w:val="nil"/>
              <w:right w:val="nil"/>
            </w:tcBorders>
            <w:hideMark/>
          </w:tcPr>
          <w:p w:rsidR="00D66678" w:rsidRDefault="00D66678" w:rsidP="001F2073">
            <w:pPr>
              <w:rPr>
                <w:rFonts w:ascii="Garamond" w:hAnsi="Garamond"/>
                <w:b/>
              </w:rPr>
            </w:pPr>
            <w:r>
              <w:rPr>
                <w:rFonts w:ascii="Garamond" w:hAnsi="Garamond"/>
                <w:b/>
              </w:rPr>
              <w:t>Objective 4:</w:t>
            </w:r>
          </w:p>
          <w:p w:rsidR="00D66678" w:rsidRPr="00024D9A" w:rsidRDefault="00D66678" w:rsidP="001F2073">
            <w:pPr>
              <w:rPr>
                <w:rFonts w:ascii="Garamond" w:hAnsi="Garamond"/>
              </w:rPr>
            </w:pPr>
          </w:p>
        </w:tc>
        <w:tc>
          <w:tcPr>
            <w:tcW w:w="5017" w:type="dxa"/>
            <w:tcBorders>
              <w:top w:val="single" w:sz="4" w:space="0" w:color="auto"/>
              <w:left w:val="nil"/>
              <w:bottom w:val="nil"/>
              <w:right w:val="single" w:sz="4" w:space="0" w:color="auto"/>
            </w:tcBorders>
            <w:hideMark/>
          </w:tcPr>
          <w:p w:rsidR="00D66678" w:rsidRDefault="00D66678" w:rsidP="001F2073">
            <w:pPr>
              <w:rPr>
                <w:rFonts w:ascii="Garamond" w:hAnsi="Garamond"/>
                <w:b/>
              </w:rPr>
            </w:pPr>
            <w:r w:rsidRPr="001E5F1F">
              <w:rPr>
                <w:rFonts w:ascii="Garamond" w:hAnsi="Garamond"/>
                <w:b/>
              </w:rPr>
              <w:t>Summary of Progress:</w:t>
            </w:r>
          </w:p>
          <w:p w:rsidR="00D66678" w:rsidRPr="001E5F1F" w:rsidRDefault="00D66678" w:rsidP="001F2073">
            <w:pPr>
              <w:rPr>
                <w:rFonts w:ascii="Garamond" w:hAnsi="Garamond"/>
              </w:rPr>
            </w:pPr>
          </w:p>
        </w:tc>
      </w:tr>
      <w:tr w:rsidR="00D66678" w:rsidRPr="001E5F1F" w:rsidTr="001F2073">
        <w:tc>
          <w:tcPr>
            <w:tcW w:w="4788" w:type="dxa"/>
            <w:tcBorders>
              <w:top w:val="nil"/>
              <w:left w:val="single" w:sz="4" w:space="0" w:color="auto"/>
              <w:bottom w:val="single" w:sz="4" w:space="0" w:color="auto"/>
              <w:right w:val="nil"/>
            </w:tcBorders>
            <w:hideMark/>
          </w:tcPr>
          <w:p w:rsidR="00D66678" w:rsidRPr="009A7B44" w:rsidRDefault="00D66678" w:rsidP="001F2073">
            <w:pPr>
              <w:rPr>
                <w:rFonts w:ascii="Garamond" w:hAnsi="Garamond"/>
              </w:rPr>
            </w:pPr>
            <w:r w:rsidRPr="006B7128">
              <w:rPr>
                <w:rFonts w:ascii="Garamond" w:hAnsi="Garamond"/>
              </w:rPr>
              <w:t>Develop strategies to recruit out</w:t>
            </w:r>
            <w:r>
              <w:rPr>
                <w:rFonts w:ascii="Garamond" w:hAnsi="Garamond"/>
              </w:rPr>
              <w:t>-</w:t>
            </w:r>
            <w:r w:rsidRPr="006B7128">
              <w:rPr>
                <w:rFonts w:ascii="Garamond" w:hAnsi="Garamond"/>
              </w:rPr>
              <w:t>of</w:t>
            </w:r>
            <w:r>
              <w:rPr>
                <w:rFonts w:ascii="Garamond" w:hAnsi="Garamond"/>
              </w:rPr>
              <w:t>-</w:t>
            </w:r>
            <w:r w:rsidRPr="006B7128">
              <w:rPr>
                <w:rFonts w:ascii="Garamond" w:hAnsi="Garamond"/>
              </w:rPr>
              <w:t xml:space="preserve">state students in Nevada and Oregon as a new residency policy is adopted.  </w:t>
            </w:r>
          </w:p>
          <w:p w:rsidR="00D66678" w:rsidRPr="00024D9A" w:rsidRDefault="00D66678" w:rsidP="001F2073">
            <w:pPr>
              <w:rPr>
                <w:rFonts w:ascii="Garamond" w:hAnsi="Garamond"/>
              </w:rPr>
            </w:pPr>
          </w:p>
        </w:tc>
        <w:tc>
          <w:tcPr>
            <w:tcW w:w="5017" w:type="dxa"/>
            <w:tcBorders>
              <w:top w:val="nil"/>
              <w:left w:val="nil"/>
              <w:bottom w:val="single" w:sz="4" w:space="0" w:color="auto"/>
              <w:right w:val="single" w:sz="4" w:space="0" w:color="auto"/>
            </w:tcBorders>
            <w:hideMark/>
          </w:tcPr>
          <w:p w:rsidR="00D66678" w:rsidRPr="007A4C5F" w:rsidRDefault="00D66678" w:rsidP="001F2073">
            <w:pPr>
              <w:rPr>
                <w:rFonts w:ascii="Garamond" w:hAnsi="Garamond"/>
              </w:rPr>
            </w:pPr>
            <w:r w:rsidRPr="008D4A82">
              <w:rPr>
                <w:rFonts w:ascii="Garamond" w:hAnsi="Garamond"/>
              </w:rPr>
              <w:t>The policy is clearly stated in the catalogue and is easily explained by recruiters and coaches. Awareness of the revised policy has resulted in an increase in students applying for in</w:t>
            </w:r>
            <w:r>
              <w:rPr>
                <w:rFonts w:ascii="Garamond" w:hAnsi="Garamond"/>
              </w:rPr>
              <w:t>-</w:t>
            </w:r>
            <w:r w:rsidRPr="008D4A82">
              <w:rPr>
                <w:rFonts w:ascii="Garamond" w:hAnsi="Garamond"/>
              </w:rPr>
              <w:t xml:space="preserve">state residency. </w:t>
            </w:r>
          </w:p>
          <w:p w:rsidR="00D66678" w:rsidRPr="001E5F1F" w:rsidRDefault="00D66678" w:rsidP="001F2073">
            <w:pPr>
              <w:rPr>
                <w:rFonts w:ascii="Garamond" w:hAnsi="Garamond"/>
              </w:rPr>
            </w:pPr>
          </w:p>
        </w:tc>
      </w:tr>
    </w:tbl>
    <w:p w:rsidR="00D66678" w:rsidRDefault="00D66678" w:rsidP="00D66678">
      <w:pPr>
        <w:rPr>
          <w:rFonts w:ascii="Garamond" w:hAnsi="Garamond"/>
          <w:b/>
          <w:smallCaps/>
          <w:sz w:val="28"/>
          <w:szCs w:val="28"/>
          <w:u w:val="thick"/>
        </w:rPr>
      </w:pPr>
    </w:p>
    <w:p w:rsidR="00D66678" w:rsidRDefault="00D66678" w:rsidP="00D66678">
      <w:pPr>
        <w:rPr>
          <w:rFonts w:ascii="Garamond" w:hAnsi="Garamond"/>
          <w:b/>
          <w:smallCaps/>
          <w:sz w:val="28"/>
          <w:szCs w:val="28"/>
          <w:u w:val="thick"/>
        </w:rPr>
      </w:pPr>
    </w:p>
    <w:p w:rsidR="00D66678" w:rsidRPr="001E5F1F" w:rsidRDefault="00D66678" w:rsidP="00D6667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D66678" w:rsidRPr="001E5F1F" w:rsidRDefault="00D66678" w:rsidP="00D6667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D66678" w:rsidRPr="001E5F1F"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66678" w:rsidRPr="001E5F1F" w:rsidTr="001F2073">
        <w:tc>
          <w:tcPr>
            <w:tcW w:w="4788" w:type="dxa"/>
            <w:tcBorders>
              <w:top w:val="single" w:sz="4" w:space="0" w:color="auto"/>
              <w:left w:val="single" w:sz="4" w:space="0" w:color="auto"/>
              <w:bottom w:val="nil"/>
              <w:right w:val="nil"/>
            </w:tcBorders>
            <w:hideMark/>
          </w:tcPr>
          <w:p w:rsidR="00D66678" w:rsidRDefault="00D66678" w:rsidP="001F2073">
            <w:pPr>
              <w:rPr>
                <w:rFonts w:ascii="Garamond" w:hAnsi="Garamond"/>
                <w:b/>
              </w:rPr>
            </w:pPr>
            <w:r w:rsidRPr="001E5F1F">
              <w:rPr>
                <w:rFonts w:ascii="Garamond" w:hAnsi="Garamond"/>
                <w:b/>
              </w:rPr>
              <w:t>Objective 1:</w:t>
            </w:r>
          </w:p>
          <w:p w:rsidR="00D66678" w:rsidRPr="00024D9A" w:rsidRDefault="00D66678" w:rsidP="001F2073">
            <w:pPr>
              <w:rPr>
                <w:rFonts w:ascii="Garamond" w:hAnsi="Garamond"/>
              </w:rPr>
            </w:pPr>
          </w:p>
        </w:tc>
        <w:tc>
          <w:tcPr>
            <w:tcW w:w="5017" w:type="dxa"/>
            <w:tcBorders>
              <w:top w:val="single" w:sz="4" w:space="0" w:color="auto"/>
              <w:left w:val="nil"/>
              <w:bottom w:val="nil"/>
              <w:right w:val="single" w:sz="4" w:space="0" w:color="auto"/>
            </w:tcBorders>
            <w:hideMark/>
          </w:tcPr>
          <w:p w:rsidR="00D66678" w:rsidRPr="001C188E" w:rsidRDefault="00D66678" w:rsidP="001F2073">
            <w:pPr>
              <w:rPr>
                <w:rFonts w:ascii="Garamond" w:hAnsi="Garamond"/>
                <w:b/>
              </w:rPr>
            </w:pPr>
            <w:r w:rsidRPr="001E5F1F">
              <w:rPr>
                <w:rFonts w:ascii="Garamond" w:hAnsi="Garamond"/>
                <w:b/>
              </w:rPr>
              <w:t>Action Plan (include who is responsible)</w:t>
            </w:r>
            <w:r>
              <w:rPr>
                <w:rFonts w:ascii="Garamond" w:hAnsi="Garamond"/>
                <w:b/>
              </w:rPr>
              <w:t>:</w:t>
            </w:r>
          </w:p>
        </w:tc>
      </w:tr>
      <w:tr w:rsidR="00D66678" w:rsidRPr="001E5F1F" w:rsidTr="001F2073">
        <w:tc>
          <w:tcPr>
            <w:tcW w:w="4788" w:type="dxa"/>
            <w:tcBorders>
              <w:top w:val="nil"/>
              <w:left w:val="single" w:sz="4" w:space="0" w:color="auto"/>
              <w:bottom w:val="single" w:sz="4" w:space="0" w:color="auto"/>
              <w:right w:val="nil"/>
            </w:tcBorders>
            <w:hideMark/>
          </w:tcPr>
          <w:p w:rsidR="00D66678" w:rsidRPr="001C188E" w:rsidRDefault="00D66678" w:rsidP="001F2073">
            <w:pPr>
              <w:rPr>
                <w:rFonts w:ascii="Garamond" w:hAnsi="Garamond"/>
              </w:rPr>
            </w:pPr>
            <w:r w:rsidRPr="001C188E">
              <w:rPr>
                <w:rFonts w:ascii="Garamond" w:hAnsi="Garamond"/>
              </w:rPr>
              <w:t xml:space="preserve">The 4 year degree program application process will be fully implemented and assessed for effectiveness. </w:t>
            </w:r>
          </w:p>
          <w:p w:rsidR="00D66678" w:rsidRPr="001E5F1F" w:rsidRDefault="00D66678" w:rsidP="001F2073">
            <w:pPr>
              <w:rPr>
                <w:rFonts w:ascii="Garamond" w:hAnsi="Garamond"/>
                <w:b/>
              </w:rPr>
            </w:pPr>
          </w:p>
          <w:p w:rsidR="00D66678" w:rsidRPr="001E5F1F" w:rsidRDefault="00D66678" w:rsidP="001F2073">
            <w:pPr>
              <w:rPr>
                <w:rFonts w:ascii="Garamond" w:hAnsi="Garamond"/>
              </w:rPr>
            </w:pPr>
          </w:p>
        </w:tc>
        <w:tc>
          <w:tcPr>
            <w:tcW w:w="5017" w:type="dxa"/>
            <w:tcBorders>
              <w:top w:val="nil"/>
              <w:left w:val="nil"/>
              <w:bottom w:val="single" w:sz="4" w:space="0" w:color="auto"/>
              <w:right w:val="single" w:sz="4" w:space="0" w:color="auto"/>
            </w:tcBorders>
            <w:hideMark/>
          </w:tcPr>
          <w:p w:rsidR="00D66678" w:rsidRPr="001E5F1F" w:rsidRDefault="00D66678" w:rsidP="001F2073">
            <w:pPr>
              <w:rPr>
                <w:rFonts w:ascii="Garamond" w:hAnsi="Garamond"/>
                <w:b/>
              </w:rPr>
            </w:pPr>
            <w:r w:rsidRPr="0054116B">
              <w:rPr>
                <w:rFonts w:ascii="Garamond" w:hAnsi="Garamond"/>
              </w:rPr>
              <w:t>The CSSO</w:t>
            </w:r>
            <w:r>
              <w:rPr>
                <w:rFonts w:ascii="Garamond" w:hAnsi="Garamond"/>
              </w:rPr>
              <w:t xml:space="preserve">, </w:t>
            </w:r>
            <w:r w:rsidRPr="0054116B">
              <w:rPr>
                <w:rFonts w:ascii="Garamond" w:hAnsi="Garamond"/>
              </w:rPr>
              <w:t>the Assistant to the CSSO</w:t>
            </w:r>
            <w:r>
              <w:rPr>
                <w:rFonts w:ascii="Garamond" w:hAnsi="Garamond"/>
              </w:rPr>
              <w:t>, and t</w:t>
            </w:r>
            <w:r w:rsidRPr="0054116B">
              <w:rPr>
                <w:rFonts w:ascii="Garamond" w:hAnsi="Garamond"/>
              </w:rPr>
              <w:t>he Recruiter will develop and launch a process in collaboration with the Admissions Office. The effectiveness of this new process will be continuously monitored with a goal of attracting sufficient applicants to meet the cohort goals set by the Agriculture Program</w:t>
            </w:r>
            <w:r>
              <w:rPr>
                <w:rFonts w:ascii="Garamond" w:hAnsi="Garamond"/>
                <w:b/>
              </w:rPr>
              <w:t xml:space="preserve">.   </w:t>
            </w:r>
          </w:p>
          <w:p w:rsidR="00D66678" w:rsidRPr="001E5F1F" w:rsidRDefault="00D66678" w:rsidP="001F2073">
            <w:pPr>
              <w:rPr>
                <w:rFonts w:ascii="Garamond" w:hAnsi="Garamond"/>
              </w:rPr>
            </w:pPr>
          </w:p>
        </w:tc>
      </w:tr>
    </w:tbl>
    <w:p w:rsidR="00D66678" w:rsidRPr="001E5F1F"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66678" w:rsidRPr="001E5F1F" w:rsidTr="001F2073">
        <w:tc>
          <w:tcPr>
            <w:tcW w:w="4788" w:type="dxa"/>
            <w:tcBorders>
              <w:top w:val="single" w:sz="4" w:space="0" w:color="auto"/>
              <w:left w:val="single" w:sz="4" w:space="0" w:color="auto"/>
              <w:bottom w:val="nil"/>
              <w:right w:val="nil"/>
            </w:tcBorders>
            <w:hideMark/>
          </w:tcPr>
          <w:p w:rsidR="00D66678" w:rsidRPr="001E5F1F" w:rsidRDefault="00D66678" w:rsidP="001F2073">
            <w:pPr>
              <w:rPr>
                <w:rFonts w:ascii="Garamond" w:hAnsi="Garamond"/>
                <w:b/>
              </w:rPr>
            </w:pPr>
            <w:r w:rsidRPr="001E5F1F">
              <w:rPr>
                <w:rFonts w:ascii="Garamond" w:hAnsi="Garamond"/>
                <w:b/>
              </w:rPr>
              <w:t>Objective 2:</w:t>
            </w:r>
          </w:p>
          <w:p w:rsidR="00D66678" w:rsidRPr="00525893" w:rsidRDefault="00D66678" w:rsidP="001F2073">
            <w:pPr>
              <w:rPr>
                <w:rFonts w:ascii="Garamond" w:hAnsi="Garamond"/>
              </w:rPr>
            </w:pPr>
          </w:p>
        </w:tc>
        <w:tc>
          <w:tcPr>
            <w:tcW w:w="5017" w:type="dxa"/>
            <w:tcBorders>
              <w:top w:val="single" w:sz="4" w:space="0" w:color="auto"/>
              <w:left w:val="nil"/>
              <w:bottom w:val="nil"/>
              <w:right w:val="single" w:sz="4" w:space="0" w:color="auto"/>
            </w:tcBorders>
            <w:hideMark/>
          </w:tcPr>
          <w:p w:rsidR="00D66678" w:rsidRPr="0038411E" w:rsidRDefault="00D66678" w:rsidP="001F2073">
            <w:pPr>
              <w:rPr>
                <w:rFonts w:ascii="Garamond" w:hAnsi="Garamond"/>
                <w:b/>
              </w:rPr>
            </w:pPr>
            <w:r w:rsidRPr="0038411E">
              <w:rPr>
                <w:rFonts w:ascii="Garamond" w:hAnsi="Garamond"/>
                <w:b/>
              </w:rPr>
              <w:t>Action Plan (include who is responsible):</w:t>
            </w:r>
          </w:p>
        </w:tc>
      </w:tr>
      <w:tr w:rsidR="00D66678" w:rsidTr="001F2073">
        <w:tc>
          <w:tcPr>
            <w:tcW w:w="4788" w:type="dxa"/>
            <w:tcBorders>
              <w:top w:val="nil"/>
              <w:left w:val="single" w:sz="4" w:space="0" w:color="auto"/>
              <w:bottom w:val="single" w:sz="4" w:space="0" w:color="auto"/>
              <w:right w:val="nil"/>
            </w:tcBorders>
            <w:hideMark/>
          </w:tcPr>
          <w:p w:rsidR="00D66678" w:rsidRPr="001C188E" w:rsidRDefault="00D66678" w:rsidP="001F2073">
            <w:pPr>
              <w:rPr>
                <w:rFonts w:ascii="Garamond" w:hAnsi="Garamond"/>
              </w:rPr>
            </w:pPr>
            <w:r w:rsidRPr="001C188E">
              <w:rPr>
                <w:rFonts w:ascii="Garamond" w:hAnsi="Garamond"/>
              </w:rPr>
              <w:t xml:space="preserve">The $15,000 grant awarded for marketing the 4 year degree program will be spent in ways that attract capable students who have the desire to enroll in and complete the program.  </w:t>
            </w:r>
          </w:p>
          <w:p w:rsidR="00D66678" w:rsidRPr="001C188E" w:rsidRDefault="00D66678" w:rsidP="001F2073">
            <w:pPr>
              <w:rPr>
                <w:rFonts w:ascii="Garamond" w:hAnsi="Garamond"/>
              </w:rPr>
            </w:pPr>
          </w:p>
        </w:tc>
        <w:tc>
          <w:tcPr>
            <w:tcW w:w="5017" w:type="dxa"/>
            <w:tcBorders>
              <w:top w:val="nil"/>
              <w:left w:val="nil"/>
              <w:bottom w:val="single" w:sz="4" w:space="0" w:color="auto"/>
              <w:right w:val="single" w:sz="4" w:space="0" w:color="auto"/>
            </w:tcBorders>
            <w:hideMark/>
          </w:tcPr>
          <w:p w:rsidR="00D66678" w:rsidRPr="001C188E" w:rsidRDefault="00D66678" w:rsidP="001F2073">
            <w:pPr>
              <w:rPr>
                <w:rFonts w:ascii="Garamond" w:hAnsi="Garamond"/>
              </w:rPr>
            </w:pPr>
            <w:r w:rsidRPr="001C188E">
              <w:rPr>
                <w:rFonts w:ascii="Garamond" w:hAnsi="Garamond"/>
              </w:rPr>
              <w:t xml:space="preserve">The CSSO will arrange for the Agriculture Department and other Student Services staff to develop a plan to purchase the proper materials and services to effectively market this program. </w:t>
            </w:r>
          </w:p>
        </w:tc>
      </w:tr>
    </w:tbl>
    <w:p w:rsidR="00D66678"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66678" w:rsidRPr="001E5F1F" w:rsidTr="001F2073">
        <w:tc>
          <w:tcPr>
            <w:tcW w:w="4788" w:type="dxa"/>
            <w:tcBorders>
              <w:top w:val="single" w:sz="4" w:space="0" w:color="auto"/>
              <w:left w:val="single" w:sz="4" w:space="0" w:color="auto"/>
              <w:bottom w:val="nil"/>
              <w:right w:val="nil"/>
            </w:tcBorders>
            <w:hideMark/>
          </w:tcPr>
          <w:p w:rsidR="00D66678" w:rsidRPr="001E5F1F" w:rsidRDefault="00D66678" w:rsidP="001F2073">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D66678" w:rsidRPr="00525893" w:rsidRDefault="00D66678" w:rsidP="001F2073">
            <w:pPr>
              <w:rPr>
                <w:rFonts w:ascii="Garamond" w:hAnsi="Garamond"/>
              </w:rPr>
            </w:pPr>
          </w:p>
        </w:tc>
        <w:tc>
          <w:tcPr>
            <w:tcW w:w="5017" w:type="dxa"/>
            <w:tcBorders>
              <w:top w:val="single" w:sz="4" w:space="0" w:color="auto"/>
              <w:left w:val="nil"/>
              <w:bottom w:val="nil"/>
              <w:right w:val="single" w:sz="4" w:space="0" w:color="auto"/>
            </w:tcBorders>
            <w:hideMark/>
          </w:tcPr>
          <w:p w:rsidR="00D66678" w:rsidRPr="0038411E" w:rsidRDefault="00D66678" w:rsidP="001F2073">
            <w:pPr>
              <w:rPr>
                <w:rFonts w:ascii="Garamond" w:hAnsi="Garamond"/>
                <w:b/>
              </w:rPr>
            </w:pPr>
            <w:r w:rsidRPr="0038411E">
              <w:rPr>
                <w:rFonts w:ascii="Garamond" w:hAnsi="Garamond"/>
                <w:b/>
              </w:rPr>
              <w:t>Action Plan (include who is responsible):</w:t>
            </w:r>
          </w:p>
        </w:tc>
      </w:tr>
      <w:tr w:rsidR="00D66678" w:rsidTr="001F2073">
        <w:tc>
          <w:tcPr>
            <w:tcW w:w="4788" w:type="dxa"/>
            <w:tcBorders>
              <w:top w:val="nil"/>
              <w:left w:val="single" w:sz="4" w:space="0" w:color="auto"/>
              <w:bottom w:val="single" w:sz="4" w:space="0" w:color="auto"/>
              <w:right w:val="nil"/>
            </w:tcBorders>
          </w:tcPr>
          <w:p w:rsidR="00D66678" w:rsidRPr="001C188E" w:rsidRDefault="00D66678" w:rsidP="001F2073">
            <w:pPr>
              <w:rPr>
                <w:rFonts w:ascii="Garamond" w:hAnsi="Garamond"/>
              </w:rPr>
            </w:pPr>
            <w:r>
              <w:rPr>
                <w:rFonts w:ascii="Garamond" w:hAnsi="Garamond"/>
              </w:rPr>
              <w:t>Create YouTube videos that represent the academic programs and co-curricular activities in a positive and attractive manner, and attach these videos to the FRC website.</w:t>
            </w:r>
          </w:p>
        </w:tc>
        <w:tc>
          <w:tcPr>
            <w:tcW w:w="5017" w:type="dxa"/>
            <w:tcBorders>
              <w:top w:val="nil"/>
              <w:left w:val="nil"/>
              <w:bottom w:val="single" w:sz="4" w:space="0" w:color="auto"/>
              <w:right w:val="single" w:sz="4" w:space="0" w:color="auto"/>
            </w:tcBorders>
            <w:hideMark/>
          </w:tcPr>
          <w:p w:rsidR="00D66678" w:rsidRDefault="00D66678" w:rsidP="001F2073">
            <w:pPr>
              <w:rPr>
                <w:rFonts w:ascii="Garamond" w:hAnsi="Garamond"/>
              </w:rPr>
            </w:pPr>
            <w:r>
              <w:rPr>
                <w:rFonts w:ascii="Garamond" w:hAnsi="Garamond"/>
              </w:rPr>
              <w:t xml:space="preserve">The CSSO will work with a consultant to develop a plan to film and edit video footage of instructional and student services programs. Once approved these videos will be available for viewing on the FRC website.   </w:t>
            </w:r>
          </w:p>
          <w:p w:rsidR="00D66678" w:rsidRPr="001C188E" w:rsidRDefault="00D66678" w:rsidP="001F2073">
            <w:pPr>
              <w:rPr>
                <w:rFonts w:ascii="Garamond" w:hAnsi="Garamond"/>
              </w:rPr>
            </w:pPr>
          </w:p>
        </w:tc>
      </w:tr>
    </w:tbl>
    <w:p w:rsidR="002663BE" w:rsidRDefault="002663BE" w:rsidP="00D66678">
      <w:pPr>
        <w:rPr>
          <w:rFonts w:ascii="Garamond" w:hAnsi="Garamond"/>
          <w:b/>
          <w:smallCaps/>
          <w:sz w:val="28"/>
          <w:szCs w:val="28"/>
          <w:u w:val="thick"/>
        </w:rPr>
      </w:pPr>
    </w:p>
    <w:p w:rsidR="002663BE" w:rsidRDefault="002663BE" w:rsidP="00D66678">
      <w:pPr>
        <w:rPr>
          <w:rFonts w:ascii="Garamond" w:hAnsi="Garamond"/>
          <w:b/>
          <w:smallCaps/>
          <w:sz w:val="28"/>
          <w:szCs w:val="28"/>
          <w:u w:val="thick"/>
        </w:rPr>
      </w:pPr>
    </w:p>
    <w:p w:rsidR="00D66678" w:rsidRDefault="00D66678" w:rsidP="00D66678">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D66678" w:rsidRDefault="00D66678" w:rsidP="00D66678">
      <w:pPr>
        <w:rPr>
          <w:rFonts w:ascii="Garamond" w:hAnsi="Garamond"/>
        </w:rPr>
      </w:pPr>
      <w:r>
        <w:rPr>
          <w:rFonts w:ascii="Garamond" w:hAnsi="Garamond"/>
        </w:rPr>
        <w:t>What objectives and tasks will you take on for next year? (You may continue objectives from the prior year.)</w:t>
      </w:r>
    </w:p>
    <w:p w:rsidR="00D66678" w:rsidRDefault="00D66678" w:rsidP="00D66678">
      <w:pPr>
        <w:rPr>
          <w:rFonts w:ascii="Garamond" w:hAnsi="Garamond"/>
        </w:rPr>
      </w:pPr>
    </w:p>
    <w:p w:rsidR="00D66678"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66678" w:rsidRPr="00C64D02" w:rsidTr="001F2073">
        <w:tc>
          <w:tcPr>
            <w:tcW w:w="4788" w:type="dxa"/>
          </w:tcPr>
          <w:p w:rsidR="00D66678" w:rsidRPr="00114704" w:rsidRDefault="00D66678" w:rsidP="001F2073">
            <w:pPr>
              <w:rPr>
                <w:rFonts w:ascii="Garamond" w:hAnsi="Garamond"/>
                <w:b/>
              </w:rPr>
            </w:pPr>
            <w:r w:rsidRPr="00114704">
              <w:rPr>
                <w:rFonts w:ascii="Garamond" w:hAnsi="Garamond"/>
                <w:b/>
              </w:rPr>
              <w:lastRenderedPageBreak/>
              <w:t>Objective 1:</w:t>
            </w:r>
          </w:p>
          <w:p w:rsidR="00D66678" w:rsidRPr="00114704" w:rsidRDefault="00D66678" w:rsidP="001F2073">
            <w:pPr>
              <w:rPr>
                <w:rFonts w:ascii="Garamond" w:hAnsi="Garamond"/>
              </w:rPr>
            </w:pPr>
          </w:p>
        </w:tc>
        <w:tc>
          <w:tcPr>
            <w:tcW w:w="5107" w:type="dxa"/>
          </w:tcPr>
          <w:p w:rsidR="00D66678" w:rsidRPr="002663BE" w:rsidRDefault="00D66678" w:rsidP="001F2073">
            <w:pPr>
              <w:rPr>
                <w:rFonts w:ascii="Garamond" w:hAnsi="Garamond"/>
                <w:b/>
              </w:rPr>
            </w:pPr>
            <w:r w:rsidRPr="00114704">
              <w:rPr>
                <w:rFonts w:ascii="Garamond" w:hAnsi="Garamond"/>
                <w:b/>
              </w:rPr>
              <w:t>Action Plan (include who is responsible):</w:t>
            </w:r>
          </w:p>
          <w:p w:rsidR="00D66678" w:rsidRPr="00114704" w:rsidRDefault="00D66678" w:rsidP="001F2073">
            <w:pPr>
              <w:rPr>
                <w:rFonts w:ascii="Garamond" w:hAnsi="Garamond"/>
              </w:rPr>
            </w:pPr>
          </w:p>
        </w:tc>
      </w:tr>
      <w:tr w:rsidR="00D66678" w:rsidRPr="00C64D02" w:rsidTr="001F2073">
        <w:tc>
          <w:tcPr>
            <w:tcW w:w="4788" w:type="dxa"/>
          </w:tcPr>
          <w:p w:rsidR="00D66678" w:rsidRPr="00114704" w:rsidRDefault="00D66678" w:rsidP="001F2073">
            <w:pPr>
              <w:rPr>
                <w:rFonts w:ascii="Garamond" w:hAnsi="Garamond"/>
                <w:b/>
              </w:rPr>
            </w:pPr>
            <w:r w:rsidRPr="00114704">
              <w:rPr>
                <w:rFonts w:ascii="Garamond" w:hAnsi="Garamond"/>
                <w:b/>
              </w:rPr>
              <w:t>Connection to results from assessment of student learning and/or other plans:</w:t>
            </w:r>
          </w:p>
          <w:p w:rsidR="00D66678" w:rsidRPr="00114704" w:rsidRDefault="00D66678" w:rsidP="001F2073">
            <w:pPr>
              <w:rPr>
                <w:rFonts w:ascii="Garamond" w:hAnsi="Garamond"/>
              </w:rPr>
            </w:pPr>
          </w:p>
        </w:tc>
        <w:tc>
          <w:tcPr>
            <w:tcW w:w="5107" w:type="dxa"/>
          </w:tcPr>
          <w:p w:rsidR="00D66678" w:rsidRPr="00114704" w:rsidRDefault="00D66678"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D66678" w:rsidRPr="00114704" w:rsidRDefault="00D66678" w:rsidP="001F2073">
            <w:pPr>
              <w:rPr>
                <w:rFonts w:ascii="Garamond" w:hAnsi="Garamond"/>
              </w:rPr>
            </w:pPr>
          </w:p>
          <w:p w:rsidR="00D66678" w:rsidRPr="00114704" w:rsidRDefault="00D66678" w:rsidP="001F2073">
            <w:pPr>
              <w:rPr>
                <w:rFonts w:ascii="Garamond" w:hAnsi="Garamond"/>
              </w:rPr>
            </w:pPr>
          </w:p>
        </w:tc>
      </w:tr>
      <w:tr w:rsidR="00D66678" w:rsidRPr="00C64D02" w:rsidTr="001F2073">
        <w:tc>
          <w:tcPr>
            <w:tcW w:w="4788" w:type="dxa"/>
          </w:tcPr>
          <w:p w:rsidR="00D66678" w:rsidRDefault="00D66678"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66678" w:rsidRPr="00114704" w:rsidRDefault="00D66678" w:rsidP="001F2073">
            <w:pPr>
              <w:rPr>
                <w:rFonts w:ascii="Garamond" w:hAnsi="Garamond"/>
                <w:b/>
              </w:rPr>
            </w:pPr>
          </w:p>
        </w:tc>
        <w:tc>
          <w:tcPr>
            <w:tcW w:w="5107" w:type="dxa"/>
          </w:tcPr>
          <w:p w:rsidR="00D66678" w:rsidRPr="00114704" w:rsidRDefault="00D66678"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66678" w:rsidRPr="00114704" w:rsidRDefault="00D66678" w:rsidP="001F2073">
            <w:pPr>
              <w:rPr>
                <w:rFonts w:ascii="Garamond" w:hAnsi="Garamond"/>
                <w:b/>
              </w:rPr>
            </w:pPr>
          </w:p>
        </w:tc>
      </w:tr>
    </w:tbl>
    <w:p w:rsidR="00D66678" w:rsidRDefault="00D66678" w:rsidP="00D6667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66678" w:rsidRPr="00C64D02" w:rsidTr="001F2073">
        <w:tc>
          <w:tcPr>
            <w:tcW w:w="4788" w:type="dxa"/>
          </w:tcPr>
          <w:p w:rsidR="00D66678" w:rsidRPr="00114704" w:rsidRDefault="00D66678" w:rsidP="001F2073">
            <w:pPr>
              <w:rPr>
                <w:rFonts w:ascii="Garamond" w:hAnsi="Garamond"/>
                <w:b/>
              </w:rPr>
            </w:pPr>
            <w:r>
              <w:rPr>
                <w:rFonts w:ascii="Garamond" w:hAnsi="Garamond"/>
                <w:b/>
              </w:rPr>
              <w:t>Objective 2</w:t>
            </w:r>
            <w:r w:rsidRPr="00114704">
              <w:rPr>
                <w:rFonts w:ascii="Garamond" w:hAnsi="Garamond"/>
                <w:b/>
              </w:rPr>
              <w:t>:</w:t>
            </w:r>
          </w:p>
          <w:p w:rsidR="00D66678" w:rsidRPr="00114704" w:rsidRDefault="00D66678" w:rsidP="001F2073">
            <w:pPr>
              <w:rPr>
                <w:rFonts w:ascii="Garamond" w:hAnsi="Garamond"/>
              </w:rPr>
            </w:pPr>
          </w:p>
        </w:tc>
        <w:tc>
          <w:tcPr>
            <w:tcW w:w="5107" w:type="dxa"/>
          </w:tcPr>
          <w:p w:rsidR="00D66678" w:rsidRPr="002663BE" w:rsidRDefault="00D66678" w:rsidP="001F2073">
            <w:pPr>
              <w:rPr>
                <w:rFonts w:ascii="Garamond" w:hAnsi="Garamond"/>
                <w:b/>
              </w:rPr>
            </w:pPr>
            <w:r w:rsidRPr="00114704">
              <w:rPr>
                <w:rFonts w:ascii="Garamond" w:hAnsi="Garamond"/>
                <w:b/>
              </w:rPr>
              <w:t>Action Plan (include who is responsible):</w:t>
            </w:r>
          </w:p>
          <w:p w:rsidR="00D66678" w:rsidRPr="00114704" w:rsidRDefault="00D66678" w:rsidP="001F2073">
            <w:pPr>
              <w:rPr>
                <w:rFonts w:ascii="Garamond" w:hAnsi="Garamond"/>
              </w:rPr>
            </w:pPr>
          </w:p>
        </w:tc>
      </w:tr>
      <w:tr w:rsidR="00D66678" w:rsidRPr="00C64D02" w:rsidTr="001F2073">
        <w:tc>
          <w:tcPr>
            <w:tcW w:w="4788" w:type="dxa"/>
          </w:tcPr>
          <w:p w:rsidR="00D66678" w:rsidRPr="00114704" w:rsidRDefault="00D66678" w:rsidP="001F2073">
            <w:pPr>
              <w:rPr>
                <w:rFonts w:ascii="Garamond" w:hAnsi="Garamond"/>
                <w:b/>
              </w:rPr>
            </w:pPr>
            <w:r w:rsidRPr="00114704">
              <w:rPr>
                <w:rFonts w:ascii="Garamond" w:hAnsi="Garamond"/>
                <w:b/>
              </w:rPr>
              <w:t>Connection to results from assessment of student learning and/or other plans:</w:t>
            </w:r>
          </w:p>
          <w:p w:rsidR="00D66678" w:rsidRPr="00114704" w:rsidRDefault="00D66678" w:rsidP="001F2073">
            <w:pPr>
              <w:rPr>
                <w:rFonts w:ascii="Garamond" w:hAnsi="Garamond"/>
              </w:rPr>
            </w:pPr>
          </w:p>
        </w:tc>
        <w:tc>
          <w:tcPr>
            <w:tcW w:w="5107" w:type="dxa"/>
          </w:tcPr>
          <w:p w:rsidR="00D66678" w:rsidRPr="00114704" w:rsidRDefault="00D66678"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D66678" w:rsidRPr="00114704" w:rsidRDefault="00D66678" w:rsidP="001F2073">
            <w:pPr>
              <w:rPr>
                <w:rFonts w:ascii="Garamond" w:hAnsi="Garamond"/>
              </w:rPr>
            </w:pPr>
          </w:p>
          <w:p w:rsidR="00D66678" w:rsidRPr="00114704" w:rsidRDefault="00D66678" w:rsidP="001F2073">
            <w:pPr>
              <w:rPr>
                <w:rFonts w:ascii="Garamond" w:hAnsi="Garamond"/>
              </w:rPr>
            </w:pPr>
          </w:p>
        </w:tc>
      </w:tr>
      <w:tr w:rsidR="00D66678" w:rsidRPr="00C64D02" w:rsidTr="001F2073">
        <w:tc>
          <w:tcPr>
            <w:tcW w:w="4788" w:type="dxa"/>
          </w:tcPr>
          <w:p w:rsidR="00D66678" w:rsidRDefault="00D66678"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66678" w:rsidRPr="00114704" w:rsidRDefault="00D66678" w:rsidP="001F2073">
            <w:pPr>
              <w:rPr>
                <w:rFonts w:ascii="Garamond" w:hAnsi="Garamond"/>
                <w:b/>
              </w:rPr>
            </w:pPr>
          </w:p>
        </w:tc>
        <w:tc>
          <w:tcPr>
            <w:tcW w:w="5107" w:type="dxa"/>
          </w:tcPr>
          <w:p w:rsidR="00D66678" w:rsidRPr="00114704" w:rsidRDefault="00D66678"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66678" w:rsidRPr="00114704" w:rsidRDefault="00D66678" w:rsidP="001F2073">
            <w:pPr>
              <w:rPr>
                <w:rFonts w:ascii="Garamond" w:hAnsi="Garamond"/>
                <w:b/>
              </w:rPr>
            </w:pPr>
          </w:p>
        </w:tc>
      </w:tr>
    </w:tbl>
    <w:p w:rsidR="00D66678" w:rsidRDefault="00D66678" w:rsidP="00D66678">
      <w:pPr>
        <w:rPr>
          <w:rFonts w:ascii="Garamond" w:hAnsi="Garamond"/>
        </w:rPr>
      </w:pPr>
    </w:p>
    <w:p w:rsidR="00D66678" w:rsidRDefault="00D66678" w:rsidP="00D6667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D66678" w:rsidRDefault="00D66678" w:rsidP="00D6667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D66678"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6678" w:rsidRDefault="00D66678"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66678" w:rsidRDefault="00D66678"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66678" w:rsidRDefault="00D66678"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D66678" w:rsidTr="001F2073">
        <w:tc>
          <w:tcPr>
            <w:tcW w:w="3325" w:type="dxa"/>
            <w:tcBorders>
              <w:top w:val="single" w:sz="4" w:space="0" w:color="auto"/>
              <w:left w:val="single" w:sz="4" w:space="0" w:color="auto"/>
              <w:bottom w:val="single" w:sz="4" w:space="0" w:color="auto"/>
              <w:right w:val="single" w:sz="4" w:space="0" w:color="auto"/>
            </w:tcBorders>
            <w:vAlign w:val="center"/>
          </w:tcPr>
          <w:p w:rsidR="00D66678" w:rsidRDefault="00D66678"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D66678" w:rsidRDefault="00D66678"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D66678" w:rsidRDefault="00D66678" w:rsidP="001F2073">
            <w:pPr>
              <w:rPr>
                <w:rFonts w:ascii="Garamond" w:hAnsi="Garamond"/>
              </w:rPr>
            </w:pPr>
            <w:r>
              <w:rPr>
                <w:rFonts w:ascii="Garamond" w:hAnsi="Garamond"/>
              </w:rPr>
              <w:t>See current year objective 2</w:t>
            </w:r>
          </w:p>
        </w:tc>
      </w:tr>
    </w:tbl>
    <w:p w:rsidR="00D66678" w:rsidRDefault="00D66678" w:rsidP="00D66678">
      <w:pPr>
        <w:rPr>
          <w:rFonts w:ascii="Garamond" w:hAnsi="Garamond"/>
        </w:rPr>
      </w:pPr>
    </w:p>
    <w:p w:rsidR="00D66678" w:rsidRDefault="00D66678" w:rsidP="00D66678">
      <w:pPr>
        <w:rPr>
          <w:rFonts w:ascii="Garamond" w:hAnsi="Garamond"/>
        </w:rPr>
      </w:pPr>
    </w:p>
    <w:p w:rsidR="00D66678" w:rsidRDefault="00D66678" w:rsidP="00D6667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66678" w:rsidRDefault="00D66678" w:rsidP="00D66678">
      <w:pPr>
        <w:rPr>
          <w:rFonts w:ascii="Garamond" w:hAnsi="Garamond"/>
        </w:rPr>
      </w:pPr>
      <w:r>
        <w:rPr>
          <w:rFonts w:ascii="Garamond" w:hAnsi="Garamond"/>
        </w:rPr>
        <w:t>Based on information and/or data provided:</w:t>
      </w:r>
    </w:p>
    <w:p w:rsidR="00D66678" w:rsidRDefault="00D66678" w:rsidP="00D66678">
      <w:pPr>
        <w:rPr>
          <w:rFonts w:ascii="Garamond" w:hAnsi="Garamond"/>
        </w:rPr>
      </w:pPr>
    </w:p>
    <w:p w:rsidR="00D66678" w:rsidRDefault="00D66678" w:rsidP="00D6667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D66678" w:rsidTr="001F2073">
        <w:tc>
          <w:tcPr>
            <w:tcW w:w="9895" w:type="dxa"/>
            <w:tcBorders>
              <w:top w:val="single" w:sz="4" w:space="0" w:color="auto"/>
              <w:left w:val="single" w:sz="4" w:space="0" w:color="auto"/>
              <w:bottom w:val="single" w:sz="4" w:space="0" w:color="auto"/>
              <w:right w:val="single" w:sz="4" w:space="0" w:color="auto"/>
            </w:tcBorders>
          </w:tcPr>
          <w:p w:rsidR="00D66678" w:rsidRDefault="00D66678" w:rsidP="001F2073">
            <w:pPr>
              <w:rPr>
                <w:rFonts w:ascii="Garamond" w:hAnsi="Garamond"/>
              </w:rPr>
            </w:pPr>
            <w:r>
              <w:rPr>
                <w:rFonts w:ascii="Garamond" w:hAnsi="Garamond"/>
              </w:rPr>
              <w:t xml:space="preserve">The marketing budget is used to support print materials such as the catalogue, brochures, and class schedule, place ads for special events and courses, support radio and newspaper ads, and advertise in specialized trade magazines. It is also used to purchase “swag” and other promotional materials distributed to prospective students.   </w:t>
            </w:r>
          </w:p>
        </w:tc>
      </w:tr>
    </w:tbl>
    <w:p w:rsidR="00D66678" w:rsidRDefault="00D66678" w:rsidP="00D66678">
      <w:pPr>
        <w:ind w:left="360"/>
        <w:rPr>
          <w:rFonts w:ascii="Garamond" w:hAnsi="Garamond"/>
        </w:rPr>
      </w:pPr>
    </w:p>
    <w:p w:rsidR="00D66678" w:rsidRPr="00192C17" w:rsidRDefault="00D66678" w:rsidP="00D6667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D66678" w:rsidTr="001F2073">
        <w:tc>
          <w:tcPr>
            <w:tcW w:w="9895" w:type="dxa"/>
            <w:tcBorders>
              <w:top w:val="single" w:sz="4" w:space="0" w:color="auto"/>
              <w:left w:val="single" w:sz="4" w:space="0" w:color="auto"/>
              <w:bottom w:val="single" w:sz="4" w:space="0" w:color="auto"/>
              <w:right w:val="single" w:sz="4" w:space="0" w:color="auto"/>
            </w:tcBorders>
          </w:tcPr>
          <w:p w:rsidR="00D66678" w:rsidRDefault="00D66678" w:rsidP="001F2073">
            <w:pPr>
              <w:rPr>
                <w:rFonts w:ascii="Garamond" w:hAnsi="Garamond"/>
              </w:rPr>
            </w:pPr>
            <w:r>
              <w:rPr>
                <w:rFonts w:ascii="Garamond" w:hAnsi="Garamond"/>
              </w:rPr>
              <w:t xml:space="preserve">There is less reliance on print material which becomes outdated the minute it is produced. The website has increased in usage and importance. The college has increased its library of up-to-date pictures which can be used by all staff.  </w:t>
            </w:r>
          </w:p>
        </w:tc>
      </w:tr>
    </w:tbl>
    <w:p w:rsidR="00D66678" w:rsidRDefault="00D66678" w:rsidP="00D66678">
      <w:pPr>
        <w:rPr>
          <w:rFonts w:ascii="Garamond" w:hAnsi="Garamond"/>
        </w:rPr>
      </w:pPr>
    </w:p>
    <w:p w:rsidR="00D66678" w:rsidRDefault="00D66678" w:rsidP="00D6667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D66678" w:rsidTr="001F2073">
        <w:tc>
          <w:tcPr>
            <w:tcW w:w="9895" w:type="dxa"/>
            <w:tcBorders>
              <w:top w:val="single" w:sz="4" w:space="0" w:color="auto"/>
              <w:left w:val="single" w:sz="4" w:space="0" w:color="auto"/>
              <w:bottom w:val="single" w:sz="4" w:space="0" w:color="auto"/>
              <w:right w:val="single" w:sz="4" w:space="0" w:color="auto"/>
            </w:tcBorders>
          </w:tcPr>
          <w:p w:rsidR="00D66678" w:rsidRDefault="00D66678" w:rsidP="001F2073">
            <w:pPr>
              <w:rPr>
                <w:rFonts w:ascii="Garamond" w:hAnsi="Garamond"/>
              </w:rPr>
            </w:pPr>
            <w:r>
              <w:rPr>
                <w:rFonts w:ascii="Garamond" w:hAnsi="Garamond"/>
              </w:rPr>
              <w:t xml:space="preserve">Using video as a marketing strategy will be new to FRC, but is expected from our students.   </w:t>
            </w:r>
          </w:p>
          <w:p w:rsidR="00D66678" w:rsidRDefault="00D66678" w:rsidP="001F2073">
            <w:pPr>
              <w:rPr>
                <w:rFonts w:ascii="Garamond" w:hAnsi="Garamond"/>
              </w:rPr>
            </w:pPr>
          </w:p>
        </w:tc>
      </w:tr>
    </w:tbl>
    <w:p w:rsidR="002663BE" w:rsidRDefault="002663BE" w:rsidP="00D66678">
      <w:pPr>
        <w:rPr>
          <w:rFonts w:ascii="Garamond" w:hAnsi="Garamond"/>
        </w:rPr>
      </w:pPr>
    </w:p>
    <w:p w:rsidR="007476AD" w:rsidRDefault="002663BE" w:rsidP="007476AD">
      <w:pPr>
        <w:rPr>
          <w:rFonts w:ascii="Garamond" w:hAnsi="Garamond"/>
          <w:b/>
          <w:smallCaps/>
          <w:sz w:val="28"/>
          <w:szCs w:val="28"/>
        </w:rPr>
      </w:pPr>
      <w:r>
        <w:rPr>
          <w:rFonts w:ascii="Garamond" w:hAnsi="Garamond"/>
        </w:rPr>
        <w:br w:type="column"/>
      </w:r>
      <w:r w:rsidR="007476AD">
        <w:rPr>
          <w:noProof/>
        </w:rPr>
        <w:lastRenderedPageBreak/>
        <w:drawing>
          <wp:anchor distT="0" distB="0" distL="114300" distR="114300" simplePos="0" relativeHeight="251681792" behindDoc="0" locked="0" layoutInCell="1" allowOverlap="0" wp14:anchorId="6814951A" wp14:editId="78A8E8F9">
            <wp:simplePos x="0" y="0"/>
            <wp:positionH relativeFrom="column">
              <wp:posOffset>97155</wp:posOffset>
            </wp:positionH>
            <wp:positionV relativeFrom="paragraph">
              <wp:posOffset>76200</wp:posOffset>
            </wp:positionV>
            <wp:extent cx="914400" cy="643890"/>
            <wp:effectExtent l="0" t="0" r="0" b="3810"/>
            <wp:wrapSquare wrapText="bothSides"/>
            <wp:docPr id="12" name="Picture 1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7476AD" w:rsidRDefault="007476AD" w:rsidP="007476AD">
      <w:pPr>
        <w:rPr>
          <w:rFonts w:ascii="Garamond" w:hAnsi="Garamond"/>
          <w:b/>
          <w:smallCaps/>
          <w:sz w:val="28"/>
          <w:szCs w:val="28"/>
        </w:rPr>
      </w:pPr>
    </w:p>
    <w:p w:rsidR="007476AD" w:rsidRPr="001E5F1F" w:rsidRDefault="007476AD" w:rsidP="007476AD">
      <w:pPr>
        <w:jc w:val="center"/>
        <w:rPr>
          <w:rFonts w:ascii="Garamond" w:hAnsi="Garamond"/>
          <w:b/>
          <w:bCs/>
          <w:smallCaps/>
          <w:sz w:val="44"/>
        </w:rPr>
      </w:pPr>
      <w:r w:rsidRPr="001E5F1F">
        <w:rPr>
          <w:rFonts w:ascii="Garamond" w:hAnsi="Garamond"/>
          <w:b/>
          <w:smallCaps/>
          <w:sz w:val="44"/>
        </w:rPr>
        <w:t>ANNUAL Program Review</w:t>
      </w:r>
    </w:p>
    <w:p w:rsidR="007476AD" w:rsidRDefault="007476AD" w:rsidP="007476AD">
      <w:pPr>
        <w:rPr>
          <w:rFonts w:ascii="Garamond" w:hAnsi="Garamond"/>
          <w:b/>
          <w:smallCaps/>
          <w:sz w:val="28"/>
          <w:szCs w:val="28"/>
        </w:rPr>
      </w:pPr>
    </w:p>
    <w:p w:rsidR="007476AD" w:rsidRDefault="007476AD" w:rsidP="007476AD">
      <w:r>
        <w:rPr>
          <w:rFonts w:ascii="Garamond" w:hAnsi="Garamond"/>
          <w:b/>
          <w:smallCaps/>
          <w:sz w:val="28"/>
          <w:szCs w:val="28"/>
        </w:rPr>
        <w:t>Name of Program/Department/Service Area: ASFRC/Student Activities</w:t>
      </w:r>
    </w:p>
    <w:p w:rsidR="007476AD" w:rsidRPr="00193597" w:rsidRDefault="007476AD" w:rsidP="007476AD">
      <w:pPr>
        <w:rPr>
          <w:sz w:val="10"/>
          <w:szCs w:val="10"/>
        </w:rPr>
      </w:pPr>
    </w:p>
    <w:p w:rsidR="007476AD" w:rsidRDefault="007476AD" w:rsidP="007476AD">
      <w:r>
        <w:rPr>
          <w:rFonts w:ascii="Garamond" w:hAnsi="Garamond"/>
          <w:b/>
          <w:smallCaps/>
          <w:sz w:val="28"/>
          <w:szCs w:val="28"/>
        </w:rPr>
        <w:t>Name of Person Submitting this Review:</w:t>
      </w:r>
      <w:r>
        <w:t xml:space="preserve"> Karen Pierson</w:t>
      </w:r>
    </w:p>
    <w:p w:rsidR="007476AD" w:rsidRPr="00193597" w:rsidRDefault="007476AD" w:rsidP="007476AD">
      <w:pPr>
        <w:rPr>
          <w:rFonts w:ascii="Garamond" w:hAnsi="Garamond"/>
          <w:b/>
          <w:smallCaps/>
          <w:sz w:val="10"/>
          <w:szCs w:val="10"/>
        </w:rPr>
      </w:pPr>
    </w:p>
    <w:p w:rsidR="007476AD" w:rsidRDefault="007476AD" w:rsidP="007476AD">
      <w:r>
        <w:rPr>
          <w:rFonts w:ascii="Garamond" w:hAnsi="Garamond"/>
          <w:b/>
          <w:smallCaps/>
          <w:sz w:val="28"/>
          <w:szCs w:val="28"/>
        </w:rPr>
        <w:t>Date of Submission:</w:t>
      </w:r>
      <w:r>
        <w:t xml:space="preserve"> October, 28, 2016</w:t>
      </w:r>
    </w:p>
    <w:p w:rsidR="007476AD" w:rsidRPr="00193597" w:rsidRDefault="007476AD" w:rsidP="007476AD">
      <w:pPr>
        <w:rPr>
          <w:rFonts w:ascii="Garamond" w:hAnsi="Garamond"/>
          <w:sz w:val="10"/>
          <w:szCs w:val="10"/>
          <w:u w:val="thick"/>
        </w:rPr>
      </w:pPr>
    </w:p>
    <w:p w:rsidR="007476AD" w:rsidRDefault="007476AD" w:rsidP="007476A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7476AD" w:rsidRDefault="007476AD" w:rsidP="007476A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476AD" w:rsidRDefault="007476AD" w:rsidP="007476A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Student Services</w:t>
      </w:r>
    </w:p>
    <w:p w:rsidR="007476AD" w:rsidRDefault="007476AD" w:rsidP="007476AD">
      <w:pPr>
        <w:rPr>
          <w:rFonts w:ascii="Garamond" w:hAnsi="Garamond"/>
          <w:u w:val="thick"/>
        </w:rPr>
      </w:pPr>
    </w:p>
    <w:p w:rsidR="007476AD" w:rsidRDefault="007476AD" w:rsidP="007476A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76AD" w:rsidRDefault="007476AD" w:rsidP="007476AD">
      <w:pPr>
        <w:rPr>
          <w:rFonts w:ascii="Garamond" w:hAnsi="Garamond"/>
        </w:rPr>
      </w:pPr>
      <w:r>
        <w:rPr>
          <w:rFonts w:ascii="Garamond" w:hAnsi="Garamond"/>
        </w:rPr>
        <w:t>Describe your progress on your previous year’s objectives:</w:t>
      </w:r>
    </w:p>
    <w:p w:rsidR="007476AD" w:rsidRDefault="007476AD" w:rsidP="007476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76AD" w:rsidTr="001F2073">
        <w:tc>
          <w:tcPr>
            <w:tcW w:w="4788" w:type="dxa"/>
            <w:tcBorders>
              <w:top w:val="single" w:sz="4" w:space="0" w:color="auto"/>
              <w:left w:val="single" w:sz="4" w:space="0" w:color="auto"/>
              <w:bottom w:val="nil"/>
              <w:right w:val="nil"/>
            </w:tcBorders>
            <w:hideMark/>
          </w:tcPr>
          <w:p w:rsidR="007476AD" w:rsidRDefault="007476AD" w:rsidP="001F2073">
            <w:pPr>
              <w:rPr>
                <w:rFonts w:ascii="Garamond" w:hAnsi="Garamond"/>
                <w:b/>
              </w:rPr>
            </w:pPr>
            <w:r>
              <w:rPr>
                <w:rFonts w:ascii="Garamond" w:hAnsi="Garamond"/>
                <w:b/>
              </w:rPr>
              <w:t>Objective 1:</w:t>
            </w:r>
          </w:p>
          <w:p w:rsidR="007476AD" w:rsidRPr="00024D9A" w:rsidRDefault="007476AD" w:rsidP="001F2073">
            <w:pPr>
              <w:rPr>
                <w:rFonts w:ascii="Garamond" w:hAnsi="Garamond"/>
                <w:b/>
              </w:rPr>
            </w:pPr>
          </w:p>
        </w:tc>
        <w:tc>
          <w:tcPr>
            <w:tcW w:w="5017" w:type="dxa"/>
            <w:tcBorders>
              <w:top w:val="single" w:sz="4" w:space="0" w:color="auto"/>
              <w:left w:val="nil"/>
              <w:bottom w:val="nil"/>
              <w:right w:val="single" w:sz="4" w:space="0" w:color="auto"/>
            </w:tcBorders>
            <w:hideMark/>
          </w:tcPr>
          <w:p w:rsidR="007476AD" w:rsidRDefault="007476AD" w:rsidP="001F2073">
            <w:pPr>
              <w:rPr>
                <w:rFonts w:ascii="Garamond" w:hAnsi="Garamond"/>
              </w:rPr>
            </w:pPr>
            <w:r>
              <w:rPr>
                <w:rFonts w:ascii="Garamond" w:hAnsi="Garamond"/>
                <w:b/>
              </w:rPr>
              <w:t>Summary of Progress:</w:t>
            </w:r>
          </w:p>
          <w:p w:rsidR="007476AD" w:rsidRDefault="007476AD" w:rsidP="001F2073">
            <w:pPr>
              <w:rPr>
                <w:rFonts w:ascii="Garamond" w:hAnsi="Garamond"/>
              </w:rPr>
            </w:pPr>
            <w:r>
              <w:rPr>
                <w:rFonts w:ascii="Garamond" w:hAnsi="Garamond"/>
              </w:rPr>
              <w:t xml:space="preserve">  </w:t>
            </w:r>
          </w:p>
        </w:tc>
      </w:tr>
      <w:tr w:rsidR="007476AD" w:rsidRPr="001E5F1F" w:rsidTr="001F2073">
        <w:tc>
          <w:tcPr>
            <w:tcW w:w="4788" w:type="dxa"/>
            <w:tcBorders>
              <w:top w:val="nil"/>
              <w:left w:val="single" w:sz="4" w:space="0" w:color="auto"/>
              <w:bottom w:val="single" w:sz="4" w:space="0" w:color="auto"/>
              <w:right w:val="nil"/>
            </w:tcBorders>
            <w:hideMark/>
          </w:tcPr>
          <w:p w:rsidR="007476AD" w:rsidRPr="00597C2F" w:rsidRDefault="007476AD" w:rsidP="001F2073">
            <w:pPr>
              <w:rPr>
                <w:rFonts w:ascii="Garamond" w:hAnsi="Garamond"/>
              </w:rPr>
            </w:pPr>
            <w:r w:rsidRPr="00531C48">
              <w:rPr>
                <w:rFonts w:ascii="Garamond" w:hAnsi="Garamond"/>
              </w:rPr>
              <w:t xml:space="preserve">Work with ASFRC officers to identify issues that students care about most. </w:t>
            </w:r>
          </w:p>
          <w:p w:rsidR="007476AD" w:rsidRPr="001E5F1F" w:rsidRDefault="007476AD" w:rsidP="001F2073">
            <w:pPr>
              <w:rPr>
                <w:rFonts w:ascii="Garamond" w:hAnsi="Garamond"/>
              </w:rPr>
            </w:pPr>
          </w:p>
        </w:tc>
        <w:tc>
          <w:tcPr>
            <w:tcW w:w="5017" w:type="dxa"/>
            <w:tcBorders>
              <w:top w:val="nil"/>
              <w:left w:val="nil"/>
              <w:bottom w:val="single" w:sz="4" w:space="0" w:color="auto"/>
              <w:right w:val="single" w:sz="4" w:space="0" w:color="auto"/>
            </w:tcBorders>
            <w:hideMark/>
          </w:tcPr>
          <w:p w:rsidR="007476AD" w:rsidRPr="00742518" w:rsidRDefault="007476AD" w:rsidP="001F2073">
            <w:pPr>
              <w:rPr>
                <w:rFonts w:ascii="Garamond" w:hAnsi="Garamond"/>
              </w:rPr>
            </w:pPr>
            <w:r w:rsidRPr="00742518">
              <w:rPr>
                <w:rFonts w:ascii="Garamond" w:hAnsi="Garamond"/>
              </w:rPr>
              <w:t>The President of ASFRC and the Student Trustee met monthly to identify issues that affect students. They were:</w:t>
            </w:r>
          </w:p>
          <w:p w:rsidR="007476AD" w:rsidRPr="00742518" w:rsidRDefault="007476AD" w:rsidP="007476AD">
            <w:pPr>
              <w:pStyle w:val="ListParagraph"/>
              <w:numPr>
                <w:ilvl w:val="0"/>
                <w:numId w:val="13"/>
              </w:numPr>
              <w:rPr>
                <w:rFonts w:ascii="Garamond" w:hAnsi="Garamond"/>
              </w:rPr>
            </w:pPr>
            <w:r w:rsidRPr="00742518">
              <w:rPr>
                <w:rFonts w:ascii="Garamond" w:hAnsi="Garamond"/>
              </w:rPr>
              <w:t xml:space="preserve"> Slow Wi</w:t>
            </w:r>
            <w:r>
              <w:rPr>
                <w:rFonts w:ascii="Garamond" w:hAnsi="Garamond"/>
              </w:rPr>
              <w:t>-</w:t>
            </w:r>
            <w:r w:rsidRPr="00742518">
              <w:rPr>
                <w:rFonts w:ascii="Garamond" w:hAnsi="Garamond"/>
              </w:rPr>
              <w:t>Fi (especially at the dorms)</w:t>
            </w:r>
          </w:p>
          <w:p w:rsidR="007476AD" w:rsidRPr="00742518" w:rsidRDefault="007476AD" w:rsidP="007476AD">
            <w:pPr>
              <w:pStyle w:val="ListParagraph"/>
              <w:numPr>
                <w:ilvl w:val="0"/>
                <w:numId w:val="13"/>
              </w:numPr>
              <w:rPr>
                <w:rFonts w:ascii="Garamond" w:hAnsi="Garamond"/>
              </w:rPr>
            </w:pPr>
            <w:r w:rsidRPr="00742518">
              <w:rPr>
                <w:rFonts w:ascii="Garamond" w:hAnsi="Garamond"/>
              </w:rPr>
              <w:t>Food insecurity/hunger among students</w:t>
            </w:r>
          </w:p>
          <w:p w:rsidR="007476AD" w:rsidRPr="00742518" w:rsidRDefault="007476AD" w:rsidP="007476AD">
            <w:pPr>
              <w:pStyle w:val="ListParagraph"/>
              <w:numPr>
                <w:ilvl w:val="0"/>
                <w:numId w:val="13"/>
              </w:numPr>
              <w:rPr>
                <w:rFonts w:ascii="Garamond" w:hAnsi="Garamond"/>
              </w:rPr>
            </w:pPr>
            <w:r w:rsidRPr="00742518">
              <w:rPr>
                <w:rFonts w:ascii="Garamond" w:hAnsi="Garamond"/>
              </w:rPr>
              <w:t>Providing more student activities</w:t>
            </w:r>
          </w:p>
          <w:p w:rsidR="007476AD" w:rsidRPr="00742518" w:rsidRDefault="007476AD" w:rsidP="007476AD">
            <w:pPr>
              <w:pStyle w:val="ListParagraph"/>
              <w:numPr>
                <w:ilvl w:val="0"/>
                <w:numId w:val="13"/>
              </w:numPr>
              <w:rPr>
                <w:rFonts w:ascii="Garamond" w:hAnsi="Garamond"/>
              </w:rPr>
            </w:pPr>
            <w:r w:rsidRPr="00742518">
              <w:rPr>
                <w:rFonts w:ascii="Garamond" w:hAnsi="Garamond"/>
              </w:rPr>
              <w:t>Promoting student engagement within the classroom</w:t>
            </w:r>
          </w:p>
          <w:p w:rsidR="007476AD" w:rsidRPr="001E5F1F" w:rsidRDefault="007476AD" w:rsidP="001F2073">
            <w:pPr>
              <w:rPr>
                <w:rFonts w:ascii="Garamond" w:hAnsi="Garamond"/>
                <w:b/>
              </w:rPr>
            </w:pPr>
            <w:r>
              <w:rPr>
                <w:rFonts w:ascii="Garamond" w:hAnsi="Garamond"/>
              </w:rPr>
              <w:t>This resulted in additional access points installed by IT on housing property; and a notice was sent to all students regarding food resources and how to apply for CalFresh.  Through this input a Student Engagement Specialist was hired through the Equity grant which resulted in additional student activities. The fourth item, promoting more engagement in the classroom was not addressed.</w:t>
            </w:r>
          </w:p>
          <w:p w:rsidR="007476AD" w:rsidRPr="001E5F1F" w:rsidRDefault="007476AD" w:rsidP="001F2073">
            <w:pPr>
              <w:rPr>
                <w:rFonts w:ascii="Garamond" w:hAnsi="Garamond"/>
              </w:rPr>
            </w:pPr>
          </w:p>
        </w:tc>
      </w:tr>
    </w:tbl>
    <w:p w:rsidR="007476AD" w:rsidRPr="001E5F1F" w:rsidRDefault="007476AD" w:rsidP="007476A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76AD" w:rsidRPr="001E5F1F" w:rsidTr="001F2073">
        <w:tc>
          <w:tcPr>
            <w:tcW w:w="4788" w:type="dxa"/>
            <w:tcBorders>
              <w:top w:val="single" w:sz="4" w:space="0" w:color="auto"/>
              <w:left w:val="single" w:sz="4" w:space="0" w:color="auto"/>
              <w:bottom w:val="nil"/>
              <w:right w:val="nil"/>
            </w:tcBorders>
            <w:hideMark/>
          </w:tcPr>
          <w:p w:rsidR="007476AD" w:rsidRDefault="007476AD" w:rsidP="001F2073">
            <w:pPr>
              <w:rPr>
                <w:rFonts w:ascii="Garamond" w:hAnsi="Garamond"/>
                <w:b/>
              </w:rPr>
            </w:pPr>
            <w:r>
              <w:rPr>
                <w:rFonts w:ascii="Garamond" w:hAnsi="Garamond"/>
                <w:b/>
              </w:rPr>
              <w:t>Objective 2:</w:t>
            </w:r>
          </w:p>
          <w:p w:rsidR="007476AD" w:rsidRPr="00024D9A" w:rsidRDefault="007476AD" w:rsidP="001F2073">
            <w:pPr>
              <w:rPr>
                <w:rFonts w:ascii="Garamond" w:hAnsi="Garamond"/>
              </w:rPr>
            </w:pPr>
          </w:p>
        </w:tc>
        <w:tc>
          <w:tcPr>
            <w:tcW w:w="5017" w:type="dxa"/>
            <w:tcBorders>
              <w:top w:val="single" w:sz="4" w:space="0" w:color="auto"/>
              <w:left w:val="nil"/>
              <w:bottom w:val="nil"/>
              <w:right w:val="single" w:sz="4" w:space="0" w:color="auto"/>
            </w:tcBorders>
            <w:hideMark/>
          </w:tcPr>
          <w:p w:rsidR="007476AD" w:rsidRPr="001E5F1F" w:rsidRDefault="007476AD" w:rsidP="001F2073">
            <w:pPr>
              <w:rPr>
                <w:rFonts w:ascii="Garamond" w:hAnsi="Garamond"/>
              </w:rPr>
            </w:pPr>
            <w:r w:rsidRPr="001E5F1F">
              <w:rPr>
                <w:rFonts w:ascii="Garamond" w:hAnsi="Garamond"/>
                <w:b/>
              </w:rPr>
              <w:t>Summary of Progress:</w:t>
            </w:r>
            <w:r>
              <w:rPr>
                <w:rFonts w:ascii="Garamond" w:hAnsi="Garamond"/>
                <w:b/>
              </w:rPr>
              <w:t xml:space="preserve"> </w:t>
            </w:r>
          </w:p>
        </w:tc>
      </w:tr>
      <w:tr w:rsidR="007476AD" w:rsidRPr="001E5F1F" w:rsidTr="001F2073">
        <w:tc>
          <w:tcPr>
            <w:tcW w:w="4788" w:type="dxa"/>
            <w:tcBorders>
              <w:top w:val="nil"/>
              <w:left w:val="single" w:sz="4" w:space="0" w:color="auto"/>
              <w:bottom w:val="single" w:sz="4" w:space="0" w:color="auto"/>
              <w:right w:val="nil"/>
            </w:tcBorders>
            <w:hideMark/>
          </w:tcPr>
          <w:p w:rsidR="007476AD" w:rsidRPr="00597C2F" w:rsidRDefault="007476AD" w:rsidP="001F2073">
            <w:pPr>
              <w:rPr>
                <w:rFonts w:ascii="Garamond" w:hAnsi="Garamond"/>
              </w:rPr>
            </w:pPr>
            <w:r w:rsidRPr="007E63C6">
              <w:rPr>
                <w:rFonts w:ascii="Garamond" w:hAnsi="Garamond"/>
              </w:rPr>
              <w:t xml:space="preserve">Work with ASFRC officers to find ways for students to have input on college-wide plans such as SSSP and Equity. </w:t>
            </w:r>
          </w:p>
          <w:p w:rsidR="007476AD" w:rsidRPr="00024D9A" w:rsidRDefault="007476AD" w:rsidP="001F2073">
            <w:pPr>
              <w:rPr>
                <w:rFonts w:ascii="Garamond" w:hAnsi="Garamond"/>
              </w:rPr>
            </w:pPr>
          </w:p>
        </w:tc>
        <w:tc>
          <w:tcPr>
            <w:tcW w:w="5017" w:type="dxa"/>
            <w:tcBorders>
              <w:top w:val="nil"/>
              <w:left w:val="nil"/>
              <w:bottom w:val="single" w:sz="4" w:space="0" w:color="auto"/>
              <w:right w:val="single" w:sz="4" w:space="0" w:color="auto"/>
            </w:tcBorders>
            <w:hideMark/>
          </w:tcPr>
          <w:p w:rsidR="007476AD" w:rsidRPr="00CB2E4D" w:rsidRDefault="007476AD" w:rsidP="001F2073">
            <w:pPr>
              <w:rPr>
                <w:rFonts w:ascii="Garamond" w:hAnsi="Garamond"/>
              </w:rPr>
            </w:pPr>
            <w:r w:rsidRPr="003348EC">
              <w:rPr>
                <w:rFonts w:ascii="Garamond" w:hAnsi="Garamond"/>
              </w:rPr>
              <w:t xml:space="preserve">The President of ASFRC and the Student Trustee attended a special meeting where the Equity Plan was reviewed, and had an opportunity to provide input. The SSSP Plan did not require student input, but input is still welcome. </w:t>
            </w:r>
          </w:p>
          <w:p w:rsidR="007476AD" w:rsidRPr="001E5F1F" w:rsidRDefault="007476AD" w:rsidP="001F2073">
            <w:pPr>
              <w:rPr>
                <w:rFonts w:ascii="Garamond" w:hAnsi="Garamond"/>
              </w:rPr>
            </w:pPr>
          </w:p>
        </w:tc>
      </w:tr>
    </w:tbl>
    <w:p w:rsidR="007476AD" w:rsidRDefault="007476AD" w:rsidP="007476AD">
      <w:pPr>
        <w:rPr>
          <w:rFonts w:ascii="Garamond" w:hAnsi="Garamond"/>
          <w:b/>
          <w:smallCaps/>
          <w:sz w:val="28"/>
          <w:szCs w:val="28"/>
          <w:u w:val="thick"/>
        </w:rPr>
      </w:pPr>
    </w:p>
    <w:p w:rsidR="007476AD" w:rsidRDefault="007476AD" w:rsidP="007476AD">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76AD" w:rsidRPr="001E5F1F" w:rsidTr="001F2073">
        <w:tc>
          <w:tcPr>
            <w:tcW w:w="4788" w:type="dxa"/>
            <w:tcBorders>
              <w:top w:val="single" w:sz="4" w:space="0" w:color="auto"/>
              <w:left w:val="single" w:sz="4" w:space="0" w:color="auto"/>
              <w:bottom w:val="nil"/>
              <w:right w:val="nil"/>
            </w:tcBorders>
            <w:hideMark/>
          </w:tcPr>
          <w:p w:rsidR="007476AD" w:rsidRDefault="007476AD" w:rsidP="001F2073">
            <w:pPr>
              <w:rPr>
                <w:rFonts w:ascii="Garamond" w:hAnsi="Garamond"/>
                <w:b/>
              </w:rPr>
            </w:pPr>
            <w:r>
              <w:rPr>
                <w:rFonts w:ascii="Garamond" w:hAnsi="Garamond"/>
                <w:b/>
              </w:rPr>
              <w:lastRenderedPageBreak/>
              <w:t>Objective 3:</w:t>
            </w:r>
          </w:p>
          <w:p w:rsidR="007476AD" w:rsidRPr="00024D9A" w:rsidRDefault="007476AD" w:rsidP="001F2073">
            <w:pPr>
              <w:rPr>
                <w:rFonts w:ascii="Garamond" w:hAnsi="Garamond"/>
              </w:rPr>
            </w:pPr>
          </w:p>
        </w:tc>
        <w:tc>
          <w:tcPr>
            <w:tcW w:w="5017" w:type="dxa"/>
            <w:tcBorders>
              <w:top w:val="single" w:sz="4" w:space="0" w:color="auto"/>
              <w:left w:val="nil"/>
              <w:bottom w:val="nil"/>
              <w:right w:val="single" w:sz="4" w:space="0" w:color="auto"/>
            </w:tcBorders>
            <w:hideMark/>
          </w:tcPr>
          <w:p w:rsidR="007476AD" w:rsidRPr="001E5F1F" w:rsidRDefault="007476AD" w:rsidP="001F2073">
            <w:pPr>
              <w:rPr>
                <w:rFonts w:ascii="Garamond" w:hAnsi="Garamond"/>
              </w:rPr>
            </w:pPr>
            <w:r w:rsidRPr="001E5F1F">
              <w:rPr>
                <w:rFonts w:ascii="Garamond" w:hAnsi="Garamond"/>
                <w:b/>
              </w:rPr>
              <w:t>Summary of Progress:</w:t>
            </w:r>
            <w:r>
              <w:rPr>
                <w:rFonts w:ascii="Garamond" w:hAnsi="Garamond"/>
                <w:b/>
              </w:rPr>
              <w:t xml:space="preserve"> </w:t>
            </w:r>
          </w:p>
        </w:tc>
      </w:tr>
      <w:tr w:rsidR="007476AD" w:rsidRPr="001E5F1F" w:rsidTr="001F2073">
        <w:tc>
          <w:tcPr>
            <w:tcW w:w="4788" w:type="dxa"/>
            <w:tcBorders>
              <w:top w:val="nil"/>
              <w:left w:val="single" w:sz="4" w:space="0" w:color="auto"/>
              <w:bottom w:val="single" w:sz="4" w:space="0" w:color="auto"/>
              <w:right w:val="nil"/>
            </w:tcBorders>
            <w:hideMark/>
          </w:tcPr>
          <w:p w:rsidR="007476AD" w:rsidRPr="00597C2F" w:rsidRDefault="007476AD" w:rsidP="001F2073">
            <w:pPr>
              <w:rPr>
                <w:rFonts w:ascii="Garamond" w:hAnsi="Garamond"/>
              </w:rPr>
            </w:pPr>
            <w:r w:rsidRPr="007E63C6">
              <w:rPr>
                <w:rFonts w:ascii="Garamond" w:hAnsi="Garamond"/>
              </w:rPr>
              <w:t xml:space="preserve">Work with ASFRC officers, the new Student Life Coordinator employed through Equity funds, and other interested students to support student activities both on and off campus. </w:t>
            </w:r>
          </w:p>
          <w:p w:rsidR="007476AD" w:rsidRPr="00024D9A" w:rsidRDefault="007476AD" w:rsidP="001F2073">
            <w:pPr>
              <w:rPr>
                <w:rFonts w:ascii="Garamond" w:hAnsi="Garamond"/>
              </w:rPr>
            </w:pPr>
          </w:p>
        </w:tc>
        <w:tc>
          <w:tcPr>
            <w:tcW w:w="5017" w:type="dxa"/>
            <w:tcBorders>
              <w:top w:val="nil"/>
              <w:left w:val="nil"/>
              <w:bottom w:val="single" w:sz="4" w:space="0" w:color="auto"/>
              <w:right w:val="single" w:sz="4" w:space="0" w:color="auto"/>
            </w:tcBorders>
            <w:hideMark/>
          </w:tcPr>
          <w:p w:rsidR="007476AD" w:rsidRPr="001E5F1F" w:rsidRDefault="007476AD" w:rsidP="001F2073">
            <w:pPr>
              <w:rPr>
                <w:rFonts w:ascii="Garamond" w:hAnsi="Garamond"/>
              </w:rPr>
            </w:pPr>
            <w:r>
              <w:rPr>
                <w:rFonts w:ascii="Garamond" w:hAnsi="Garamond"/>
              </w:rPr>
              <w:t xml:space="preserve">Several new activities were offered throughout the year which included a diverse showing of movies once a month on campus or at the local theatre, bowling nights in town, a Cultural Fair, Diez de Mayo celebration, Halloween Dinner and Dance, Thanksgiving celebration, and fan based activities at various athletic events.  </w:t>
            </w:r>
          </w:p>
        </w:tc>
      </w:tr>
    </w:tbl>
    <w:p w:rsidR="007476AD" w:rsidRPr="001E5F1F" w:rsidRDefault="007476AD" w:rsidP="007476AD">
      <w:pPr>
        <w:rPr>
          <w:rFonts w:ascii="Garamond" w:hAnsi="Garamond"/>
          <w:b/>
          <w:smallCaps/>
          <w:sz w:val="28"/>
          <w:szCs w:val="28"/>
          <w:u w:val="thick"/>
        </w:rPr>
      </w:pPr>
    </w:p>
    <w:p w:rsidR="007476AD" w:rsidRPr="001E5F1F" w:rsidRDefault="007476AD" w:rsidP="007476A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476AD" w:rsidRPr="001E5F1F" w:rsidRDefault="007476AD" w:rsidP="007476A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476AD" w:rsidRPr="001E5F1F" w:rsidRDefault="007476AD" w:rsidP="007476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76AD" w:rsidRPr="001E5F1F" w:rsidTr="001F2073">
        <w:tc>
          <w:tcPr>
            <w:tcW w:w="4788" w:type="dxa"/>
            <w:tcBorders>
              <w:top w:val="single" w:sz="4" w:space="0" w:color="auto"/>
              <w:left w:val="single" w:sz="4" w:space="0" w:color="auto"/>
              <w:bottom w:val="nil"/>
              <w:right w:val="nil"/>
            </w:tcBorders>
            <w:hideMark/>
          </w:tcPr>
          <w:p w:rsidR="007476AD" w:rsidRPr="00024D9A" w:rsidRDefault="007476AD" w:rsidP="001F2073">
            <w:pPr>
              <w:rPr>
                <w:rFonts w:ascii="Garamond" w:hAnsi="Garamond"/>
              </w:rPr>
            </w:pPr>
            <w:r w:rsidRPr="001E5F1F">
              <w:rPr>
                <w:rFonts w:ascii="Garamond" w:hAnsi="Garamond"/>
                <w:b/>
              </w:rPr>
              <w:t>Objective 1:</w:t>
            </w:r>
            <w:r>
              <w:rPr>
                <w:rFonts w:ascii="Garamond" w:hAnsi="Garamond"/>
                <w:b/>
              </w:rPr>
              <w:t xml:space="preserve"> </w:t>
            </w:r>
          </w:p>
        </w:tc>
        <w:tc>
          <w:tcPr>
            <w:tcW w:w="5017" w:type="dxa"/>
            <w:tcBorders>
              <w:top w:val="single" w:sz="4" w:space="0" w:color="auto"/>
              <w:left w:val="nil"/>
              <w:bottom w:val="nil"/>
              <w:right w:val="single" w:sz="4" w:space="0" w:color="auto"/>
            </w:tcBorders>
            <w:hideMark/>
          </w:tcPr>
          <w:p w:rsidR="007476AD" w:rsidRPr="001E5F1F" w:rsidRDefault="007476AD" w:rsidP="001F2073">
            <w:pPr>
              <w:rPr>
                <w:rFonts w:ascii="Garamond" w:hAnsi="Garamond"/>
              </w:rPr>
            </w:pPr>
            <w:r w:rsidRPr="001E5F1F">
              <w:rPr>
                <w:rFonts w:ascii="Garamond" w:hAnsi="Garamond"/>
                <w:b/>
              </w:rPr>
              <w:t>Action Plan (include who is responsible):</w:t>
            </w:r>
            <w:r>
              <w:rPr>
                <w:rFonts w:ascii="Garamond" w:hAnsi="Garamond"/>
                <w:b/>
              </w:rPr>
              <w:t xml:space="preserve"> </w:t>
            </w:r>
          </w:p>
        </w:tc>
      </w:tr>
      <w:tr w:rsidR="007476AD" w:rsidRPr="001E5F1F" w:rsidTr="001F2073">
        <w:tc>
          <w:tcPr>
            <w:tcW w:w="4788" w:type="dxa"/>
            <w:tcBorders>
              <w:top w:val="nil"/>
              <w:left w:val="single" w:sz="4" w:space="0" w:color="auto"/>
              <w:bottom w:val="single" w:sz="4" w:space="0" w:color="auto"/>
              <w:right w:val="nil"/>
            </w:tcBorders>
            <w:hideMark/>
          </w:tcPr>
          <w:p w:rsidR="007476AD" w:rsidRPr="00933DC0" w:rsidRDefault="007476AD" w:rsidP="001F2073">
            <w:pPr>
              <w:rPr>
                <w:rFonts w:ascii="Garamond" w:hAnsi="Garamond"/>
              </w:rPr>
            </w:pPr>
            <w:r w:rsidRPr="00644D5D">
              <w:rPr>
                <w:rFonts w:ascii="Garamond" w:hAnsi="Garamond"/>
              </w:rPr>
              <w:t xml:space="preserve">Work closely with the Student Engagement Specialist and Student Ambassadors to assure the appropriate number and variety of activities are offered and promoted. </w:t>
            </w:r>
          </w:p>
          <w:p w:rsidR="007476AD" w:rsidRPr="001E5F1F" w:rsidRDefault="007476AD" w:rsidP="001F2073">
            <w:pPr>
              <w:rPr>
                <w:rFonts w:ascii="Garamond" w:hAnsi="Garamond"/>
              </w:rPr>
            </w:pPr>
          </w:p>
        </w:tc>
        <w:tc>
          <w:tcPr>
            <w:tcW w:w="5017" w:type="dxa"/>
            <w:tcBorders>
              <w:top w:val="nil"/>
              <w:left w:val="nil"/>
              <w:bottom w:val="single" w:sz="4" w:space="0" w:color="auto"/>
              <w:right w:val="single" w:sz="4" w:space="0" w:color="auto"/>
            </w:tcBorders>
            <w:hideMark/>
          </w:tcPr>
          <w:p w:rsidR="007476AD" w:rsidRPr="001E5F1F" w:rsidRDefault="007476AD" w:rsidP="001F2073">
            <w:pPr>
              <w:rPr>
                <w:rFonts w:ascii="Garamond" w:hAnsi="Garamond"/>
              </w:rPr>
            </w:pPr>
            <w:r w:rsidRPr="00644D5D">
              <w:rPr>
                <w:rFonts w:ascii="Garamond" w:hAnsi="Garamond"/>
              </w:rPr>
              <w:t xml:space="preserve">The ASFRC President and Student Trustee will meet regularly with the Student Ambassadors to assist with their efforts to run and promote student activities. </w:t>
            </w:r>
          </w:p>
        </w:tc>
      </w:tr>
    </w:tbl>
    <w:p w:rsidR="007476AD" w:rsidRPr="001E5F1F" w:rsidRDefault="007476AD" w:rsidP="007476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476AD" w:rsidRPr="001E5F1F" w:rsidTr="001F2073">
        <w:tc>
          <w:tcPr>
            <w:tcW w:w="4788" w:type="dxa"/>
            <w:tcBorders>
              <w:top w:val="single" w:sz="4" w:space="0" w:color="auto"/>
              <w:left w:val="single" w:sz="4" w:space="0" w:color="auto"/>
              <w:bottom w:val="nil"/>
              <w:right w:val="nil"/>
            </w:tcBorders>
            <w:hideMark/>
          </w:tcPr>
          <w:p w:rsidR="007476AD" w:rsidRPr="00525893" w:rsidRDefault="007476AD" w:rsidP="001F2073">
            <w:pPr>
              <w:rPr>
                <w:rFonts w:ascii="Garamond" w:hAnsi="Garamond"/>
              </w:rPr>
            </w:pPr>
            <w:r w:rsidRPr="001E5F1F">
              <w:rPr>
                <w:rFonts w:ascii="Garamond" w:hAnsi="Garamond"/>
                <w:b/>
              </w:rPr>
              <w:t>Objective 2:</w:t>
            </w:r>
            <w:r>
              <w:rPr>
                <w:rFonts w:ascii="Garamond" w:hAnsi="Garamond"/>
                <w:b/>
              </w:rPr>
              <w:t xml:space="preserve"> </w:t>
            </w:r>
          </w:p>
        </w:tc>
        <w:tc>
          <w:tcPr>
            <w:tcW w:w="5017" w:type="dxa"/>
            <w:tcBorders>
              <w:top w:val="single" w:sz="4" w:space="0" w:color="auto"/>
              <w:left w:val="nil"/>
              <w:bottom w:val="nil"/>
              <w:right w:val="single" w:sz="4" w:space="0" w:color="auto"/>
            </w:tcBorders>
            <w:hideMark/>
          </w:tcPr>
          <w:p w:rsidR="007476AD" w:rsidRPr="0038411E" w:rsidRDefault="007476AD" w:rsidP="001F2073">
            <w:pPr>
              <w:rPr>
                <w:rFonts w:ascii="Garamond" w:hAnsi="Garamond"/>
                <w:b/>
              </w:rPr>
            </w:pPr>
            <w:r w:rsidRPr="0038411E">
              <w:rPr>
                <w:rFonts w:ascii="Garamond" w:hAnsi="Garamond"/>
                <w:b/>
              </w:rPr>
              <w:t xml:space="preserve">Action Plan (include who is responsible): </w:t>
            </w:r>
          </w:p>
        </w:tc>
      </w:tr>
      <w:tr w:rsidR="007476AD" w:rsidTr="001F2073">
        <w:tc>
          <w:tcPr>
            <w:tcW w:w="4788" w:type="dxa"/>
            <w:tcBorders>
              <w:top w:val="nil"/>
              <w:left w:val="single" w:sz="4" w:space="0" w:color="auto"/>
              <w:bottom w:val="single" w:sz="4" w:space="0" w:color="auto"/>
              <w:right w:val="nil"/>
            </w:tcBorders>
            <w:hideMark/>
          </w:tcPr>
          <w:p w:rsidR="007476AD" w:rsidRDefault="007476AD" w:rsidP="001F2073">
            <w:pPr>
              <w:rPr>
                <w:rFonts w:ascii="Garamond" w:hAnsi="Garamond"/>
              </w:rPr>
            </w:pPr>
            <w:r w:rsidRPr="00644D5D">
              <w:rPr>
                <w:rFonts w:ascii="Garamond" w:hAnsi="Garamond"/>
              </w:rPr>
              <w:t>Promote student involvement in the shared governance committee structure</w:t>
            </w:r>
            <w:r>
              <w:rPr>
                <w:rFonts w:ascii="Garamond" w:hAnsi="Garamond"/>
                <w:b/>
              </w:rPr>
              <w:t>.</w:t>
            </w:r>
          </w:p>
          <w:p w:rsidR="007476AD" w:rsidRPr="001E5F1F" w:rsidRDefault="007476AD" w:rsidP="001F2073">
            <w:pPr>
              <w:rPr>
                <w:rFonts w:ascii="Garamond" w:hAnsi="Garamond"/>
              </w:rPr>
            </w:pPr>
          </w:p>
        </w:tc>
        <w:tc>
          <w:tcPr>
            <w:tcW w:w="5017" w:type="dxa"/>
            <w:tcBorders>
              <w:top w:val="nil"/>
              <w:left w:val="nil"/>
              <w:bottom w:val="single" w:sz="4" w:space="0" w:color="auto"/>
              <w:right w:val="single" w:sz="4" w:space="0" w:color="auto"/>
            </w:tcBorders>
            <w:hideMark/>
          </w:tcPr>
          <w:p w:rsidR="007476AD" w:rsidRPr="00644D5D" w:rsidRDefault="007476AD" w:rsidP="001F2073">
            <w:pPr>
              <w:rPr>
                <w:rFonts w:ascii="Garamond" w:hAnsi="Garamond"/>
              </w:rPr>
            </w:pPr>
            <w:r w:rsidRPr="00644D5D">
              <w:rPr>
                <w:rFonts w:ascii="Garamond" w:hAnsi="Garamond"/>
              </w:rPr>
              <w:t>The CSSO will meet with the ASFRC President and the Student Trustee to determine wh</w:t>
            </w:r>
            <w:r>
              <w:rPr>
                <w:rFonts w:ascii="Garamond" w:hAnsi="Garamond"/>
              </w:rPr>
              <w:t>ich</w:t>
            </w:r>
            <w:r w:rsidRPr="00644D5D">
              <w:rPr>
                <w:rFonts w:ascii="Garamond" w:hAnsi="Garamond"/>
              </w:rPr>
              <w:t xml:space="preserve"> shared governance committees need students, and work to find students who are willing to serve.  </w:t>
            </w:r>
          </w:p>
          <w:p w:rsidR="007476AD" w:rsidRDefault="007476AD" w:rsidP="001F2073">
            <w:pPr>
              <w:rPr>
                <w:rFonts w:ascii="Garamond" w:hAnsi="Garamond"/>
              </w:rPr>
            </w:pPr>
          </w:p>
        </w:tc>
      </w:tr>
    </w:tbl>
    <w:p w:rsidR="007476AD" w:rsidRDefault="007476AD" w:rsidP="007476AD">
      <w:pPr>
        <w:rPr>
          <w:rFonts w:ascii="Garamond" w:hAnsi="Garamond"/>
        </w:rPr>
      </w:pPr>
    </w:p>
    <w:p w:rsidR="007476AD" w:rsidRDefault="007476AD" w:rsidP="007476AD">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476AD" w:rsidRDefault="007476AD" w:rsidP="007476AD">
      <w:pPr>
        <w:rPr>
          <w:rFonts w:ascii="Garamond" w:hAnsi="Garamond"/>
        </w:rPr>
      </w:pPr>
      <w:r>
        <w:rPr>
          <w:rFonts w:ascii="Garamond" w:hAnsi="Garamond"/>
        </w:rPr>
        <w:t>What objectives and tasks will you take on for next year? (You may continue objectives from the prior year.)</w:t>
      </w:r>
    </w:p>
    <w:p w:rsidR="007476AD" w:rsidRDefault="007476AD" w:rsidP="007476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76AD" w:rsidRPr="00C64D02" w:rsidTr="001F2073">
        <w:tc>
          <w:tcPr>
            <w:tcW w:w="4788" w:type="dxa"/>
          </w:tcPr>
          <w:p w:rsidR="007476AD" w:rsidRPr="00114704" w:rsidRDefault="007476AD" w:rsidP="001F2073">
            <w:pPr>
              <w:rPr>
                <w:rFonts w:ascii="Garamond" w:hAnsi="Garamond"/>
                <w:b/>
              </w:rPr>
            </w:pPr>
            <w:r w:rsidRPr="00114704">
              <w:rPr>
                <w:rFonts w:ascii="Garamond" w:hAnsi="Garamond"/>
                <w:b/>
              </w:rPr>
              <w:t>Objective 1:</w:t>
            </w:r>
          </w:p>
          <w:p w:rsidR="007476AD" w:rsidRPr="00114704" w:rsidRDefault="007476AD" w:rsidP="001F2073">
            <w:pPr>
              <w:rPr>
                <w:rFonts w:ascii="Garamond" w:hAnsi="Garamond"/>
              </w:rPr>
            </w:pPr>
          </w:p>
        </w:tc>
        <w:tc>
          <w:tcPr>
            <w:tcW w:w="5107" w:type="dxa"/>
          </w:tcPr>
          <w:p w:rsidR="007476AD" w:rsidRDefault="007476AD" w:rsidP="001F2073">
            <w:pPr>
              <w:rPr>
                <w:rFonts w:ascii="Garamond" w:hAnsi="Garamond"/>
                <w:b/>
              </w:rPr>
            </w:pPr>
            <w:r w:rsidRPr="00114704">
              <w:rPr>
                <w:rFonts w:ascii="Garamond" w:hAnsi="Garamond"/>
                <w:b/>
              </w:rPr>
              <w:t>Action Plan (include who is responsible):</w:t>
            </w:r>
          </w:p>
          <w:p w:rsidR="007476AD" w:rsidRPr="00DD7FEF" w:rsidRDefault="007476AD" w:rsidP="001F2073">
            <w:pPr>
              <w:rPr>
                <w:rFonts w:ascii="Garamond" w:hAnsi="Garamond"/>
              </w:rPr>
            </w:pPr>
          </w:p>
          <w:p w:rsidR="007476AD" w:rsidRPr="00114704" w:rsidRDefault="007476AD" w:rsidP="001F2073">
            <w:pPr>
              <w:rPr>
                <w:rFonts w:ascii="Garamond" w:hAnsi="Garamond"/>
              </w:rPr>
            </w:pPr>
          </w:p>
        </w:tc>
      </w:tr>
      <w:tr w:rsidR="007476AD" w:rsidRPr="00C64D02" w:rsidTr="001F2073">
        <w:tc>
          <w:tcPr>
            <w:tcW w:w="4788" w:type="dxa"/>
          </w:tcPr>
          <w:p w:rsidR="007476AD" w:rsidRPr="00114704" w:rsidRDefault="007476AD" w:rsidP="001F2073">
            <w:pPr>
              <w:rPr>
                <w:rFonts w:ascii="Garamond" w:hAnsi="Garamond"/>
                <w:b/>
              </w:rPr>
            </w:pPr>
            <w:r w:rsidRPr="00114704">
              <w:rPr>
                <w:rFonts w:ascii="Garamond" w:hAnsi="Garamond"/>
                <w:b/>
              </w:rPr>
              <w:t>Connection to results from assessment of student learning and/or other plans:</w:t>
            </w:r>
          </w:p>
          <w:p w:rsidR="007476AD" w:rsidRPr="00114704" w:rsidRDefault="007476AD" w:rsidP="001F2073">
            <w:pPr>
              <w:rPr>
                <w:rFonts w:ascii="Garamond" w:hAnsi="Garamond"/>
              </w:rPr>
            </w:pPr>
          </w:p>
        </w:tc>
        <w:tc>
          <w:tcPr>
            <w:tcW w:w="5107" w:type="dxa"/>
          </w:tcPr>
          <w:p w:rsidR="007476AD" w:rsidRPr="00114704" w:rsidRDefault="007476AD"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7476AD" w:rsidRPr="00114704" w:rsidRDefault="007476AD" w:rsidP="001F2073">
            <w:pPr>
              <w:rPr>
                <w:rFonts w:ascii="Garamond" w:hAnsi="Garamond"/>
              </w:rPr>
            </w:pPr>
          </w:p>
          <w:p w:rsidR="007476AD" w:rsidRPr="00114704" w:rsidRDefault="007476AD" w:rsidP="001F2073">
            <w:pPr>
              <w:rPr>
                <w:rFonts w:ascii="Garamond" w:hAnsi="Garamond"/>
              </w:rPr>
            </w:pPr>
          </w:p>
        </w:tc>
      </w:tr>
      <w:tr w:rsidR="007476AD" w:rsidRPr="00C64D02" w:rsidTr="001F2073">
        <w:tc>
          <w:tcPr>
            <w:tcW w:w="4788" w:type="dxa"/>
          </w:tcPr>
          <w:p w:rsidR="007476AD" w:rsidRDefault="007476AD"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476AD" w:rsidRPr="00114704" w:rsidRDefault="007476AD" w:rsidP="001F2073">
            <w:pPr>
              <w:rPr>
                <w:rFonts w:ascii="Garamond" w:hAnsi="Garamond"/>
                <w:b/>
              </w:rPr>
            </w:pPr>
          </w:p>
        </w:tc>
        <w:tc>
          <w:tcPr>
            <w:tcW w:w="5107" w:type="dxa"/>
          </w:tcPr>
          <w:p w:rsidR="007476AD" w:rsidRPr="00114704" w:rsidRDefault="007476AD"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476AD" w:rsidRPr="00114704" w:rsidRDefault="007476AD" w:rsidP="001F2073">
            <w:pPr>
              <w:rPr>
                <w:rFonts w:ascii="Garamond" w:hAnsi="Garamond"/>
                <w:b/>
              </w:rPr>
            </w:pPr>
          </w:p>
        </w:tc>
      </w:tr>
      <w:tr w:rsidR="007476AD" w:rsidRPr="00C64D02" w:rsidTr="001F2073">
        <w:tc>
          <w:tcPr>
            <w:tcW w:w="9895" w:type="dxa"/>
            <w:gridSpan w:val="2"/>
          </w:tcPr>
          <w:p w:rsidR="007476AD" w:rsidRPr="00114704" w:rsidRDefault="007476AD"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7476AD" w:rsidRPr="00C64D02" w:rsidTr="001F2073">
        <w:tc>
          <w:tcPr>
            <w:tcW w:w="9895" w:type="dxa"/>
            <w:gridSpan w:val="2"/>
          </w:tcPr>
          <w:p w:rsidR="007476AD" w:rsidRPr="00114704" w:rsidRDefault="007476AD" w:rsidP="001F2073">
            <w:pPr>
              <w:rPr>
                <w:rFonts w:ascii="Garamond" w:hAnsi="Garamond"/>
                <w:b/>
              </w:rPr>
            </w:pPr>
            <w:r w:rsidRPr="00114704">
              <w:rPr>
                <w:rFonts w:ascii="Garamond" w:hAnsi="Garamond"/>
                <w:u w:val="single"/>
              </w:rPr>
              <w:t>Safety</w:t>
            </w:r>
            <w:r w:rsidRPr="00114704">
              <w:rPr>
                <w:rFonts w:ascii="Garamond" w:hAnsi="Garamond"/>
              </w:rPr>
              <w:t>:</w:t>
            </w:r>
          </w:p>
        </w:tc>
      </w:tr>
      <w:tr w:rsidR="007476AD" w:rsidRPr="00C64D02" w:rsidTr="001F2073">
        <w:tc>
          <w:tcPr>
            <w:tcW w:w="9895" w:type="dxa"/>
            <w:gridSpan w:val="2"/>
          </w:tcPr>
          <w:p w:rsidR="007476AD" w:rsidRPr="00114704" w:rsidRDefault="007476AD"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476AD" w:rsidRPr="00C64D02" w:rsidTr="001F2073">
        <w:tc>
          <w:tcPr>
            <w:tcW w:w="9895" w:type="dxa"/>
            <w:gridSpan w:val="2"/>
          </w:tcPr>
          <w:p w:rsidR="007476AD" w:rsidRPr="00114704" w:rsidRDefault="007476AD"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476AD" w:rsidRPr="00C64D02" w:rsidTr="001F2073">
        <w:tc>
          <w:tcPr>
            <w:tcW w:w="9895" w:type="dxa"/>
            <w:gridSpan w:val="2"/>
          </w:tcPr>
          <w:p w:rsidR="007476AD" w:rsidRPr="00114704" w:rsidRDefault="007476AD"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476AD" w:rsidRPr="00C64D02" w:rsidTr="001F2073">
        <w:tc>
          <w:tcPr>
            <w:tcW w:w="9895" w:type="dxa"/>
            <w:gridSpan w:val="2"/>
          </w:tcPr>
          <w:p w:rsidR="007476AD" w:rsidRPr="00114704" w:rsidRDefault="007476AD"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476AD" w:rsidRPr="00C64D02" w:rsidTr="001F2073">
        <w:tc>
          <w:tcPr>
            <w:tcW w:w="9895" w:type="dxa"/>
            <w:gridSpan w:val="2"/>
          </w:tcPr>
          <w:p w:rsidR="007476AD" w:rsidRPr="00114704" w:rsidRDefault="007476AD"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476AD" w:rsidRDefault="007476AD" w:rsidP="007476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476AD" w:rsidRPr="00C64D02" w:rsidTr="001F2073">
        <w:tc>
          <w:tcPr>
            <w:tcW w:w="4788" w:type="dxa"/>
          </w:tcPr>
          <w:p w:rsidR="007476AD" w:rsidRPr="00114704" w:rsidRDefault="007476AD" w:rsidP="001F2073">
            <w:pPr>
              <w:rPr>
                <w:rFonts w:ascii="Garamond" w:hAnsi="Garamond"/>
                <w:b/>
              </w:rPr>
            </w:pPr>
            <w:r>
              <w:rPr>
                <w:rFonts w:ascii="Garamond" w:hAnsi="Garamond"/>
                <w:b/>
              </w:rPr>
              <w:lastRenderedPageBreak/>
              <w:t>Objective 2</w:t>
            </w:r>
            <w:r w:rsidRPr="00114704">
              <w:rPr>
                <w:rFonts w:ascii="Garamond" w:hAnsi="Garamond"/>
                <w:b/>
              </w:rPr>
              <w:t>:</w:t>
            </w:r>
          </w:p>
          <w:p w:rsidR="007476AD" w:rsidRPr="00114704" w:rsidRDefault="007476AD" w:rsidP="001F2073">
            <w:pPr>
              <w:rPr>
                <w:rFonts w:ascii="Garamond" w:hAnsi="Garamond"/>
              </w:rPr>
            </w:pPr>
          </w:p>
        </w:tc>
        <w:tc>
          <w:tcPr>
            <w:tcW w:w="5107" w:type="dxa"/>
          </w:tcPr>
          <w:p w:rsidR="007476AD" w:rsidRDefault="007476AD" w:rsidP="001F2073">
            <w:pPr>
              <w:rPr>
                <w:rFonts w:ascii="Garamond" w:hAnsi="Garamond"/>
                <w:b/>
              </w:rPr>
            </w:pPr>
            <w:r w:rsidRPr="00114704">
              <w:rPr>
                <w:rFonts w:ascii="Garamond" w:hAnsi="Garamond"/>
                <w:b/>
              </w:rPr>
              <w:t>Action Plan (include who is responsible):</w:t>
            </w:r>
          </w:p>
          <w:p w:rsidR="007476AD" w:rsidRPr="00DD7FEF" w:rsidRDefault="007476AD" w:rsidP="001F2073">
            <w:pPr>
              <w:rPr>
                <w:rFonts w:ascii="Garamond" w:hAnsi="Garamond"/>
              </w:rPr>
            </w:pPr>
          </w:p>
          <w:p w:rsidR="007476AD" w:rsidRPr="00114704" w:rsidRDefault="007476AD" w:rsidP="001F2073">
            <w:pPr>
              <w:rPr>
                <w:rFonts w:ascii="Garamond" w:hAnsi="Garamond"/>
              </w:rPr>
            </w:pPr>
          </w:p>
        </w:tc>
      </w:tr>
      <w:tr w:rsidR="007476AD" w:rsidRPr="00C64D02" w:rsidTr="001F2073">
        <w:tc>
          <w:tcPr>
            <w:tcW w:w="4788" w:type="dxa"/>
          </w:tcPr>
          <w:p w:rsidR="007476AD" w:rsidRPr="00114704" w:rsidRDefault="007476AD" w:rsidP="001F2073">
            <w:pPr>
              <w:rPr>
                <w:rFonts w:ascii="Garamond" w:hAnsi="Garamond"/>
                <w:b/>
              </w:rPr>
            </w:pPr>
            <w:r w:rsidRPr="00114704">
              <w:rPr>
                <w:rFonts w:ascii="Garamond" w:hAnsi="Garamond"/>
                <w:b/>
              </w:rPr>
              <w:t>Connection to results from assessment of student learning and/or other plans:</w:t>
            </w:r>
          </w:p>
          <w:p w:rsidR="007476AD" w:rsidRPr="00114704" w:rsidRDefault="007476AD" w:rsidP="001F2073">
            <w:pPr>
              <w:rPr>
                <w:rFonts w:ascii="Garamond" w:hAnsi="Garamond"/>
              </w:rPr>
            </w:pPr>
          </w:p>
        </w:tc>
        <w:tc>
          <w:tcPr>
            <w:tcW w:w="5107" w:type="dxa"/>
          </w:tcPr>
          <w:p w:rsidR="007476AD" w:rsidRPr="00114704" w:rsidRDefault="007476AD"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7476AD" w:rsidRPr="00114704" w:rsidRDefault="007476AD" w:rsidP="001F2073">
            <w:pPr>
              <w:rPr>
                <w:rFonts w:ascii="Garamond" w:hAnsi="Garamond"/>
              </w:rPr>
            </w:pPr>
          </w:p>
          <w:p w:rsidR="007476AD" w:rsidRPr="00114704" w:rsidRDefault="007476AD" w:rsidP="001F2073">
            <w:pPr>
              <w:rPr>
                <w:rFonts w:ascii="Garamond" w:hAnsi="Garamond"/>
              </w:rPr>
            </w:pPr>
          </w:p>
        </w:tc>
      </w:tr>
      <w:tr w:rsidR="007476AD" w:rsidRPr="00C64D02" w:rsidTr="001F2073">
        <w:tc>
          <w:tcPr>
            <w:tcW w:w="4788" w:type="dxa"/>
          </w:tcPr>
          <w:p w:rsidR="007476AD" w:rsidRDefault="007476AD"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476AD" w:rsidRPr="00114704" w:rsidRDefault="007476AD" w:rsidP="001F2073">
            <w:pPr>
              <w:rPr>
                <w:rFonts w:ascii="Garamond" w:hAnsi="Garamond"/>
                <w:b/>
              </w:rPr>
            </w:pPr>
          </w:p>
        </w:tc>
        <w:tc>
          <w:tcPr>
            <w:tcW w:w="5107" w:type="dxa"/>
          </w:tcPr>
          <w:p w:rsidR="007476AD" w:rsidRPr="00114704" w:rsidRDefault="007476AD"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476AD" w:rsidRPr="00114704" w:rsidRDefault="007476AD" w:rsidP="001F2073">
            <w:pPr>
              <w:rPr>
                <w:rFonts w:ascii="Garamond" w:hAnsi="Garamond"/>
                <w:b/>
              </w:rPr>
            </w:pPr>
          </w:p>
        </w:tc>
      </w:tr>
    </w:tbl>
    <w:p w:rsidR="007476AD" w:rsidRDefault="007476AD" w:rsidP="007476AD">
      <w:pPr>
        <w:rPr>
          <w:rFonts w:ascii="Garamond" w:hAnsi="Garamond"/>
        </w:rPr>
      </w:pPr>
    </w:p>
    <w:p w:rsidR="007476AD" w:rsidRDefault="007476AD" w:rsidP="007476A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476AD" w:rsidRDefault="007476AD" w:rsidP="007476AD">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476AD"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6AD" w:rsidRDefault="007476AD"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76AD" w:rsidRDefault="007476AD"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6AD" w:rsidRDefault="007476AD"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476AD" w:rsidTr="001F2073">
        <w:tc>
          <w:tcPr>
            <w:tcW w:w="3325" w:type="dxa"/>
            <w:tcBorders>
              <w:top w:val="single" w:sz="4" w:space="0" w:color="auto"/>
              <w:left w:val="single" w:sz="4" w:space="0" w:color="auto"/>
              <w:bottom w:val="single" w:sz="4" w:space="0" w:color="auto"/>
              <w:right w:val="single" w:sz="4" w:space="0" w:color="auto"/>
            </w:tcBorders>
            <w:vAlign w:val="center"/>
          </w:tcPr>
          <w:p w:rsidR="007476AD" w:rsidRDefault="007476AD"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7476AD" w:rsidRDefault="007476AD"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7476AD" w:rsidRDefault="007476AD" w:rsidP="001F2073">
            <w:pPr>
              <w:rPr>
                <w:rFonts w:ascii="Garamond" w:hAnsi="Garamond"/>
              </w:rPr>
            </w:pPr>
            <w:r>
              <w:rPr>
                <w:rFonts w:ascii="Garamond" w:hAnsi="Garamond"/>
              </w:rPr>
              <w:t>See current year objective 2</w:t>
            </w:r>
          </w:p>
        </w:tc>
      </w:tr>
    </w:tbl>
    <w:p w:rsidR="007476AD" w:rsidRDefault="007476AD" w:rsidP="007476AD">
      <w:pPr>
        <w:rPr>
          <w:rFonts w:ascii="Garamond" w:hAnsi="Garamond"/>
        </w:rPr>
      </w:pPr>
    </w:p>
    <w:p w:rsidR="007476AD" w:rsidRDefault="007476AD" w:rsidP="007476AD">
      <w:pPr>
        <w:rPr>
          <w:rFonts w:ascii="Garamond" w:hAnsi="Garamond"/>
        </w:rPr>
      </w:pPr>
    </w:p>
    <w:p w:rsidR="007476AD" w:rsidRDefault="007476AD" w:rsidP="007476A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76AD" w:rsidRDefault="007476AD" w:rsidP="007476AD">
      <w:pPr>
        <w:rPr>
          <w:rFonts w:ascii="Garamond" w:hAnsi="Garamond"/>
        </w:rPr>
      </w:pPr>
      <w:r>
        <w:rPr>
          <w:rFonts w:ascii="Garamond" w:hAnsi="Garamond"/>
        </w:rPr>
        <w:t>Based on information and/or data provided:</w:t>
      </w:r>
    </w:p>
    <w:p w:rsidR="007476AD" w:rsidRDefault="007476AD" w:rsidP="007476AD">
      <w:pPr>
        <w:rPr>
          <w:rFonts w:ascii="Garamond" w:hAnsi="Garamond"/>
        </w:rPr>
      </w:pPr>
    </w:p>
    <w:p w:rsidR="007476AD" w:rsidRDefault="007476AD" w:rsidP="007476AD">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476AD" w:rsidTr="001F2073">
        <w:tc>
          <w:tcPr>
            <w:tcW w:w="9895" w:type="dxa"/>
            <w:tcBorders>
              <w:top w:val="single" w:sz="4" w:space="0" w:color="auto"/>
              <w:left w:val="single" w:sz="4" w:space="0" w:color="auto"/>
              <w:bottom w:val="single" w:sz="4" w:space="0" w:color="auto"/>
              <w:right w:val="single" w:sz="4" w:space="0" w:color="auto"/>
            </w:tcBorders>
          </w:tcPr>
          <w:p w:rsidR="007476AD" w:rsidRDefault="007476AD" w:rsidP="001F2073">
            <w:pPr>
              <w:rPr>
                <w:rFonts w:ascii="Garamond" w:hAnsi="Garamond"/>
              </w:rPr>
            </w:pPr>
            <w:r>
              <w:rPr>
                <w:rFonts w:ascii="Garamond" w:hAnsi="Garamond"/>
              </w:rPr>
              <w:t xml:space="preserve">It is difficult to attract students to run for office since they do not receive any compensation, and the CSSO has little time to assist them. Last year the Student Trustee was very active, and the ASFRC President was connected with many students, but the organization lacked structure. In the fall we reached out to faculty to solicit their support in nominating students who were seeking a leadership role. This resulted in a President and Vice President being elected. </w:t>
            </w:r>
          </w:p>
        </w:tc>
      </w:tr>
    </w:tbl>
    <w:p w:rsidR="007476AD" w:rsidRDefault="007476AD" w:rsidP="007476AD">
      <w:pPr>
        <w:rPr>
          <w:rFonts w:ascii="Garamond" w:hAnsi="Garamond"/>
        </w:rPr>
      </w:pPr>
    </w:p>
    <w:p w:rsidR="007476AD" w:rsidRDefault="007476AD" w:rsidP="007476A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476AD" w:rsidTr="001F2073">
        <w:tc>
          <w:tcPr>
            <w:tcW w:w="9895" w:type="dxa"/>
            <w:tcBorders>
              <w:top w:val="single" w:sz="4" w:space="0" w:color="auto"/>
              <w:left w:val="single" w:sz="4" w:space="0" w:color="auto"/>
              <w:bottom w:val="single" w:sz="4" w:space="0" w:color="auto"/>
              <w:right w:val="single" w:sz="4" w:space="0" w:color="auto"/>
            </w:tcBorders>
          </w:tcPr>
          <w:p w:rsidR="007476AD" w:rsidRDefault="007476AD" w:rsidP="001F2073">
            <w:pPr>
              <w:rPr>
                <w:rFonts w:ascii="Garamond" w:hAnsi="Garamond"/>
              </w:rPr>
            </w:pPr>
            <w:r>
              <w:rPr>
                <w:rFonts w:ascii="Garamond" w:hAnsi="Garamond"/>
              </w:rPr>
              <w:t xml:space="preserve">The addition of a Student Engagement Specialist has mostly satisfied the students’ desire to have more fun activities and be provided with opportunities to meet new people and get involved. However, we are still struggling to embed students within the shared governance structure.  </w:t>
            </w:r>
          </w:p>
        </w:tc>
      </w:tr>
    </w:tbl>
    <w:p w:rsidR="007476AD" w:rsidRDefault="007476AD" w:rsidP="007476AD">
      <w:pPr>
        <w:rPr>
          <w:rFonts w:ascii="Garamond" w:hAnsi="Garamond"/>
        </w:rPr>
      </w:pPr>
    </w:p>
    <w:p w:rsidR="007476AD" w:rsidRDefault="007476AD" w:rsidP="007476A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476AD" w:rsidTr="001F2073">
        <w:tc>
          <w:tcPr>
            <w:tcW w:w="9895" w:type="dxa"/>
            <w:tcBorders>
              <w:top w:val="single" w:sz="4" w:space="0" w:color="auto"/>
              <w:left w:val="single" w:sz="4" w:space="0" w:color="auto"/>
              <w:bottom w:val="single" w:sz="4" w:space="0" w:color="auto"/>
              <w:right w:val="single" w:sz="4" w:space="0" w:color="auto"/>
            </w:tcBorders>
          </w:tcPr>
          <w:p w:rsidR="007476AD" w:rsidRDefault="007476AD" w:rsidP="001F2073">
            <w:pPr>
              <w:rPr>
                <w:rFonts w:ascii="Garamond" w:hAnsi="Garamond"/>
              </w:rPr>
            </w:pPr>
            <w:r>
              <w:rPr>
                <w:rFonts w:ascii="Garamond" w:hAnsi="Garamond"/>
              </w:rPr>
              <w:t xml:space="preserve">Students will find a variety of ways to get involved and engaged. They are given many opportunities to provide input through surveys and focus groups. In general, we have improved greatly in knowing how our students feel about issues and services, and are developing ways to improve based on this input.  </w:t>
            </w:r>
          </w:p>
          <w:p w:rsidR="007476AD" w:rsidRDefault="007476AD" w:rsidP="001F2073">
            <w:pPr>
              <w:rPr>
                <w:rFonts w:ascii="Garamond" w:hAnsi="Garamond"/>
              </w:rPr>
            </w:pPr>
          </w:p>
        </w:tc>
      </w:tr>
    </w:tbl>
    <w:p w:rsidR="007476AD" w:rsidRDefault="007476AD" w:rsidP="007476AD">
      <w:pPr>
        <w:rPr>
          <w:rFonts w:ascii="Garamond" w:hAnsi="Garamond"/>
        </w:rPr>
      </w:pPr>
    </w:p>
    <w:p w:rsidR="007476AD" w:rsidRDefault="007476AD" w:rsidP="007476AD">
      <w:pPr>
        <w:rPr>
          <w:rFonts w:ascii="Garamond" w:hAnsi="Garamond"/>
        </w:rPr>
      </w:pPr>
    </w:p>
    <w:p w:rsidR="007476AD" w:rsidRDefault="007476AD" w:rsidP="007476A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476AD" w:rsidRDefault="007476AD" w:rsidP="007476AD">
      <w:r>
        <w:rPr>
          <w:rFonts w:ascii="Garamond" w:hAnsi="Garamond"/>
        </w:rPr>
        <w:t>Attach supporting documents as appropriate.</w:t>
      </w:r>
    </w:p>
    <w:p w:rsidR="00D66678" w:rsidRDefault="00D66678" w:rsidP="00D66678">
      <w:pPr>
        <w:rPr>
          <w:rFonts w:ascii="Garamond" w:hAnsi="Garamond"/>
        </w:rPr>
      </w:pPr>
    </w:p>
    <w:p w:rsidR="00610A19" w:rsidRDefault="007476AD" w:rsidP="00610A19">
      <w:pPr>
        <w:rPr>
          <w:rFonts w:ascii="Garamond" w:hAnsi="Garamond"/>
          <w:b/>
          <w:smallCaps/>
          <w:sz w:val="28"/>
          <w:szCs w:val="28"/>
        </w:rPr>
      </w:pPr>
      <w:r>
        <w:rPr>
          <w:rFonts w:ascii="Garamond" w:hAnsi="Garamond"/>
        </w:rPr>
        <w:br w:type="column"/>
      </w:r>
      <w:r w:rsidR="00610A19">
        <w:rPr>
          <w:noProof/>
        </w:rPr>
        <w:lastRenderedPageBreak/>
        <w:drawing>
          <wp:anchor distT="0" distB="0" distL="114300" distR="114300" simplePos="0" relativeHeight="251683840" behindDoc="0" locked="0" layoutInCell="1" allowOverlap="0" wp14:anchorId="6A717AE1" wp14:editId="1E840CDD">
            <wp:simplePos x="0" y="0"/>
            <wp:positionH relativeFrom="column">
              <wp:posOffset>97155</wp:posOffset>
            </wp:positionH>
            <wp:positionV relativeFrom="paragraph">
              <wp:posOffset>76200</wp:posOffset>
            </wp:positionV>
            <wp:extent cx="914400" cy="643890"/>
            <wp:effectExtent l="0" t="0" r="0" b="3810"/>
            <wp:wrapSquare wrapText="bothSides"/>
            <wp:docPr id="13" name="Picture 1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610A19" w:rsidRDefault="00610A19" w:rsidP="00610A19">
      <w:pPr>
        <w:rPr>
          <w:rFonts w:ascii="Garamond" w:hAnsi="Garamond"/>
          <w:b/>
          <w:smallCaps/>
          <w:sz w:val="28"/>
          <w:szCs w:val="28"/>
        </w:rPr>
      </w:pPr>
    </w:p>
    <w:p w:rsidR="00610A19" w:rsidRPr="001E5F1F" w:rsidRDefault="00610A19" w:rsidP="00610A19">
      <w:pPr>
        <w:jc w:val="center"/>
        <w:rPr>
          <w:rFonts w:ascii="Garamond" w:hAnsi="Garamond"/>
          <w:b/>
          <w:bCs/>
          <w:smallCaps/>
          <w:sz w:val="44"/>
        </w:rPr>
      </w:pPr>
      <w:r w:rsidRPr="001E5F1F">
        <w:rPr>
          <w:rFonts w:ascii="Garamond" w:hAnsi="Garamond"/>
          <w:b/>
          <w:smallCaps/>
          <w:sz w:val="44"/>
        </w:rPr>
        <w:t>ANNUAL Program Review</w:t>
      </w:r>
    </w:p>
    <w:p w:rsidR="00610A19" w:rsidRDefault="00610A19" w:rsidP="00610A19">
      <w:pPr>
        <w:rPr>
          <w:rFonts w:ascii="Garamond" w:hAnsi="Garamond"/>
          <w:b/>
          <w:smallCaps/>
          <w:sz w:val="28"/>
          <w:szCs w:val="28"/>
        </w:rPr>
      </w:pPr>
    </w:p>
    <w:p w:rsidR="00610A19" w:rsidRDefault="00610A19" w:rsidP="00610A19">
      <w:r>
        <w:rPr>
          <w:rFonts w:ascii="Garamond" w:hAnsi="Garamond"/>
          <w:b/>
          <w:smallCaps/>
          <w:sz w:val="28"/>
          <w:szCs w:val="28"/>
        </w:rPr>
        <w:t>Name of Program/Department/Service Area: Residence Halls/Student Services</w:t>
      </w:r>
    </w:p>
    <w:p w:rsidR="00610A19" w:rsidRPr="00193597" w:rsidRDefault="00610A19" w:rsidP="00610A19">
      <w:pPr>
        <w:rPr>
          <w:sz w:val="10"/>
          <w:szCs w:val="10"/>
        </w:rPr>
      </w:pPr>
    </w:p>
    <w:p w:rsidR="00610A19" w:rsidRDefault="00610A19" w:rsidP="00610A19">
      <w:r>
        <w:rPr>
          <w:rFonts w:ascii="Garamond" w:hAnsi="Garamond"/>
          <w:b/>
          <w:smallCaps/>
          <w:sz w:val="28"/>
          <w:szCs w:val="28"/>
        </w:rPr>
        <w:t>Name of Person Submitting this Review:</w:t>
      </w:r>
      <w:r>
        <w:t xml:space="preserve"> Sarah Ritchie</w:t>
      </w:r>
    </w:p>
    <w:p w:rsidR="00610A19" w:rsidRPr="00193597" w:rsidRDefault="00610A19" w:rsidP="00610A19">
      <w:pPr>
        <w:rPr>
          <w:rFonts w:ascii="Garamond" w:hAnsi="Garamond"/>
          <w:b/>
          <w:smallCaps/>
          <w:sz w:val="10"/>
          <w:szCs w:val="10"/>
        </w:rPr>
      </w:pPr>
    </w:p>
    <w:p w:rsidR="00610A19" w:rsidRDefault="00610A19" w:rsidP="00610A19">
      <w:r>
        <w:rPr>
          <w:rFonts w:ascii="Garamond" w:hAnsi="Garamond"/>
          <w:b/>
          <w:smallCaps/>
          <w:sz w:val="28"/>
          <w:szCs w:val="28"/>
        </w:rPr>
        <w:t>Date of Submission:</w:t>
      </w:r>
      <w:r>
        <w:t xml:space="preserve"> 10/20/2016</w:t>
      </w:r>
    </w:p>
    <w:p w:rsidR="00610A19" w:rsidRPr="00193597" w:rsidRDefault="00610A19" w:rsidP="00610A19">
      <w:pPr>
        <w:rPr>
          <w:rFonts w:ascii="Garamond" w:hAnsi="Garamond"/>
          <w:sz w:val="10"/>
          <w:szCs w:val="10"/>
          <w:u w:val="thick"/>
        </w:rPr>
      </w:pPr>
    </w:p>
    <w:p w:rsidR="00610A19" w:rsidRDefault="00610A19" w:rsidP="00610A1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610A19" w:rsidRDefault="00610A19" w:rsidP="00610A1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10A19" w:rsidRDefault="00610A19" w:rsidP="00610A1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610A19" w:rsidRDefault="00610A19" w:rsidP="00610A19">
      <w:pPr>
        <w:rPr>
          <w:rFonts w:ascii="Garamond" w:hAnsi="Garamond"/>
          <w:u w:val="thick"/>
        </w:rPr>
      </w:pPr>
    </w:p>
    <w:p w:rsidR="00610A19" w:rsidRDefault="00610A19" w:rsidP="00610A1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t>Describe your progress on your previous year’s objectives:</w:t>
      </w:r>
    </w:p>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Tr="00610A19">
        <w:tc>
          <w:tcPr>
            <w:tcW w:w="4788" w:type="dxa"/>
            <w:hideMark/>
          </w:tcPr>
          <w:p w:rsidR="00610A19" w:rsidRDefault="00610A19" w:rsidP="001F2073">
            <w:pPr>
              <w:rPr>
                <w:rFonts w:ascii="Garamond" w:hAnsi="Garamond"/>
                <w:b/>
              </w:rPr>
            </w:pPr>
            <w:r>
              <w:rPr>
                <w:rFonts w:ascii="Garamond" w:hAnsi="Garamond"/>
                <w:b/>
              </w:rPr>
              <w:t>Objective 1:</w:t>
            </w:r>
          </w:p>
          <w:p w:rsidR="00610A19" w:rsidRPr="00A647D9" w:rsidRDefault="00610A19" w:rsidP="001F2073">
            <w:pPr>
              <w:rPr>
                <w:rFonts w:ascii="Garamond" w:hAnsi="Garamond"/>
              </w:rPr>
            </w:pPr>
            <w:r w:rsidRPr="00A647D9">
              <w:rPr>
                <w:rFonts w:ascii="Garamond" w:hAnsi="Garamond"/>
              </w:rPr>
              <w:t xml:space="preserve">Continue </w:t>
            </w:r>
            <w:r>
              <w:rPr>
                <w:rFonts w:ascii="Garamond" w:hAnsi="Garamond"/>
              </w:rPr>
              <w:t>to improve Residence Halls</w:t>
            </w:r>
          </w:p>
        </w:tc>
        <w:tc>
          <w:tcPr>
            <w:tcW w:w="5017" w:type="dxa"/>
            <w:hideMark/>
          </w:tcPr>
          <w:p w:rsidR="00610A19" w:rsidRDefault="00610A19" w:rsidP="001F2073">
            <w:pPr>
              <w:rPr>
                <w:rFonts w:ascii="Garamond" w:hAnsi="Garamond"/>
                <w:b/>
              </w:rPr>
            </w:pPr>
            <w:r>
              <w:rPr>
                <w:rFonts w:ascii="Garamond" w:hAnsi="Garamond"/>
                <w:b/>
              </w:rPr>
              <w:t>Summary of Progress:</w:t>
            </w:r>
          </w:p>
          <w:p w:rsidR="00610A19" w:rsidRDefault="00610A19" w:rsidP="00610A19">
            <w:pPr>
              <w:pStyle w:val="ListParagraph"/>
              <w:numPr>
                <w:ilvl w:val="0"/>
                <w:numId w:val="14"/>
              </w:numPr>
              <w:rPr>
                <w:rFonts w:ascii="Garamond" w:hAnsi="Garamond"/>
              </w:rPr>
            </w:pPr>
            <w:r>
              <w:rPr>
                <w:rFonts w:ascii="Garamond" w:hAnsi="Garamond"/>
              </w:rPr>
              <w:t>Remodeled record number of units</w:t>
            </w:r>
          </w:p>
          <w:p w:rsidR="00610A19" w:rsidRDefault="00610A19" w:rsidP="00610A19">
            <w:pPr>
              <w:pStyle w:val="ListParagraph"/>
              <w:numPr>
                <w:ilvl w:val="0"/>
                <w:numId w:val="14"/>
              </w:numPr>
              <w:rPr>
                <w:rFonts w:ascii="Garamond" w:hAnsi="Garamond"/>
              </w:rPr>
            </w:pPr>
            <w:r>
              <w:rPr>
                <w:rFonts w:ascii="Garamond" w:hAnsi="Garamond"/>
              </w:rPr>
              <w:t xml:space="preserve">Finished retaining wall </w:t>
            </w:r>
          </w:p>
          <w:p w:rsidR="00610A19" w:rsidRDefault="00610A19" w:rsidP="00610A19">
            <w:pPr>
              <w:pStyle w:val="ListParagraph"/>
              <w:numPr>
                <w:ilvl w:val="0"/>
                <w:numId w:val="14"/>
              </w:numPr>
              <w:rPr>
                <w:rFonts w:ascii="Garamond" w:hAnsi="Garamond"/>
              </w:rPr>
            </w:pPr>
            <w:r>
              <w:rPr>
                <w:rFonts w:ascii="Garamond" w:hAnsi="Garamond"/>
              </w:rPr>
              <w:t>Painted traffic and parking areas</w:t>
            </w:r>
          </w:p>
          <w:p w:rsidR="00610A19" w:rsidRPr="00A647D9" w:rsidRDefault="00610A19" w:rsidP="001F2073">
            <w:pPr>
              <w:pStyle w:val="ListParagraph"/>
              <w:rPr>
                <w:rFonts w:ascii="Garamond" w:hAnsi="Garamond"/>
              </w:rPr>
            </w:pPr>
          </w:p>
        </w:tc>
      </w:tr>
    </w:tbl>
    <w:p w:rsidR="00610A19" w:rsidRPr="001E5F1F" w:rsidRDefault="00610A19" w:rsidP="00610A1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610A19">
        <w:tc>
          <w:tcPr>
            <w:tcW w:w="4788" w:type="dxa"/>
            <w:hideMark/>
          </w:tcPr>
          <w:p w:rsidR="00610A19" w:rsidRDefault="00610A19" w:rsidP="001F2073">
            <w:pPr>
              <w:rPr>
                <w:rFonts w:ascii="Garamond" w:hAnsi="Garamond"/>
                <w:b/>
              </w:rPr>
            </w:pPr>
            <w:r>
              <w:rPr>
                <w:rFonts w:ascii="Garamond" w:hAnsi="Garamond"/>
                <w:b/>
              </w:rPr>
              <w:t>Objective 2:</w:t>
            </w:r>
          </w:p>
          <w:p w:rsidR="00610A19" w:rsidRPr="00024D9A" w:rsidRDefault="00610A19" w:rsidP="001F2073">
            <w:pPr>
              <w:rPr>
                <w:rFonts w:ascii="Garamond" w:hAnsi="Garamond"/>
              </w:rPr>
            </w:pPr>
            <w:r>
              <w:rPr>
                <w:rFonts w:ascii="Garamond" w:hAnsi="Garamond"/>
              </w:rPr>
              <w:t>Continue adding to Student Life Program</w:t>
            </w:r>
          </w:p>
        </w:tc>
        <w:tc>
          <w:tcPr>
            <w:tcW w:w="5017" w:type="dxa"/>
            <w:hideMark/>
          </w:tcPr>
          <w:p w:rsidR="00610A19" w:rsidRDefault="00610A19" w:rsidP="001F2073">
            <w:pPr>
              <w:rPr>
                <w:rFonts w:ascii="Garamond" w:hAnsi="Garamond"/>
                <w:b/>
              </w:rPr>
            </w:pPr>
            <w:r w:rsidRPr="001E5F1F">
              <w:rPr>
                <w:rFonts w:ascii="Garamond" w:hAnsi="Garamond"/>
                <w:b/>
              </w:rPr>
              <w:t>Summary of Progress:</w:t>
            </w:r>
          </w:p>
          <w:p w:rsidR="00610A19" w:rsidRDefault="00610A19" w:rsidP="00610A19">
            <w:pPr>
              <w:pStyle w:val="ListParagraph"/>
              <w:numPr>
                <w:ilvl w:val="0"/>
                <w:numId w:val="15"/>
              </w:numPr>
              <w:rPr>
                <w:rFonts w:ascii="Garamond" w:hAnsi="Garamond"/>
              </w:rPr>
            </w:pPr>
            <w:r w:rsidRPr="00A647D9">
              <w:rPr>
                <w:rFonts w:ascii="Garamond" w:hAnsi="Garamond"/>
              </w:rPr>
              <w:t>Added a dorm food pantry</w:t>
            </w:r>
          </w:p>
          <w:p w:rsidR="00610A19" w:rsidRDefault="00610A19" w:rsidP="00610A19">
            <w:pPr>
              <w:pStyle w:val="ListParagraph"/>
              <w:numPr>
                <w:ilvl w:val="0"/>
                <w:numId w:val="15"/>
              </w:numPr>
              <w:rPr>
                <w:rFonts w:ascii="Garamond" w:hAnsi="Garamond"/>
              </w:rPr>
            </w:pPr>
            <w:r>
              <w:rPr>
                <w:rFonts w:ascii="Garamond" w:hAnsi="Garamond"/>
              </w:rPr>
              <w:t>Implemented recycling program</w:t>
            </w:r>
          </w:p>
          <w:p w:rsidR="00610A19" w:rsidRPr="00A647D9" w:rsidRDefault="00610A19" w:rsidP="00610A19">
            <w:pPr>
              <w:pStyle w:val="ListParagraph"/>
              <w:numPr>
                <w:ilvl w:val="0"/>
                <w:numId w:val="15"/>
              </w:numPr>
              <w:rPr>
                <w:rFonts w:ascii="Garamond" w:hAnsi="Garamond"/>
              </w:rPr>
            </w:pPr>
            <w:r>
              <w:rPr>
                <w:rFonts w:ascii="Garamond" w:hAnsi="Garamond"/>
              </w:rPr>
              <w:t xml:space="preserve">Made residence hall central night in spirit week </w:t>
            </w:r>
          </w:p>
          <w:p w:rsidR="00610A19" w:rsidRPr="001E5F1F" w:rsidRDefault="00610A19" w:rsidP="001F2073">
            <w:pPr>
              <w:rPr>
                <w:rFonts w:ascii="Garamond" w:hAnsi="Garamond"/>
              </w:rPr>
            </w:pPr>
          </w:p>
        </w:tc>
      </w:tr>
    </w:tbl>
    <w:p w:rsidR="00610A19" w:rsidRPr="001E5F1F" w:rsidRDefault="00610A19" w:rsidP="00610A19">
      <w:pPr>
        <w:rPr>
          <w:rFonts w:ascii="Garamond" w:hAnsi="Garamond"/>
          <w:b/>
          <w:smallCaps/>
          <w:sz w:val="28"/>
          <w:szCs w:val="28"/>
          <w:u w:val="thick"/>
        </w:rPr>
      </w:pPr>
    </w:p>
    <w:p w:rsidR="00610A19" w:rsidRPr="001E5F1F" w:rsidRDefault="00610A19" w:rsidP="00610A1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10A19" w:rsidRPr="001E5F1F" w:rsidRDefault="00610A19" w:rsidP="00610A1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610A19" w:rsidRPr="001E5F1F"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610A19">
        <w:tc>
          <w:tcPr>
            <w:tcW w:w="4788" w:type="dxa"/>
            <w:hideMark/>
          </w:tcPr>
          <w:p w:rsidR="00610A19" w:rsidRPr="001E5F1F" w:rsidRDefault="00610A19" w:rsidP="001F2073">
            <w:pPr>
              <w:rPr>
                <w:rFonts w:ascii="Garamond" w:hAnsi="Garamond"/>
                <w:b/>
              </w:rPr>
            </w:pPr>
            <w:r w:rsidRPr="001E5F1F">
              <w:rPr>
                <w:rFonts w:ascii="Garamond" w:hAnsi="Garamond"/>
                <w:b/>
              </w:rPr>
              <w:t>Objective 1:</w:t>
            </w:r>
          </w:p>
          <w:p w:rsidR="00610A19" w:rsidRPr="00024D9A" w:rsidRDefault="00610A19" w:rsidP="001F2073">
            <w:pPr>
              <w:rPr>
                <w:rFonts w:ascii="Garamond" w:hAnsi="Garamond"/>
              </w:rPr>
            </w:pPr>
            <w:r>
              <w:rPr>
                <w:rFonts w:ascii="Garamond" w:hAnsi="Garamond"/>
              </w:rPr>
              <w:t>Continue residence Hall Improvements</w:t>
            </w:r>
          </w:p>
        </w:tc>
        <w:tc>
          <w:tcPr>
            <w:tcW w:w="5017" w:type="dxa"/>
            <w:hideMark/>
          </w:tcPr>
          <w:p w:rsidR="00610A19" w:rsidRPr="001E5F1F" w:rsidRDefault="00610A19" w:rsidP="001F2073">
            <w:pPr>
              <w:rPr>
                <w:rFonts w:ascii="Garamond" w:hAnsi="Garamond"/>
                <w:b/>
              </w:rPr>
            </w:pPr>
            <w:r w:rsidRPr="001E5F1F">
              <w:rPr>
                <w:rFonts w:ascii="Garamond" w:hAnsi="Garamond"/>
                <w:b/>
              </w:rPr>
              <w:t>Action Plan (include who is responsible):</w:t>
            </w:r>
          </w:p>
          <w:p w:rsidR="00610A19" w:rsidRDefault="00610A19" w:rsidP="001F2073">
            <w:pPr>
              <w:rPr>
                <w:rFonts w:ascii="Garamond" w:hAnsi="Garamond"/>
              </w:rPr>
            </w:pPr>
            <w:r>
              <w:rPr>
                <w:rFonts w:ascii="Garamond" w:hAnsi="Garamond"/>
              </w:rPr>
              <w:t>Continue to work with Nick Boyd and the maintenance department for residence hall improvements</w:t>
            </w:r>
          </w:p>
          <w:p w:rsidR="00610A19" w:rsidRDefault="00610A19" w:rsidP="00610A19">
            <w:pPr>
              <w:pStyle w:val="ListParagraph"/>
              <w:numPr>
                <w:ilvl w:val="0"/>
                <w:numId w:val="16"/>
              </w:numPr>
              <w:rPr>
                <w:rFonts w:ascii="Garamond" w:hAnsi="Garamond"/>
              </w:rPr>
            </w:pPr>
            <w:r>
              <w:rPr>
                <w:rFonts w:ascii="Garamond" w:hAnsi="Garamond"/>
              </w:rPr>
              <w:t>Continue remodeling units</w:t>
            </w:r>
          </w:p>
          <w:p w:rsidR="00610A19" w:rsidRDefault="00610A19" w:rsidP="00610A19">
            <w:pPr>
              <w:pStyle w:val="ListParagraph"/>
              <w:numPr>
                <w:ilvl w:val="0"/>
                <w:numId w:val="16"/>
              </w:numPr>
              <w:rPr>
                <w:rFonts w:ascii="Garamond" w:hAnsi="Garamond"/>
              </w:rPr>
            </w:pPr>
            <w:r>
              <w:rPr>
                <w:rFonts w:ascii="Garamond" w:hAnsi="Garamond"/>
              </w:rPr>
              <w:t>Finish retaining walls</w:t>
            </w:r>
          </w:p>
          <w:p w:rsidR="00610A19" w:rsidRDefault="00610A19" w:rsidP="00610A19">
            <w:pPr>
              <w:pStyle w:val="ListParagraph"/>
              <w:numPr>
                <w:ilvl w:val="0"/>
                <w:numId w:val="16"/>
              </w:numPr>
              <w:rPr>
                <w:rFonts w:ascii="Garamond" w:hAnsi="Garamond"/>
              </w:rPr>
            </w:pPr>
            <w:r>
              <w:rPr>
                <w:rFonts w:ascii="Garamond" w:hAnsi="Garamond"/>
              </w:rPr>
              <w:t>Remove brush between 400 units and Managers house</w:t>
            </w:r>
          </w:p>
          <w:p w:rsidR="00610A19" w:rsidRDefault="00610A19" w:rsidP="00610A19">
            <w:pPr>
              <w:pStyle w:val="ListParagraph"/>
              <w:numPr>
                <w:ilvl w:val="0"/>
                <w:numId w:val="16"/>
              </w:numPr>
              <w:rPr>
                <w:rFonts w:ascii="Garamond" w:hAnsi="Garamond"/>
              </w:rPr>
            </w:pPr>
            <w:r>
              <w:rPr>
                <w:rFonts w:ascii="Garamond" w:hAnsi="Garamond"/>
              </w:rPr>
              <w:t>Repave access roads</w:t>
            </w:r>
          </w:p>
          <w:p w:rsidR="00610A19" w:rsidRPr="00610A19" w:rsidRDefault="00610A19" w:rsidP="00610A19">
            <w:pPr>
              <w:pStyle w:val="ListParagraph"/>
              <w:numPr>
                <w:ilvl w:val="0"/>
                <w:numId w:val="16"/>
              </w:numPr>
              <w:rPr>
                <w:rFonts w:ascii="Garamond" w:hAnsi="Garamond"/>
              </w:rPr>
            </w:pPr>
            <w:r>
              <w:rPr>
                <w:rFonts w:ascii="Garamond" w:hAnsi="Garamond"/>
              </w:rPr>
              <w:t>Fix irrigation / drainage problems</w:t>
            </w:r>
          </w:p>
          <w:p w:rsidR="00610A19" w:rsidRPr="00117154" w:rsidRDefault="00610A19" w:rsidP="001F2073">
            <w:pPr>
              <w:rPr>
                <w:rFonts w:ascii="Garamond" w:hAnsi="Garamond"/>
              </w:rPr>
            </w:pPr>
          </w:p>
        </w:tc>
      </w:tr>
    </w:tbl>
    <w:p w:rsidR="00610A19" w:rsidRPr="001E5F1F"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610A19">
        <w:tc>
          <w:tcPr>
            <w:tcW w:w="4788" w:type="dxa"/>
            <w:hideMark/>
          </w:tcPr>
          <w:p w:rsidR="00610A19" w:rsidRPr="001E5F1F" w:rsidRDefault="00610A19" w:rsidP="001F2073">
            <w:pPr>
              <w:rPr>
                <w:rFonts w:ascii="Garamond" w:hAnsi="Garamond"/>
                <w:b/>
              </w:rPr>
            </w:pPr>
            <w:r w:rsidRPr="001E5F1F">
              <w:rPr>
                <w:rFonts w:ascii="Garamond" w:hAnsi="Garamond"/>
                <w:b/>
              </w:rPr>
              <w:t>Objective 2:</w:t>
            </w:r>
          </w:p>
          <w:p w:rsidR="00610A19" w:rsidRPr="00525893" w:rsidRDefault="00610A19" w:rsidP="001F2073">
            <w:pPr>
              <w:rPr>
                <w:rFonts w:ascii="Garamond" w:hAnsi="Garamond"/>
              </w:rPr>
            </w:pPr>
            <w:r>
              <w:rPr>
                <w:rFonts w:ascii="Garamond" w:hAnsi="Garamond"/>
              </w:rPr>
              <w:t>Continue Adding to student life program</w:t>
            </w:r>
          </w:p>
        </w:tc>
        <w:tc>
          <w:tcPr>
            <w:tcW w:w="5017" w:type="dxa"/>
            <w:hideMark/>
          </w:tcPr>
          <w:p w:rsidR="00610A19" w:rsidRDefault="00610A19" w:rsidP="001F2073">
            <w:pPr>
              <w:rPr>
                <w:rFonts w:ascii="Garamond" w:hAnsi="Garamond"/>
                <w:b/>
              </w:rPr>
            </w:pPr>
            <w:r w:rsidRPr="0038411E">
              <w:rPr>
                <w:rFonts w:ascii="Garamond" w:hAnsi="Garamond"/>
                <w:b/>
              </w:rPr>
              <w:t>Action Plan (include who is responsible):</w:t>
            </w:r>
          </w:p>
          <w:p w:rsidR="00610A19" w:rsidRPr="0038411E" w:rsidRDefault="00610A19" w:rsidP="001F2073">
            <w:pPr>
              <w:rPr>
                <w:rFonts w:ascii="Garamond" w:hAnsi="Garamond"/>
                <w:b/>
              </w:rPr>
            </w:pPr>
            <w:r>
              <w:rPr>
                <w:rFonts w:ascii="Garamond" w:hAnsi="Garamond"/>
                <w:b/>
              </w:rPr>
              <w:t xml:space="preserve">Continue working with Jeff Lewis and Student Services department </w:t>
            </w:r>
          </w:p>
          <w:p w:rsidR="00610A19" w:rsidRPr="006731A2" w:rsidRDefault="00610A19" w:rsidP="00610A19">
            <w:pPr>
              <w:pStyle w:val="ListParagraph"/>
              <w:numPr>
                <w:ilvl w:val="0"/>
                <w:numId w:val="17"/>
              </w:numPr>
              <w:rPr>
                <w:rFonts w:ascii="Garamond" w:hAnsi="Garamond"/>
                <w:b/>
              </w:rPr>
            </w:pPr>
            <w:r>
              <w:rPr>
                <w:rFonts w:ascii="Garamond" w:hAnsi="Garamond"/>
              </w:rPr>
              <w:t>Spring semester student festival</w:t>
            </w:r>
          </w:p>
          <w:p w:rsidR="00610A19" w:rsidRPr="006731A2" w:rsidRDefault="00610A19" w:rsidP="00610A19">
            <w:pPr>
              <w:pStyle w:val="ListParagraph"/>
              <w:numPr>
                <w:ilvl w:val="0"/>
                <w:numId w:val="17"/>
              </w:numPr>
              <w:rPr>
                <w:rFonts w:ascii="Garamond" w:hAnsi="Garamond"/>
                <w:b/>
              </w:rPr>
            </w:pPr>
            <w:r>
              <w:rPr>
                <w:rFonts w:ascii="Garamond" w:hAnsi="Garamond"/>
              </w:rPr>
              <w:t>Super Bowl Event</w:t>
            </w:r>
          </w:p>
          <w:p w:rsidR="00610A19" w:rsidRPr="00610A19" w:rsidRDefault="00610A19" w:rsidP="00610A19">
            <w:pPr>
              <w:pStyle w:val="ListParagraph"/>
              <w:numPr>
                <w:ilvl w:val="0"/>
                <w:numId w:val="17"/>
              </w:numPr>
              <w:rPr>
                <w:rFonts w:ascii="Garamond" w:hAnsi="Garamond"/>
                <w:b/>
              </w:rPr>
            </w:pPr>
            <w:r>
              <w:rPr>
                <w:rFonts w:ascii="Garamond" w:hAnsi="Garamond"/>
              </w:rPr>
              <w:t>Cinco De Mayo Event</w:t>
            </w:r>
          </w:p>
          <w:p w:rsidR="00610A19" w:rsidRPr="00610A19" w:rsidRDefault="00610A19" w:rsidP="00610A19">
            <w:pPr>
              <w:ind w:left="360"/>
              <w:rPr>
                <w:rFonts w:ascii="Garamond" w:hAnsi="Garamond"/>
                <w:b/>
              </w:rPr>
            </w:pPr>
          </w:p>
        </w:tc>
      </w:tr>
    </w:tbl>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1F2073">
        <w:tc>
          <w:tcPr>
            <w:tcW w:w="4788" w:type="dxa"/>
            <w:tcBorders>
              <w:top w:val="single" w:sz="4" w:space="0" w:color="auto"/>
              <w:left w:val="single" w:sz="4" w:space="0" w:color="auto"/>
              <w:bottom w:val="nil"/>
              <w:right w:val="nil"/>
            </w:tcBorders>
            <w:hideMark/>
          </w:tcPr>
          <w:p w:rsidR="00610A19" w:rsidRPr="001E5F1F" w:rsidRDefault="00610A19" w:rsidP="001F2073">
            <w:pPr>
              <w:rPr>
                <w:rFonts w:ascii="Garamond" w:hAnsi="Garamond"/>
                <w:b/>
              </w:rPr>
            </w:pPr>
            <w:r>
              <w:rPr>
                <w:rFonts w:ascii="Garamond" w:hAnsi="Garamond"/>
                <w:b/>
              </w:rPr>
              <w:t>Objective 3</w:t>
            </w:r>
            <w:r w:rsidRPr="001E5F1F">
              <w:rPr>
                <w:rFonts w:ascii="Garamond" w:hAnsi="Garamond"/>
                <w:b/>
              </w:rPr>
              <w:t>:</w:t>
            </w:r>
          </w:p>
          <w:p w:rsidR="00610A19" w:rsidRPr="00525893" w:rsidRDefault="00610A19" w:rsidP="001F2073">
            <w:pPr>
              <w:rPr>
                <w:rFonts w:ascii="Garamond" w:hAnsi="Garamond"/>
              </w:rPr>
            </w:pPr>
            <w:r>
              <w:rPr>
                <w:rFonts w:ascii="Garamond" w:hAnsi="Garamond"/>
              </w:rPr>
              <w:t>Continue Adding to residence hall summer program</w:t>
            </w:r>
          </w:p>
        </w:tc>
        <w:tc>
          <w:tcPr>
            <w:tcW w:w="5017" w:type="dxa"/>
            <w:tcBorders>
              <w:top w:val="single" w:sz="4" w:space="0" w:color="auto"/>
              <w:left w:val="nil"/>
              <w:bottom w:val="nil"/>
              <w:right w:val="single" w:sz="4" w:space="0" w:color="auto"/>
            </w:tcBorders>
            <w:hideMark/>
          </w:tcPr>
          <w:p w:rsidR="00610A19" w:rsidRDefault="00610A19" w:rsidP="001F2073">
            <w:pPr>
              <w:rPr>
                <w:rFonts w:ascii="Garamond" w:hAnsi="Garamond"/>
                <w:b/>
              </w:rPr>
            </w:pPr>
            <w:r w:rsidRPr="0038411E">
              <w:rPr>
                <w:rFonts w:ascii="Garamond" w:hAnsi="Garamond"/>
                <w:b/>
              </w:rPr>
              <w:t>Action Plan (include who is responsible):</w:t>
            </w:r>
          </w:p>
          <w:p w:rsidR="00610A19" w:rsidRPr="0038411E" w:rsidRDefault="00610A19" w:rsidP="001F2073">
            <w:pPr>
              <w:rPr>
                <w:rFonts w:ascii="Garamond" w:hAnsi="Garamond"/>
                <w:b/>
              </w:rPr>
            </w:pPr>
            <w:r>
              <w:rPr>
                <w:rFonts w:ascii="Garamond" w:hAnsi="Garamond"/>
                <w:b/>
              </w:rPr>
              <w:t>Continue working with athletic and maintenance departments</w:t>
            </w:r>
          </w:p>
          <w:p w:rsidR="00610A19" w:rsidRPr="006731A2" w:rsidRDefault="00610A19" w:rsidP="00610A19">
            <w:pPr>
              <w:pStyle w:val="ListParagraph"/>
              <w:numPr>
                <w:ilvl w:val="0"/>
                <w:numId w:val="17"/>
              </w:numPr>
              <w:rPr>
                <w:rFonts w:ascii="Garamond" w:hAnsi="Garamond"/>
                <w:b/>
              </w:rPr>
            </w:pPr>
            <w:r>
              <w:rPr>
                <w:rFonts w:ascii="Garamond" w:hAnsi="Garamond"/>
              </w:rPr>
              <w:t xml:space="preserve">Add more camps for summer </w:t>
            </w:r>
          </w:p>
        </w:tc>
      </w:tr>
      <w:tr w:rsidR="00610A19" w:rsidTr="001F2073">
        <w:tc>
          <w:tcPr>
            <w:tcW w:w="4788" w:type="dxa"/>
            <w:tcBorders>
              <w:top w:val="nil"/>
              <w:left w:val="single" w:sz="4" w:space="0" w:color="auto"/>
              <w:bottom w:val="single" w:sz="4" w:space="0" w:color="auto"/>
              <w:right w:val="nil"/>
            </w:tcBorders>
            <w:hideMark/>
          </w:tcPr>
          <w:p w:rsidR="00610A19" w:rsidRPr="001E5F1F" w:rsidRDefault="00610A19" w:rsidP="001F2073">
            <w:pPr>
              <w:rPr>
                <w:rFonts w:ascii="Garamond" w:hAnsi="Garamond"/>
              </w:rPr>
            </w:pPr>
          </w:p>
        </w:tc>
        <w:tc>
          <w:tcPr>
            <w:tcW w:w="5017" w:type="dxa"/>
            <w:tcBorders>
              <w:top w:val="nil"/>
              <w:left w:val="nil"/>
              <w:bottom w:val="single" w:sz="4" w:space="0" w:color="auto"/>
              <w:right w:val="single" w:sz="4" w:space="0" w:color="auto"/>
            </w:tcBorders>
            <w:hideMark/>
          </w:tcPr>
          <w:p w:rsidR="00610A19" w:rsidRDefault="00610A19" w:rsidP="001F2073">
            <w:pPr>
              <w:rPr>
                <w:rFonts w:ascii="Garamond" w:hAnsi="Garamond"/>
              </w:rPr>
            </w:pPr>
          </w:p>
        </w:tc>
      </w:tr>
    </w:tbl>
    <w:p w:rsidR="00610A19" w:rsidRDefault="00610A19" w:rsidP="00610A19">
      <w:pPr>
        <w:rPr>
          <w:rFonts w:ascii="Garamond" w:hAnsi="Garamond"/>
        </w:rPr>
      </w:pPr>
    </w:p>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t>What objectives and tasks will you take on for next year? (You may continue objectives from the prior year.)</w:t>
      </w:r>
    </w:p>
    <w:p w:rsidR="00610A19" w:rsidRDefault="00610A19" w:rsidP="00610A19">
      <w:pPr>
        <w:rPr>
          <w:rFonts w:ascii="Garamond" w:hAnsi="Garamond"/>
        </w:rPr>
      </w:pPr>
    </w:p>
    <w:p w:rsidR="00610A19" w:rsidRDefault="00610A19" w:rsidP="00610A19">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10A19" w:rsidRPr="00C64D02" w:rsidTr="001F2073">
        <w:tc>
          <w:tcPr>
            <w:tcW w:w="4788" w:type="dxa"/>
          </w:tcPr>
          <w:p w:rsidR="00610A19" w:rsidRPr="00114704" w:rsidRDefault="00610A19" w:rsidP="001F2073">
            <w:pPr>
              <w:rPr>
                <w:rFonts w:ascii="Garamond" w:hAnsi="Garamond"/>
                <w:b/>
              </w:rPr>
            </w:pPr>
            <w:r w:rsidRPr="00114704">
              <w:rPr>
                <w:rFonts w:ascii="Garamond" w:hAnsi="Garamond"/>
                <w:b/>
              </w:rPr>
              <w:t>Objective 1:</w:t>
            </w:r>
          </w:p>
          <w:p w:rsidR="00610A19" w:rsidRPr="00114704" w:rsidRDefault="00610A19" w:rsidP="001F2073">
            <w:pPr>
              <w:rPr>
                <w:rFonts w:ascii="Garamond" w:hAnsi="Garamond"/>
              </w:rPr>
            </w:pPr>
            <w:r>
              <w:rPr>
                <w:rFonts w:ascii="Garamond" w:hAnsi="Garamond"/>
              </w:rPr>
              <w:t xml:space="preserve">Continue Residence Hall Improvements </w:t>
            </w:r>
          </w:p>
        </w:tc>
        <w:tc>
          <w:tcPr>
            <w:tcW w:w="5107" w:type="dxa"/>
          </w:tcPr>
          <w:p w:rsidR="00610A19" w:rsidRDefault="00610A19" w:rsidP="001F2073">
            <w:pPr>
              <w:rPr>
                <w:rFonts w:ascii="Garamond" w:hAnsi="Garamond"/>
                <w:b/>
              </w:rPr>
            </w:pPr>
            <w:r w:rsidRPr="00114704">
              <w:rPr>
                <w:rFonts w:ascii="Garamond" w:hAnsi="Garamond"/>
                <w:b/>
              </w:rPr>
              <w:t>Action Plan (include who is responsible):</w:t>
            </w:r>
          </w:p>
          <w:p w:rsidR="00610A19" w:rsidRPr="002E39A2" w:rsidRDefault="00610A19" w:rsidP="001F2073">
            <w:pPr>
              <w:rPr>
                <w:rFonts w:ascii="Garamond" w:hAnsi="Garamond"/>
              </w:rPr>
            </w:pPr>
            <w:r w:rsidRPr="002E39A2">
              <w:rPr>
                <w:rFonts w:ascii="Garamond" w:hAnsi="Garamond"/>
              </w:rPr>
              <w:t>Continue to work with Nick Boyd and the maintenance department for dorm improvements</w:t>
            </w:r>
          </w:p>
          <w:p w:rsidR="00610A19" w:rsidRDefault="00610A19" w:rsidP="00610A19">
            <w:pPr>
              <w:pStyle w:val="ListParagraph"/>
              <w:numPr>
                <w:ilvl w:val="0"/>
                <w:numId w:val="16"/>
              </w:numPr>
              <w:rPr>
                <w:rFonts w:ascii="Garamond" w:hAnsi="Garamond"/>
              </w:rPr>
            </w:pPr>
            <w:r>
              <w:rPr>
                <w:rFonts w:ascii="Garamond" w:hAnsi="Garamond"/>
              </w:rPr>
              <w:t>Continue remodeling units</w:t>
            </w:r>
          </w:p>
          <w:p w:rsidR="00610A19" w:rsidRDefault="00610A19" w:rsidP="00610A19">
            <w:pPr>
              <w:pStyle w:val="ListParagraph"/>
              <w:numPr>
                <w:ilvl w:val="0"/>
                <w:numId w:val="16"/>
              </w:numPr>
              <w:rPr>
                <w:rFonts w:ascii="Garamond" w:hAnsi="Garamond"/>
              </w:rPr>
            </w:pPr>
            <w:r>
              <w:rPr>
                <w:rFonts w:ascii="Garamond" w:hAnsi="Garamond"/>
              </w:rPr>
              <w:t>Fix secondary laundry room</w:t>
            </w:r>
          </w:p>
          <w:p w:rsidR="00610A19" w:rsidRDefault="00610A19" w:rsidP="00610A19">
            <w:pPr>
              <w:pStyle w:val="ListParagraph"/>
              <w:numPr>
                <w:ilvl w:val="0"/>
                <w:numId w:val="16"/>
              </w:numPr>
              <w:rPr>
                <w:rFonts w:ascii="Garamond" w:hAnsi="Garamond"/>
              </w:rPr>
            </w:pPr>
            <w:r>
              <w:rPr>
                <w:rFonts w:ascii="Garamond" w:hAnsi="Garamond"/>
              </w:rPr>
              <w:t>Restructure and Paint parking spaces upper and lower parking lots</w:t>
            </w:r>
          </w:p>
          <w:p w:rsidR="00610A19" w:rsidRDefault="00610A19" w:rsidP="00610A19">
            <w:pPr>
              <w:pStyle w:val="ListParagraph"/>
              <w:numPr>
                <w:ilvl w:val="0"/>
                <w:numId w:val="16"/>
              </w:numPr>
              <w:rPr>
                <w:rFonts w:ascii="Garamond" w:hAnsi="Garamond"/>
              </w:rPr>
            </w:pPr>
            <w:r>
              <w:rPr>
                <w:rFonts w:ascii="Garamond" w:hAnsi="Garamond"/>
              </w:rPr>
              <w:t>Install parking, driving, and safety signs</w:t>
            </w:r>
          </w:p>
          <w:p w:rsidR="00610A19" w:rsidRDefault="00610A19" w:rsidP="00610A19">
            <w:pPr>
              <w:pStyle w:val="ListParagraph"/>
              <w:numPr>
                <w:ilvl w:val="0"/>
                <w:numId w:val="16"/>
              </w:numPr>
              <w:rPr>
                <w:rFonts w:ascii="Garamond" w:hAnsi="Garamond"/>
              </w:rPr>
            </w:pPr>
            <w:r>
              <w:rPr>
                <w:rFonts w:ascii="Garamond" w:hAnsi="Garamond"/>
              </w:rPr>
              <w:t>Improve internet services at dorm</w:t>
            </w:r>
          </w:p>
          <w:p w:rsidR="00610A19" w:rsidRDefault="00610A19" w:rsidP="00610A19">
            <w:pPr>
              <w:pStyle w:val="ListParagraph"/>
              <w:numPr>
                <w:ilvl w:val="0"/>
                <w:numId w:val="16"/>
              </w:numPr>
              <w:rPr>
                <w:rFonts w:ascii="Garamond" w:hAnsi="Garamond"/>
              </w:rPr>
            </w:pPr>
            <w:r>
              <w:rPr>
                <w:rFonts w:ascii="Garamond" w:hAnsi="Garamond"/>
              </w:rPr>
              <w:t>Upgrade to digital TV</w:t>
            </w:r>
          </w:p>
          <w:p w:rsidR="00610A19" w:rsidRPr="00DD7FEF" w:rsidRDefault="00610A19" w:rsidP="001F2073">
            <w:pPr>
              <w:rPr>
                <w:rFonts w:ascii="Garamond" w:hAnsi="Garamond"/>
              </w:rPr>
            </w:pPr>
          </w:p>
          <w:p w:rsidR="00610A19" w:rsidRPr="00114704" w:rsidRDefault="00610A19" w:rsidP="001F2073">
            <w:pPr>
              <w:rPr>
                <w:rFonts w:ascii="Garamond" w:hAnsi="Garamond"/>
              </w:rPr>
            </w:pPr>
          </w:p>
        </w:tc>
      </w:tr>
      <w:tr w:rsidR="00610A19" w:rsidRPr="00C64D02" w:rsidTr="001F2073">
        <w:tc>
          <w:tcPr>
            <w:tcW w:w="4788" w:type="dxa"/>
          </w:tcPr>
          <w:p w:rsidR="00610A19" w:rsidRPr="00114704" w:rsidRDefault="00610A19" w:rsidP="001F2073">
            <w:pPr>
              <w:rPr>
                <w:rFonts w:ascii="Garamond" w:hAnsi="Garamond"/>
                <w:b/>
              </w:rPr>
            </w:pPr>
            <w:r w:rsidRPr="00114704">
              <w:rPr>
                <w:rFonts w:ascii="Garamond" w:hAnsi="Garamond"/>
                <w:b/>
              </w:rPr>
              <w:t>Connection to results from assessment of student learning and/or other plans:</w:t>
            </w:r>
          </w:p>
          <w:p w:rsidR="00610A19" w:rsidRPr="00114704" w:rsidRDefault="00610A19" w:rsidP="001F2073">
            <w:pPr>
              <w:rPr>
                <w:rFonts w:ascii="Garamond" w:hAnsi="Garamond"/>
              </w:rPr>
            </w:pPr>
          </w:p>
        </w:tc>
        <w:tc>
          <w:tcPr>
            <w:tcW w:w="5107" w:type="dxa"/>
          </w:tcPr>
          <w:p w:rsidR="00610A19" w:rsidRPr="00114704" w:rsidRDefault="00610A19"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610A19" w:rsidRPr="00114704" w:rsidRDefault="00610A19" w:rsidP="001F2073">
            <w:pPr>
              <w:rPr>
                <w:rFonts w:ascii="Garamond" w:hAnsi="Garamond"/>
              </w:rPr>
            </w:pPr>
            <w:r>
              <w:rPr>
                <w:rFonts w:ascii="Garamond" w:hAnsi="Garamond"/>
              </w:rPr>
              <w:t>Labor and capital improvement money</w:t>
            </w:r>
          </w:p>
          <w:p w:rsidR="00610A19" w:rsidRPr="00114704" w:rsidRDefault="00610A19" w:rsidP="001F2073">
            <w:pPr>
              <w:rPr>
                <w:rFonts w:ascii="Garamond" w:hAnsi="Garamond"/>
              </w:rPr>
            </w:pPr>
          </w:p>
        </w:tc>
      </w:tr>
    </w:tbl>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10A19" w:rsidRPr="00C64D02" w:rsidTr="001F2073">
        <w:tc>
          <w:tcPr>
            <w:tcW w:w="4788" w:type="dxa"/>
          </w:tcPr>
          <w:p w:rsidR="00610A19" w:rsidRDefault="00610A19" w:rsidP="001F2073">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p>
          <w:p w:rsidR="00610A19" w:rsidRPr="003F3FEE" w:rsidRDefault="00610A19" w:rsidP="001F2073">
            <w:pPr>
              <w:rPr>
                <w:rFonts w:ascii="Garamond" w:hAnsi="Garamond"/>
              </w:rPr>
            </w:pPr>
            <w:r w:rsidRPr="003F3FEE">
              <w:rPr>
                <w:rFonts w:ascii="Garamond" w:hAnsi="Garamond"/>
              </w:rPr>
              <w:t>Continue adding to student life program</w:t>
            </w:r>
          </w:p>
          <w:p w:rsidR="00610A19" w:rsidRPr="00114704" w:rsidRDefault="00610A19" w:rsidP="001F2073">
            <w:pPr>
              <w:rPr>
                <w:rFonts w:ascii="Garamond" w:hAnsi="Garamond"/>
              </w:rPr>
            </w:pPr>
          </w:p>
        </w:tc>
        <w:tc>
          <w:tcPr>
            <w:tcW w:w="5107" w:type="dxa"/>
          </w:tcPr>
          <w:p w:rsidR="00610A19" w:rsidRDefault="00610A19" w:rsidP="001F2073">
            <w:pPr>
              <w:rPr>
                <w:rFonts w:ascii="Garamond" w:hAnsi="Garamond"/>
                <w:b/>
              </w:rPr>
            </w:pPr>
            <w:r w:rsidRPr="00114704">
              <w:rPr>
                <w:rFonts w:ascii="Garamond" w:hAnsi="Garamond"/>
                <w:b/>
              </w:rPr>
              <w:t>Action Plan (include who is responsible):</w:t>
            </w:r>
          </w:p>
          <w:p w:rsidR="00610A19" w:rsidRDefault="00610A19" w:rsidP="001F2073">
            <w:pPr>
              <w:rPr>
                <w:rFonts w:ascii="Garamond" w:hAnsi="Garamond"/>
                <w:b/>
              </w:rPr>
            </w:pPr>
            <w:r>
              <w:rPr>
                <w:rFonts w:ascii="Garamond" w:hAnsi="Garamond"/>
                <w:b/>
              </w:rPr>
              <w:t>Charlie Rifenbark will be responsible</w:t>
            </w:r>
          </w:p>
          <w:p w:rsidR="00610A19" w:rsidRDefault="00610A19" w:rsidP="00610A19">
            <w:pPr>
              <w:pStyle w:val="ListParagraph"/>
              <w:numPr>
                <w:ilvl w:val="0"/>
                <w:numId w:val="19"/>
              </w:numPr>
              <w:rPr>
                <w:rFonts w:ascii="Garamond" w:hAnsi="Garamond"/>
              </w:rPr>
            </w:pPr>
            <w:r>
              <w:rPr>
                <w:rFonts w:ascii="Garamond" w:hAnsi="Garamond"/>
              </w:rPr>
              <w:t>Create intermural sporting leagues</w:t>
            </w:r>
          </w:p>
          <w:p w:rsidR="00610A19" w:rsidRDefault="00610A19" w:rsidP="00610A19">
            <w:pPr>
              <w:pStyle w:val="ListParagraph"/>
              <w:numPr>
                <w:ilvl w:val="0"/>
                <w:numId w:val="19"/>
              </w:numPr>
              <w:rPr>
                <w:rFonts w:ascii="Garamond" w:hAnsi="Garamond"/>
              </w:rPr>
            </w:pPr>
            <w:r>
              <w:rPr>
                <w:rFonts w:ascii="Garamond" w:hAnsi="Garamond"/>
              </w:rPr>
              <w:t xml:space="preserve">Continue with student social events (game nights, movie nights, super bowl party, Cinco De Mayo) </w:t>
            </w:r>
          </w:p>
          <w:p w:rsidR="00610A19" w:rsidRPr="00B42FD4" w:rsidRDefault="00610A19" w:rsidP="001F2073">
            <w:pPr>
              <w:pStyle w:val="ListParagraph"/>
              <w:rPr>
                <w:rFonts w:ascii="Garamond" w:hAnsi="Garamond"/>
              </w:rPr>
            </w:pPr>
          </w:p>
          <w:p w:rsidR="00610A19" w:rsidRPr="00114704" w:rsidRDefault="00610A19" w:rsidP="001F2073">
            <w:pPr>
              <w:rPr>
                <w:rFonts w:ascii="Garamond" w:hAnsi="Garamond"/>
              </w:rPr>
            </w:pPr>
          </w:p>
        </w:tc>
      </w:tr>
      <w:tr w:rsidR="00610A19" w:rsidRPr="00C64D02" w:rsidTr="001F2073">
        <w:tc>
          <w:tcPr>
            <w:tcW w:w="4788" w:type="dxa"/>
          </w:tcPr>
          <w:p w:rsidR="00610A19" w:rsidRPr="00114704" w:rsidRDefault="00610A19" w:rsidP="001F2073">
            <w:pPr>
              <w:rPr>
                <w:rFonts w:ascii="Garamond" w:hAnsi="Garamond"/>
                <w:b/>
              </w:rPr>
            </w:pPr>
            <w:r w:rsidRPr="00114704">
              <w:rPr>
                <w:rFonts w:ascii="Garamond" w:hAnsi="Garamond"/>
                <w:b/>
              </w:rPr>
              <w:lastRenderedPageBreak/>
              <w:t>Connection to results from assessment of student learning and/or other plans:</w:t>
            </w:r>
          </w:p>
          <w:p w:rsidR="00610A19" w:rsidRPr="00114704" w:rsidRDefault="00610A19" w:rsidP="001F2073">
            <w:pPr>
              <w:rPr>
                <w:rFonts w:ascii="Garamond" w:hAnsi="Garamond"/>
              </w:rPr>
            </w:pPr>
          </w:p>
        </w:tc>
        <w:tc>
          <w:tcPr>
            <w:tcW w:w="5107" w:type="dxa"/>
          </w:tcPr>
          <w:p w:rsidR="00610A19" w:rsidRPr="00114704" w:rsidRDefault="00610A19"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610A19" w:rsidRPr="00114704" w:rsidRDefault="00610A19" w:rsidP="001F2073">
            <w:pPr>
              <w:rPr>
                <w:rFonts w:ascii="Garamond" w:hAnsi="Garamond"/>
              </w:rPr>
            </w:pPr>
            <w:r>
              <w:rPr>
                <w:rFonts w:ascii="Garamond" w:hAnsi="Garamond"/>
              </w:rPr>
              <w:t xml:space="preserve">Resident Hall management team time and effort. Funds for gaming equipment. Funds for technology improvements and food services. </w:t>
            </w:r>
          </w:p>
          <w:p w:rsidR="00610A19" w:rsidRPr="00114704" w:rsidRDefault="00610A19" w:rsidP="001F2073">
            <w:pPr>
              <w:rPr>
                <w:rFonts w:ascii="Garamond" w:hAnsi="Garamond"/>
              </w:rPr>
            </w:pPr>
          </w:p>
        </w:tc>
      </w:tr>
      <w:tr w:rsidR="00610A19" w:rsidRPr="00C64D02" w:rsidTr="001F2073">
        <w:tc>
          <w:tcPr>
            <w:tcW w:w="4788" w:type="dxa"/>
          </w:tcPr>
          <w:p w:rsidR="00610A19" w:rsidRDefault="00610A19"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10A19" w:rsidRPr="00114704" w:rsidRDefault="00610A19" w:rsidP="001F2073">
            <w:pPr>
              <w:rPr>
                <w:rFonts w:ascii="Garamond" w:hAnsi="Garamond"/>
                <w:b/>
              </w:rPr>
            </w:pPr>
          </w:p>
        </w:tc>
        <w:tc>
          <w:tcPr>
            <w:tcW w:w="5107" w:type="dxa"/>
          </w:tcPr>
          <w:p w:rsidR="00610A19" w:rsidRPr="00114704" w:rsidRDefault="00610A19"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10A19" w:rsidRPr="00114704" w:rsidRDefault="00610A19" w:rsidP="001F2073">
            <w:pPr>
              <w:rPr>
                <w:rFonts w:ascii="Garamond" w:hAnsi="Garamond"/>
                <w:b/>
              </w:rPr>
            </w:pP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Residence hall currently does not have ability to play multimedia device(s) </w:t>
            </w: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Increased student activities promotes safe social alternatives and fosters a sense of community </w:t>
            </w:r>
          </w:p>
        </w:tc>
      </w:tr>
      <w:tr w:rsidR="00610A19" w:rsidRPr="00C64D02" w:rsidTr="001F2073">
        <w:tc>
          <w:tcPr>
            <w:tcW w:w="9895" w:type="dxa"/>
            <w:gridSpan w:val="2"/>
          </w:tcPr>
          <w:p w:rsidR="00610A19" w:rsidRPr="00114704" w:rsidRDefault="00610A19"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Spring intermural focusing on sporting events not offered as sporting teams at FRC</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Increased social opportunities, peer bonding, and community development will add to the comfort and joy experienced by student at residence hall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Communication, health, exercise, and creating a positive environment for student success through an on campus home</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Support from maintenance Jason Newman, HES department, and athletic assistant coached</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Low cost sports coupled with utilizing residence hall management team, residence assistant program, and student labor will create a successful student activities program at dorms.  </w:t>
            </w:r>
          </w:p>
        </w:tc>
      </w:tr>
    </w:tbl>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10A19" w:rsidRPr="00C64D02" w:rsidTr="001F2073">
        <w:tc>
          <w:tcPr>
            <w:tcW w:w="4788" w:type="dxa"/>
          </w:tcPr>
          <w:p w:rsidR="00610A19" w:rsidRPr="00114704" w:rsidRDefault="00610A19" w:rsidP="001F2073">
            <w:pPr>
              <w:rPr>
                <w:rFonts w:ascii="Garamond" w:hAnsi="Garamond"/>
                <w:b/>
              </w:rPr>
            </w:pPr>
            <w:r>
              <w:rPr>
                <w:rFonts w:ascii="Garamond" w:hAnsi="Garamond"/>
                <w:b/>
              </w:rPr>
              <w:t>Objective 3</w:t>
            </w:r>
            <w:r w:rsidRPr="00114704">
              <w:rPr>
                <w:rFonts w:ascii="Garamond" w:hAnsi="Garamond"/>
                <w:b/>
              </w:rPr>
              <w:t>:</w:t>
            </w:r>
          </w:p>
          <w:p w:rsidR="00610A19" w:rsidRPr="00114704" w:rsidRDefault="00610A19" w:rsidP="001F2073">
            <w:pPr>
              <w:rPr>
                <w:rFonts w:ascii="Garamond" w:hAnsi="Garamond"/>
              </w:rPr>
            </w:pPr>
            <w:r>
              <w:rPr>
                <w:rFonts w:ascii="Garamond" w:hAnsi="Garamond"/>
              </w:rPr>
              <w:t xml:space="preserve">Continue adding to residence hall summer program </w:t>
            </w:r>
          </w:p>
        </w:tc>
        <w:tc>
          <w:tcPr>
            <w:tcW w:w="5107" w:type="dxa"/>
          </w:tcPr>
          <w:p w:rsidR="00610A19" w:rsidRDefault="00610A19" w:rsidP="001F2073">
            <w:pPr>
              <w:rPr>
                <w:rFonts w:ascii="Garamond" w:hAnsi="Garamond"/>
                <w:b/>
              </w:rPr>
            </w:pPr>
            <w:r w:rsidRPr="00114704">
              <w:rPr>
                <w:rFonts w:ascii="Garamond" w:hAnsi="Garamond"/>
                <w:b/>
              </w:rPr>
              <w:t>Action Plan (include who is responsible):</w:t>
            </w:r>
          </w:p>
          <w:p w:rsidR="00610A19" w:rsidRDefault="00610A19" w:rsidP="001F2073">
            <w:pPr>
              <w:rPr>
                <w:rFonts w:ascii="Garamond" w:hAnsi="Garamond"/>
              </w:rPr>
            </w:pPr>
            <w:r w:rsidRPr="002E39A2">
              <w:rPr>
                <w:rFonts w:ascii="Garamond" w:hAnsi="Garamond"/>
              </w:rPr>
              <w:t xml:space="preserve">Continue to work with </w:t>
            </w:r>
            <w:r>
              <w:rPr>
                <w:rFonts w:ascii="Garamond" w:hAnsi="Garamond"/>
              </w:rPr>
              <w:t xml:space="preserve">maintenance and athletic department </w:t>
            </w:r>
          </w:p>
          <w:p w:rsidR="00610A19" w:rsidRPr="00515B93" w:rsidRDefault="00610A19" w:rsidP="00610A19">
            <w:pPr>
              <w:pStyle w:val="ListParagraph"/>
              <w:numPr>
                <w:ilvl w:val="0"/>
                <w:numId w:val="18"/>
              </w:numPr>
              <w:rPr>
                <w:rFonts w:ascii="Garamond" w:hAnsi="Garamond"/>
              </w:rPr>
            </w:pPr>
            <w:r>
              <w:rPr>
                <w:rFonts w:ascii="Garamond" w:hAnsi="Garamond"/>
              </w:rPr>
              <w:t>Add more camps for summer</w:t>
            </w:r>
          </w:p>
          <w:p w:rsidR="00610A19" w:rsidRDefault="00610A19" w:rsidP="001F2073">
            <w:pPr>
              <w:pStyle w:val="ListParagraph"/>
              <w:rPr>
                <w:rFonts w:ascii="Garamond" w:hAnsi="Garamond"/>
              </w:rPr>
            </w:pPr>
          </w:p>
          <w:p w:rsidR="00610A19" w:rsidRPr="00DD7FEF" w:rsidRDefault="00610A19" w:rsidP="001F2073">
            <w:pPr>
              <w:rPr>
                <w:rFonts w:ascii="Garamond" w:hAnsi="Garamond"/>
              </w:rPr>
            </w:pPr>
          </w:p>
          <w:p w:rsidR="00610A19" w:rsidRPr="00114704" w:rsidRDefault="00610A19" w:rsidP="001F2073">
            <w:pPr>
              <w:rPr>
                <w:rFonts w:ascii="Garamond" w:hAnsi="Garamond"/>
              </w:rPr>
            </w:pPr>
          </w:p>
        </w:tc>
      </w:tr>
      <w:tr w:rsidR="00610A19" w:rsidRPr="00C64D02" w:rsidTr="001F2073">
        <w:tc>
          <w:tcPr>
            <w:tcW w:w="4788" w:type="dxa"/>
          </w:tcPr>
          <w:p w:rsidR="00610A19" w:rsidRPr="00114704" w:rsidRDefault="00610A19" w:rsidP="001F2073">
            <w:pPr>
              <w:rPr>
                <w:rFonts w:ascii="Garamond" w:hAnsi="Garamond"/>
                <w:b/>
              </w:rPr>
            </w:pPr>
            <w:r w:rsidRPr="00114704">
              <w:rPr>
                <w:rFonts w:ascii="Garamond" w:hAnsi="Garamond"/>
                <w:b/>
              </w:rPr>
              <w:t>Connection to results from assessment of student learning and/or other plans:</w:t>
            </w:r>
          </w:p>
          <w:p w:rsidR="00610A19" w:rsidRPr="00114704" w:rsidRDefault="00610A19" w:rsidP="001F2073">
            <w:pPr>
              <w:rPr>
                <w:rFonts w:ascii="Garamond" w:hAnsi="Garamond"/>
              </w:rPr>
            </w:pPr>
            <w:r>
              <w:rPr>
                <w:rFonts w:ascii="Garamond" w:hAnsi="Garamond"/>
              </w:rPr>
              <w:t>Strategic Plan 2.2.4, 3.1.2, 3.4.4</w:t>
            </w:r>
          </w:p>
        </w:tc>
        <w:tc>
          <w:tcPr>
            <w:tcW w:w="5107" w:type="dxa"/>
          </w:tcPr>
          <w:p w:rsidR="00610A19" w:rsidRPr="00114704" w:rsidRDefault="00610A19"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610A19" w:rsidRPr="00114704" w:rsidRDefault="00610A19" w:rsidP="001F2073">
            <w:pPr>
              <w:rPr>
                <w:rFonts w:ascii="Garamond" w:hAnsi="Garamond"/>
              </w:rPr>
            </w:pPr>
            <w:r>
              <w:rPr>
                <w:rFonts w:ascii="Garamond" w:hAnsi="Garamond"/>
              </w:rPr>
              <w:t>CSSO and Residence Hall management team time and effort</w:t>
            </w:r>
          </w:p>
          <w:p w:rsidR="00610A19" w:rsidRPr="00114704" w:rsidRDefault="00610A19" w:rsidP="001F2073">
            <w:pPr>
              <w:rPr>
                <w:rFonts w:ascii="Garamond" w:hAnsi="Garamond"/>
              </w:rPr>
            </w:pPr>
          </w:p>
        </w:tc>
      </w:tr>
    </w:tbl>
    <w:p w:rsidR="00610A19" w:rsidRDefault="00610A19" w:rsidP="00610A19">
      <w:pPr>
        <w:rPr>
          <w:rFonts w:ascii="Garamond" w:hAnsi="Garamond"/>
        </w:rPr>
      </w:pPr>
    </w:p>
    <w:p w:rsidR="00610A19" w:rsidRDefault="00610A19" w:rsidP="00610A1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610A19" w:rsidRDefault="00610A19" w:rsidP="00610A19">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10A19"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0A19" w:rsidRDefault="00610A19"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0A19" w:rsidRDefault="00610A19"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0A19" w:rsidRDefault="00610A19"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Pr="00D04B8D" w:rsidRDefault="00610A19" w:rsidP="001F2073">
            <w:pPr>
              <w:rPr>
                <w:rFonts w:ascii="Garamond" w:hAnsi="Garamond"/>
              </w:rPr>
            </w:pPr>
            <w:r w:rsidRPr="00D04B8D">
              <w:rPr>
                <w:rFonts w:ascii="Garamond" w:hAnsi="Garamond"/>
              </w:rPr>
              <w:t>Increase total student workers</w:t>
            </w:r>
          </w:p>
        </w:tc>
        <w:tc>
          <w:tcPr>
            <w:tcW w:w="261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Additional student worker hours</w:t>
            </w: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 xml:space="preserve">See current and new year objectives 1 and 2. </w:t>
            </w: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p>
        </w:tc>
      </w:tr>
    </w:tbl>
    <w:p w:rsidR="00610A19" w:rsidRDefault="00610A19" w:rsidP="00610A19">
      <w:pPr>
        <w:rPr>
          <w:rFonts w:ascii="Garamond" w:hAnsi="Garamond"/>
        </w:rPr>
      </w:pPr>
    </w:p>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lastRenderedPageBreak/>
        <w:t>Based on information and/or data provided:</w:t>
      </w:r>
    </w:p>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 xml:space="preserve">The college has been successfully managing the Feather River College residence halls for the past 5 years, both student life, and the physical conditions of the residence halls have dramatically improved. Rent collection is running well though student accounts and we are making the 1.2 bond obligation. The </w:t>
            </w:r>
            <w:r w:rsidRPr="00F64621">
              <w:rPr>
                <w:rFonts w:ascii="Garamond" w:hAnsi="Garamond"/>
              </w:rPr>
              <w:t>Feather River College</w:t>
            </w:r>
            <w:r>
              <w:rPr>
                <w:rFonts w:ascii="Garamond" w:hAnsi="Garamond"/>
              </w:rPr>
              <w:t xml:space="preserve"> Foundation is also reimbursing the college for the management labor cost at the dorms. All rooms are rented and the summer camp schedule has increased each season. </w:t>
            </w:r>
          </w:p>
        </w:tc>
      </w:tr>
    </w:tbl>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 xml:space="preserve">The dorms can still not fully support itself without increasing the rent. The decision was made by the Foundation Business Management Committee to accurately include the shortfall and include an $80,000 budget line item subsidization form the college. </w:t>
            </w:r>
          </w:p>
        </w:tc>
      </w:tr>
    </w:tbl>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Default="00610A19" w:rsidP="00610A19">
            <w:pPr>
              <w:pStyle w:val="ListParagraph"/>
              <w:numPr>
                <w:ilvl w:val="0"/>
                <w:numId w:val="18"/>
              </w:numPr>
              <w:rPr>
                <w:rFonts w:ascii="Garamond" w:hAnsi="Garamond"/>
              </w:rPr>
            </w:pPr>
            <w:r>
              <w:rPr>
                <w:rFonts w:ascii="Garamond" w:hAnsi="Garamond"/>
              </w:rPr>
              <w:t xml:space="preserve">Continue to upgrade Facilities and Property </w:t>
            </w:r>
          </w:p>
          <w:p w:rsidR="00610A19" w:rsidRDefault="00610A19" w:rsidP="00610A19">
            <w:pPr>
              <w:pStyle w:val="ListParagraph"/>
              <w:numPr>
                <w:ilvl w:val="0"/>
                <w:numId w:val="18"/>
              </w:numPr>
              <w:rPr>
                <w:rFonts w:ascii="Garamond" w:hAnsi="Garamond"/>
              </w:rPr>
            </w:pPr>
            <w:r>
              <w:rPr>
                <w:rFonts w:ascii="Garamond" w:hAnsi="Garamond"/>
              </w:rPr>
              <w:t>Increase more student activates</w:t>
            </w:r>
          </w:p>
          <w:p w:rsidR="00610A19" w:rsidRPr="00610A19" w:rsidRDefault="00610A19" w:rsidP="00610A19">
            <w:pPr>
              <w:pStyle w:val="ListParagraph"/>
              <w:numPr>
                <w:ilvl w:val="0"/>
                <w:numId w:val="18"/>
              </w:numPr>
              <w:rPr>
                <w:rFonts w:ascii="Garamond" w:hAnsi="Garamond"/>
              </w:rPr>
            </w:pPr>
            <w:r>
              <w:rPr>
                <w:rFonts w:ascii="Garamond" w:hAnsi="Garamond"/>
              </w:rPr>
              <w:t>Determination of budget</w:t>
            </w:r>
          </w:p>
          <w:p w:rsidR="00610A19" w:rsidRDefault="00610A19" w:rsidP="001F2073">
            <w:pPr>
              <w:rPr>
                <w:rFonts w:ascii="Garamond" w:hAnsi="Garamond"/>
              </w:rPr>
            </w:pPr>
          </w:p>
        </w:tc>
      </w:tr>
    </w:tbl>
    <w:p w:rsidR="00610A19" w:rsidRDefault="00610A19" w:rsidP="00610A19">
      <w:pPr>
        <w:rPr>
          <w:rFonts w:ascii="Garamond" w:hAnsi="Garamond"/>
        </w:rPr>
      </w:pPr>
    </w:p>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r>
        <w:rPr>
          <w:rFonts w:ascii="Garamond" w:hAnsi="Garamond"/>
        </w:rPr>
        <w:t>Attach supporting documents as appropriate.</w:t>
      </w:r>
    </w:p>
    <w:p w:rsidR="00D66678" w:rsidRDefault="00D66678" w:rsidP="00D66678">
      <w:pPr>
        <w:rPr>
          <w:rFonts w:ascii="Garamond" w:hAnsi="Garamond"/>
        </w:rPr>
      </w:pPr>
    </w:p>
    <w:p w:rsidR="00610A19" w:rsidRDefault="00610A19" w:rsidP="00610A19">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85888" behindDoc="0" locked="0" layoutInCell="1" allowOverlap="0" wp14:anchorId="589CF594" wp14:editId="18861A71">
            <wp:simplePos x="0" y="0"/>
            <wp:positionH relativeFrom="column">
              <wp:posOffset>97155</wp:posOffset>
            </wp:positionH>
            <wp:positionV relativeFrom="paragraph">
              <wp:posOffset>76200</wp:posOffset>
            </wp:positionV>
            <wp:extent cx="914400" cy="643890"/>
            <wp:effectExtent l="0" t="0" r="0" b="3810"/>
            <wp:wrapSquare wrapText="bothSides"/>
            <wp:docPr id="14" name="Picture 1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610A19" w:rsidRDefault="00610A19" w:rsidP="00610A19">
      <w:pPr>
        <w:rPr>
          <w:rFonts w:ascii="Garamond" w:hAnsi="Garamond"/>
          <w:b/>
          <w:smallCaps/>
          <w:sz w:val="28"/>
          <w:szCs w:val="28"/>
        </w:rPr>
      </w:pPr>
    </w:p>
    <w:p w:rsidR="00610A19" w:rsidRPr="001E5F1F" w:rsidRDefault="00610A19" w:rsidP="00610A19">
      <w:pPr>
        <w:jc w:val="center"/>
        <w:rPr>
          <w:rFonts w:ascii="Garamond" w:hAnsi="Garamond"/>
          <w:b/>
          <w:bCs/>
          <w:smallCaps/>
          <w:sz w:val="44"/>
        </w:rPr>
      </w:pPr>
      <w:r w:rsidRPr="001E5F1F">
        <w:rPr>
          <w:rFonts w:ascii="Garamond" w:hAnsi="Garamond"/>
          <w:b/>
          <w:smallCaps/>
          <w:sz w:val="44"/>
        </w:rPr>
        <w:t>ANNUAL Program Review</w:t>
      </w:r>
    </w:p>
    <w:p w:rsidR="00610A19" w:rsidRDefault="00610A19" w:rsidP="00610A19">
      <w:pPr>
        <w:rPr>
          <w:rFonts w:ascii="Garamond" w:hAnsi="Garamond"/>
          <w:b/>
          <w:smallCaps/>
          <w:sz w:val="28"/>
          <w:szCs w:val="28"/>
        </w:rPr>
      </w:pPr>
    </w:p>
    <w:p w:rsidR="00610A19" w:rsidRDefault="00610A19" w:rsidP="00610A19">
      <w:r>
        <w:rPr>
          <w:rFonts w:ascii="Garamond" w:hAnsi="Garamond"/>
          <w:b/>
          <w:smallCaps/>
          <w:sz w:val="28"/>
          <w:szCs w:val="28"/>
        </w:rPr>
        <w:t>Name of Program/Department/Service Area: Advising/SSSP</w:t>
      </w:r>
    </w:p>
    <w:p w:rsidR="00610A19" w:rsidRPr="00193597" w:rsidRDefault="00610A19" w:rsidP="00610A19">
      <w:pPr>
        <w:rPr>
          <w:sz w:val="10"/>
          <w:szCs w:val="10"/>
        </w:rPr>
      </w:pPr>
    </w:p>
    <w:p w:rsidR="00610A19" w:rsidRDefault="00610A19" w:rsidP="00610A19">
      <w:r>
        <w:rPr>
          <w:rFonts w:ascii="Garamond" w:hAnsi="Garamond"/>
          <w:b/>
          <w:smallCaps/>
          <w:sz w:val="28"/>
          <w:szCs w:val="28"/>
        </w:rPr>
        <w:t>Name of Person Submitting this Review:</w:t>
      </w:r>
      <w:r>
        <w:t xml:space="preserve"> Carlie McCarthy</w:t>
      </w:r>
    </w:p>
    <w:p w:rsidR="00610A19" w:rsidRPr="00193597" w:rsidRDefault="00610A19" w:rsidP="00610A19">
      <w:pPr>
        <w:rPr>
          <w:rFonts w:ascii="Garamond" w:hAnsi="Garamond"/>
          <w:b/>
          <w:smallCaps/>
          <w:sz w:val="10"/>
          <w:szCs w:val="10"/>
        </w:rPr>
      </w:pPr>
    </w:p>
    <w:p w:rsidR="00610A19" w:rsidRDefault="00610A19" w:rsidP="00610A19">
      <w:r>
        <w:rPr>
          <w:rFonts w:ascii="Garamond" w:hAnsi="Garamond"/>
          <w:b/>
          <w:smallCaps/>
          <w:sz w:val="28"/>
          <w:szCs w:val="28"/>
        </w:rPr>
        <w:t>Date of Submission:</w:t>
      </w:r>
      <w:r>
        <w:t xml:space="preserve"> October, 2016</w:t>
      </w:r>
    </w:p>
    <w:p w:rsidR="00610A19" w:rsidRPr="00193597" w:rsidRDefault="00610A19" w:rsidP="00610A19">
      <w:pPr>
        <w:rPr>
          <w:rFonts w:ascii="Garamond" w:hAnsi="Garamond"/>
          <w:sz w:val="10"/>
          <w:szCs w:val="10"/>
          <w:u w:val="thick"/>
        </w:rPr>
      </w:pPr>
    </w:p>
    <w:p w:rsidR="00610A19" w:rsidRDefault="00610A19" w:rsidP="00610A1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610A19" w:rsidRDefault="00610A19" w:rsidP="00610A1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10A19" w:rsidRDefault="00610A19" w:rsidP="00610A1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610A19" w:rsidRDefault="00610A19" w:rsidP="00610A19">
      <w:pPr>
        <w:rPr>
          <w:rFonts w:ascii="Garamond" w:hAnsi="Garamond"/>
          <w:u w:val="thick"/>
        </w:rPr>
      </w:pPr>
    </w:p>
    <w:p w:rsidR="00610A19" w:rsidRDefault="00610A19" w:rsidP="00610A1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t>Describe your progress on your previous year’s objectives:</w:t>
      </w:r>
    </w:p>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Tr="00D06300">
        <w:tc>
          <w:tcPr>
            <w:tcW w:w="4788" w:type="dxa"/>
            <w:hideMark/>
          </w:tcPr>
          <w:p w:rsidR="00610A19" w:rsidRDefault="00610A19" w:rsidP="001F2073">
            <w:pPr>
              <w:rPr>
                <w:rFonts w:ascii="Garamond" w:hAnsi="Garamond"/>
                <w:b/>
              </w:rPr>
            </w:pPr>
            <w:r>
              <w:rPr>
                <w:rFonts w:ascii="Garamond" w:hAnsi="Garamond"/>
                <w:b/>
              </w:rPr>
              <w:t>Objective 1:</w:t>
            </w:r>
          </w:p>
          <w:p w:rsidR="00D06300" w:rsidRDefault="00D06300" w:rsidP="001F2073">
            <w:pPr>
              <w:rPr>
                <w:rFonts w:ascii="Garamond" w:hAnsi="Garamond"/>
                <w:b/>
              </w:rPr>
            </w:pPr>
          </w:p>
          <w:p w:rsidR="00610A19" w:rsidRPr="008E0C92" w:rsidRDefault="00610A19" w:rsidP="001F2073">
            <w:pPr>
              <w:rPr>
                <w:rFonts w:ascii="Garamond" w:hAnsi="Garamond"/>
              </w:rPr>
            </w:pPr>
            <w:r w:rsidRPr="008E0C92">
              <w:rPr>
                <w:rFonts w:ascii="Garamond" w:hAnsi="Garamond"/>
              </w:rPr>
              <w:t>Train, develop, and implement CurricUNET into the advising structure.</w:t>
            </w:r>
          </w:p>
          <w:p w:rsidR="00610A19" w:rsidRDefault="00610A19" w:rsidP="001F2073">
            <w:pPr>
              <w:rPr>
                <w:rFonts w:ascii="Garamond" w:hAnsi="Garamond"/>
                <w:b/>
              </w:rPr>
            </w:pPr>
          </w:p>
          <w:p w:rsidR="00610A19" w:rsidRPr="00024D9A" w:rsidRDefault="00610A19" w:rsidP="001F2073">
            <w:pPr>
              <w:rPr>
                <w:rFonts w:ascii="Garamond" w:hAnsi="Garamond"/>
                <w:b/>
              </w:rPr>
            </w:pPr>
          </w:p>
        </w:tc>
        <w:tc>
          <w:tcPr>
            <w:tcW w:w="5017" w:type="dxa"/>
            <w:hideMark/>
          </w:tcPr>
          <w:p w:rsidR="00610A19" w:rsidRDefault="00610A19" w:rsidP="001F2073">
            <w:pPr>
              <w:rPr>
                <w:rFonts w:ascii="Garamond" w:hAnsi="Garamond"/>
                <w:b/>
              </w:rPr>
            </w:pPr>
            <w:r>
              <w:rPr>
                <w:rFonts w:ascii="Garamond" w:hAnsi="Garamond"/>
                <w:b/>
              </w:rPr>
              <w:t>Summary of Progress:</w:t>
            </w:r>
          </w:p>
          <w:p w:rsidR="00D06300" w:rsidRDefault="00D06300" w:rsidP="001F2073">
            <w:pPr>
              <w:rPr>
                <w:rFonts w:ascii="Garamond" w:hAnsi="Garamond"/>
                <w:b/>
              </w:rPr>
            </w:pPr>
          </w:p>
          <w:p w:rsidR="00610A19" w:rsidRDefault="00610A19" w:rsidP="001F2073">
            <w:pPr>
              <w:rPr>
                <w:rFonts w:ascii="Garamond" w:hAnsi="Garamond"/>
              </w:rPr>
            </w:pPr>
            <w:r>
              <w:rPr>
                <w:rFonts w:ascii="Garamond" w:hAnsi="Garamond"/>
              </w:rPr>
              <w:t>A</w:t>
            </w:r>
            <w:r w:rsidRPr="008E0C92">
              <w:rPr>
                <w:rFonts w:ascii="Garamond" w:hAnsi="Garamond"/>
              </w:rPr>
              <w:t>n advising module has not been developed</w:t>
            </w:r>
            <w:r>
              <w:rPr>
                <w:rFonts w:ascii="Garamond" w:hAnsi="Garamond"/>
              </w:rPr>
              <w:t xml:space="preserve"> by CurricUNET and it is uncertain if/when it will. However, CurricUNET is now fully functioning and used by faculty and the Curriculum Committee to review courses and move them through the approval process much more efficiently than the past practice. Although CurriUNET may not produce an online education planning tool, the curriculum inventory should be capable of integrating with Starfish, the Student Success Suite that was selected as the education planning and degree audit tool</w:t>
            </w:r>
            <w:r w:rsidRPr="008E0C92">
              <w:rPr>
                <w:rFonts w:ascii="Garamond" w:hAnsi="Garamond"/>
              </w:rPr>
              <w:t xml:space="preserve"> </w:t>
            </w:r>
            <w:r>
              <w:rPr>
                <w:rFonts w:ascii="Garamond" w:hAnsi="Garamond"/>
              </w:rPr>
              <w:t xml:space="preserve">for the </w:t>
            </w:r>
            <w:r w:rsidRPr="008E0C92">
              <w:rPr>
                <w:rFonts w:ascii="Garamond" w:hAnsi="Garamond"/>
              </w:rPr>
              <w:t>Education Planning Initiative</w:t>
            </w:r>
            <w:r>
              <w:rPr>
                <w:rFonts w:ascii="Garamond" w:hAnsi="Garamond"/>
              </w:rPr>
              <w:t xml:space="preserve"> (EPI).</w:t>
            </w:r>
            <w:r w:rsidRPr="008E0C92">
              <w:rPr>
                <w:rFonts w:ascii="Garamond" w:hAnsi="Garamond"/>
              </w:rPr>
              <w:t xml:space="preserve"> </w:t>
            </w:r>
            <w:r>
              <w:rPr>
                <w:rFonts w:ascii="Garamond" w:hAnsi="Garamond"/>
              </w:rPr>
              <w:t>In July 2016, some of the advising staff had a live demo with a representative from Starfish and they felt that the tool had a lot to offer and would be a great took for the advising structure at FRC. Due to the constant demands of the IT department, it is uncertain when Starfish can be adopted. There are other installations (Shibboleth and then CCCApply) that need to occur first due to the structure of the portal. For now, Advisors and Counselors will continue to create education plans in Excel templates and share them with students via email.</w:t>
            </w:r>
          </w:p>
          <w:p w:rsidR="00610A19" w:rsidRDefault="00610A19" w:rsidP="001F2073">
            <w:pPr>
              <w:rPr>
                <w:rFonts w:ascii="Garamond" w:hAnsi="Garamond"/>
              </w:rPr>
            </w:pPr>
          </w:p>
        </w:tc>
      </w:tr>
    </w:tbl>
    <w:p w:rsidR="00D06300" w:rsidRDefault="00D06300" w:rsidP="00610A19">
      <w:pPr>
        <w:rPr>
          <w:rFonts w:ascii="Garamond" w:hAnsi="Garamond"/>
          <w:b/>
          <w:i/>
        </w:rPr>
      </w:pPr>
    </w:p>
    <w:p w:rsidR="00610A19" w:rsidRPr="001E5F1F" w:rsidRDefault="00D06300" w:rsidP="00610A19">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300"/>
      </w:tblGrid>
      <w:tr w:rsidR="00610A19" w:rsidRPr="001E5F1F" w:rsidTr="00D06300">
        <w:tc>
          <w:tcPr>
            <w:tcW w:w="3505" w:type="dxa"/>
            <w:hideMark/>
          </w:tcPr>
          <w:p w:rsidR="00610A19" w:rsidRDefault="00610A19" w:rsidP="001F2073">
            <w:pPr>
              <w:rPr>
                <w:rFonts w:ascii="Garamond" w:hAnsi="Garamond"/>
                <w:b/>
              </w:rPr>
            </w:pPr>
            <w:r>
              <w:rPr>
                <w:rFonts w:ascii="Garamond" w:hAnsi="Garamond"/>
                <w:b/>
              </w:rPr>
              <w:t>Objective 2:</w:t>
            </w:r>
          </w:p>
          <w:p w:rsidR="00610A19" w:rsidRPr="006A0ED3" w:rsidRDefault="00610A19" w:rsidP="001F2073">
            <w:pPr>
              <w:rPr>
                <w:rFonts w:ascii="Garamond" w:hAnsi="Garamond"/>
              </w:rPr>
            </w:pPr>
            <w:r w:rsidRPr="006A0ED3">
              <w:rPr>
                <w:rFonts w:ascii="Garamond" w:hAnsi="Garamond"/>
              </w:rPr>
              <w:t>Continue to develop a system for all students to complete the three required components of the Student Support and Success Program and qualify for priority registration.</w:t>
            </w:r>
          </w:p>
          <w:p w:rsidR="00610A19" w:rsidRPr="00024D9A" w:rsidRDefault="00610A19" w:rsidP="001F2073">
            <w:pPr>
              <w:rPr>
                <w:rFonts w:ascii="Garamond" w:hAnsi="Garamond"/>
              </w:rPr>
            </w:pPr>
          </w:p>
        </w:tc>
        <w:tc>
          <w:tcPr>
            <w:tcW w:w="6300" w:type="dxa"/>
            <w:hideMark/>
          </w:tcPr>
          <w:p w:rsidR="00610A19" w:rsidRPr="001E5F1F" w:rsidRDefault="00610A19" w:rsidP="001F2073">
            <w:pPr>
              <w:rPr>
                <w:rFonts w:ascii="Garamond" w:hAnsi="Garamond"/>
                <w:b/>
              </w:rPr>
            </w:pPr>
            <w:r w:rsidRPr="001E5F1F">
              <w:rPr>
                <w:rFonts w:ascii="Garamond" w:hAnsi="Garamond"/>
                <w:b/>
              </w:rPr>
              <w:t>Summary of Progress:</w:t>
            </w:r>
          </w:p>
          <w:p w:rsidR="00610A19" w:rsidRDefault="00610A19" w:rsidP="001F2073">
            <w:pPr>
              <w:rPr>
                <w:rFonts w:ascii="Garamond" w:hAnsi="Garamond"/>
              </w:rPr>
            </w:pPr>
            <w:r>
              <w:rPr>
                <w:rFonts w:ascii="Garamond" w:hAnsi="Garamond"/>
              </w:rPr>
              <w:t>The Institutional Researcher has been very helpful in providing lists of students who are eligible and who are not eligible for priority registration. Eligible students are notified and encouraged to schedule an appointment to meet with their advisor to register for the following semester. The advising team divides up the list of students who are not eligible and reaches out to them to encourage them to complete the missing component so that they will be eligible. When students complete the required components the record is tracked in banner so that they do not reappear on the list of ineligible. Due to the constant demands of the IT staff, SARS, which we thought would be implemented last fall, is still not in use. SARS (scheduling software) will allow Advisors to capture completion information for the core services. SARS also has the ability to feed information directly into banner which will eliminate some data entry and improve accuracy for MIS reporting. Last year during the APR processes, it was mentioned that SSSP could pay for the cost of IT assistance and this fall a contract was signed with SIG and there has been some progress so it may be a in use by the end of fall semester.</w:t>
            </w:r>
          </w:p>
          <w:p w:rsidR="00610A19" w:rsidRDefault="00610A19" w:rsidP="001F2073">
            <w:pPr>
              <w:rPr>
                <w:rFonts w:ascii="Garamond" w:hAnsi="Garamond"/>
              </w:rPr>
            </w:pPr>
            <w:r>
              <w:rPr>
                <w:rFonts w:ascii="Garamond" w:hAnsi="Garamond"/>
              </w:rPr>
              <w:t>FRC was set to begin using the common assessment in fall 2017 for spring 2017 placement, but the assessment is still being developed and at this time it is uncertain when FRC will adopt the new instrument. The Advising Task Force will collaborate with instruction to develop a multiple measure instrument/guide to improve course placement.</w:t>
            </w:r>
          </w:p>
          <w:p w:rsidR="00610A19" w:rsidRDefault="00610A19" w:rsidP="001F2073">
            <w:pPr>
              <w:rPr>
                <w:rFonts w:ascii="Garamond" w:hAnsi="Garamond"/>
              </w:rPr>
            </w:pPr>
            <w:r>
              <w:rPr>
                <w:rFonts w:ascii="Garamond" w:hAnsi="Garamond"/>
              </w:rPr>
              <w:t xml:space="preserve">The SSSP Counselor has been using the student intervention process to reach out to students who are struggling in their courses and meets with them to address the issues. She also reaches out to students who have been placed on probation and refers them to services such as tutoring and student success workshops. </w:t>
            </w:r>
          </w:p>
          <w:p w:rsidR="00610A19" w:rsidRDefault="00610A19" w:rsidP="001F2073">
            <w:pPr>
              <w:rPr>
                <w:rFonts w:ascii="Garamond" w:hAnsi="Garamond"/>
              </w:rPr>
            </w:pPr>
            <w:r>
              <w:rPr>
                <w:rFonts w:ascii="Garamond" w:hAnsi="Garamond"/>
              </w:rPr>
              <w:t>For the ISP population, importance is still placed on completing assessment, orientation and an education plan even though priority registration is less of an issue due to a cohort model where classes are only available for inmates. Over the last year, an orientation video was produced, the catalog was updated to cover all required orientation topics and a multiple measures questionnaire was developed to assist with the placement process. An advisor has continued to assist with education plans and will be working on a letter to explain what the plan means and sequencing of courses. The job description for a Program Staff Specialist was finalized and the position is currently being advertised. My spring semester there will be a staff member designated to coordinating SSSP services within ISP.</w:t>
            </w:r>
          </w:p>
          <w:p w:rsidR="00C55318" w:rsidRPr="001E5F1F" w:rsidRDefault="00C55318" w:rsidP="001F2073">
            <w:pPr>
              <w:rPr>
                <w:rFonts w:ascii="Garamond" w:hAnsi="Garamond"/>
              </w:rPr>
            </w:pPr>
          </w:p>
        </w:tc>
      </w:tr>
    </w:tbl>
    <w:p w:rsidR="00610A19" w:rsidRPr="001E5F1F" w:rsidRDefault="00610A19" w:rsidP="00610A19">
      <w:pPr>
        <w:rPr>
          <w:rFonts w:ascii="Garamond" w:hAnsi="Garamond"/>
          <w:b/>
          <w:smallCaps/>
          <w:sz w:val="28"/>
          <w:szCs w:val="28"/>
          <w:u w:val="thick"/>
        </w:rPr>
      </w:pPr>
    </w:p>
    <w:p w:rsidR="00610A19" w:rsidRPr="001E5F1F" w:rsidRDefault="00610A19" w:rsidP="00610A1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10A19" w:rsidRPr="001E5F1F" w:rsidRDefault="00610A19" w:rsidP="00610A1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610A19" w:rsidRPr="001E5F1F"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C55318">
        <w:tc>
          <w:tcPr>
            <w:tcW w:w="4788" w:type="dxa"/>
            <w:hideMark/>
          </w:tcPr>
          <w:p w:rsidR="00610A19" w:rsidRPr="001E5F1F" w:rsidRDefault="00610A19" w:rsidP="001F2073">
            <w:pPr>
              <w:rPr>
                <w:rFonts w:ascii="Garamond" w:hAnsi="Garamond"/>
                <w:b/>
              </w:rPr>
            </w:pPr>
            <w:r w:rsidRPr="001E5F1F">
              <w:rPr>
                <w:rFonts w:ascii="Garamond" w:hAnsi="Garamond"/>
                <w:b/>
              </w:rPr>
              <w:t>Objective 1:</w:t>
            </w:r>
          </w:p>
          <w:p w:rsidR="00610A19" w:rsidRPr="00B85457" w:rsidRDefault="00610A19" w:rsidP="001F2073">
            <w:pPr>
              <w:rPr>
                <w:rFonts w:ascii="Garamond" w:hAnsi="Garamond"/>
              </w:rPr>
            </w:pPr>
            <w:r w:rsidRPr="00B85457">
              <w:rPr>
                <w:rFonts w:ascii="Garamond" w:hAnsi="Garamond"/>
              </w:rPr>
              <w:t>Fully implement SARS into the Advising structure including integration with Banner and text messaging capability.</w:t>
            </w:r>
          </w:p>
          <w:p w:rsidR="00610A19" w:rsidRPr="00024D9A" w:rsidRDefault="00610A19" w:rsidP="001F2073">
            <w:pPr>
              <w:rPr>
                <w:rFonts w:ascii="Garamond" w:hAnsi="Garamond"/>
              </w:rPr>
            </w:pPr>
          </w:p>
        </w:tc>
        <w:tc>
          <w:tcPr>
            <w:tcW w:w="5017" w:type="dxa"/>
            <w:hideMark/>
          </w:tcPr>
          <w:p w:rsidR="00610A19" w:rsidRPr="001E5F1F" w:rsidRDefault="00610A19" w:rsidP="001F2073">
            <w:pPr>
              <w:rPr>
                <w:rFonts w:ascii="Garamond" w:hAnsi="Garamond"/>
                <w:b/>
              </w:rPr>
            </w:pPr>
            <w:r w:rsidRPr="001E5F1F">
              <w:rPr>
                <w:rFonts w:ascii="Garamond" w:hAnsi="Garamond"/>
                <w:b/>
              </w:rPr>
              <w:t>Action Plan (include who is responsible):</w:t>
            </w:r>
          </w:p>
          <w:p w:rsidR="00610A19" w:rsidRPr="001E5F1F" w:rsidRDefault="00610A19" w:rsidP="001F2073">
            <w:pPr>
              <w:rPr>
                <w:rFonts w:ascii="Garamond" w:hAnsi="Garamond"/>
              </w:rPr>
            </w:pPr>
            <w:r>
              <w:rPr>
                <w:rFonts w:ascii="Garamond" w:hAnsi="Garamond"/>
              </w:rPr>
              <w:t>The CSSO recently approved hiring SIG to help with the SARS – Banner integration. Once that is complete, the Director of SSSP will coordinate training again for the Counseling and Advising staff who were trained early last year when a quicker implementation was anticipated. The MIS Specialist has also been helping with this process, however her time is limited due to the demands of MIS reporting and other projects ahead of this.</w:t>
            </w:r>
          </w:p>
        </w:tc>
      </w:tr>
    </w:tbl>
    <w:p w:rsidR="00610A19" w:rsidRPr="001E5F1F"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10A19" w:rsidRPr="001E5F1F" w:rsidTr="00C55318">
        <w:tc>
          <w:tcPr>
            <w:tcW w:w="4788" w:type="dxa"/>
            <w:hideMark/>
          </w:tcPr>
          <w:p w:rsidR="00610A19" w:rsidRDefault="00610A19" w:rsidP="001F2073">
            <w:pPr>
              <w:rPr>
                <w:rFonts w:ascii="Garamond" w:hAnsi="Garamond"/>
                <w:b/>
              </w:rPr>
            </w:pPr>
            <w:r w:rsidRPr="001E5F1F">
              <w:rPr>
                <w:rFonts w:ascii="Garamond" w:hAnsi="Garamond"/>
                <w:b/>
              </w:rPr>
              <w:t>Objective 2:</w:t>
            </w:r>
          </w:p>
          <w:p w:rsidR="00610A19" w:rsidRPr="001E5F1F" w:rsidRDefault="00610A19" w:rsidP="001F2073">
            <w:pPr>
              <w:rPr>
                <w:rFonts w:ascii="Garamond" w:hAnsi="Garamond"/>
                <w:b/>
              </w:rPr>
            </w:pPr>
            <w:r w:rsidRPr="009D14D6">
              <w:rPr>
                <w:rFonts w:ascii="Garamond" w:hAnsi="Garamond"/>
              </w:rPr>
              <w:t>Continue to improve the student’s experience</w:t>
            </w:r>
            <w:r>
              <w:rPr>
                <w:rFonts w:ascii="Garamond" w:hAnsi="Garamond"/>
              </w:rPr>
              <w:t xml:space="preserve"> and satisfaction</w:t>
            </w:r>
            <w:r w:rsidRPr="009D14D6">
              <w:rPr>
                <w:rFonts w:ascii="Garamond" w:hAnsi="Garamond"/>
              </w:rPr>
              <w:t xml:space="preserve"> </w:t>
            </w:r>
            <w:r>
              <w:rPr>
                <w:rFonts w:ascii="Garamond" w:hAnsi="Garamond"/>
              </w:rPr>
              <w:t>with the core services</w:t>
            </w:r>
            <w:r w:rsidRPr="009D14D6">
              <w:rPr>
                <w:rFonts w:ascii="Garamond" w:hAnsi="Garamond"/>
              </w:rPr>
              <w:t xml:space="preserve"> </w:t>
            </w:r>
            <w:r>
              <w:rPr>
                <w:rFonts w:ascii="Garamond" w:hAnsi="Garamond"/>
              </w:rPr>
              <w:t>provided through the</w:t>
            </w:r>
            <w:r w:rsidRPr="009D14D6">
              <w:rPr>
                <w:rFonts w:ascii="Garamond" w:hAnsi="Garamond"/>
              </w:rPr>
              <w:t xml:space="preserve"> Student </w:t>
            </w:r>
            <w:r>
              <w:rPr>
                <w:rFonts w:ascii="Garamond" w:hAnsi="Garamond"/>
              </w:rPr>
              <w:t xml:space="preserve">Success and Support </w:t>
            </w:r>
            <w:r w:rsidRPr="009D14D6">
              <w:rPr>
                <w:rFonts w:ascii="Garamond" w:hAnsi="Garamond"/>
              </w:rPr>
              <w:t>Program</w:t>
            </w:r>
            <w:r>
              <w:rPr>
                <w:rFonts w:ascii="Garamond" w:hAnsi="Garamond"/>
              </w:rPr>
              <w:t xml:space="preserve"> (Orientation, Assessment and Education Planning and Follow-Up)</w:t>
            </w:r>
            <w:r w:rsidRPr="009D14D6">
              <w:rPr>
                <w:rFonts w:ascii="Garamond" w:hAnsi="Garamond"/>
              </w:rPr>
              <w:t xml:space="preserve"> </w:t>
            </w:r>
            <w:r>
              <w:rPr>
                <w:rFonts w:ascii="Garamond" w:hAnsi="Garamond"/>
              </w:rPr>
              <w:t>and increase the number/percentage of students that qualify for priority registration based on completion of the core services</w:t>
            </w:r>
          </w:p>
          <w:p w:rsidR="00610A19" w:rsidRPr="00525893" w:rsidRDefault="00610A19" w:rsidP="001F2073">
            <w:pPr>
              <w:rPr>
                <w:rFonts w:ascii="Garamond" w:hAnsi="Garamond"/>
              </w:rPr>
            </w:pPr>
          </w:p>
        </w:tc>
        <w:tc>
          <w:tcPr>
            <w:tcW w:w="5017" w:type="dxa"/>
            <w:hideMark/>
          </w:tcPr>
          <w:p w:rsidR="00610A19" w:rsidRPr="0038411E" w:rsidRDefault="00610A19" w:rsidP="001F2073">
            <w:pPr>
              <w:rPr>
                <w:rFonts w:ascii="Garamond" w:hAnsi="Garamond"/>
                <w:b/>
              </w:rPr>
            </w:pPr>
            <w:r w:rsidRPr="0038411E">
              <w:rPr>
                <w:rFonts w:ascii="Garamond" w:hAnsi="Garamond"/>
                <w:b/>
              </w:rPr>
              <w:t>Action Plan (include who is responsible):</w:t>
            </w:r>
          </w:p>
          <w:p w:rsidR="00610A19" w:rsidRPr="00183EDA" w:rsidRDefault="00610A19" w:rsidP="001F2073">
            <w:pPr>
              <w:rPr>
                <w:rFonts w:ascii="Garamond" w:hAnsi="Garamond"/>
              </w:rPr>
            </w:pPr>
            <w:r w:rsidRPr="00183EDA">
              <w:rPr>
                <w:rFonts w:ascii="Garamond" w:hAnsi="Garamond"/>
              </w:rPr>
              <w:t>The Advising Task Force members will use the priority registration list produced by the Institutional Researcher to reach out to students who do not qualify for priority registration to encourage them to complete the core service(s) that they are missing, preventing them from being eligible.</w:t>
            </w:r>
          </w:p>
          <w:p w:rsidR="00610A19" w:rsidRPr="0038411E" w:rsidRDefault="00610A19" w:rsidP="001F2073">
            <w:pPr>
              <w:rPr>
                <w:rFonts w:ascii="Garamond" w:hAnsi="Garamond"/>
                <w:b/>
              </w:rPr>
            </w:pPr>
            <w:r w:rsidRPr="00183EDA">
              <w:rPr>
                <w:rFonts w:ascii="Garamond" w:hAnsi="Garamond"/>
              </w:rPr>
              <w:t>Review orientation information delivered by categorical programs, athletics, and ISP to ensure all required components are covered and can therefore count as a primary orientation. The ATF will also work on adopting a consistent multiple measure instrument or practice</w:t>
            </w:r>
            <w:r>
              <w:rPr>
                <w:rFonts w:ascii="Garamond" w:hAnsi="Garamond"/>
              </w:rPr>
              <w:t xml:space="preserve"> to improve course placement and a way to complete assessment that does not rely only on Accuplacer.</w:t>
            </w:r>
            <w:r>
              <w:rPr>
                <w:rFonts w:ascii="Garamond" w:hAnsi="Garamond"/>
              </w:rPr>
              <w:br/>
              <w:t>Develop more strategies to provide-follow-up services to students who are at-risk and students who are undecided about their major.</w:t>
            </w:r>
          </w:p>
        </w:tc>
      </w:tr>
    </w:tbl>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t>What objectives and tasks will you take on for next year? (You may continue objectives from the prior year.)</w:t>
      </w:r>
    </w:p>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10A19" w:rsidRPr="00C64D02" w:rsidTr="001F2073">
        <w:tc>
          <w:tcPr>
            <w:tcW w:w="4788" w:type="dxa"/>
          </w:tcPr>
          <w:p w:rsidR="00610A19" w:rsidRPr="00114704" w:rsidRDefault="00610A19" w:rsidP="001F2073">
            <w:pPr>
              <w:rPr>
                <w:rFonts w:ascii="Garamond" w:hAnsi="Garamond"/>
                <w:b/>
              </w:rPr>
            </w:pPr>
            <w:r w:rsidRPr="00114704">
              <w:rPr>
                <w:rFonts w:ascii="Garamond" w:hAnsi="Garamond"/>
                <w:b/>
              </w:rPr>
              <w:t>Objective 1:</w:t>
            </w:r>
          </w:p>
          <w:p w:rsidR="00610A19" w:rsidRDefault="00610A19" w:rsidP="001F2073">
            <w:pPr>
              <w:rPr>
                <w:rFonts w:ascii="Garamond" w:hAnsi="Garamond"/>
              </w:rPr>
            </w:pPr>
            <w:r>
              <w:rPr>
                <w:rFonts w:ascii="Garamond" w:hAnsi="Garamond"/>
              </w:rPr>
              <w:t xml:space="preserve">Have a Multiple Measures instrument in place and begin validating the instrument by reviewing how the student was placed by using MM and reviewing final grade data and consulting with faculty when necessary to determine the effectiveness. </w:t>
            </w:r>
          </w:p>
          <w:p w:rsidR="00610A19" w:rsidRPr="00114704" w:rsidRDefault="00610A19" w:rsidP="001F2073">
            <w:pPr>
              <w:rPr>
                <w:rFonts w:ascii="Garamond" w:hAnsi="Garamond"/>
              </w:rPr>
            </w:pPr>
          </w:p>
        </w:tc>
        <w:tc>
          <w:tcPr>
            <w:tcW w:w="5107" w:type="dxa"/>
          </w:tcPr>
          <w:p w:rsidR="00610A19" w:rsidRDefault="00610A19" w:rsidP="001F2073">
            <w:pPr>
              <w:rPr>
                <w:rFonts w:ascii="Garamond" w:hAnsi="Garamond"/>
                <w:b/>
              </w:rPr>
            </w:pPr>
            <w:r w:rsidRPr="00114704">
              <w:rPr>
                <w:rFonts w:ascii="Garamond" w:hAnsi="Garamond"/>
                <w:b/>
              </w:rPr>
              <w:t>Action Plan (include who is responsible):</w:t>
            </w:r>
          </w:p>
          <w:p w:rsidR="00610A19" w:rsidRDefault="00610A19" w:rsidP="001F2073">
            <w:pPr>
              <w:rPr>
                <w:rFonts w:ascii="Garamond" w:hAnsi="Garamond"/>
              </w:rPr>
            </w:pPr>
            <w:r>
              <w:rPr>
                <w:rFonts w:ascii="Garamond" w:hAnsi="Garamond"/>
              </w:rPr>
              <w:t>The Advising Task Force Committee will recommend a tool and/or practice to faculty and begin using the tool in fall 2017. After fall of 2017, an ATF subcommittee will work with the Institutional Researcher to begin validating the instrument after grades have been posted.</w:t>
            </w:r>
          </w:p>
          <w:p w:rsidR="00610A19" w:rsidRPr="00114704" w:rsidRDefault="00610A19" w:rsidP="001F2073">
            <w:pPr>
              <w:rPr>
                <w:rFonts w:ascii="Garamond" w:hAnsi="Garamond"/>
              </w:rPr>
            </w:pPr>
          </w:p>
        </w:tc>
      </w:tr>
      <w:tr w:rsidR="00610A19" w:rsidRPr="00C64D02" w:rsidTr="001F2073">
        <w:tc>
          <w:tcPr>
            <w:tcW w:w="4788" w:type="dxa"/>
          </w:tcPr>
          <w:p w:rsidR="00610A19" w:rsidRDefault="00610A19" w:rsidP="001F2073">
            <w:pPr>
              <w:rPr>
                <w:rFonts w:ascii="Garamond" w:hAnsi="Garamond"/>
                <w:b/>
              </w:rPr>
            </w:pPr>
            <w:r w:rsidRPr="00114704">
              <w:rPr>
                <w:rFonts w:ascii="Garamond" w:hAnsi="Garamond"/>
                <w:b/>
              </w:rPr>
              <w:lastRenderedPageBreak/>
              <w:t>Connection to results from assessment of student learning and/or other plans:</w:t>
            </w:r>
          </w:p>
          <w:p w:rsidR="00610A19" w:rsidRPr="00182262" w:rsidRDefault="00610A19" w:rsidP="001F2073">
            <w:pPr>
              <w:rPr>
                <w:rFonts w:ascii="Garamond" w:hAnsi="Garamond"/>
              </w:rPr>
            </w:pPr>
            <w:r w:rsidRPr="00182262">
              <w:rPr>
                <w:rFonts w:ascii="Garamond" w:hAnsi="Garamond"/>
              </w:rPr>
              <w:t xml:space="preserve">As described in the SSSP plan, advisors and counselors utilize multiple measures including high school transcripts, transcripts from other colleges, test scores and non-cognitive measures when making a recommendations. </w:t>
            </w:r>
            <w:r>
              <w:rPr>
                <w:rFonts w:ascii="Garamond" w:hAnsi="Garamond"/>
              </w:rPr>
              <w:t xml:space="preserve">Some populations of students have been identified through research at the state level as experiencing disproportionate impact when multiple measures are not use. </w:t>
            </w:r>
            <w:r w:rsidRPr="00182262">
              <w:rPr>
                <w:rFonts w:ascii="Garamond" w:hAnsi="Garamond"/>
              </w:rPr>
              <w:t xml:space="preserve">Although </w:t>
            </w:r>
            <w:r>
              <w:rPr>
                <w:rFonts w:ascii="Garamond" w:hAnsi="Garamond"/>
              </w:rPr>
              <w:t xml:space="preserve">Advisors and Counselors are using </w:t>
            </w:r>
            <w:r w:rsidRPr="00182262">
              <w:rPr>
                <w:rFonts w:ascii="Garamond" w:hAnsi="Garamond"/>
              </w:rPr>
              <w:t>multiple measures</w:t>
            </w:r>
            <w:r>
              <w:rPr>
                <w:rFonts w:ascii="Garamond" w:hAnsi="Garamond"/>
              </w:rPr>
              <w:t xml:space="preserve">, there currently is no consistency among those making recommendations. Furthermore, the Chancellor’s Office requires that the measurements used </w:t>
            </w:r>
            <w:r w:rsidRPr="00182262">
              <w:rPr>
                <w:rFonts w:ascii="Garamond" w:hAnsi="Garamond"/>
              </w:rPr>
              <w:t>be</w:t>
            </w:r>
            <w:r>
              <w:rPr>
                <w:rFonts w:ascii="Garamond" w:hAnsi="Garamond"/>
              </w:rPr>
              <w:t xml:space="preserve"> validated</w:t>
            </w:r>
            <w:r w:rsidRPr="00182262">
              <w:rPr>
                <w:rFonts w:ascii="Garamond" w:hAnsi="Garamond"/>
              </w:rPr>
              <w:t>.</w:t>
            </w:r>
          </w:p>
          <w:p w:rsidR="00610A19" w:rsidRPr="00114704" w:rsidRDefault="00610A19" w:rsidP="001F2073">
            <w:pPr>
              <w:rPr>
                <w:rFonts w:ascii="Garamond" w:hAnsi="Garamond"/>
              </w:rPr>
            </w:pPr>
          </w:p>
        </w:tc>
        <w:tc>
          <w:tcPr>
            <w:tcW w:w="5107" w:type="dxa"/>
          </w:tcPr>
          <w:p w:rsidR="00610A19" w:rsidRPr="00114704" w:rsidRDefault="00610A19"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610A19" w:rsidRPr="00114704" w:rsidRDefault="00610A19" w:rsidP="001F2073">
            <w:pPr>
              <w:rPr>
                <w:rFonts w:ascii="Garamond" w:hAnsi="Garamond"/>
              </w:rPr>
            </w:pPr>
            <w:r>
              <w:rPr>
                <w:rFonts w:ascii="Garamond" w:hAnsi="Garamond"/>
              </w:rPr>
              <w:t>The SSSP budget will pay for any resources needed.</w:t>
            </w:r>
          </w:p>
          <w:p w:rsidR="00610A19" w:rsidRPr="00114704" w:rsidRDefault="00610A19" w:rsidP="001F2073">
            <w:pPr>
              <w:rPr>
                <w:rFonts w:ascii="Garamond" w:hAnsi="Garamond"/>
              </w:rPr>
            </w:pPr>
          </w:p>
        </w:tc>
      </w:tr>
      <w:tr w:rsidR="00610A19" w:rsidRPr="00C64D02" w:rsidTr="001F2073">
        <w:tc>
          <w:tcPr>
            <w:tcW w:w="4788" w:type="dxa"/>
          </w:tcPr>
          <w:p w:rsidR="00610A19" w:rsidRDefault="00610A19"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10A19" w:rsidRPr="00114704" w:rsidRDefault="00610A19" w:rsidP="001F2073">
            <w:pPr>
              <w:rPr>
                <w:rFonts w:ascii="Garamond" w:hAnsi="Garamond"/>
                <w:b/>
              </w:rPr>
            </w:pPr>
          </w:p>
        </w:tc>
        <w:tc>
          <w:tcPr>
            <w:tcW w:w="5107" w:type="dxa"/>
          </w:tcPr>
          <w:p w:rsidR="00610A19" w:rsidRPr="00114704" w:rsidRDefault="00610A19"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10A19" w:rsidRPr="00182262" w:rsidRDefault="00610A19" w:rsidP="001F2073">
            <w:pPr>
              <w:rPr>
                <w:rFonts w:ascii="Garamond" w:hAnsi="Garamond"/>
              </w:rPr>
            </w:pPr>
            <w:r w:rsidRPr="00182262">
              <w:rPr>
                <w:rFonts w:ascii="Garamond" w:hAnsi="Garamond"/>
              </w:rPr>
              <w:t>1200-30120-XXXX-632000</w:t>
            </w: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Safety</w:t>
            </w:r>
            <w:r w:rsidRPr="00114704">
              <w:rPr>
                <w:rFonts w:ascii="Garamond" w:hAnsi="Garamond"/>
              </w:rPr>
              <w:t>:</w:t>
            </w:r>
          </w:p>
        </w:tc>
      </w:tr>
      <w:tr w:rsidR="00610A19" w:rsidRPr="00C64D02" w:rsidTr="001F2073">
        <w:tc>
          <w:tcPr>
            <w:tcW w:w="9895" w:type="dxa"/>
            <w:gridSpan w:val="2"/>
          </w:tcPr>
          <w:p w:rsidR="00610A19" w:rsidRPr="00114704" w:rsidRDefault="00610A19"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10A19" w:rsidRDefault="00610A19" w:rsidP="00610A1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10A19" w:rsidRPr="00C64D02" w:rsidTr="001F2073">
        <w:tc>
          <w:tcPr>
            <w:tcW w:w="4788" w:type="dxa"/>
          </w:tcPr>
          <w:p w:rsidR="00610A19" w:rsidRDefault="00610A19" w:rsidP="001F2073">
            <w:pPr>
              <w:rPr>
                <w:rFonts w:ascii="Garamond" w:hAnsi="Garamond"/>
                <w:b/>
              </w:rPr>
            </w:pPr>
            <w:r>
              <w:rPr>
                <w:rFonts w:ascii="Garamond" w:hAnsi="Garamond"/>
                <w:b/>
              </w:rPr>
              <w:t>Objective 2</w:t>
            </w:r>
            <w:r w:rsidRPr="00114704">
              <w:rPr>
                <w:rFonts w:ascii="Garamond" w:hAnsi="Garamond"/>
                <w:b/>
              </w:rPr>
              <w:t>:</w:t>
            </w:r>
          </w:p>
          <w:p w:rsidR="00610A19" w:rsidRPr="002454F2" w:rsidRDefault="00610A19" w:rsidP="001F2073">
            <w:pPr>
              <w:rPr>
                <w:rFonts w:ascii="Garamond" w:hAnsi="Garamond"/>
              </w:rPr>
            </w:pPr>
            <w:r w:rsidRPr="002454F2">
              <w:rPr>
                <w:rFonts w:ascii="Garamond" w:hAnsi="Garamond"/>
              </w:rPr>
              <w:t>Assuming CCCAssess and SARS will be implemented during the 2016-2017 year, work with IT or SIG to begin implementing a system</w:t>
            </w:r>
            <w:r>
              <w:rPr>
                <w:rFonts w:ascii="Garamond" w:hAnsi="Garamond"/>
              </w:rPr>
              <w:t>-</w:t>
            </w:r>
            <w:r w:rsidRPr="002454F2">
              <w:rPr>
                <w:rFonts w:ascii="Garamond" w:hAnsi="Garamond"/>
              </w:rPr>
              <w:t xml:space="preserve">wide portal that will give students access to self-assessments/career exploration, </w:t>
            </w:r>
            <w:r>
              <w:rPr>
                <w:rFonts w:ascii="Garamond" w:hAnsi="Garamond"/>
              </w:rPr>
              <w:t>online orientation, and other education planning tools in one location.</w:t>
            </w:r>
          </w:p>
          <w:p w:rsidR="00610A19" w:rsidRPr="00114704" w:rsidRDefault="00610A19" w:rsidP="001F2073">
            <w:pPr>
              <w:rPr>
                <w:rFonts w:ascii="Garamond" w:hAnsi="Garamond"/>
              </w:rPr>
            </w:pPr>
          </w:p>
        </w:tc>
        <w:tc>
          <w:tcPr>
            <w:tcW w:w="5107" w:type="dxa"/>
          </w:tcPr>
          <w:p w:rsidR="00610A19" w:rsidRDefault="00610A19" w:rsidP="001F2073">
            <w:pPr>
              <w:rPr>
                <w:rFonts w:ascii="Garamond" w:hAnsi="Garamond"/>
                <w:b/>
              </w:rPr>
            </w:pPr>
            <w:r w:rsidRPr="00114704">
              <w:rPr>
                <w:rFonts w:ascii="Garamond" w:hAnsi="Garamond"/>
                <w:b/>
              </w:rPr>
              <w:t>Action Plan (include who is responsible):</w:t>
            </w:r>
          </w:p>
          <w:p w:rsidR="00610A19" w:rsidRPr="00DD7FEF" w:rsidRDefault="00610A19" w:rsidP="001F2073">
            <w:pPr>
              <w:rPr>
                <w:rFonts w:ascii="Garamond" w:hAnsi="Garamond"/>
              </w:rPr>
            </w:pPr>
            <w:r>
              <w:rPr>
                <w:rFonts w:ascii="Garamond" w:hAnsi="Garamond"/>
              </w:rPr>
              <w:t>Hire a permanent IT staff member to oversee implementation or contract with SIG. Attend professional development opportunities to train staff on using the new tools available.</w:t>
            </w:r>
          </w:p>
          <w:p w:rsidR="00610A19" w:rsidRPr="00114704" w:rsidRDefault="00610A19" w:rsidP="001F2073">
            <w:pPr>
              <w:rPr>
                <w:rFonts w:ascii="Garamond" w:hAnsi="Garamond"/>
              </w:rPr>
            </w:pPr>
          </w:p>
        </w:tc>
      </w:tr>
      <w:tr w:rsidR="00610A19" w:rsidRPr="00C64D02" w:rsidTr="001F2073">
        <w:tc>
          <w:tcPr>
            <w:tcW w:w="4788" w:type="dxa"/>
          </w:tcPr>
          <w:p w:rsidR="00610A19" w:rsidRDefault="00610A19" w:rsidP="001F2073">
            <w:pPr>
              <w:rPr>
                <w:rFonts w:ascii="Garamond" w:hAnsi="Garamond"/>
                <w:b/>
              </w:rPr>
            </w:pPr>
            <w:r w:rsidRPr="00114704">
              <w:rPr>
                <w:rFonts w:ascii="Garamond" w:hAnsi="Garamond"/>
                <w:b/>
              </w:rPr>
              <w:t>Connection to results from assessment of student learning and/or other plans:</w:t>
            </w:r>
          </w:p>
          <w:p w:rsidR="00610A19" w:rsidRPr="00421381" w:rsidRDefault="00610A19" w:rsidP="001F2073">
            <w:pPr>
              <w:rPr>
                <w:rFonts w:ascii="Garamond" w:hAnsi="Garamond"/>
              </w:rPr>
            </w:pPr>
            <w:r w:rsidRPr="00421381">
              <w:rPr>
                <w:rFonts w:ascii="Garamond" w:hAnsi="Garamond"/>
              </w:rPr>
              <w:t>There are several</w:t>
            </w:r>
            <w:r>
              <w:rPr>
                <w:rFonts w:ascii="Garamond" w:hAnsi="Garamond"/>
              </w:rPr>
              <w:t xml:space="preserve"> initiatives from the Chancellor’s Office that are referenced in the SSSP Plan and the SSSP/Transfer CPR. Some initiatives are optional and some are mandatory to continue to receive SSSP funding. The initiatives provide consistency, improved accessibility and resources that contribute to student education and career planning and ultimately, success.</w:t>
            </w:r>
          </w:p>
          <w:p w:rsidR="00610A19" w:rsidRPr="00114704" w:rsidRDefault="00610A19" w:rsidP="001F2073">
            <w:pPr>
              <w:rPr>
                <w:rFonts w:ascii="Garamond" w:hAnsi="Garamond"/>
              </w:rPr>
            </w:pPr>
          </w:p>
        </w:tc>
        <w:tc>
          <w:tcPr>
            <w:tcW w:w="5107" w:type="dxa"/>
          </w:tcPr>
          <w:p w:rsidR="00610A19" w:rsidRPr="00114704" w:rsidRDefault="00610A19" w:rsidP="001F2073">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610A19" w:rsidRPr="00114704" w:rsidRDefault="00610A19" w:rsidP="001F2073">
            <w:pPr>
              <w:rPr>
                <w:rFonts w:ascii="Garamond" w:hAnsi="Garamond"/>
              </w:rPr>
            </w:pPr>
            <w:r>
              <w:rPr>
                <w:rFonts w:ascii="Garamond" w:hAnsi="Garamond"/>
              </w:rPr>
              <w:t>The SSSP budget will pay for any contract work needed as well as contribute to the salary for a new permanent position.</w:t>
            </w:r>
          </w:p>
          <w:p w:rsidR="00610A19" w:rsidRPr="00114704" w:rsidRDefault="00610A19" w:rsidP="001F2073">
            <w:pPr>
              <w:rPr>
                <w:rFonts w:ascii="Garamond" w:hAnsi="Garamond"/>
              </w:rPr>
            </w:pPr>
          </w:p>
          <w:p w:rsidR="00610A19" w:rsidRPr="00114704" w:rsidRDefault="00610A19" w:rsidP="001F2073">
            <w:pPr>
              <w:rPr>
                <w:rFonts w:ascii="Garamond" w:hAnsi="Garamond"/>
              </w:rPr>
            </w:pPr>
          </w:p>
        </w:tc>
      </w:tr>
      <w:tr w:rsidR="00610A19" w:rsidRPr="00C64D02" w:rsidTr="001F2073">
        <w:tc>
          <w:tcPr>
            <w:tcW w:w="4788" w:type="dxa"/>
          </w:tcPr>
          <w:p w:rsidR="00610A19" w:rsidRDefault="00610A19"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10A19" w:rsidRPr="00114704" w:rsidRDefault="00610A19" w:rsidP="001F2073">
            <w:pPr>
              <w:rPr>
                <w:rFonts w:ascii="Garamond" w:hAnsi="Garamond"/>
                <w:b/>
              </w:rPr>
            </w:pPr>
          </w:p>
        </w:tc>
        <w:tc>
          <w:tcPr>
            <w:tcW w:w="5107" w:type="dxa"/>
          </w:tcPr>
          <w:p w:rsidR="00610A19" w:rsidRPr="00114704" w:rsidRDefault="00610A19"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10A19" w:rsidRPr="00114704" w:rsidRDefault="00610A19" w:rsidP="001F2073">
            <w:pPr>
              <w:rPr>
                <w:rFonts w:ascii="Garamond" w:hAnsi="Garamond"/>
                <w:b/>
              </w:rPr>
            </w:pPr>
            <w:r w:rsidRPr="00182262">
              <w:rPr>
                <w:rFonts w:ascii="Garamond" w:hAnsi="Garamond"/>
              </w:rPr>
              <w:t>1200-30120-XXXX-632000</w:t>
            </w: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10A19" w:rsidRPr="00C64D02" w:rsidTr="001F2073">
        <w:tc>
          <w:tcPr>
            <w:tcW w:w="9895" w:type="dxa"/>
            <w:gridSpan w:val="2"/>
          </w:tcPr>
          <w:p w:rsidR="00610A19" w:rsidRPr="00114704" w:rsidRDefault="00610A19"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10A19" w:rsidRDefault="00610A19" w:rsidP="00610A19">
      <w:pPr>
        <w:rPr>
          <w:rFonts w:ascii="Garamond" w:hAnsi="Garamond"/>
        </w:rPr>
      </w:pPr>
    </w:p>
    <w:p w:rsidR="00610A19" w:rsidRDefault="00610A19" w:rsidP="00610A1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610A19" w:rsidRDefault="00610A19" w:rsidP="00610A19">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10A19"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0A19" w:rsidRDefault="00610A19"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10A19" w:rsidRDefault="00610A19"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0A19" w:rsidRDefault="00610A19"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rPr>
                <w:rFonts w:ascii="Garamond" w:hAnsi="Garamond"/>
              </w:rPr>
            </w:pPr>
            <w:r>
              <w:rPr>
                <w:rFonts w:ascii="Garamond" w:hAnsi="Garamond"/>
              </w:rPr>
              <w:t>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See current year objective 2</w:t>
            </w: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rPr>
                <w:rFonts w:ascii="Garamond" w:hAnsi="Garamond"/>
              </w:rPr>
            </w:pPr>
            <w:r>
              <w:rPr>
                <w:rFonts w:ascii="Garamond" w:hAnsi="Garamond"/>
              </w:rP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See next year objective 3</w:t>
            </w:r>
          </w:p>
        </w:tc>
      </w:tr>
      <w:tr w:rsidR="00610A19" w:rsidTr="001F2073">
        <w:tc>
          <w:tcPr>
            <w:tcW w:w="3325"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610A19" w:rsidRDefault="00610A19"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p>
        </w:tc>
      </w:tr>
    </w:tbl>
    <w:p w:rsidR="00610A19" w:rsidRDefault="00610A19" w:rsidP="00610A19">
      <w:pPr>
        <w:rPr>
          <w:rFonts w:ascii="Garamond" w:hAnsi="Garamond"/>
        </w:rPr>
      </w:pPr>
    </w:p>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pPr>
        <w:rPr>
          <w:rFonts w:ascii="Garamond" w:hAnsi="Garamond"/>
        </w:rPr>
      </w:pPr>
      <w:r>
        <w:rPr>
          <w:rFonts w:ascii="Garamond" w:hAnsi="Garamond"/>
        </w:rPr>
        <w:t>Based on information and/or data provided:</w:t>
      </w:r>
    </w:p>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SSSP is a new program to Student Services at Feather River College. Prior to SSSP, the college received some funding to provide matriculation services, however the funding has more than tripled allowing for more staff and services to be provided. A plan was written in fall of 2015 and some of the activities from the plan are currently being implemented, however more IT support is needed.</w:t>
            </w:r>
          </w:p>
        </w:tc>
      </w:tr>
    </w:tbl>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Default="00610A19" w:rsidP="001F2073">
            <w:pPr>
              <w:rPr>
                <w:rFonts w:ascii="Garamond" w:hAnsi="Garamond"/>
              </w:rPr>
            </w:pPr>
            <w:r>
              <w:rPr>
                <w:rFonts w:ascii="Garamond" w:hAnsi="Garamond"/>
              </w:rPr>
              <w:t>A new comprehensive program review was written for SSSP/Transfer in May of 2016. The people who provide SSSP services are doing an excellent job as evident in the surveys collected each semester, but the program needs more IT support to keep up with the initiatives from the CCCCO.</w:t>
            </w:r>
          </w:p>
        </w:tc>
      </w:tr>
    </w:tbl>
    <w:p w:rsidR="00610A19" w:rsidRDefault="00610A19" w:rsidP="00610A19">
      <w:pPr>
        <w:rPr>
          <w:rFonts w:ascii="Garamond" w:hAnsi="Garamond"/>
        </w:rPr>
      </w:pPr>
    </w:p>
    <w:p w:rsidR="00610A19" w:rsidRDefault="00610A19" w:rsidP="00610A1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10A19" w:rsidTr="001F2073">
        <w:tc>
          <w:tcPr>
            <w:tcW w:w="9895" w:type="dxa"/>
            <w:tcBorders>
              <w:top w:val="single" w:sz="4" w:space="0" w:color="auto"/>
              <w:left w:val="single" w:sz="4" w:space="0" w:color="auto"/>
              <w:bottom w:val="single" w:sz="4" w:space="0" w:color="auto"/>
              <w:right w:val="single" w:sz="4" w:space="0" w:color="auto"/>
            </w:tcBorders>
          </w:tcPr>
          <w:p w:rsidR="00610A19" w:rsidRPr="00421381" w:rsidRDefault="00610A19" w:rsidP="001F2073">
            <w:pPr>
              <w:rPr>
                <w:rFonts w:ascii="Garamond" w:hAnsi="Garamond"/>
              </w:rPr>
            </w:pPr>
            <w:r w:rsidRPr="00421381">
              <w:rPr>
                <w:rFonts w:ascii="Garamond" w:hAnsi="Garamond"/>
              </w:rPr>
              <w:t xml:space="preserve">Funding from the Chancellor’s Office is stable for the 16-17 year and it seems as though it will be in 17-18 as well. The Chancellor’s Office suspended the requirement to produce a new plan in Fall of 16 while they develop a template to integrate </w:t>
            </w:r>
            <w:r>
              <w:rPr>
                <w:rFonts w:ascii="Garamond" w:hAnsi="Garamond"/>
              </w:rPr>
              <w:t>SSSP, Student Equity</w:t>
            </w:r>
            <w:r w:rsidRPr="00421381">
              <w:rPr>
                <w:rFonts w:ascii="Garamond" w:hAnsi="Garamond"/>
              </w:rPr>
              <w:t xml:space="preserve"> and Basic Skills into one plan.</w:t>
            </w:r>
          </w:p>
        </w:tc>
      </w:tr>
    </w:tbl>
    <w:p w:rsidR="00610A19" w:rsidRDefault="00610A19" w:rsidP="00610A19">
      <w:pPr>
        <w:rPr>
          <w:rFonts w:ascii="Garamond" w:hAnsi="Garamond"/>
        </w:rPr>
      </w:pPr>
    </w:p>
    <w:p w:rsidR="00610A19" w:rsidRDefault="00610A19" w:rsidP="00610A1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10A19" w:rsidRDefault="00610A19" w:rsidP="00610A19">
      <w:r>
        <w:rPr>
          <w:rFonts w:ascii="Garamond" w:hAnsi="Garamond"/>
        </w:rPr>
        <w:t>Attach supporting documents as appropriate.</w:t>
      </w:r>
    </w:p>
    <w:p w:rsidR="00C7472F" w:rsidRDefault="00C7472F" w:rsidP="00C7472F">
      <w:pPr>
        <w:rPr>
          <w:rFonts w:ascii="Garamond" w:hAnsi="Garamond"/>
        </w:rPr>
      </w:pPr>
    </w:p>
    <w:p w:rsidR="00610A19" w:rsidRDefault="00610A19" w:rsidP="00C7472F">
      <w:pPr>
        <w:rPr>
          <w:rFonts w:ascii="Garamond" w:hAnsi="Garamond"/>
        </w:rPr>
      </w:pPr>
    </w:p>
    <w:p w:rsidR="0044513C" w:rsidRDefault="0044513C" w:rsidP="0044513C">
      <w:pPr>
        <w:rPr>
          <w:rFonts w:ascii="Garamond" w:hAnsi="Garamond"/>
          <w:b/>
          <w:smallCaps/>
          <w:sz w:val="28"/>
          <w:szCs w:val="28"/>
        </w:rPr>
      </w:pPr>
      <w:r>
        <w:rPr>
          <w:noProof/>
        </w:rPr>
        <w:lastRenderedPageBreak/>
        <w:drawing>
          <wp:anchor distT="0" distB="0" distL="114300" distR="114300" simplePos="0" relativeHeight="251687936" behindDoc="0" locked="0" layoutInCell="1" allowOverlap="0" wp14:anchorId="4BC53E47" wp14:editId="68F2F9BD">
            <wp:simplePos x="0" y="0"/>
            <wp:positionH relativeFrom="column">
              <wp:posOffset>97155</wp:posOffset>
            </wp:positionH>
            <wp:positionV relativeFrom="paragraph">
              <wp:posOffset>76200</wp:posOffset>
            </wp:positionV>
            <wp:extent cx="914400" cy="643890"/>
            <wp:effectExtent l="0" t="0" r="0" b="3810"/>
            <wp:wrapSquare wrapText="bothSides"/>
            <wp:docPr id="15" name="Picture 1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44513C" w:rsidRDefault="0044513C" w:rsidP="0044513C">
      <w:pPr>
        <w:rPr>
          <w:rFonts w:ascii="Garamond" w:hAnsi="Garamond"/>
          <w:b/>
          <w:smallCaps/>
          <w:sz w:val="28"/>
          <w:szCs w:val="28"/>
        </w:rPr>
      </w:pPr>
    </w:p>
    <w:p w:rsidR="0044513C" w:rsidRPr="001E5F1F" w:rsidRDefault="0044513C" w:rsidP="0044513C">
      <w:pPr>
        <w:jc w:val="center"/>
        <w:rPr>
          <w:rFonts w:ascii="Garamond" w:hAnsi="Garamond"/>
          <w:b/>
          <w:bCs/>
          <w:smallCaps/>
          <w:sz w:val="44"/>
        </w:rPr>
      </w:pPr>
      <w:r w:rsidRPr="001E5F1F">
        <w:rPr>
          <w:rFonts w:ascii="Garamond" w:hAnsi="Garamond"/>
          <w:b/>
          <w:smallCaps/>
          <w:sz w:val="44"/>
        </w:rPr>
        <w:t>ANNUAL Program Review</w:t>
      </w:r>
    </w:p>
    <w:p w:rsidR="0044513C" w:rsidRDefault="0044513C" w:rsidP="0044513C">
      <w:pPr>
        <w:rPr>
          <w:rFonts w:ascii="Garamond" w:hAnsi="Garamond"/>
          <w:b/>
          <w:smallCaps/>
          <w:sz w:val="28"/>
          <w:szCs w:val="28"/>
        </w:rPr>
      </w:pPr>
    </w:p>
    <w:p w:rsidR="0044513C" w:rsidRPr="00C86DC9" w:rsidRDefault="0044513C" w:rsidP="0044513C">
      <w:pPr>
        <w:rPr>
          <w:sz w:val="20"/>
          <w:szCs w:val="20"/>
        </w:rPr>
      </w:pPr>
      <w:r>
        <w:rPr>
          <w:rFonts w:ascii="Garamond" w:hAnsi="Garamond"/>
          <w:b/>
          <w:smallCaps/>
          <w:sz w:val="28"/>
          <w:szCs w:val="28"/>
        </w:rPr>
        <w:t xml:space="preserve">Name of Program/Department/Service Area:  </w:t>
      </w:r>
      <w:r w:rsidRPr="0050542D">
        <w:rPr>
          <w:rFonts w:ascii="Garamond" w:hAnsi="Garamond"/>
          <w:sz w:val="22"/>
          <w:szCs w:val="22"/>
          <w:u w:val="single"/>
        </w:rPr>
        <w:t>Student Support Services/TRiO</w:t>
      </w:r>
    </w:p>
    <w:p w:rsidR="0044513C" w:rsidRPr="00193597" w:rsidRDefault="0044513C" w:rsidP="0044513C">
      <w:pPr>
        <w:rPr>
          <w:sz w:val="10"/>
          <w:szCs w:val="10"/>
        </w:rPr>
      </w:pPr>
    </w:p>
    <w:p w:rsidR="0044513C" w:rsidRDefault="0044513C" w:rsidP="0044513C">
      <w:r>
        <w:rPr>
          <w:rFonts w:ascii="Garamond" w:hAnsi="Garamond"/>
          <w:b/>
          <w:smallCaps/>
          <w:sz w:val="28"/>
          <w:szCs w:val="28"/>
        </w:rPr>
        <w:t>Name of Person Submitting this Review:</w:t>
      </w:r>
      <w:r>
        <w:t xml:space="preserve">  </w:t>
      </w:r>
      <w:r w:rsidRPr="0050542D">
        <w:rPr>
          <w:rFonts w:ascii="Garamond" w:hAnsi="Garamond"/>
          <w:sz w:val="22"/>
          <w:szCs w:val="22"/>
          <w:u w:val="single"/>
        </w:rPr>
        <w:t>Gretchen Baumgartner</w:t>
      </w:r>
    </w:p>
    <w:p w:rsidR="0044513C" w:rsidRPr="00193597" w:rsidRDefault="0044513C" w:rsidP="0044513C">
      <w:pPr>
        <w:rPr>
          <w:rFonts w:ascii="Garamond" w:hAnsi="Garamond"/>
          <w:b/>
          <w:smallCaps/>
          <w:sz w:val="10"/>
          <w:szCs w:val="10"/>
        </w:rPr>
      </w:pPr>
    </w:p>
    <w:p w:rsidR="0044513C" w:rsidRDefault="0044513C" w:rsidP="0044513C">
      <w:r>
        <w:rPr>
          <w:rFonts w:ascii="Garamond" w:hAnsi="Garamond"/>
          <w:b/>
          <w:smallCaps/>
          <w:sz w:val="28"/>
          <w:szCs w:val="28"/>
        </w:rPr>
        <w:t>Date of Submission:</w:t>
      </w:r>
      <w:r>
        <w:t xml:space="preserve">  </w:t>
      </w:r>
      <w:r w:rsidRPr="0050542D">
        <w:rPr>
          <w:rFonts w:ascii="Garamond" w:hAnsi="Garamond"/>
          <w:sz w:val="22"/>
          <w:szCs w:val="22"/>
          <w:u w:val="single"/>
        </w:rPr>
        <w:t>10/</w:t>
      </w:r>
      <w:r>
        <w:rPr>
          <w:rFonts w:ascii="Garamond" w:hAnsi="Garamond"/>
          <w:sz w:val="22"/>
          <w:szCs w:val="22"/>
          <w:u w:val="single"/>
        </w:rPr>
        <w:t>18</w:t>
      </w:r>
      <w:r w:rsidRPr="0050542D">
        <w:rPr>
          <w:rFonts w:ascii="Garamond" w:hAnsi="Garamond"/>
          <w:sz w:val="22"/>
          <w:szCs w:val="22"/>
          <w:u w:val="single"/>
        </w:rPr>
        <w:t>/201</w:t>
      </w:r>
      <w:r>
        <w:rPr>
          <w:rFonts w:ascii="Garamond" w:hAnsi="Garamond"/>
          <w:sz w:val="22"/>
          <w:szCs w:val="22"/>
          <w:u w:val="single"/>
        </w:rPr>
        <w:t>6</w:t>
      </w:r>
    </w:p>
    <w:p w:rsidR="0044513C" w:rsidRPr="00193597" w:rsidRDefault="0044513C" w:rsidP="0044513C">
      <w:pPr>
        <w:rPr>
          <w:rFonts w:ascii="Garamond" w:hAnsi="Garamond"/>
          <w:sz w:val="10"/>
          <w:szCs w:val="10"/>
          <w:u w:val="thick"/>
        </w:rPr>
      </w:pPr>
    </w:p>
    <w:p w:rsidR="0044513C" w:rsidRDefault="0044513C" w:rsidP="0044513C">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44513C" w:rsidRDefault="0044513C" w:rsidP="0044513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4513C" w:rsidRDefault="0044513C" w:rsidP="0044513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44513C" w:rsidRDefault="0044513C" w:rsidP="0044513C">
      <w:pPr>
        <w:rPr>
          <w:rFonts w:ascii="Garamond" w:hAnsi="Garamond"/>
          <w:u w:val="thick"/>
        </w:rPr>
      </w:pPr>
    </w:p>
    <w:p w:rsidR="0044513C" w:rsidRDefault="0044513C" w:rsidP="0044513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4513C" w:rsidRDefault="0044513C" w:rsidP="004451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Tr="001F2073">
        <w:tc>
          <w:tcPr>
            <w:tcW w:w="4788" w:type="dxa"/>
            <w:tcBorders>
              <w:top w:val="single" w:sz="4" w:space="0" w:color="auto"/>
              <w:left w:val="single" w:sz="4" w:space="0" w:color="auto"/>
              <w:bottom w:val="nil"/>
              <w:right w:val="nil"/>
            </w:tcBorders>
            <w:hideMark/>
          </w:tcPr>
          <w:p w:rsidR="0044513C" w:rsidRDefault="0044513C" w:rsidP="001F2073">
            <w:pPr>
              <w:rPr>
                <w:rFonts w:ascii="Garamond" w:hAnsi="Garamond"/>
                <w:b/>
              </w:rPr>
            </w:pPr>
            <w:r>
              <w:rPr>
                <w:rFonts w:ascii="Garamond" w:hAnsi="Garamond"/>
                <w:b/>
              </w:rPr>
              <w:t>Objective 1:</w:t>
            </w:r>
          </w:p>
          <w:p w:rsidR="0044513C" w:rsidRPr="00616F76" w:rsidRDefault="0044513C" w:rsidP="001F2073">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4788" w:type="dxa"/>
            <w:tcBorders>
              <w:top w:val="single" w:sz="4" w:space="0" w:color="auto"/>
              <w:left w:val="nil"/>
              <w:bottom w:val="nil"/>
              <w:right w:val="single" w:sz="4" w:space="0" w:color="auto"/>
            </w:tcBorders>
            <w:hideMark/>
          </w:tcPr>
          <w:p w:rsidR="0044513C" w:rsidRDefault="0044513C" w:rsidP="001F2073">
            <w:pPr>
              <w:rPr>
                <w:rFonts w:ascii="Garamond" w:hAnsi="Garamond"/>
                <w:b/>
              </w:rPr>
            </w:pPr>
            <w:r>
              <w:rPr>
                <w:rFonts w:ascii="Garamond" w:hAnsi="Garamond"/>
                <w:b/>
              </w:rPr>
              <w:t>Summary of Progress:</w:t>
            </w:r>
          </w:p>
          <w:p w:rsidR="0044513C" w:rsidRDefault="0044513C" w:rsidP="001F2073">
            <w:pPr>
              <w:rPr>
                <w:rFonts w:ascii="Garamond" w:hAnsi="Garamond"/>
                <w:b/>
              </w:rPr>
            </w:pPr>
            <w:r w:rsidRPr="00C86DC9">
              <w:rPr>
                <w:rFonts w:ascii="Garamond" w:hAnsi="Garamond"/>
                <w:sz w:val="22"/>
                <w:szCs w:val="22"/>
              </w:rPr>
              <w:t xml:space="preserve">For </w:t>
            </w:r>
            <w:r>
              <w:rPr>
                <w:rFonts w:ascii="Garamond" w:hAnsi="Garamond"/>
                <w:sz w:val="22"/>
                <w:szCs w:val="22"/>
              </w:rPr>
              <w:t>2015-16</w:t>
            </w:r>
            <w:r w:rsidRPr="00C86DC9">
              <w:rPr>
                <w:rFonts w:ascii="Garamond" w:hAnsi="Garamond"/>
                <w:sz w:val="22"/>
                <w:szCs w:val="22"/>
              </w:rPr>
              <w:t xml:space="preserve">, </w:t>
            </w:r>
            <w:r>
              <w:rPr>
                <w:rFonts w:ascii="Garamond" w:hAnsi="Garamond"/>
                <w:sz w:val="22"/>
                <w:szCs w:val="22"/>
              </w:rPr>
              <w:t>93</w:t>
            </w:r>
            <w:r w:rsidRPr="00C86DC9">
              <w:rPr>
                <w:rFonts w:ascii="Garamond" w:hAnsi="Garamond"/>
                <w:sz w:val="22"/>
                <w:szCs w:val="22"/>
              </w:rPr>
              <w:t>% of our participants were in good standing.</w:t>
            </w:r>
          </w:p>
          <w:p w:rsidR="0044513C" w:rsidRDefault="0044513C" w:rsidP="001F2073">
            <w:pPr>
              <w:rPr>
                <w:rFonts w:ascii="Garamond" w:hAnsi="Garamond"/>
              </w:rPr>
            </w:pPr>
          </w:p>
        </w:tc>
      </w:tr>
      <w:tr w:rsidR="0044513C" w:rsidRPr="001E5F1F" w:rsidTr="001F2073">
        <w:tc>
          <w:tcPr>
            <w:tcW w:w="4788" w:type="dxa"/>
            <w:tcBorders>
              <w:top w:val="nil"/>
              <w:left w:val="single" w:sz="4" w:space="0" w:color="auto"/>
              <w:bottom w:val="single" w:sz="4" w:space="0" w:color="auto"/>
              <w:right w:val="nil"/>
            </w:tcBorders>
            <w:hideMark/>
          </w:tcPr>
          <w:p w:rsidR="0044513C" w:rsidRPr="00AA57EA" w:rsidRDefault="0044513C" w:rsidP="001F207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984B2D" w:rsidRDefault="0044513C" w:rsidP="001F2073">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44513C" w:rsidRPr="00984B2D" w:rsidRDefault="0044513C" w:rsidP="001F2073">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44513C" w:rsidRDefault="0044513C" w:rsidP="001F2073">
            <w:pPr>
              <w:rPr>
                <w:rFonts w:ascii="Garamond" w:hAnsi="Garamond"/>
              </w:rPr>
            </w:pPr>
          </w:p>
        </w:tc>
        <w:tc>
          <w:tcPr>
            <w:tcW w:w="4788" w:type="dxa"/>
            <w:tcBorders>
              <w:top w:val="nil"/>
              <w:left w:val="nil"/>
              <w:bottom w:val="single" w:sz="4" w:space="0" w:color="auto"/>
              <w:right w:val="single" w:sz="4" w:space="0" w:color="auto"/>
            </w:tcBorders>
            <w:hideMark/>
          </w:tcPr>
          <w:p w:rsidR="0044513C" w:rsidRDefault="0044513C" w:rsidP="001F2073">
            <w:pPr>
              <w:rPr>
                <w:rFonts w:ascii="Garamond" w:hAnsi="Garamond"/>
                <w:b/>
              </w:rPr>
            </w:pPr>
            <w:r w:rsidRPr="00AA57EA">
              <w:rPr>
                <w:rFonts w:ascii="Garamond" w:hAnsi="Garamond"/>
                <w:b/>
              </w:rPr>
              <w:t>Resources/Budget Used:</w:t>
            </w:r>
          </w:p>
          <w:p w:rsidR="0044513C" w:rsidRPr="00A611FE" w:rsidRDefault="0044513C" w:rsidP="0044513C">
            <w:pPr>
              <w:pStyle w:val="ListParagraph"/>
              <w:numPr>
                <w:ilvl w:val="0"/>
                <w:numId w:val="23"/>
              </w:numPr>
              <w:rPr>
                <w:rFonts w:ascii="Garamond" w:hAnsi="Garamond"/>
                <w:sz w:val="22"/>
                <w:szCs w:val="22"/>
              </w:rPr>
            </w:pPr>
            <w:r w:rsidRPr="00A611FE">
              <w:rPr>
                <w:rFonts w:ascii="Garamond" w:hAnsi="Garamond"/>
                <w:sz w:val="22"/>
                <w:szCs w:val="22"/>
              </w:rPr>
              <w:t>Resources</w:t>
            </w:r>
            <w:r>
              <w:rPr>
                <w:rFonts w:ascii="Garamond" w:hAnsi="Garamond"/>
                <w:sz w:val="22"/>
                <w:szCs w:val="22"/>
              </w:rPr>
              <w:t>: SSS staff time (academic and a</w:t>
            </w:r>
            <w:r w:rsidRPr="00A611FE">
              <w:rPr>
                <w:rFonts w:ascii="Garamond" w:hAnsi="Garamond"/>
                <w:sz w:val="22"/>
                <w:szCs w:val="22"/>
              </w:rPr>
              <w:t xml:space="preserve">dvising </w:t>
            </w:r>
            <w:r>
              <w:rPr>
                <w:rFonts w:ascii="Garamond" w:hAnsi="Garamond"/>
                <w:sz w:val="22"/>
                <w:szCs w:val="22"/>
              </w:rPr>
              <w:t>support); Banner; Student</w:t>
            </w:r>
            <w:r w:rsidRPr="00A611FE">
              <w:rPr>
                <w:rFonts w:ascii="Garamond" w:hAnsi="Garamond"/>
                <w:sz w:val="22"/>
                <w:szCs w:val="22"/>
              </w:rPr>
              <w:t>Access software</w:t>
            </w:r>
          </w:p>
          <w:p w:rsidR="0044513C" w:rsidRPr="00A611FE" w:rsidRDefault="0044513C" w:rsidP="0044513C">
            <w:pPr>
              <w:pStyle w:val="ListParagraph"/>
              <w:numPr>
                <w:ilvl w:val="0"/>
                <w:numId w:val="23"/>
              </w:numPr>
              <w:rPr>
                <w:rFonts w:ascii="Garamond" w:hAnsi="Garamond"/>
              </w:rPr>
            </w:pPr>
            <w:r w:rsidRPr="00A611FE">
              <w:rPr>
                <w:rFonts w:ascii="Garamond" w:hAnsi="Garamond"/>
                <w:sz w:val="22"/>
                <w:szCs w:val="22"/>
              </w:rPr>
              <w:t>Budget: As set by US Department of Education</w:t>
            </w:r>
          </w:p>
        </w:tc>
      </w:tr>
    </w:tbl>
    <w:p w:rsidR="0044513C" w:rsidRPr="001E5F1F" w:rsidRDefault="0044513C" w:rsidP="0044513C">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RPr="001E5F1F" w:rsidTr="001F2073">
        <w:tc>
          <w:tcPr>
            <w:tcW w:w="4788" w:type="dxa"/>
            <w:tcBorders>
              <w:top w:val="single" w:sz="4" w:space="0" w:color="auto"/>
              <w:left w:val="single" w:sz="4" w:space="0" w:color="auto"/>
              <w:bottom w:val="nil"/>
              <w:right w:val="nil"/>
            </w:tcBorders>
            <w:hideMark/>
          </w:tcPr>
          <w:p w:rsidR="0044513C" w:rsidRDefault="0044513C" w:rsidP="001F2073">
            <w:pPr>
              <w:rPr>
                <w:rFonts w:ascii="Garamond" w:hAnsi="Garamond"/>
                <w:b/>
              </w:rPr>
            </w:pPr>
            <w:r>
              <w:rPr>
                <w:rFonts w:ascii="Garamond" w:hAnsi="Garamond"/>
                <w:b/>
              </w:rPr>
              <w:t>Objective 2:</w:t>
            </w:r>
          </w:p>
          <w:p w:rsidR="0044513C" w:rsidRPr="00F54856" w:rsidRDefault="0044513C" w:rsidP="001F2073">
            <w:pPr>
              <w:rPr>
                <w:rFonts w:ascii="Garamond" w:hAnsi="Garamond"/>
                <w:sz w:val="22"/>
                <w:szCs w:val="22"/>
              </w:rPr>
            </w:pPr>
            <w:r w:rsidRPr="00F54856">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F54856">
              <w:rPr>
                <w:rFonts w:ascii="Garamond" w:eastAsia="Calibri" w:hAnsi="Garamond" w:cs="Calibri"/>
                <w:sz w:val="22"/>
                <w:szCs w:val="22"/>
              </w:rPr>
              <w:t>% of participants will be retained in the college (or graduate or transfer).</w:t>
            </w:r>
          </w:p>
        </w:tc>
        <w:tc>
          <w:tcPr>
            <w:tcW w:w="4788" w:type="dxa"/>
            <w:tcBorders>
              <w:top w:val="single" w:sz="4" w:space="0" w:color="auto"/>
              <w:left w:val="nil"/>
              <w:bottom w:val="nil"/>
              <w:right w:val="single" w:sz="4" w:space="0" w:color="auto"/>
            </w:tcBorders>
            <w:hideMark/>
          </w:tcPr>
          <w:p w:rsidR="0044513C" w:rsidRPr="001E5F1F" w:rsidRDefault="0044513C" w:rsidP="001F2073">
            <w:pPr>
              <w:rPr>
                <w:rFonts w:ascii="Garamond" w:hAnsi="Garamond"/>
                <w:b/>
              </w:rPr>
            </w:pPr>
            <w:r w:rsidRPr="001E5F1F">
              <w:rPr>
                <w:rFonts w:ascii="Garamond" w:hAnsi="Garamond"/>
                <w:b/>
              </w:rPr>
              <w:t>Summary of Progress:</w:t>
            </w:r>
          </w:p>
          <w:p w:rsidR="0044513C" w:rsidRDefault="0044513C" w:rsidP="001F2073">
            <w:pPr>
              <w:rPr>
                <w:rFonts w:ascii="Garamond" w:hAnsi="Garamond"/>
                <w:b/>
              </w:rPr>
            </w:pPr>
            <w:r>
              <w:rPr>
                <w:rFonts w:ascii="Garamond" w:hAnsi="Garamond"/>
                <w:sz w:val="22"/>
                <w:szCs w:val="22"/>
              </w:rPr>
              <w:t>For 15-16, 79% of our participants were retained at FRC (or graduated or transferred).</w:t>
            </w:r>
          </w:p>
          <w:p w:rsidR="0044513C" w:rsidRPr="001E5F1F" w:rsidRDefault="0044513C" w:rsidP="001F2073">
            <w:pPr>
              <w:rPr>
                <w:rFonts w:ascii="Garamond" w:hAnsi="Garamond"/>
              </w:rPr>
            </w:pPr>
          </w:p>
        </w:tc>
      </w:tr>
      <w:tr w:rsidR="0044513C" w:rsidRPr="001E5F1F" w:rsidTr="001F2073">
        <w:tc>
          <w:tcPr>
            <w:tcW w:w="4788" w:type="dxa"/>
            <w:tcBorders>
              <w:top w:val="nil"/>
              <w:left w:val="single" w:sz="4" w:space="0" w:color="auto"/>
              <w:bottom w:val="single" w:sz="4" w:space="0" w:color="auto"/>
              <w:right w:val="nil"/>
            </w:tcBorders>
            <w:hideMark/>
          </w:tcPr>
          <w:p w:rsidR="0044513C" w:rsidRPr="00AA57EA" w:rsidRDefault="0044513C" w:rsidP="001F207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984B2D" w:rsidRDefault="0044513C" w:rsidP="001F2073">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44513C" w:rsidRDefault="0044513C" w:rsidP="001F2073">
            <w:pPr>
              <w:rPr>
                <w:rFonts w:ascii="Garamond" w:hAnsi="Garamond"/>
                <w:sz w:val="22"/>
                <w:szCs w:val="22"/>
              </w:rPr>
            </w:pPr>
            <w:r w:rsidRPr="00984B2D">
              <w:rPr>
                <w:rFonts w:ascii="Garamond" w:hAnsi="Garamond"/>
                <w:sz w:val="22"/>
                <w:szCs w:val="22"/>
              </w:rPr>
              <w:t>Student Services SLO – 4,5,6</w:t>
            </w:r>
          </w:p>
          <w:p w:rsidR="0044513C" w:rsidRPr="00706256" w:rsidRDefault="0044513C" w:rsidP="001F2073">
            <w:pPr>
              <w:rPr>
                <w:rFonts w:ascii="Garamond" w:hAnsi="Garamond"/>
                <w:b/>
              </w:rPr>
            </w:pPr>
          </w:p>
        </w:tc>
        <w:tc>
          <w:tcPr>
            <w:tcW w:w="4788" w:type="dxa"/>
            <w:tcBorders>
              <w:top w:val="nil"/>
              <w:left w:val="nil"/>
              <w:bottom w:val="single" w:sz="4" w:space="0" w:color="auto"/>
              <w:right w:val="single" w:sz="4" w:space="0" w:color="auto"/>
            </w:tcBorders>
            <w:hideMark/>
          </w:tcPr>
          <w:p w:rsidR="0044513C" w:rsidRDefault="0044513C" w:rsidP="001F2073">
            <w:pPr>
              <w:rPr>
                <w:rFonts w:ascii="Garamond" w:hAnsi="Garamond"/>
                <w:b/>
              </w:rPr>
            </w:pPr>
            <w:r w:rsidRPr="00AA57EA">
              <w:rPr>
                <w:rFonts w:ascii="Garamond" w:hAnsi="Garamond"/>
                <w:b/>
              </w:rPr>
              <w:t>Resources/Budget Used:</w:t>
            </w:r>
          </w:p>
          <w:p w:rsidR="0044513C" w:rsidRPr="00A611FE" w:rsidRDefault="0044513C" w:rsidP="0044513C">
            <w:pPr>
              <w:pStyle w:val="ListParagraph"/>
              <w:numPr>
                <w:ilvl w:val="0"/>
                <w:numId w:val="22"/>
              </w:numPr>
              <w:rPr>
                <w:rFonts w:ascii="Garamond" w:hAnsi="Garamond"/>
                <w:sz w:val="22"/>
                <w:szCs w:val="22"/>
              </w:rPr>
            </w:pPr>
            <w:r w:rsidRPr="00A611FE">
              <w:rPr>
                <w:rFonts w:ascii="Garamond" w:hAnsi="Garamond"/>
                <w:sz w:val="22"/>
                <w:szCs w:val="22"/>
              </w:rPr>
              <w:t xml:space="preserve">Resources: SSS staff time (academic and </w:t>
            </w:r>
            <w:r>
              <w:rPr>
                <w:rFonts w:ascii="Garamond" w:hAnsi="Garamond"/>
                <w:sz w:val="22"/>
                <w:szCs w:val="22"/>
              </w:rPr>
              <w:t>a</w:t>
            </w:r>
            <w:r w:rsidRPr="00A611FE">
              <w:rPr>
                <w:rFonts w:ascii="Garamond" w:hAnsi="Garamond"/>
                <w:sz w:val="22"/>
                <w:szCs w:val="22"/>
              </w:rPr>
              <w:t>dv</w:t>
            </w:r>
            <w:r>
              <w:rPr>
                <w:rFonts w:ascii="Garamond" w:hAnsi="Garamond"/>
                <w:sz w:val="22"/>
                <w:szCs w:val="22"/>
              </w:rPr>
              <w:t>ising support); Banner; Student</w:t>
            </w:r>
            <w:r w:rsidRPr="00A611FE">
              <w:rPr>
                <w:rFonts w:ascii="Garamond" w:hAnsi="Garamond"/>
                <w:sz w:val="22"/>
                <w:szCs w:val="22"/>
              </w:rPr>
              <w:t>Access software</w:t>
            </w:r>
            <w:r>
              <w:rPr>
                <w:rFonts w:ascii="Garamond" w:hAnsi="Garamond"/>
                <w:sz w:val="22"/>
                <w:szCs w:val="22"/>
              </w:rPr>
              <w:t>; National Student Clearinghouse</w:t>
            </w:r>
          </w:p>
          <w:p w:rsidR="0044513C" w:rsidRPr="00A611FE" w:rsidRDefault="0044513C" w:rsidP="0044513C">
            <w:pPr>
              <w:pStyle w:val="ListParagraph"/>
              <w:numPr>
                <w:ilvl w:val="0"/>
                <w:numId w:val="22"/>
              </w:numPr>
              <w:rPr>
                <w:rFonts w:ascii="Garamond" w:hAnsi="Garamond"/>
              </w:rPr>
            </w:pPr>
            <w:r w:rsidRPr="00A611FE">
              <w:rPr>
                <w:rFonts w:ascii="Garamond" w:hAnsi="Garamond"/>
                <w:sz w:val="22"/>
                <w:szCs w:val="22"/>
              </w:rPr>
              <w:t>Budget: As set by US Department of Education</w:t>
            </w:r>
          </w:p>
        </w:tc>
      </w:tr>
    </w:tbl>
    <w:p w:rsidR="0044513C" w:rsidRPr="001E5F1F" w:rsidRDefault="0044513C" w:rsidP="0044513C">
      <w:pPr>
        <w:rPr>
          <w:rFonts w:ascii="Garamond" w:hAnsi="Garamond"/>
          <w:b/>
          <w:smallCaps/>
          <w:sz w:val="28"/>
          <w:szCs w:val="28"/>
          <w:u w:val="thick"/>
        </w:rPr>
      </w:pPr>
    </w:p>
    <w:p w:rsidR="0044513C" w:rsidRPr="001E5F1F" w:rsidRDefault="0044513C" w:rsidP="0044513C">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4513C" w:rsidRPr="001E5F1F" w:rsidRDefault="0044513C" w:rsidP="0044513C">
      <w:pPr>
        <w:rPr>
          <w:rFonts w:ascii="Garamond" w:hAnsi="Garamond"/>
        </w:rPr>
      </w:pPr>
    </w:p>
    <w:p w:rsidR="0044513C" w:rsidRDefault="0044513C"/>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RPr="001E5F1F" w:rsidTr="001F2073">
        <w:tc>
          <w:tcPr>
            <w:tcW w:w="4788" w:type="dxa"/>
            <w:tcBorders>
              <w:top w:val="single" w:sz="4" w:space="0" w:color="auto"/>
              <w:left w:val="single" w:sz="4" w:space="0" w:color="auto"/>
              <w:bottom w:val="nil"/>
              <w:right w:val="nil"/>
            </w:tcBorders>
            <w:hideMark/>
          </w:tcPr>
          <w:p w:rsidR="0044513C" w:rsidRDefault="0044513C" w:rsidP="001F2073">
            <w:pPr>
              <w:rPr>
                <w:rFonts w:ascii="Garamond" w:hAnsi="Garamond"/>
                <w:b/>
              </w:rPr>
            </w:pPr>
            <w:r w:rsidRPr="001E5F1F">
              <w:rPr>
                <w:rFonts w:ascii="Garamond" w:hAnsi="Garamond"/>
                <w:b/>
              </w:rPr>
              <w:t>Objective 1:</w:t>
            </w:r>
          </w:p>
          <w:p w:rsidR="000F5478" w:rsidRPr="001E5F1F" w:rsidRDefault="000F5478" w:rsidP="001F2073">
            <w:pPr>
              <w:rPr>
                <w:rFonts w:ascii="Garamond" w:hAnsi="Garamond"/>
                <w:b/>
              </w:rPr>
            </w:pPr>
          </w:p>
          <w:p w:rsidR="0044513C" w:rsidRPr="0050542D" w:rsidRDefault="0044513C" w:rsidP="001F2073">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44513C" w:rsidRPr="00024D9A" w:rsidRDefault="0044513C" w:rsidP="001F2073">
            <w:pPr>
              <w:rPr>
                <w:rFonts w:ascii="Garamond" w:hAnsi="Garamond"/>
              </w:rPr>
            </w:pPr>
          </w:p>
        </w:tc>
        <w:tc>
          <w:tcPr>
            <w:tcW w:w="4788" w:type="dxa"/>
            <w:tcBorders>
              <w:top w:val="single" w:sz="4" w:space="0" w:color="auto"/>
              <w:left w:val="nil"/>
              <w:bottom w:val="nil"/>
              <w:right w:val="single" w:sz="4" w:space="0" w:color="auto"/>
            </w:tcBorders>
            <w:hideMark/>
          </w:tcPr>
          <w:p w:rsidR="0044513C" w:rsidRPr="001E5F1F" w:rsidRDefault="0044513C" w:rsidP="001F2073">
            <w:pPr>
              <w:rPr>
                <w:rFonts w:ascii="Garamond" w:hAnsi="Garamond"/>
                <w:b/>
              </w:rPr>
            </w:pPr>
            <w:r w:rsidRPr="001E5F1F">
              <w:rPr>
                <w:rFonts w:ascii="Garamond" w:hAnsi="Garamond"/>
                <w:b/>
              </w:rPr>
              <w:t>Action Plan (include who is responsible):</w:t>
            </w:r>
          </w:p>
          <w:p w:rsidR="0044513C" w:rsidRDefault="0044513C" w:rsidP="001F2073">
            <w:pPr>
              <w:rPr>
                <w:rFonts w:ascii="Garamond" w:eastAsia="Calibri" w:hAnsi="Garamond" w:cs="Calibri"/>
                <w:sz w:val="22"/>
                <w:szCs w:val="22"/>
              </w:rPr>
            </w:pPr>
          </w:p>
          <w:p w:rsidR="0044513C" w:rsidRDefault="0044513C" w:rsidP="001F2073">
            <w:pPr>
              <w:rPr>
                <w:rFonts w:ascii="Garamond" w:eastAsia="Calibri" w:hAnsi="Garamond" w:cs="Calibri"/>
                <w:sz w:val="22"/>
                <w:szCs w:val="22"/>
              </w:rPr>
            </w:pPr>
            <w:r w:rsidRPr="0050542D">
              <w:rPr>
                <w:rFonts w:ascii="Garamond" w:eastAsia="Calibri" w:hAnsi="Garamond" w:cs="Calibri"/>
                <w:sz w:val="22"/>
                <w:szCs w:val="22"/>
              </w:rPr>
              <w:t xml:space="preserve">We are currently receiving progress reports for the fall semester and assessing what we can do to help students be successful.  </w:t>
            </w:r>
          </w:p>
          <w:p w:rsidR="0044513C" w:rsidRDefault="0044513C" w:rsidP="001F2073">
            <w:pPr>
              <w:rPr>
                <w:rFonts w:ascii="Garamond" w:eastAsia="Calibri" w:hAnsi="Garamond" w:cs="Calibri"/>
                <w:sz w:val="22"/>
                <w:szCs w:val="22"/>
              </w:rPr>
            </w:pPr>
          </w:p>
          <w:p w:rsidR="0044513C" w:rsidRPr="0050542D" w:rsidRDefault="0044513C" w:rsidP="001F2073">
            <w:pPr>
              <w:rPr>
                <w:rFonts w:ascii="Garamond" w:hAnsi="Garamond"/>
                <w:sz w:val="22"/>
                <w:szCs w:val="22"/>
              </w:rPr>
            </w:pPr>
            <w:r>
              <w:rPr>
                <w:rFonts w:ascii="Garamond" w:eastAsia="Calibri" w:hAnsi="Garamond" w:cs="Calibri"/>
                <w:sz w:val="22"/>
                <w:szCs w:val="22"/>
              </w:rPr>
              <w:lastRenderedPageBreak/>
              <w:t xml:space="preserve">New this year is out Peer Mentor/Tutor program. We have a Mentor/Tutor in the office from 8:30 am to 1:00 pm for students to have drop in tutoring on most subjects. Four sophomore students are matched up with 2 to 4 freshman mentees. The mentees are students that have placed into basic skills level math or English classes. </w:t>
            </w:r>
            <w:r w:rsidRPr="0050542D">
              <w:rPr>
                <w:rFonts w:ascii="Garamond" w:eastAsia="Calibri" w:hAnsi="Garamond" w:cs="Calibri"/>
                <w:sz w:val="22"/>
                <w:szCs w:val="22"/>
              </w:rPr>
              <w:t xml:space="preserve">We </w:t>
            </w:r>
            <w:r>
              <w:rPr>
                <w:rFonts w:ascii="Garamond" w:eastAsia="Calibri" w:hAnsi="Garamond" w:cs="Calibri"/>
                <w:sz w:val="22"/>
                <w:szCs w:val="22"/>
              </w:rPr>
              <w:t xml:space="preserve">are also having our </w:t>
            </w:r>
            <w:r w:rsidRPr="0050542D">
              <w:rPr>
                <w:rFonts w:ascii="Garamond" w:eastAsia="Calibri" w:hAnsi="Garamond" w:cs="Calibri"/>
                <w:sz w:val="22"/>
                <w:szCs w:val="22"/>
              </w:rPr>
              <w:t>Academic Success Workshops</w:t>
            </w:r>
            <w:r>
              <w:rPr>
                <w:rFonts w:ascii="Garamond" w:eastAsia="Calibri" w:hAnsi="Garamond" w:cs="Calibri"/>
                <w:sz w:val="22"/>
                <w:szCs w:val="22"/>
              </w:rPr>
              <w:t xml:space="preserve"> during the fall and spring</w:t>
            </w:r>
            <w:r w:rsidRPr="0050542D">
              <w:rPr>
                <w:rFonts w:ascii="Garamond" w:eastAsia="Calibri" w:hAnsi="Garamond" w:cs="Calibri"/>
                <w:sz w:val="22"/>
                <w:szCs w:val="22"/>
              </w:rPr>
              <w:t xml:space="preserve">. </w:t>
            </w:r>
            <w:r>
              <w:rPr>
                <w:rFonts w:ascii="Garamond" w:eastAsia="Calibri" w:hAnsi="Garamond" w:cs="Calibri"/>
                <w:sz w:val="22"/>
                <w:szCs w:val="22"/>
              </w:rPr>
              <w:t>T</w:t>
            </w:r>
            <w:r w:rsidRPr="0050542D">
              <w:rPr>
                <w:rFonts w:ascii="Garamond" w:eastAsia="Calibri" w:hAnsi="Garamond" w:cs="Calibri"/>
                <w:sz w:val="22"/>
                <w:szCs w:val="22"/>
              </w:rPr>
              <w:t xml:space="preserve">he </w:t>
            </w:r>
            <w:r>
              <w:rPr>
                <w:rFonts w:ascii="Garamond" w:eastAsia="Calibri" w:hAnsi="Garamond" w:cs="Calibri"/>
                <w:sz w:val="22"/>
                <w:szCs w:val="22"/>
              </w:rPr>
              <w:t>SSS/TRiO Advising Center</w:t>
            </w:r>
            <w:r w:rsidRPr="0050542D">
              <w:rPr>
                <w:rFonts w:ascii="Garamond" w:eastAsia="Calibri" w:hAnsi="Garamond" w:cs="Calibri"/>
                <w:sz w:val="22"/>
                <w:szCs w:val="22"/>
              </w:rPr>
              <w:t xml:space="preserve"> is open during the day for students to use the </w:t>
            </w:r>
            <w:r>
              <w:rPr>
                <w:rFonts w:ascii="Garamond" w:eastAsia="Calibri" w:hAnsi="Garamond" w:cs="Calibri"/>
                <w:sz w:val="22"/>
                <w:szCs w:val="22"/>
              </w:rPr>
              <w:t xml:space="preserve">computer lab for study hall and in addition to the Peer Mentor/Tutors, SSS/Staff will assist students in their classes. </w:t>
            </w:r>
          </w:p>
        </w:tc>
      </w:tr>
      <w:tr w:rsidR="0044513C" w:rsidRPr="001E5F1F" w:rsidTr="001F2073">
        <w:tc>
          <w:tcPr>
            <w:tcW w:w="4788" w:type="dxa"/>
            <w:tcBorders>
              <w:top w:val="nil"/>
              <w:left w:val="single" w:sz="4" w:space="0" w:color="auto"/>
              <w:bottom w:val="single" w:sz="4" w:space="0" w:color="auto"/>
              <w:right w:val="nil"/>
            </w:tcBorders>
            <w:hideMark/>
          </w:tcPr>
          <w:p w:rsidR="0044513C" w:rsidRPr="00AA57EA" w:rsidRDefault="0044513C" w:rsidP="001F2073">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984B2D" w:rsidRDefault="0044513C" w:rsidP="001F2073">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44513C" w:rsidRPr="00984B2D" w:rsidRDefault="0044513C" w:rsidP="001F2073">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44513C" w:rsidRDefault="0044513C" w:rsidP="001F2073">
            <w:pPr>
              <w:rPr>
                <w:rFonts w:ascii="Garamond" w:hAnsi="Garamond"/>
              </w:rPr>
            </w:pPr>
          </w:p>
        </w:tc>
        <w:tc>
          <w:tcPr>
            <w:tcW w:w="4788" w:type="dxa"/>
            <w:tcBorders>
              <w:top w:val="nil"/>
              <w:left w:val="nil"/>
              <w:bottom w:val="single" w:sz="4" w:space="0" w:color="auto"/>
              <w:right w:val="single" w:sz="4" w:space="0" w:color="auto"/>
            </w:tcBorders>
            <w:hideMark/>
          </w:tcPr>
          <w:p w:rsidR="0044513C" w:rsidRDefault="0044513C" w:rsidP="001F2073">
            <w:pPr>
              <w:rPr>
                <w:rFonts w:ascii="Garamond" w:hAnsi="Garamond"/>
                <w:b/>
              </w:rPr>
            </w:pPr>
            <w:r w:rsidRPr="00AA57EA">
              <w:rPr>
                <w:rFonts w:ascii="Garamond" w:hAnsi="Garamond"/>
                <w:b/>
              </w:rPr>
              <w:t>Resources/Budget Used:</w:t>
            </w:r>
          </w:p>
          <w:p w:rsidR="0044513C" w:rsidRPr="00A611FE" w:rsidRDefault="0044513C" w:rsidP="0044513C">
            <w:pPr>
              <w:pStyle w:val="ListParagraph"/>
              <w:numPr>
                <w:ilvl w:val="0"/>
                <w:numId w:val="23"/>
              </w:numPr>
              <w:rPr>
                <w:rFonts w:ascii="Garamond" w:hAnsi="Garamond"/>
                <w:sz w:val="22"/>
                <w:szCs w:val="22"/>
              </w:rPr>
            </w:pPr>
            <w:r w:rsidRPr="00A611FE">
              <w:rPr>
                <w:rFonts w:ascii="Garamond" w:hAnsi="Garamond"/>
                <w:sz w:val="22"/>
                <w:szCs w:val="22"/>
              </w:rPr>
              <w:t xml:space="preserve">Resources: SSS staff </w:t>
            </w:r>
            <w:r>
              <w:rPr>
                <w:rFonts w:ascii="Garamond" w:hAnsi="Garamond"/>
                <w:sz w:val="22"/>
                <w:szCs w:val="22"/>
              </w:rPr>
              <w:t>time (academic and a</w:t>
            </w:r>
            <w:r w:rsidRPr="00A611FE">
              <w:rPr>
                <w:rFonts w:ascii="Garamond" w:hAnsi="Garamond"/>
                <w:sz w:val="22"/>
                <w:szCs w:val="22"/>
              </w:rPr>
              <w:t>dv</w:t>
            </w:r>
            <w:r>
              <w:rPr>
                <w:rFonts w:ascii="Garamond" w:hAnsi="Garamond"/>
                <w:sz w:val="22"/>
                <w:szCs w:val="22"/>
              </w:rPr>
              <w:t>ising support) and Peer Mentor/Tutors; Banner; Student</w:t>
            </w:r>
            <w:r w:rsidRPr="00A611FE">
              <w:rPr>
                <w:rFonts w:ascii="Garamond" w:hAnsi="Garamond"/>
                <w:sz w:val="22"/>
                <w:szCs w:val="22"/>
              </w:rPr>
              <w:t>Access software</w:t>
            </w:r>
          </w:p>
          <w:p w:rsidR="0044513C" w:rsidRPr="00A611FE" w:rsidRDefault="0044513C" w:rsidP="0044513C">
            <w:pPr>
              <w:pStyle w:val="ListParagraph"/>
              <w:numPr>
                <w:ilvl w:val="0"/>
                <w:numId w:val="23"/>
              </w:numPr>
              <w:rPr>
                <w:rFonts w:ascii="Garamond" w:hAnsi="Garamond"/>
              </w:rPr>
            </w:pPr>
            <w:r w:rsidRPr="00A611FE">
              <w:rPr>
                <w:rFonts w:ascii="Garamond" w:hAnsi="Garamond"/>
                <w:sz w:val="22"/>
                <w:szCs w:val="22"/>
              </w:rPr>
              <w:t>Budget: As set by US Department of Education</w:t>
            </w:r>
          </w:p>
        </w:tc>
      </w:tr>
    </w:tbl>
    <w:p w:rsidR="0044513C" w:rsidRPr="001E5F1F" w:rsidRDefault="0044513C" w:rsidP="004451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RPr="001E5F1F" w:rsidTr="001F2073">
        <w:tc>
          <w:tcPr>
            <w:tcW w:w="4788" w:type="dxa"/>
            <w:tcBorders>
              <w:top w:val="single" w:sz="4" w:space="0" w:color="auto"/>
              <w:left w:val="single" w:sz="4" w:space="0" w:color="auto"/>
              <w:bottom w:val="nil"/>
              <w:right w:val="nil"/>
            </w:tcBorders>
            <w:hideMark/>
          </w:tcPr>
          <w:p w:rsidR="0044513C" w:rsidRPr="001E5F1F" w:rsidRDefault="0044513C" w:rsidP="001F2073">
            <w:pPr>
              <w:rPr>
                <w:rFonts w:ascii="Garamond" w:hAnsi="Garamond"/>
                <w:b/>
              </w:rPr>
            </w:pPr>
            <w:r w:rsidRPr="001E5F1F">
              <w:rPr>
                <w:rFonts w:ascii="Garamond" w:hAnsi="Garamond"/>
                <w:b/>
              </w:rPr>
              <w:t>Objective 2:</w:t>
            </w:r>
          </w:p>
          <w:p w:rsidR="0044513C" w:rsidRPr="0050542D" w:rsidRDefault="0044513C" w:rsidP="001F2073">
            <w:pPr>
              <w:rPr>
                <w:rFonts w:ascii="Garamond" w:hAnsi="Garamond"/>
                <w:b/>
                <w:sz w:val="22"/>
                <w:szCs w:val="22"/>
              </w:rPr>
            </w:pPr>
            <w:r w:rsidRPr="0050542D">
              <w:rPr>
                <w:rFonts w:ascii="Garamond" w:eastAsia="Calibri" w:hAnsi="Garamond" w:cs="Calibri"/>
                <w:sz w:val="22"/>
                <w:szCs w:val="22"/>
              </w:rPr>
              <w:t>Ret</w:t>
            </w:r>
            <w:r>
              <w:rPr>
                <w:rFonts w:ascii="Garamond" w:eastAsia="Calibri" w:hAnsi="Garamond" w:cs="Calibri"/>
                <w:sz w:val="22"/>
                <w:szCs w:val="22"/>
              </w:rPr>
              <w:t>ention/Persistence: Annually, 60</w:t>
            </w:r>
            <w:r w:rsidRPr="0050542D">
              <w:rPr>
                <w:rFonts w:ascii="Garamond" w:eastAsia="Calibri" w:hAnsi="Garamond" w:cs="Calibri"/>
                <w:sz w:val="22"/>
                <w:szCs w:val="22"/>
              </w:rPr>
              <w:t>% of participants will be retained in the college (or graduate or transfer).</w:t>
            </w:r>
          </w:p>
          <w:p w:rsidR="0044513C" w:rsidRPr="00525893" w:rsidRDefault="0044513C" w:rsidP="001F2073">
            <w:pPr>
              <w:rPr>
                <w:rFonts w:ascii="Garamond" w:hAnsi="Garamond"/>
              </w:rPr>
            </w:pPr>
          </w:p>
        </w:tc>
        <w:tc>
          <w:tcPr>
            <w:tcW w:w="4788" w:type="dxa"/>
            <w:tcBorders>
              <w:top w:val="single" w:sz="4" w:space="0" w:color="auto"/>
              <w:left w:val="nil"/>
              <w:bottom w:val="nil"/>
              <w:right w:val="single" w:sz="4" w:space="0" w:color="auto"/>
            </w:tcBorders>
            <w:hideMark/>
          </w:tcPr>
          <w:p w:rsidR="0044513C" w:rsidRPr="0038411E" w:rsidRDefault="0044513C" w:rsidP="001F2073">
            <w:pPr>
              <w:rPr>
                <w:rFonts w:ascii="Garamond" w:hAnsi="Garamond"/>
                <w:b/>
              </w:rPr>
            </w:pPr>
            <w:r w:rsidRPr="0038411E">
              <w:rPr>
                <w:rFonts w:ascii="Garamond" w:hAnsi="Garamond"/>
                <w:b/>
              </w:rPr>
              <w:t>Action Plan (include who is responsible):</w:t>
            </w:r>
          </w:p>
          <w:p w:rsidR="0044513C" w:rsidRPr="000F5478" w:rsidRDefault="0044513C" w:rsidP="000F5478">
            <w:pPr>
              <w:pBdr>
                <w:top w:val="single" w:sz="6" w:space="0" w:color="DCDCDC"/>
                <w:left w:val="single" w:sz="6" w:space="0" w:color="DCDCDC"/>
                <w:bottom w:val="single" w:sz="6" w:space="0" w:color="DCDCDC"/>
                <w:right w:val="single" w:sz="6" w:space="0" w:color="DCDCDC"/>
              </w:pBdr>
              <w:spacing w:after="54" w:line="243" w:lineRule="auto"/>
              <w:ind w:left="80" w:hanging="10"/>
              <w:rPr>
                <w:rFonts w:ascii="Garamond" w:hAnsi="Garamond"/>
                <w:sz w:val="22"/>
                <w:szCs w:val="22"/>
              </w:rPr>
            </w:pPr>
            <w:r>
              <w:rPr>
                <w:rFonts w:ascii="Garamond" w:eastAsia="Calibri" w:hAnsi="Garamond" w:cs="Calibri"/>
                <w:sz w:val="22"/>
                <w:szCs w:val="22"/>
              </w:rPr>
              <w:t>We</w:t>
            </w:r>
            <w:r w:rsidRPr="0050542D">
              <w:rPr>
                <w:rFonts w:ascii="Garamond" w:eastAsia="Calibri" w:hAnsi="Garamond" w:cs="Calibri"/>
                <w:sz w:val="22"/>
                <w:szCs w:val="22"/>
              </w:rPr>
              <w:t xml:space="preserve"> are currently helping TRiO</w:t>
            </w:r>
            <w:r>
              <w:rPr>
                <w:rFonts w:ascii="Garamond" w:eastAsia="Calibri" w:hAnsi="Garamond" w:cs="Calibri"/>
                <w:sz w:val="22"/>
                <w:szCs w:val="22"/>
              </w:rPr>
              <w:t>/SSS</w:t>
            </w:r>
            <w:r w:rsidRPr="0050542D">
              <w:rPr>
                <w:rFonts w:ascii="Garamond" w:eastAsia="Calibri" w:hAnsi="Garamond" w:cs="Calibri"/>
                <w:sz w:val="22"/>
                <w:szCs w:val="22"/>
              </w:rPr>
              <w:t xml:space="preserve"> students complete graduation petitions for Fall 1</w:t>
            </w:r>
            <w:r>
              <w:rPr>
                <w:rFonts w:ascii="Garamond" w:eastAsia="Calibri" w:hAnsi="Garamond" w:cs="Calibri"/>
                <w:sz w:val="22"/>
                <w:szCs w:val="22"/>
              </w:rPr>
              <w:t>6</w:t>
            </w:r>
            <w:r w:rsidRPr="0050542D">
              <w:rPr>
                <w:rFonts w:ascii="Garamond" w:eastAsia="Calibri" w:hAnsi="Garamond" w:cs="Calibri"/>
                <w:sz w:val="22"/>
                <w:szCs w:val="22"/>
              </w:rPr>
              <w:t xml:space="preserve"> and Spring 1</w:t>
            </w:r>
            <w:r>
              <w:rPr>
                <w:rFonts w:ascii="Garamond" w:eastAsia="Calibri" w:hAnsi="Garamond" w:cs="Calibri"/>
                <w:sz w:val="22"/>
                <w:szCs w:val="22"/>
              </w:rPr>
              <w:t>7, transfer in classes from other colleges</w:t>
            </w:r>
            <w:r w:rsidRPr="0050542D">
              <w:rPr>
                <w:rFonts w:ascii="Garamond" w:eastAsia="Calibri" w:hAnsi="Garamond" w:cs="Calibri"/>
                <w:sz w:val="22"/>
                <w:szCs w:val="22"/>
              </w:rPr>
              <w:t xml:space="preserve"> and complete CSU/UC tra</w:t>
            </w:r>
            <w:r>
              <w:rPr>
                <w:rFonts w:ascii="Garamond" w:eastAsia="Calibri" w:hAnsi="Garamond" w:cs="Calibri"/>
                <w:sz w:val="22"/>
                <w:szCs w:val="22"/>
              </w:rPr>
              <w:t>nsfer applications for Fall 2017</w:t>
            </w:r>
            <w:r w:rsidRPr="0050542D">
              <w:rPr>
                <w:rFonts w:ascii="Garamond" w:eastAsia="Calibri" w:hAnsi="Garamond" w:cs="Calibri"/>
                <w:sz w:val="22"/>
                <w:szCs w:val="22"/>
              </w:rPr>
              <w:t xml:space="preserve">. Also, </w:t>
            </w:r>
            <w:r>
              <w:rPr>
                <w:rFonts w:ascii="Garamond" w:eastAsia="Calibri" w:hAnsi="Garamond" w:cs="Calibri"/>
                <w:sz w:val="22"/>
                <w:szCs w:val="22"/>
              </w:rPr>
              <w:t>all three of the TRiO/SSS Advisors</w:t>
            </w:r>
            <w:r w:rsidRPr="0050542D">
              <w:rPr>
                <w:rFonts w:ascii="Garamond" w:eastAsia="Calibri" w:hAnsi="Garamond" w:cs="Calibri"/>
                <w:sz w:val="22"/>
                <w:szCs w:val="22"/>
              </w:rPr>
              <w:t xml:space="preserve"> are currently making appointments with </w:t>
            </w:r>
            <w:r>
              <w:rPr>
                <w:rFonts w:ascii="Garamond" w:eastAsia="Calibri" w:hAnsi="Garamond" w:cs="Calibri"/>
                <w:sz w:val="22"/>
                <w:szCs w:val="22"/>
              </w:rPr>
              <w:t xml:space="preserve">our </w:t>
            </w:r>
            <w:r w:rsidRPr="0050542D">
              <w:rPr>
                <w:rFonts w:ascii="Garamond" w:eastAsia="Calibri" w:hAnsi="Garamond" w:cs="Calibri"/>
                <w:sz w:val="22"/>
                <w:szCs w:val="22"/>
              </w:rPr>
              <w:t>advisees for Spring 201</w:t>
            </w:r>
            <w:r>
              <w:rPr>
                <w:rFonts w:ascii="Garamond" w:eastAsia="Calibri" w:hAnsi="Garamond" w:cs="Calibri"/>
                <w:sz w:val="22"/>
                <w:szCs w:val="22"/>
              </w:rPr>
              <w:t>7</w:t>
            </w:r>
            <w:r w:rsidRPr="0050542D">
              <w:rPr>
                <w:rFonts w:ascii="Garamond" w:eastAsia="Calibri" w:hAnsi="Garamond" w:cs="Calibri"/>
                <w:sz w:val="22"/>
                <w:szCs w:val="22"/>
              </w:rPr>
              <w:t xml:space="preserve"> priority registration.</w:t>
            </w:r>
            <w:r>
              <w:rPr>
                <w:rFonts w:ascii="Garamond" w:eastAsia="Calibri" w:hAnsi="Garamond" w:cs="Calibri"/>
                <w:sz w:val="22"/>
                <w:szCs w:val="22"/>
              </w:rPr>
              <w:t xml:space="preserve"> </w:t>
            </w:r>
          </w:p>
        </w:tc>
      </w:tr>
      <w:tr w:rsidR="0044513C" w:rsidTr="001F2073">
        <w:tc>
          <w:tcPr>
            <w:tcW w:w="4788" w:type="dxa"/>
            <w:tcBorders>
              <w:top w:val="nil"/>
              <w:left w:val="single" w:sz="4" w:space="0" w:color="auto"/>
              <w:bottom w:val="single" w:sz="4" w:space="0" w:color="auto"/>
              <w:right w:val="nil"/>
            </w:tcBorders>
            <w:hideMark/>
          </w:tcPr>
          <w:p w:rsidR="0044513C" w:rsidRPr="00AA57EA" w:rsidRDefault="0044513C" w:rsidP="001F207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A611FE" w:rsidRDefault="0044513C" w:rsidP="001F2073">
            <w:pPr>
              <w:rPr>
                <w:rFonts w:ascii="Garamond" w:hAnsi="Garamond"/>
                <w:sz w:val="22"/>
                <w:szCs w:val="22"/>
              </w:rPr>
            </w:pPr>
            <w:r w:rsidRPr="00A611FE">
              <w:rPr>
                <w:rFonts w:ascii="Garamond" w:hAnsi="Garamond"/>
                <w:sz w:val="22"/>
                <w:szCs w:val="22"/>
              </w:rPr>
              <w:t>Strategic Plan</w:t>
            </w:r>
            <w:r>
              <w:rPr>
                <w:rFonts w:ascii="Garamond" w:hAnsi="Garamond"/>
                <w:sz w:val="22"/>
                <w:szCs w:val="22"/>
              </w:rPr>
              <w:t xml:space="preserve"> – </w:t>
            </w:r>
            <w:r w:rsidRPr="00984B2D">
              <w:rPr>
                <w:rFonts w:ascii="Garamond" w:hAnsi="Garamond"/>
                <w:bCs/>
                <w:sz w:val="22"/>
                <w:szCs w:val="22"/>
              </w:rPr>
              <w:t>Goal 2.2, 2.3</w:t>
            </w:r>
          </w:p>
          <w:p w:rsidR="0044513C" w:rsidRDefault="0044513C" w:rsidP="001F2073">
            <w:pPr>
              <w:rPr>
                <w:rFonts w:ascii="Garamond" w:hAnsi="Garamond"/>
                <w:sz w:val="22"/>
                <w:szCs w:val="22"/>
              </w:rPr>
            </w:pPr>
            <w:r>
              <w:rPr>
                <w:rFonts w:ascii="Garamond" w:hAnsi="Garamond"/>
                <w:sz w:val="22"/>
                <w:szCs w:val="22"/>
              </w:rPr>
              <w:t>Student Services SLO – 4,5,6</w:t>
            </w:r>
          </w:p>
          <w:p w:rsidR="0044513C" w:rsidRDefault="0044513C" w:rsidP="001F2073">
            <w:pPr>
              <w:rPr>
                <w:rFonts w:ascii="Garamond" w:hAnsi="Garamond"/>
                <w:sz w:val="22"/>
                <w:szCs w:val="22"/>
              </w:rPr>
            </w:pPr>
            <w:r w:rsidRPr="00A611FE">
              <w:rPr>
                <w:rFonts w:ascii="Garamond" w:hAnsi="Garamond"/>
                <w:sz w:val="22"/>
                <w:szCs w:val="22"/>
              </w:rPr>
              <w:t>SEM Plan</w:t>
            </w:r>
          </w:p>
          <w:p w:rsidR="0044513C" w:rsidRPr="00706256" w:rsidRDefault="0044513C" w:rsidP="001F2073">
            <w:pPr>
              <w:rPr>
                <w:rFonts w:ascii="Garamond" w:hAnsi="Garamond"/>
                <w:b/>
              </w:rPr>
            </w:pPr>
          </w:p>
        </w:tc>
        <w:tc>
          <w:tcPr>
            <w:tcW w:w="4788" w:type="dxa"/>
            <w:tcBorders>
              <w:top w:val="nil"/>
              <w:left w:val="nil"/>
              <w:bottom w:val="single" w:sz="4" w:space="0" w:color="auto"/>
              <w:right w:val="single" w:sz="4" w:space="0" w:color="auto"/>
            </w:tcBorders>
            <w:hideMark/>
          </w:tcPr>
          <w:p w:rsidR="0044513C" w:rsidRDefault="0044513C" w:rsidP="001F2073">
            <w:pPr>
              <w:rPr>
                <w:rFonts w:ascii="Garamond" w:hAnsi="Garamond"/>
                <w:b/>
              </w:rPr>
            </w:pPr>
            <w:r w:rsidRPr="00AA57EA">
              <w:rPr>
                <w:rFonts w:ascii="Garamond" w:hAnsi="Garamond"/>
                <w:b/>
              </w:rPr>
              <w:t>Resources/Budget Used:</w:t>
            </w:r>
          </w:p>
          <w:p w:rsidR="0044513C" w:rsidRPr="00A611FE" w:rsidRDefault="0044513C" w:rsidP="0044513C">
            <w:pPr>
              <w:pStyle w:val="ListParagraph"/>
              <w:numPr>
                <w:ilvl w:val="0"/>
                <w:numId w:val="22"/>
              </w:numPr>
              <w:rPr>
                <w:rFonts w:ascii="Garamond" w:hAnsi="Garamond"/>
                <w:sz w:val="22"/>
                <w:szCs w:val="22"/>
              </w:rPr>
            </w:pPr>
            <w:r w:rsidRPr="00A611FE">
              <w:rPr>
                <w:rFonts w:ascii="Garamond" w:hAnsi="Garamond"/>
                <w:sz w:val="22"/>
                <w:szCs w:val="22"/>
              </w:rPr>
              <w:t xml:space="preserve">Resources: </w:t>
            </w:r>
            <w:r>
              <w:rPr>
                <w:rFonts w:ascii="Garamond" w:hAnsi="Garamond"/>
                <w:sz w:val="22"/>
                <w:szCs w:val="22"/>
              </w:rPr>
              <w:t>TRiO/</w:t>
            </w:r>
            <w:r w:rsidRPr="00A611FE">
              <w:rPr>
                <w:rFonts w:ascii="Garamond" w:hAnsi="Garamond"/>
                <w:sz w:val="22"/>
                <w:szCs w:val="22"/>
              </w:rPr>
              <w:t>SSS staff time (academic and Adv</w:t>
            </w:r>
            <w:r>
              <w:rPr>
                <w:rFonts w:ascii="Garamond" w:hAnsi="Garamond"/>
                <w:sz w:val="22"/>
                <w:szCs w:val="22"/>
              </w:rPr>
              <w:t>ising support); Banner; Student</w:t>
            </w:r>
            <w:r w:rsidRPr="00A611FE">
              <w:rPr>
                <w:rFonts w:ascii="Garamond" w:hAnsi="Garamond"/>
                <w:sz w:val="22"/>
                <w:szCs w:val="22"/>
              </w:rPr>
              <w:t>Access software</w:t>
            </w:r>
            <w:r>
              <w:rPr>
                <w:rFonts w:ascii="Garamond" w:hAnsi="Garamond"/>
                <w:sz w:val="22"/>
                <w:szCs w:val="22"/>
              </w:rPr>
              <w:t>; National Student Clearinghouse</w:t>
            </w:r>
          </w:p>
          <w:p w:rsidR="0044513C" w:rsidRPr="00A611FE" w:rsidRDefault="0044513C" w:rsidP="0044513C">
            <w:pPr>
              <w:pStyle w:val="ListParagraph"/>
              <w:numPr>
                <w:ilvl w:val="0"/>
                <w:numId w:val="22"/>
              </w:numPr>
              <w:rPr>
                <w:rFonts w:ascii="Garamond" w:hAnsi="Garamond"/>
              </w:rPr>
            </w:pPr>
            <w:r w:rsidRPr="00A611FE">
              <w:rPr>
                <w:rFonts w:ascii="Garamond" w:hAnsi="Garamond"/>
                <w:sz w:val="22"/>
                <w:szCs w:val="22"/>
              </w:rPr>
              <w:t>Budget: As set by US Department of Education</w:t>
            </w:r>
          </w:p>
        </w:tc>
      </w:tr>
    </w:tbl>
    <w:p w:rsidR="0044513C" w:rsidRDefault="0044513C" w:rsidP="0044513C">
      <w:pPr>
        <w:rPr>
          <w:rFonts w:ascii="Garamond" w:hAnsi="Garamond"/>
        </w:rPr>
      </w:pPr>
    </w:p>
    <w:p w:rsidR="0044513C" w:rsidRDefault="0044513C" w:rsidP="0044513C">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44513C" w:rsidRDefault="0044513C" w:rsidP="004451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Tr="001F2073">
        <w:tc>
          <w:tcPr>
            <w:tcW w:w="4788" w:type="dxa"/>
          </w:tcPr>
          <w:p w:rsidR="0044513C" w:rsidRPr="0050542D" w:rsidRDefault="0044513C" w:rsidP="001F2073">
            <w:pPr>
              <w:rPr>
                <w:rFonts w:ascii="Garamond" w:hAnsi="Garamond"/>
                <w:b/>
              </w:rPr>
            </w:pPr>
            <w:r w:rsidRPr="0050542D">
              <w:rPr>
                <w:rFonts w:ascii="Garamond" w:hAnsi="Garamond"/>
                <w:b/>
              </w:rPr>
              <w:t>Objective 1:</w:t>
            </w:r>
          </w:p>
          <w:p w:rsidR="0044513C" w:rsidRPr="0050542D" w:rsidRDefault="0044513C" w:rsidP="001F2073">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44513C" w:rsidRPr="0050542D" w:rsidRDefault="0044513C" w:rsidP="001F2073">
            <w:pPr>
              <w:rPr>
                <w:rFonts w:ascii="Garamond" w:hAnsi="Garamond"/>
              </w:rPr>
            </w:pPr>
          </w:p>
        </w:tc>
        <w:tc>
          <w:tcPr>
            <w:tcW w:w="4788" w:type="dxa"/>
          </w:tcPr>
          <w:p w:rsidR="0044513C" w:rsidRPr="0050542D" w:rsidRDefault="0044513C" w:rsidP="001F2073">
            <w:pPr>
              <w:rPr>
                <w:rFonts w:ascii="Garamond" w:hAnsi="Garamond"/>
                <w:b/>
              </w:rPr>
            </w:pPr>
            <w:r w:rsidRPr="0050542D">
              <w:rPr>
                <w:rFonts w:ascii="Garamond" w:hAnsi="Garamond"/>
                <w:b/>
              </w:rPr>
              <w:t>Action Plan (include who is responsible):</w:t>
            </w:r>
          </w:p>
          <w:p w:rsidR="0044513C" w:rsidRPr="0050542D" w:rsidRDefault="0044513C" w:rsidP="001F2073">
            <w:pPr>
              <w:pBdr>
                <w:top w:val="single" w:sz="6" w:space="0" w:color="DCDCDC"/>
                <w:left w:val="single" w:sz="6" w:space="0" w:color="DCDCDC"/>
                <w:bottom w:val="single" w:sz="6" w:space="0" w:color="DCDCDC"/>
                <w:right w:val="single" w:sz="6" w:space="0" w:color="DCDCDC"/>
              </w:pBdr>
              <w:spacing w:after="262" w:line="243" w:lineRule="auto"/>
              <w:ind w:left="80" w:right="368" w:hanging="10"/>
              <w:rPr>
                <w:rFonts w:ascii="Garamond" w:eastAsia="Calibri" w:hAnsi="Garamond" w:cs="Calibri"/>
                <w:color w:val="000000"/>
                <w:sz w:val="22"/>
                <w:szCs w:val="22"/>
              </w:rPr>
            </w:pPr>
            <w:r w:rsidRPr="00EE7F25">
              <w:rPr>
                <w:rFonts w:ascii="Garamond" w:eastAsia="Calibri" w:hAnsi="Garamond" w:cs="Calibri"/>
                <w:color w:val="000000"/>
                <w:sz w:val="22"/>
                <w:szCs w:val="22"/>
              </w:rPr>
              <w:t xml:space="preserve">All </w:t>
            </w:r>
            <w:r>
              <w:rPr>
                <w:rFonts w:ascii="Garamond" w:eastAsia="Calibri" w:hAnsi="Garamond" w:cs="Calibri"/>
                <w:color w:val="000000"/>
                <w:sz w:val="22"/>
                <w:szCs w:val="22"/>
              </w:rPr>
              <w:t>TRiO/SSS s</w:t>
            </w:r>
            <w:r w:rsidRPr="00EE7F25">
              <w:rPr>
                <w:rFonts w:ascii="Garamond" w:eastAsia="Calibri" w:hAnsi="Garamond" w:cs="Calibri"/>
                <w:color w:val="000000"/>
                <w:sz w:val="22"/>
                <w:szCs w:val="22"/>
              </w:rPr>
              <w:t>taff</w:t>
            </w:r>
            <w:r>
              <w:rPr>
                <w:rFonts w:ascii="Garamond" w:eastAsia="Calibri" w:hAnsi="Garamond" w:cs="Calibri"/>
                <w:color w:val="000000"/>
                <w:sz w:val="22"/>
                <w:szCs w:val="22"/>
              </w:rPr>
              <w:t xml:space="preserve"> and Peer Mentors/Tutors</w:t>
            </w:r>
            <w:r w:rsidRPr="00EE7F25">
              <w:rPr>
                <w:rFonts w:ascii="Garamond" w:eastAsia="Calibri" w:hAnsi="Garamond" w:cs="Calibri"/>
                <w:color w:val="000000"/>
                <w:sz w:val="22"/>
                <w:szCs w:val="22"/>
              </w:rPr>
              <w:t xml:space="preserve"> will continue to as</w:t>
            </w:r>
            <w:r>
              <w:rPr>
                <w:rFonts w:ascii="Garamond" w:eastAsia="Calibri" w:hAnsi="Garamond" w:cs="Calibri"/>
                <w:color w:val="000000"/>
                <w:sz w:val="22"/>
                <w:szCs w:val="22"/>
              </w:rPr>
              <w:t>sist students in their classes</w:t>
            </w:r>
            <w:r w:rsidRPr="00EE7F25">
              <w:rPr>
                <w:rFonts w:ascii="Garamond" w:eastAsia="Calibri" w:hAnsi="Garamond" w:cs="Calibri"/>
                <w:color w:val="000000"/>
                <w:sz w:val="22"/>
                <w:szCs w:val="22"/>
              </w:rPr>
              <w:t>. Advisors will review the progress reports as they are turned in and meet with students that need follow-up.</w:t>
            </w:r>
          </w:p>
        </w:tc>
      </w:tr>
      <w:tr w:rsidR="0044513C" w:rsidTr="001F2073">
        <w:tc>
          <w:tcPr>
            <w:tcW w:w="4788" w:type="dxa"/>
          </w:tcPr>
          <w:p w:rsidR="0044513C" w:rsidRPr="00AA57EA" w:rsidRDefault="0044513C" w:rsidP="001F207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984B2D" w:rsidRDefault="0044513C" w:rsidP="001F2073">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44513C" w:rsidRPr="00984B2D" w:rsidRDefault="0044513C" w:rsidP="001F2073">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44513C" w:rsidRDefault="0044513C" w:rsidP="001F2073">
            <w:pPr>
              <w:rPr>
                <w:rFonts w:ascii="Garamond" w:hAnsi="Garamond"/>
              </w:rPr>
            </w:pPr>
          </w:p>
        </w:tc>
        <w:tc>
          <w:tcPr>
            <w:tcW w:w="4788" w:type="dxa"/>
          </w:tcPr>
          <w:p w:rsidR="0044513C" w:rsidRDefault="0044513C" w:rsidP="001F2073">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44513C" w:rsidRPr="00A611FE" w:rsidRDefault="0044513C" w:rsidP="0044513C">
            <w:pPr>
              <w:pStyle w:val="ListParagraph"/>
              <w:numPr>
                <w:ilvl w:val="0"/>
                <w:numId w:val="20"/>
              </w:numPr>
              <w:rPr>
                <w:rFonts w:ascii="Garamond" w:hAnsi="Garamond"/>
                <w:sz w:val="22"/>
                <w:szCs w:val="22"/>
              </w:rPr>
            </w:pPr>
            <w:r w:rsidRPr="00A611FE">
              <w:rPr>
                <w:rFonts w:ascii="Garamond" w:hAnsi="Garamond"/>
                <w:sz w:val="22"/>
                <w:szCs w:val="22"/>
              </w:rPr>
              <w:t xml:space="preserve">Resources: </w:t>
            </w:r>
            <w:r>
              <w:rPr>
                <w:rFonts w:ascii="Garamond" w:hAnsi="Garamond"/>
                <w:sz w:val="22"/>
                <w:szCs w:val="22"/>
              </w:rPr>
              <w:t>TRiO/</w:t>
            </w:r>
            <w:r w:rsidRPr="00A611FE">
              <w:rPr>
                <w:rFonts w:ascii="Garamond" w:hAnsi="Garamond"/>
                <w:sz w:val="22"/>
                <w:szCs w:val="22"/>
              </w:rPr>
              <w:t>SSS staff time (academic and Advising support); Banner; Student Access software</w:t>
            </w:r>
          </w:p>
          <w:p w:rsidR="0044513C" w:rsidRPr="00A611FE" w:rsidRDefault="0044513C" w:rsidP="0044513C">
            <w:pPr>
              <w:pStyle w:val="ListParagraph"/>
              <w:numPr>
                <w:ilvl w:val="0"/>
                <w:numId w:val="20"/>
              </w:numPr>
              <w:rPr>
                <w:rFonts w:ascii="Garamond" w:hAnsi="Garamond"/>
              </w:rPr>
            </w:pPr>
            <w:r w:rsidRPr="00A611FE">
              <w:rPr>
                <w:rFonts w:ascii="Garamond" w:hAnsi="Garamond"/>
                <w:sz w:val="22"/>
                <w:szCs w:val="22"/>
              </w:rPr>
              <w:t>Budget: As set by US Department of Education</w:t>
            </w:r>
          </w:p>
        </w:tc>
      </w:tr>
    </w:tbl>
    <w:p w:rsidR="0044513C" w:rsidRDefault="0044513C" w:rsidP="004451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4513C" w:rsidTr="001F2073">
        <w:tc>
          <w:tcPr>
            <w:tcW w:w="4788" w:type="dxa"/>
          </w:tcPr>
          <w:p w:rsidR="0044513C" w:rsidRPr="00AA57EA" w:rsidRDefault="0044513C" w:rsidP="001F2073">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44513C" w:rsidRPr="0050542D" w:rsidRDefault="0044513C" w:rsidP="001F2073">
            <w:pPr>
              <w:rPr>
                <w:rFonts w:ascii="Garamond" w:hAnsi="Garamond"/>
                <w:sz w:val="22"/>
                <w:szCs w:val="22"/>
              </w:rPr>
            </w:pPr>
            <w:r w:rsidRPr="0050542D">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50542D">
              <w:rPr>
                <w:rFonts w:ascii="Garamond" w:eastAsia="Calibri" w:hAnsi="Garamond" w:cs="Calibri"/>
                <w:sz w:val="22"/>
                <w:szCs w:val="22"/>
              </w:rPr>
              <w:t>% of participants will be retained in the college (or graduate or transfer).</w:t>
            </w:r>
          </w:p>
        </w:tc>
        <w:tc>
          <w:tcPr>
            <w:tcW w:w="4788" w:type="dxa"/>
          </w:tcPr>
          <w:p w:rsidR="0044513C" w:rsidRPr="00AA57EA" w:rsidRDefault="0044513C" w:rsidP="001F2073">
            <w:pPr>
              <w:rPr>
                <w:rFonts w:ascii="Garamond" w:hAnsi="Garamond"/>
                <w:b/>
              </w:rPr>
            </w:pPr>
            <w:r>
              <w:rPr>
                <w:rFonts w:ascii="Garamond" w:hAnsi="Garamond"/>
                <w:b/>
              </w:rPr>
              <w:t>Action Plan (include who is responsible)</w:t>
            </w:r>
            <w:r w:rsidRPr="00AA57EA">
              <w:rPr>
                <w:rFonts w:ascii="Garamond" w:hAnsi="Garamond"/>
                <w:b/>
              </w:rPr>
              <w:t>:</w:t>
            </w:r>
          </w:p>
          <w:p w:rsidR="0044513C" w:rsidRPr="0050542D" w:rsidRDefault="0044513C" w:rsidP="001F2073">
            <w:pPr>
              <w:pBdr>
                <w:top w:val="single" w:sz="6" w:space="0" w:color="DCDCDC"/>
                <w:left w:val="single" w:sz="6" w:space="0" w:color="DCDCDC"/>
                <w:bottom w:val="single" w:sz="6" w:space="0" w:color="DCDCDC"/>
                <w:right w:val="single" w:sz="6" w:space="0" w:color="DCDCDC"/>
              </w:pBdr>
              <w:spacing w:after="262" w:line="243" w:lineRule="auto"/>
              <w:ind w:left="80" w:hanging="10"/>
              <w:rPr>
                <w:rFonts w:ascii="Garamond" w:hAnsi="Garamond"/>
                <w:sz w:val="22"/>
                <w:szCs w:val="22"/>
              </w:rPr>
            </w:pPr>
            <w:r w:rsidRPr="0050542D">
              <w:rPr>
                <w:rFonts w:ascii="Garamond" w:eastAsia="Calibri" w:hAnsi="Garamond" w:cs="Calibri"/>
                <w:sz w:val="22"/>
                <w:szCs w:val="22"/>
              </w:rPr>
              <w:t>All TRiO</w:t>
            </w:r>
            <w:r>
              <w:rPr>
                <w:rFonts w:ascii="Garamond" w:eastAsia="Calibri" w:hAnsi="Garamond" w:cs="Calibri"/>
                <w:sz w:val="22"/>
                <w:szCs w:val="22"/>
              </w:rPr>
              <w:t>/SSS</w:t>
            </w:r>
            <w:r w:rsidRPr="0050542D">
              <w:rPr>
                <w:rFonts w:ascii="Garamond" w:eastAsia="Calibri" w:hAnsi="Garamond" w:cs="Calibri"/>
                <w:sz w:val="22"/>
                <w:szCs w:val="22"/>
              </w:rPr>
              <w:t xml:space="preserve"> Staff will continue to advise and assist students in achieving their AA/AS </w:t>
            </w:r>
            <w:r>
              <w:rPr>
                <w:rFonts w:ascii="Garamond" w:eastAsia="Calibri" w:hAnsi="Garamond" w:cs="Calibri"/>
                <w:sz w:val="22"/>
                <w:szCs w:val="22"/>
              </w:rPr>
              <w:t xml:space="preserve">degrees </w:t>
            </w:r>
            <w:r w:rsidRPr="0050542D">
              <w:rPr>
                <w:rFonts w:ascii="Garamond" w:eastAsia="Calibri" w:hAnsi="Garamond" w:cs="Calibri"/>
                <w:sz w:val="22"/>
                <w:szCs w:val="22"/>
              </w:rPr>
              <w:t xml:space="preserve">or certificates and transfer to 4 year colleges. </w:t>
            </w:r>
          </w:p>
        </w:tc>
      </w:tr>
      <w:tr w:rsidR="0044513C" w:rsidTr="001F2073">
        <w:tc>
          <w:tcPr>
            <w:tcW w:w="4788" w:type="dxa"/>
          </w:tcPr>
          <w:p w:rsidR="0044513C" w:rsidRPr="00AA57EA" w:rsidRDefault="0044513C" w:rsidP="001F207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44513C" w:rsidRPr="00984B2D" w:rsidRDefault="0044513C" w:rsidP="001F2073">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44513C" w:rsidRDefault="0044513C" w:rsidP="001F2073">
            <w:pPr>
              <w:rPr>
                <w:rFonts w:ascii="Garamond" w:hAnsi="Garamond"/>
                <w:sz w:val="22"/>
                <w:szCs w:val="22"/>
              </w:rPr>
            </w:pPr>
            <w:r w:rsidRPr="00984B2D">
              <w:rPr>
                <w:rFonts w:ascii="Garamond" w:hAnsi="Garamond"/>
                <w:sz w:val="22"/>
                <w:szCs w:val="22"/>
              </w:rPr>
              <w:t>Student Services SLO – 4,5,6</w:t>
            </w:r>
          </w:p>
          <w:p w:rsidR="0044513C" w:rsidRPr="00984B2D" w:rsidRDefault="0044513C" w:rsidP="001F2073">
            <w:pPr>
              <w:rPr>
                <w:rFonts w:ascii="Garamond" w:hAnsi="Garamond"/>
                <w:sz w:val="22"/>
                <w:szCs w:val="22"/>
              </w:rPr>
            </w:pPr>
            <w:r w:rsidRPr="00984B2D">
              <w:rPr>
                <w:rFonts w:ascii="Garamond" w:hAnsi="Garamond"/>
                <w:sz w:val="22"/>
                <w:szCs w:val="22"/>
              </w:rPr>
              <w:t>SEM Plan</w:t>
            </w:r>
          </w:p>
          <w:p w:rsidR="0044513C" w:rsidRDefault="0044513C" w:rsidP="001F2073">
            <w:pPr>
              <w:rPr>
                <w:rFonts w:ascii="Garamond" w:hAnsi="Garamond"/>
              </w:rPr>
            </w:pPr>
          </w:p>
        </w:tc>
        <w:tc>
          <w:tcPr>
            <w:tcW w:w="4788" w:type="dxa"/>
          </w:tcPr>
          <w:p w:rsidR="0044513C" w:rsidRDefault="0044513C" w:rsidP="001F2073">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44513C" w:rsidRPr="00A611FE" w:rsidRDefault="0044513C" w:rsidP="0044513C">
            <w:pPr>
              <w:pStyle w:val="ListParagraph"/>
              <w:numPr>
                <w:ilvl w:val="0"/>
                <w:numId w:val="21"/>
              </w:numPr>
              <w:rPr>
                <w:rFonts w:ascii="Garamond" w:hAnsi="Garamond"/>
                <w:sz w:val="22"/>
                <w:szCs w:val="22"/>
              </w:rPr>
            </w:pPr>
            <w:r w:rsidRPr="00A611FE">
              <w:rPr>
                <w:rFonts w:ascii="Garamond" w:hAnsi="Garamond"/>
                <w:sz w:val="22"/>
                <w:szCs w:val="22"/>
              </w:rPr>
              <w:t xml:space="preserve">Resources: </w:t>
            </w:r>
            <w:r>
              <w:rPr>
                <w:rFonts w:ascii="Garamond" w:hAnsi="Garamond"/>
                <w:sz w:val="22"/>
                <w:szCs w:val="22"/>
              </w:rPr>
              <w:t>TRiO/</w:t>
            </w:r>
            <w:r w:rsidRPr="00A611FE">
              <w:rPr>
                <w:rFonts w:ascii="Garamond" w:hAnsi="Garamond"/>
                <w:sz w:val="22"/>
                <w:szCs w:val="22"/>
              </w:rPr>
              <w:t>SSS staff time (academic and Advising support); Banner; Student Access software</w:t>
            </w:r>
            <w:r>
              <w:rPr>
                <w:rFonts w:ascii="Garamond" w:hAnsi="Garamond"/>
                <w:sz w:val="22"/>
                <w:szCs w:val="22"/>
              </w:rPr>
              <w:t>; National Student Clearinghouse</w:t>
            </w:r>
          </w:p>
          <w:p w:rsidR="0044513C" w:rsidRPr="00A611FE" w:rsidRDefault="0044513C" w:rsidP="0044513C">
            <w:pPr>
              <w:pStyle w:val="ListParagraph"/>
              <w:numPr>
                <w:ilvl w:val="0"/>
                <w:numId w:val="21"/>
              </w:numPr>
              <w:rPr>
                <w:rFonts w:ascii="Garamond" w:hAnsi="Garamond"/>
              </w:rPr>
            </w:pPr>
            <w:r w:rsidRPr="00A611FE">
              <w:rPr>
                <w:rFonts w:ascii="Garamond" w:hAnsi="Garamond"/>
                <w:sz w:val="22"/>
                <w:szCs w:val="22"/>
              </w:rPr>
              <w:t>Budget: As set by US Department of Education</w:t>
            </w:r>
          </w:p>
        </w:tc>
      </w:tr>
    </w:tbl>
    <w:p w:rsidR="0044513C" w:rsidRDefault="0044513C" w:rsidP="0044513C">
      <w:pPr>
        <w:rPr>
          <w:rFonts w:ascii="Garamond" w:hAnsi="Garamond"/>
        </w:rPr>
      </w:pPr>
    </w:p>
    <w:p w:rsidR="0044513C" w:rsidRDefault="0044513C" w:rsidP="0044513C">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4513C" w:rsidRDefault="0044513C" w:rsidP="0044513C">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44513C" w:rsidRDefault="0044513C" w:rsidP="0044513C">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44513C" w:rsidTr="001F2073">
        <w:tc>
          <w:tcPr>
            <w:tcW w:w="2394" w:type="dxa"/>
            <w:tcBorders>
              <w:top w:val="single" w:sz="4" w:space="0" w:color="auto"/>
              <w:left w:val="single" w:sz="4" w:space="0" w:color="auto"/>
              <w:bottom w:val="single" w:sz="4" w:space="0" w:color="auto"/>
              <w:right w:val="single" w:sz="4" w:space="0" w:color="auto"/>
            </w:tcBorders>
            <w:hideMark/>
          </w:tcPr>
          <w:p w:rsidR="0044513C" w:rsidRDefault="0044513C" w:rsidP="001F2073">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44513C" w:rsidRDefault="0044513C" w:rsidP="001F2073">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44513C" w:rsidRDefault="0044513C" w:rsidP="001F2073">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44513C" w:rsidTr="001F2073">
        <w:tc>
          <w:tcPr>
            <w:tcW w:w="2394" w:type="dxa"/>
            <w:tcBorders>
              <w:top w:val="single" w:sz="4" w:space="0" w:color="auto"/>
              <w:left w:val="single" w:sz="4" w:space="0" w:color="auto"/>
              <w:bottom w:val="single" w:sz="4" w:space="0" w:color="auto"/>
              <w:right w:val="single" w:sz="4" w:space="0" w:color="auto"/>
            </w:tcBorders>
            <w:vAlign w:val="center"/>
          </w:tcPr>
          <w:p w:rsidR="0044513C" w:rsidRDefault="0044513C" w:rsidP="001F2073">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44513C" w:rsidRDefault="0044513C" w:rsidP="001F2073">
            <w:pPr>
              <w:jc w:val="center"/>
              <w:rPr>
                <w:rFonts w:ascii="Garamond" w:hAnsi="Garamond"/>
              </w:rPr>
            </w:pPr>
            <w:r>
              <w:rPr>
                <w:rFonts w:ascii="Garamond" w:hAnsi="Garamond"/>
              </w:rPr>
              <w:t>NA</w:t>
            </w:r>
          </w:p>
        </w:tc>
        <w:tc>
          <w:tcPr>
            <w:tcW w:w="4788" w:type="dxa"/>
            <w:tcBorders>
              <w:top w:val="single" w:sz="4" w:space="0" w:color="auto"/>
              <w:left w:val="single" w:sz="4" w:space="0" w:color="auto"/>
              <w:bottom w:val="single" w:sz="4" w:space="0" w:color="auto"/>
              <w:right w:val="single" w:sz="4" w:space="0" w:color="auto"/>
            </w:tcBorders>
          </w:tcPr>
          <w:p w:rsidR="0044513C" w:rsidRDefault="0044513C" w:rsidP="001F2073">
            <w:pPr>
              <w:rPr>
                <w:rFonts w:ascii="Garamond" w:hAnsi="Garamond"/>
              </w:rPr>
            </w:pPr>
          </w:p>
        </w:tc>
      </w:tr>
    </w:tbl>
    <w:p w:rsidR="0044513C" w:rsidRDefault="0044513C" w:rsidP="0044513C">
      <w:pPr>
        <w:rPr>
          <w:rFonts w:ascii="Garamond" w:hAnsi="Garamond"/>
        </w:rPr>
      </w:pPr>
    </w:p>
    <w:p w:rsidR="0044513C" w:rsidRDefault="0044513C" w:rsidP="0044513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4513C" w:rsidRDefault="0044513C" w:rsidP="0044513C">
      <w:pPr>
        <w:rPr>
          <w:rFonts w:ascii="Garamond" w:hAnsi="Garamond"/>
        </w:rPr>
      </w:pPr>
      <w:r>
        <w:rPr>
          <w:rFonts w:ascii="Garamond" w:hAnsi="Garamond"/>
        </w:rPr>
        <w:t>Based on information and/or data provided:</w:t>
      </w:r>
    </w:p>
    <w:p w:rsidR="0044513C" w:rsidRDefault="0044513C" w:rsidP="0044513C">
      <w:pPr>
        <w:rPr>
          <w:rFonts w:ascii="Garamond" w:hAnsi="Garamond"/>
        </w:rPr>
      </w:pPr>
    </w:p>
    <w:p w:rsidR="0044513C" w:rsidRDefault="0044513C" w:rsidP="0044513C">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44513C" w:rsidTr="001F2073">
        <w:tc>
          <w:tcPr>
            <w:tcW w:w="9576" w:type="dxa"/>
            <w:tcBorders>
              <w:top w:val="single" w:sz="4" w:space="0" w:color="auto"/>
              <w:left w:val="single" w:sz="4" w:space="0" w:color="auto"/>
              <w:bottom w:val="single" w:sz="4" w:space="0" w:color="auto"/>
              <w:right w:val="single" w:sz="4" w:space="0" w:color="auto"/>
            </w:tcBorders>
          </w:tcPr>
          <w:p w:rsidR="0044513C" w:rsidRDefault="0044513C" w:rsidP="001F2073">
            <w:pPr>
              <w:pStyle w:val="ListParagraph"/>
              <w:ind w:left="67"/>
              <w:rPr>
                <w:rFonts w:ascii="Garamond" w:hAnsi="Garamond"/>
              </w:rPr>
            </w:pPr>
            <w:r>
              <w:rPr>
                <w:rFonts w:ascii="Garamond" w:hAnsi="Garamond"/>
              </w:rPr>
              <w:t xml:space="preserve">We are currently finishing off the acceptance of the new participants and making sure all files are complete. The students are also beginning to schedule appointments for Spring 17 advising. All three TRiO/SSS Advisors have full caseloads and keep busy. </w:t>
            </w:r>
          </w:p>
          <w:p w:rsidR="0044513C" w:rsidRDefault="0044513C" w:rsidP="001F2073">
            <w:pPr>
              <w:pStyle w:val="ListParagraph"/>
              <w:ind w:left="67"/>
              <w:rPr>
                <w:rFonts w:ascii="Garamond" w:hAnsi="Garamond"/>
              </w:rPr>
            </w:pPr>
          </w:p>
          <w:p w:rsidR="0044513C" w:rsidRDefault="0044513C" w:rsidP="001F2073">
            <w:pPr>
              <w:pStyle w:val="ListParagraph"/>
              <w:ind w:left="67"/>
              <w:rPr>
                <w:rFonts w:ascii="Garamond" w:hAnsi="Garamond"/>
              </w:rPr>
            </w:pPr>
            <w:r>
              <w:rPr>
                <w:rFonts w:ascii="Garamond" w:hAnsi="Garamond"/>
              </w:rPr>
              <w:t>New this year is the FAFSA applications for the 2017-2018 school year is opening October 1</w:t>
            </w:r>
            <w:r w:rsidRPr="00065FF4">
              <w:rPr>
                <w:rFonts w:ascii="Garamond" w:hAnsi="Garamond"/>
                <w:vertAlign w:val="superscript"/>
              </w:rPr>
              <w:t>st</w:t>
            </w:r>
            <w:r>
              <w:rPr>
                <w:rFonts w:ascii="Garamond" w:hAnsi="Garamond"/>
              </w:rPr>
              <w:t xml:space="preserve"> and we have planned a “Completing the FAFSA” workshop for October 4</w:t>
            </w:r>
            <w:r w:rsidRPr="00065FF4">
              <w:rPr>
                <w:rFonts w:ascii="Garamond" w:hAnsi="Garamond"/>
                <w:vertAlign w:val="superscript"/>
              </w:rPr>
              <w:t>th</w:t>
            </w:r>
            <w:r>
              <w:rPr>
                <w:rFonts w:ascii="Garamond" w:hAnsi="Garamond"/>
              </w:rPr>
              <w:t xml:space="preserve"> to help the students complete them as early as possible. The FAFSA also uses the 2015 taxes making it easier for students and parents to complete it without waiting for taxes to be filed. </w:t>
            </w:r>
          </w:p>
          <w:p w:rsidR="0044513C" w:rsidRDefault="0044513C" w:rsidP="001F2073">
            <w:pPr>
              <w:pStyle w:val="ListParagraph"/>
              <w:ind w:left="67"/>
              <w:rPr>
                <w:rFonts w:ascii="Garamond" w:hAnsi="Garamond"/>
              </w:rPr>
            </w:pPr>
          </w:p>
          <w:p w:rsidR="0044513C" w:rsidRDefault="0044513C" w:rsidP="001F2073">
            <w:pPr>
              <w:pStyle w:val="ListParagraph"/>
              <w:ind w:left="67"/>
              <w:rPr>
                <w:rFonts w:ascii="Garamond" w:hAnsi="Garamond"/>
              </w:rPr>
            </w:pPr>
            <w:r>
              <w:rPr>
                <w:rFonts w:ascii="Garamond" w:hAnsi="Garamond"/>
              </w:rPr>
              <w:t xml:space="preserve">TRiO/SSS will collaborate with the transfer center to take four transfer trips this fall; UNR, UC Davis, CSU Chico, CSU Sacramento. The UC Davis trip was a big success with 10 students and 2 staff enjoying a great tour. One of these students has also completed her TAG for early admittance to UC Davis. </w:t>
            </w:r>
          </w:p>
          <w:p w:rsidR="0044513C" w:rsidRDefault="0044513C" w:rsidP="001F2073">
            <w:pPr>
              <w:pStyle w:val="ListParagraph"/>
              <w:ind w:left="67"/>
              <w:rPr>
                <w:rFonts w:ascii="Garamond" w:hAnsi="Garamond"/>
              </w:rPr>
            </w:pPr>
          </w:p>
          <w:p w:rsidR="0044513C" w:rsidRDefault="0044513C" w:rsidP="001F2073">
            <w:pPr>
              <w:pStyle w:val="ListParagraph"/>
              <w:ind w:left="67"/>
              <w:rPr>
                <w:rFonts w:ascii="Garamond" w:hAnsi="Garamond"/>
              </w:rPr>
            </w:pPr>
            <w:r>
              <w:rPr>
                <w:rFonts w:ascii="Garamond" w:hAnsi="Garamond"/>
              </w:rPr>
              <w:t xml:space="preserve">We have hosted four TRiO/SSS Student Orientations and assisted with the Career, College, and Transfer Fair. Later in the semester we will host 2 financial literacy workshops, a workshop on how to write a personal statement for UC applications, and a study skills workshop. </w:t>
            </w:r>
          </w:p>
          <w:p w:rsidR="0044513C" w:rsidRDefault="0044513C" w:rsidP="001F2073">
            <w:pPr>
              <w:pStyle w:val="ListParagraph"/>
              <w:ind w:left="67"/>
              <w:rPr>
                <w:rFonts w:ascii="Garamond" w:hAnsi="Garamond"/>
              </w:rPr>
            </w:pPr>
          </w:p>
          <w:p w:rsidR="0044513C" w:rsidRPr="00344BB3" w:rsidRDefault="0044513C" w:rsidP="001F2073">
            <w:pPr>
              <w:pStyle w:val="ListParagraph"/>
              <w:ind w:left="67"/>
              <w:rPr>
                <w:rFonts w:ascii="Garamond" w:hAnsi="Garamond"/>
              </w:rPr>
            </w:pPr>
            <w:r>
              <w:rPr>
                <w:rFonts w:ascii="Garamond" w:hAnsi="Garamond"/>
              </w:rPr>
              <w:t>The</w:t>
            </w:r>
            <w:r w:rsidRPr="00344BB3">
              <w:rPr>
                <w:rFonts w:ascii="Garamond" w:hAnsi="Garamond"/>
              </w:rPr>
              <w:t xml:space="preserve"> U.S. Department of Education </w:t>
            </w:r>
            <w:r>
              <w:rPr>
                <w:rFonts w:ascii="Garamond" w:hAnsi="Garamond"/>
              </w:rPr>
              <w:t>has stated the</w:t>
            </w:r>
            <w:r w:rsidRPr="00344BB3">
              <w:rPr>
                <w:rFonts w:ascii="Garamond" w:hAnsi="Garamond"/>
              </w:rPr>
              <w:t xml:space="preserve"> annual performance report </w:t>
            </w:r>
            <w:r>
              <w:rPr>
                <w:rFonts w:ascii="Garamond" w:hAnsi="Garamond"/>
              </w:rPr>
              <w:t xml:space="preserve">will be on time and they should open the TRiO/SSS site for submissions in November. </w:t>
            </w:r>
          </w:p>
        </w:tc>
      </w:tr>
    </w:tbl>
    <w:p w:rsidR="0044513C" w:rsidRDefault="0044513C" w:rsidP="0044513C">
      <w:pPr>
        <w:rPr>
          <w:rFonts w:ascii="Garamond" w:hAnsi="Garamond"/>
        </w:rPr>
      </w:pPr>
    </w:p>
    <w:p w:rsidR="0044513C" w:rsidRDefault="0044513C" w:rsidP="0044513C">
      <w:pPr>
        <w:numPr>
          <w:ilvl w:val="0"/>
          <w:numId w:val="1"/>
        </w:numPr>
        <w:tabs>
          <w:tab w:val="num" w:pos="360"/>
        </w:tabs>
        <w:ind w:left="360"/>
        <w:rPr>
          <w:rFonts w:ascii="Garamond" w:hAnsi="Garamond"/>
        </w:rPr>
      </w:pPr>
      <w:r>
        <w:rPr>
          <w:rFonts w:ascii="Garamond" w:hAnsi="Garamond"/>
        </w:rPr>
        <w:lastRenderedPageBreak/>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44513C" w:rsidTr="001F2073">
        <w:tc>
          <w:tcPr>
            <w:tcW w:w="9576" w:type="dxa"/>
            <w:tcBorders>
              <w:top w:val="single" w:sz="4" w:space="0" w:color="auto"/>
              <w:left w:val="single" w:sz="4" w:space="0" w:color="auto"/>
              <w:bottom w:val="single" w:sz="4" w:space="0" w:color="auto"/>
              <w:right w:val="single" w:sz="4" w:space="0" w:color="auto"/>
            </w:tcBorders>
          </w:tcPr>
          <w:p w:rsidR="0044513C" w:rsidRPr="006808D9" w:rsidRDefault="0044513C" w:rsidP="001F2073">
            <w:pPr>
              <w:pStyle w:val="ListParagraph"/>
              <w:ind w:left="67"/>
              <w:rPr>
                <w:rFonts w:ascii="Garamond" w:hAnsi="Garamond"/>
              </w:rPr>
            </w:pPr>
            <w:r>
              <w:rPr>
                <w:rFonts w:ascii="Garamond" w:eastAsia="Calibri" w:hAnsi="Garamond" w:cs="Calibri"/>
              </w:rPr>
              <w:t>NA</w:t>
            </w:r>
          </w:p>
        </w:tc>
      </w:tr>
    </w:tbl>
    <w:p w:rsidR="0044513C" w:rsidRDefault="0044513C" w:rsidP="0044513C">
      <w:pPr>
        <w:rPr>
          <w:rFonts w:ascii="Garamond" w:hAnsi="Garamond"/>
        </w:rPr>
      </w:pPr>
    </w:p>
    <w:p w:rsidR="0044513C" w:rsidRDefault="0044513C" w:rsidP="0044513C">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44513C" w:rsidTr="001F2073">
        <w:tc>
          <w:tcPr>
            <w:tcW w:w="9576" w:type="dxa"/>
            <w:tcBorders>
              <w:top w:val="single" w:sz="4" w:space="0" w:color="auto"/>
              <w:left w:val="single" w:sz="4" w:space="0" w:color="auto"/>
              <w:bottom w:val="single" w:sz="4" w:space="0" w:color="auto"/>
              <w:right w:val="single" w:sz="4" w:space="0" w:color="auto"/>
            </w:tcBorders>
          </w:tcPr>
          <w:p w:rsidR="0044513C" w:rsidRDefault="0044513C" w:rsidP="001F2073">
            <w:pPr>
              <w:rPr>
                <w:rFonts w:ascii="Garamond" w:hAnsi="Garamond"/>
              </w:rPr>
            </w:pPr>
            <w:r>
              <w:rPr>
                <w:rFonts w:ascii="Garamond" w:hAnsi="Garamond"/>
              </w:rPr>
              <w:t>Last year was the first year of the Peer Mentor program and we have made some changes for this year. The biggest change is they are also serving as tutors. The Peer Mentors/Tutors work in the office for 6 hours a week each to allow students to drop in and get assistance in almost every subject. The other significant change is we had the mentors and mentees apply to be a part of the program. This will hopefully help with participation of the TRiO/SSS students.</w:t>
            </w:r>
          </w:p>
        </w:tc>
      </w:tr>
    </w:tbl>
    <w:p w:rsidR="0044513C" w:rsidRDefault="0044513C" w:rsidP="0044513C">
      <w:pPr>
        <w:rPr>
          <w:rFonts w:ascii="Garamond" w:hAnsi="Garamond"/>
        </w:rPr>
      </w:pPr>
    </w:p>
    <w:p w:rsidR="0044513C" w:rsidRDefault="0044513C" w:rsidP="0044513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4513C" w:rsidRDefault="0044513C" w:rsidP="0044513C">
      <w:r>
        <w:rPr>
          <w:rFonts w:ascii="Garamond" w:hAnsi="Garamond"/>
        </w:rPr>
        <w:t>Attach supporting documents as appropriate.</w:t>
      </w:r>
    </w:p>
    <w:p w:rsidR="00D37900" w:rsidRDefault="00D37900">
      <w:pPr>
        <w:rPr>
          <w:rFonts w:ascii="Garamond" w:hAnsi="Garamond"/>
        </w:rPr>
      </w:pPr>
    </w:p>
    <w:p w:rsidR="009267CB" w:rsidRDefault="000F5478" w:rsidP="009267CB">
      <w:pPr>
        <w:rPr>
          <w:rFonts w:ascii="Garamond" w:hAnsi="Garamond"/>
          <w:b/>
          <w:smallCaps/>
          <w:sz w:val="28"/>
          <w:szCs w:val="28"/>
        </w:rPr>
      </w:pPr>
      <w:r>
        <w:rPr>
          <w:rFonts w:ascii="Garamond" w:hAnsi="Garamond"/>
        </w:rPr>
        <w:br w:type="column"/>
      </w:r>
      <w:r w:rsidR="009267CB">
        <w:rPr>
          <w:noProof/>
        </w:rPr>
        <w:lastRenderedPageBreak/>
        <w:drawing>
          <wp:anchor distT="0" distB="0" distL="114300" distR="114300" simplePos="0" relativeHeight="251689984" behindDoc="0" locked="0" layoutInCell="1" allowOverlap="0" wp14:anchorId="22F191BB" wp14:editId="28706A3C">
            <wp:simplePos x="0" y="0"/>
            <wp:positionH relativeFrom="column">
              <wp:posOffset>97155</wp:posOffset>
            </wp:positionH>
            <wp:positionV relativeFrom="paragraph">
              <wp:posOffset>76200</wp:posOffset>
            </wp:positionV>
            <wp:extent cx="914400" cy="643890"/>
            <wp:effectExtent l="0" t="0" r="0" b="3810"/>
            <wp:wrapSquare wrapText="bothSides"/>
            <wp:docPr id="16" name="Picture 1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9267CB" w:rsidRPr="001E5F1F" w:rsidRDefault="009267CB" w:rsidP="009267CB">
      <w:pPr>
        <w:jc w:val="center"/>
        <w:rPr>
          <w:rFonts w:ascii="Garamond" w:hAnsi="Garamond"/>
          <w:b/>
          <w:bCs/>
          <w:smallCaps/>
          <w:sz w:val="44"/>
        </w:rPr>
      </w:pPr>
      <w:r w:rsidRPr="001E5F1F">
        <w:rPr>
          <w:rFonts w:ascii="Garamond" w:hAnsi="Garamond"/>
          <w:b/>
          <w:smallCaps/>
          <w:sz w:val="44"/>
        </w:rPr>
        <w:t>ANNUAL Program Review</w:t>
      </w:r>
    </w:p>
    <w:p w:rsidR="009267CB" w:rsidRDefault="009267CB" w:rsidP="009267CB">
      <w:pPr>
        <w:rPr>
          <w:rFonts w:ascii="Garamond" w:hAnsi="Garamond"/>
          <w:b/>
          <w:smallCaps/>
          <w:sz w:val="28"/>
          <w:szCs w:val="28"/>
        </w:rPr>
      </w:pPr>
    </w:p>
    <w:p w:rsidR="009267CB" w:rsidRDefault="009267CB" w:rsidP="009267CB">
      <w:r>
        <w:rPr>
          <w:rFonts w:ascii="Garamond" w:hAnsi="Garamond"/>
          <w:b/>
          <w:smallCaps/>
          <w:sz w:val="28"/>
          <w:szCs w:val="28"/>
        </w:rPr>
        <w:t>Educational talent search/trio/</w:t>
      </w:r>
      <w:r w:rsidRPr="007963E2">
        <w:rPr>
          <w:rFonts w:ascii="Garamond" w:hAnsi="Garamond"/>
          <w:b/>
          <w:smallCaps/>
          <w:sz w:val="28"/>
          <w:szCs w:val="28"/>
        </w:rPr>
        <w:t xml:space="preserve"> </w:t>
      </w:r>
      <w:r>
        <w:rPr>
          <w:rFonts w:ascii="Garamond" w:hAnsi="Garamond"/>
          <w:b/>
          <w:smallCaps/>
          <w:sz w:val="28"/>
          <w:szCs w:val="28"/>
        </w:rPr>
        <w:t xml:space="preserve">student services  </w:t>
      </w:r>
    </w:p>
    <w:p w:rsidR="009267CB" w:rsidRPr="00193597" w:rsidRDefault="009267CB" w:rsidP="009267CB">
      <w:pPr>
        <w:rPr>
          <w:sz w:val="10"/>
          <w:szCs w:val="10"/>
        </w:rPr>
      </w:pPr>
    </w:p>
    <w:p w:rsidR="009267CB" w:rsidRDefault="009267CB" w:rsidP="009267CB">
      <w:r>
        <w:rPr>
          <w:rFonts w:ascii="Garamond" w:hAnsi="Garamond"/>
          <w:b/>
          <w:smallCaps/>
          <w:sz w:val="28"/>
          <w:szCs w:val="28"/>
        </w:rPr>
        <w:t>Name of Person Submitting this Review:</w:t>
      </w:r>
      <w:r>
        <w:t xml:space="preserve">  Jan Prichard</w:t>
      </w:r>
    </w:p>
    <w:p w:rsidR="009267CB" w:rsidRPr="00193597" w:rsidRDefault="009267CB" w:rsidP="009267CB">
      <w:pPr>
        <w:rPr>
          <w:rFonts w:ascii="Garamond" w:hAnsi="Garamond"/>
          <w:b/>
          <w:smallCaps/>
          <w:sz w:val="10"/>
          <w:szCs w:val="10"/>
        </w:rPr>
      </w:pPr>
    </w:p>
    <w:p w:rsidR="009267CB" w:rsidRDefault="009267CB" w:rsidP="009267CB">
      <w:r>
        <w:rPr>
          <w:rFonts w:ascii="Garamond" w:hAnsi="Garamond"/>
          <w:b/>
          <w:smallCaps/>
          <w:sz w:val="28"/>
          <w:szCs w:val="28"/>
        </w:rPr>
        <w:t>Date of Submission:</w:t>
      </w:r>
      <w:r>
        <w:t xml:space="preserve">  September 26, 2016</w:t>
      </w:r>
    </w:p>
    <w:p w:rsidR="009267CB" w:rsidRPr="00193597" w:rsidRDefault="009267CB" w:rsidP="009267CB">
      <w:pPr>
        <w:rPr>
          <w:rFonts w:ascii="Garamond" w:hAnsi="Garamond"/>
          <w:sz w:val="10"/>
          <w:szCs w:val="10"/>
          <w:u w:val="thick"/>
        </w:rPr>
      </w:pPr>
    </w:p>
    <w:p w:rsidR="009267CB" w:rsidRDefault="009267CB" w:rsidP="009267CB">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9267CB" w:rsidRDefault="009267CB" w:rsidP="009267C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9267CB" w:rsidRDefault="009267CB" w:rsidP="009267C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9267CB" w:rsidRDefault="009267CB" w:rsidP="009267CB">
      <w:pPr>
        <w:rPr>
          <w:rFonts w:ascii="Garamond" w:hAnsi="Garamond"/>
          <w:u w:val="thick"/>
        </w:rPr>
      </w:pPr>
    </w:p>
    <w:p w:rsidR="009267CB" w:rsidRDefault="009267CB" w:rsidP="009267CB">
      <w:pPr>
        <w:rPr>
          <w:u w:val="thick"/>
        </w:rPr>
      </w:pPr>
      <w:r>
        <w:rPr>
          <w:rFonts w:ascii="Garamond" w:hAnsi="Garamond"/>
          <w:b/>
          <w:smallCaps/>
          <w:sz w:val="28"/>
          <w:szCs w:val="28"/>
          <w:u w:val="thick"/>
        </w:rPr>
        <w:t>Assessment of Past Progress</w:t>
      </w:r>
    </w:p>
    <w:p w:rsidR="009267CB" w:rsidRDefault="009267CB" w:rsidP="009267CB">
      <w:pPr>
        <w:rPr>
          <w:rFonts w:ascii="Garamond" w:hAnsi="Garamond"/>
        </w:rPr>
      </w:pPr>
      <w:r>
        <w:rPr>
          <w:rFonts w:ascii="Garamond" w:hAnsi="Garamond"/>
        </w:rPr>
        <w:t>Describe your progress on your previous year’s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Tr="001F2073">
        <w:tc>
          <w:tcPr>
            <w:tcW w:w="4788" w:type="dxa"/>
            <w:tcBorders>
              <w:top w:val="single" w:sz="4" w:space="0" w:color="auto"/>
              <w:left w:val="single" w:sz="4" w:space="0" w:color="auto"/>
              <w:bottom w:val="nil"/>
              <w:right w:val="nil"/>
            </w:tcBorders>
            <w:hideMark/>
          </w:tcPr>
          <w:p w:rsidR="009267CB" w:rsidRPr="00024D9A" w:rsidRDefault="009267CB" w:rsidP="001F2073">
            <w:pPr>
              <w:rPr>
                <w:rFonts w:ascii="Garamond" w:hAnsi="Garamond"/>
                <w:b/>
              </w:rPr>
            </w:pPr>
            <w:r>
              <w:rPr>
                <w:rFonts w:ascii="Garamond" w:hAnsi="Garamond"/>
                <w:b/>
              </w:rPr>
              <w:t>Objective 1:</w:t>
            </w:r>
          </w:p>
        </w:tc>
        <w:tc>
          <w:tcPr>
            <w:tcW w:w="4788" w:type="dxa"/>
            <w:tcBorders>
              <w:top w:val="single" w:sz="4" w:space="0" w:color="auto"/>
              <w:left w:val="nil"/>
              <w:bottom w:val="nil"/>
              <w:right w:val="single" w:sz="4" w:space="0" w:color="auto"/>
            </w:tcBorders>
            <w:hideMark/>
          </w:tcPr>
          <w:p w:rsidR="009267CB" w:rsidRDefault="009267CB" w:rsidP="001F2073">
            <w:pPr>
              <w:rPr>
                <w:rFonts w:ascii="Garamond" w:hAnsi="Garamond"/>
                <w:b/>
              </w:rPr>
            </w:pPr>
            <w:r>
              <w:rPr>
                <w:rFonts w:ascii="Garamond" w:hAnsi="Garamond"/>
                <w:b/>
              </w:rPr>
              <w:t>Summary of Progress:</w:t>
            </w:r>
          </w:p>
          <w:p w:rsidR="009267CB"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Pr>
                <w:rFonts w:ascii="Calibri" w:hAnsi="Calibri" w:cs="Calibri"/>
                <w:b/>
                <w:sz w:val="20"/>
                <w:szCs w:val="20"/>
              </w:rPr>
              <w:t>87</w:t>
            </w:r>
            <w:r w:rsidRPr="00C538A3">
              <w:rPr>
                <w:rFonts w:ascii="Calibri" w:hAnsi="Calibri" w:cs="Calibri"/>
                <w:b/>
                <w:sz w:val="20"/>
                <w:szCs w:val="20"/>
              </w:rPr>
              <w:t>%</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9267CB" w:rsidRPr="00A20035" w:rsidRDefault="009267CB" w:rsidP="001F2073">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Persistence was met with </w:t>
            </w:r>
            <w:r>
              <w:rPr>
                <w:rFonts w:ascii="Calibri" w:hAnsi="Calibri" w:cs="Calibri"/>
                <w:b/>
                <w:sz w:val="20"/>
                <w:szCs w:val="20"/>
              </w:rPr>
              <w:t>99.8</w:t>
            </w:r>
            <w:r w:rsidRPr="00C538A3">
              <w:rPr>
                <w:rFonts w:ascii="Calibri" w:hAnsi="Calibri" w:cs="Calibri"/>
                <w:b/>
                <w:sz w:val="20"/>
                <w:szCs w:val="20"/>
              </w:rPr>
              <w:t>%</w:t>
            </w:r>
            <w:r>
              <w:rPr>
                <w:rFonts w:ascii="Calibri" w:hAnsi="Calibri" w:cs="Calibri"/>
                <w:sz w:val="20"/>
                <w:szCs w:val="20"/>
              </w:rPr>
              <w:t xml:space="preserve"> of non-senior participants served, completing the 2015-16 academic year and continuing in school for the 2016-17 academic year at the next grade level.</w:t>
            </w:r>
          </w:p>
        </w:tc>
      </w:tr>
    </w:tbl>
    <w:p w:rsidR="009267CB" w:rsidRPr="001E5F1F" w:rsidRDefault="009267CB" w:rsidP="009267C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2:</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Summary of Progress:</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7951F0"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2. Secondary School Graduation: </w:t>
            </w:r>
            <w:r>
              <w:rPr>
                <w:rFonts w:ascii="Calibri" w:hAnsi="Calibri" w:cs="Calibri"/>
                <w:b/>
                <w:sz w:val="20"/>
                <w:szCs w:val="20"/>
              </w:rPr>
              <w:t>85</w:t>
            </w:r>
            <w:r w:rsidRPr="00C538A3">
              <w:rPr>
                <w:rFonts w:ascii="Calibri" w:hAnsi="Calibri" w:cs="Calibri"/>
                <w:b/>
                <w:sz w:val="20"/>
                <w:szCs w:val="20"/>
              </w:rPr>
              <w:t>%</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9267CB" w:rsidRPr="00737A8D" w:rsidRDefault="009267CB" w:rsidP="001F2073">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Graduation was met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the seniors served by the ETS program during 2015-16 graduating with a regular secondary school diploma within the standard number of years.</w:t>
            </w:r>
          </w:p>
        </w:tc>
      </w:tr>
    </w:tbl>
    <w:p w:rsidR="009267CB" w:rsidRPr="001E5F1F" w:rsidRDefault="009267CB" w:rsidP="009267C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3:</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Summary of Progress:</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C538A3">
              <w:rPr>
                <w:rFonts w:ascii="Calibri" w:hAnsi="Calibri" w:cs="Calibri"/>
                <w:b/>
                <w:sz w:val="20"/>
                <w:szCs w:val="20"/>
              </w:rPr>
              <w:t>4</w:t>
            </w:r>
            <w:r>
              <w:rPr>
                <w:rFonts w:ascii="Calibri" w:hAnsi="Calibri" w:cs="Calibri"/>
                <w:b/>
                <w:sz w:val="20"/>
                <w:szCs w:val="20"/>
              </w:rPr>
              <w:t>5</w:t>
            </w:r>
            <w:r w:rsidRPr="00C538A3">
              <w:rPr>
                <w:rFonts w:ascii="Calibri" w:hAnsi="Calibri" w:cs="Calibri"/>
                <w:b/>
                <w:sz w:val="20"/>
                <w:szCs w:val="20"/>
              </w:rPr>
              <w:t>%</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9267CB" w:rsidRPr="00C538A3" w:rsidRDefault="009267CB" w:rsidP="001F2073">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Rigorous Program of Study was met with </w:t>
            </w:r>
            <w:r>
              <w:rPr>
                <w:rFonts w:ascii="Calibri" w:hAnsi="Calibri" w:cs="Calibri"/>
                <w:b/>
                <w:sz w:val="20"/>
                <w:szCs w:val="20"/>
              </w:rPr>
              <w:t>70.2</w:t>
            </w:r>
            <w:r w:rsidRPr="00895506">
              <w:rPr>
                <w:rFonts w:ascii="Calibri" w:hAnsi="Calibri" w:cs="Calibri"/>
                <w:b/>
                <w:sz w:val="20"/>
                <w:szCs w:val="20"/>
              </w:rPr>
              <w:t>%</w:t>
            </w:r>
            <w:r w:rsidRPr="00895506">
              <w:rPr>
                <w:rFonts w:ascii="Calibri" w:hAnsi="Calibri" w:cs="Calibri"/>
                <w:sz w:val="20"/>
                <w:szCs w:val="20"/>
              </w:rPr>
              <w:t xml:space="preserve"> </w:t>
            </w:r>
            <w:r>
              <w:rPr>
                <w:rFonts w:ascii="Calibri" w:hAnsi="Calibri" w:cs="Calibri"/>
                <w:sz w:val="20"/>
                <w:szCs w:val="20"/>
              </w:rPr>
              <w:t>of seniors served completing a rigorous secondary school program of study and graduating with a regular secondary school diploma within the standard number of years.</w:t>
            </w:r>
          </w:p>
        </w:tc>
      </w:tr>
    </w:tbl>
    <w:p w:rsidR="009267CB" w:rsidRDefault="009267CB" w:rsidP="009267C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Pr="00DC1C61" w:rsidRDefault="009267CB" w:rsidP="001F2073">
            <w:pPr>
              <w:rPr>
                <w:rFonts w:ascii="Garamond" w:hAnsi="Garamond"/>
                <w:b/>
              </w:rPr>
            </w:pPr>
            <w:r>
              <w:rPr>
                <w:rFonts w:ascii="Garamond" w:hAnsi="Garamond"/>
                <w:b/>
              </w:rPr>
              <w:t>Objective 4:</w:t>
            </w: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Summary of Progress:</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Pr>
                <w:rFonts w:ascii="Calibri" w:hAnsi="Calibri" w:cs="Calibri"/>
                <w:b/>
                <w:sz w:val="20"/>
                <w:szCs w:val="20"/>
              </w:rPr>
              <w:t>65</w:t>
            </w:r>
            <w:r w:rsidRPr="00C538A3">
              <w:rPr>
                <w:rFonts w:ascii="Calibri" w:hAnsi="Calibri" w:cs="Calibri"/>
                <w:b/>
                <w:sz w:val="20"/>
                <w:szCs w:val="20"/>
              </w:rPr>
              <w:t>%</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9267CB" w:rsidRPr="00DC1C61" w:rsidRDefault="009267CB" w:rsidP="00DC1C61">
            <w:pPr>
              <w:autoSpaceDE w:val="0"/>
              <w:autoSpaceDN w:val="0"/>
              <w:adjustRightInd w:val="0"/>
              <w:rPr>
                <w:rFonts w:ascii="Calibri" w:hAnsi="Calibri" w:cs="Calibri"/>
                <w:sz w:val="20"/>
                <w:szCs w:val="20"/>
              </w:rPr>
            </w:pPr>
            <w:r>
              <w:rPr>
                <w:rFonts w:ascii="Calibri" w:hAnsi="Calibri" w:cs="Calibri"/>
                <w:sz w:val="20"/>
                <w:szCs w:val="20"/>
              </w:rPr>
              <w:t>The performance standard for Postsecondary Education Enrollment was met with</w:t>
            </w:r>
            <w:r w:rsidRPr="00247695">
              <w:rPr>
                <w:rFonts w:ascii="Calibri" w:hAnsi="Calibri" w:cs="Calibri"/>
                <w:color w:val="FF0000"/>
                <w:sz w:val="20"/>
                <w:szCs w:val="20"/>
              </w:rPr>
              <w:t xml:space="preserve"> </w:t>
            </w:r>
            <w:r>
              <w:rPr>
                <w:rFonts w:ascii="Calibri" w:hAnsi="Calibri" w:cs="Calibri"/>
                <w:b/>
                <w:sz w:val="20"/>
                <w:szCs w:val="20"/>
              </w:rPr>
              <w:t>85</w:t>
            </w:r>
            <w:r w:rsidRPr="00294F63">
              <w:rPr>
                <w:rFonts w:ascii="Calibri" w:hAnsi="Calibri" w:cs="Calibri"/>
                <w:b/>
                <w:sz w:val="20"/>
                <w:szCs w:val="20"/>
              </w:rPr>
              <w:t>%</w:t>
            </w:r>
            <w:r w:rsidRPr="00294F63">
              <w:rPr>
                <w:rFonts w:ascii="Calibri" w:hAnsi="Calibri" w:cs="Calibri"/>
                <w:sz w:val="20"/>
                <w:szCs w:val="20"/>
              </w:rPr>
              <w:t xml:space="preserve"> </w:t>
            </w:r>
            <w:r>
              <w:rPr>
                <w:rFonts w:ascii="Calibri" w:hAnsi="Calibri" w:cs="Calibri"/>
                <w:sz w:val="20"/>
                <w:szCs w:val="20"/>
              </w:rPr>
              <w:t>of participants served enrolling in an institution of higher education by the fall term immediately following high school graduation or receiving notification by the fall term immediately following high school, from an institution of higher education, of acceptance but deferred enrollment until the next academic term.</w:t>
            </w:r>
          </w:p>
        </w:tc>
      </w:tr>
    </w:tbl>
    <w:p w:rsidR="009267CB" w:rsidRDefault="009267CB" w:rsidP="009267C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5:</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Summary of Progress:</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4B5508">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9267CB" w:rsidRPr="004B5508" w:rsidRDefault="009267CB" w:rsidP="001F2073">
            <w:pPr>
              <w:autoSpaceDE w:val="0"/>
              <w:autoSpaceDN w:val="0"/>
              <w:adjustRightInd w:val="0"/>
              <w:rPr>
                <w:rFonts w:ascii="Calibri" w:hAnsi="Calibri" w:cs="Calibri"/>
                <w:sz w:val="20"/>
                <w:szCs w:val="20"/>
              </w:rPr>
            </w:pPr>
            <w:r>
              <w:rPr>
                <w:rFonts w:ascii="Calibri" w:hAnsi="Calibri" w:cs="Calibri"/>
                <w:sz w:val="20"/>
                <w:szCs w:val="20"/>
              </w:rPr>
              <w:t>The performance standard for Postsecondary Attainment is a work in progress. Five cohorts of students who enrolled in postsecondary education (graduates from the classes of 2012, 2013, 2014, 2015 and 2016) are currently being tracked. They will be tracked for 6 years following their high school graduation.</w:t>
            </w:r>
          </w:p>
        </w:tc>
      </w:tr>
    </w:tbl>
    <w:p w:rsidR="009267CB" w:rsidRDefault="009267CB" w:rsidP="009267CB">
      <w:pPr>
        <w:rPr>
          <w:rFonts w:ascii="Garamond" w:hAnsi="Garamond"/>
          <w:b/>
          <w:smallCaps/>
          <w:sz w:val="28"/>
          <w:szCs w:val="28"/>
          <w:u w:val="thick"/>
        </w:rPr>
      </w:pPr>
    </w:p>
    <w:p w:rsidR="00DC1C61" w:rsidRPr="001E5F1F" w:rsidRDefault="00DC1C61" w:rsidP="009267CB">
      <w:pPr>
        <w:rPr>
          <w:rFonts w:ascii="Garamond" w:hAnsi="Garamond"/>
          <w:b/>
          <w:smallCaps/>
          <w:sz w:val="28"/>
          <w:szCs w:val="28"/>
          <w:u w:val="thick"/>
        </w:rPr>
      </w:pPr>
    </w:p>
    <w:p w:rsidR="009267CB" w:rsidRPr="001E5F1F" w:rsidRDefault="009267CB" w:rsidP="009267CB">
      <w:pPr>
        <w:rPr>
          <w:rFonts w:ascii="Garamond" w:hAnsi="Garamond"/>
          <w:b/>
          <w:smallCaps/>
          <w:sz w:val="28"/>
          <w:szCs w:val="28"/>
          <w:u w:val="thick"/>
        </w:rPr>
      </w:pPr>
      <w:r w:rsidRPr="001E5F1F">
        <w:rPr>
          <w:rFonts w:ascii="Garamond" w:hAnsi="Garamond"/>
          <w:b/>
          <w:smallCaps/>
          <w:sz w:val="28"/>
          <w:szCs w:val="28"/>
          <w:u w:val="thick"/>
        </w:rPr>
        <w:t>Current Year Progress and Objectives</w:t>
      </w:r>
    </w:p>
    <w:p w:rsidR="009267CB" w:rsidRDefault="009267CB" w:rsidP="009267C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t>
      </w:r>
    </w:p>
    <w:p w:rsidR="009267CB" w:rsidRPr="001E5F1F" w:rsidRDefault="009267CB" w:rsidP="009267CB">
      <w:pPr>
        <w:rPr>
          <w:rFonts w:ascii="Garamond" w:hAnsi="Garamond"/>
        </w:rPr>
      </w:pPr>
      <w:r w:rsidRPr="001E5F1F">
        <w:rPr>
          <w:rFonts w:ascii="Garamond" w:hAnsi="Garamond"/>
        </w:rPr>
        <w:t>Will your allocated resources be sufficient given your objectives?</w:t>
      </w:r>
    </w:p>
    <w:p w:rsidR="009267CB" w:rsidRPr="001E5F1F" w:rsidRDefault="009267CB" w:rsidP="009267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Pr="001E5F1F" w:rsidRDefault="009267CB" w:rsidP="001F2073">
            <w:pPr>
              <w:rPr>
                <w:rFonts w:ascii="Garamond" w:hAnsi="Garamond"/>
                <w:b/>
              </w:rPr>
            </w:pPr>
            <w:r w:rsidRPr="001E5F1F">
              <w:rPr>
                <w:rFonts w:ascii="Garamond" w:hAnsi="Garamond"/>
                <w:b/>
              </w:rPr>
              <w:t>Objective 1:</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Action Plan (include who is responsible):</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D96EEF"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sidRPr="00F852F6">
              <w:rPr>
                <w:rFonts w:ascii="Calibri" w:hAnsi="Calibri" w:cs="Calibri"/>
                <w:b/>
                <w:sz w:val="20"/>
                <w:szCs w:val="20"/>
              </w:rPr>
              <w:t>97%</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9267CB" w:rsidRPr="00DE7744" w:rsidRDefault="009267CB" w:rsidP="001F2073">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9267CB" w:rsidRDefault="009267CB" w:rsidP="009267CB">
      <w:pPr>
        <w:rPr>
          <w:rFonts w:ascii="Garamond" w:hAnsi="Garamond"/>
        </w:rPr>
      </w:pPr>
    </w:p>
    <w:p w:rsidR="009267CB" w:rsidRPr="001E5F1F" w:rsidRDefault="009267CB" w:rsidP="009267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Pr="001E5F1F" w:rsidRDefault="009267CB" w:rsidP="001F2073">
            <w:pPr>
              <w:rPr>
                <w:rFonts w:ascii="Garamond" w:hAnsi="Garamond"/>
                <w:b/>
              </w:rPr>
            </w:pPr>
            <w:r w:rsidRPr="001E5F1F">
              <w:rPr>
                <w:rFonts w:ascii="Garamond" w:hAnsi="Garamond"/>
                <w:b/>
              </w:rPr>
              <w:t>Objective 2:</w:t>
            </w:r>
          </w:p>
          <w:p w:rsidR="009267CB" w:rsidRPr="00525893"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38411E" w:rsidRDefault="009267CB" w:rsidP="001F2073">
            <w:pPr>
              <w:rPr>
                <w:rFonts w:ascii="Garamond" w:hAnsi="Garamond"/>
                <w:b/>
              </w:rPr>
            </w:pPr>
            <w:r w:rsidRPr="0038411E">
              <w:rPr>
                <w:rFonts w:ascii="Garamond" w:hAnsi="Garamond"/>
                <w:b/>
              </w:rPr>
              <w:t>Action Plan (include who is responsible):</w:t>
            </w:r>
          </w:p>
          <w:p w:rsidR="009267CB" w:rsidRPr="0038411E" w:rsidRDefault="009267CB" w:rsidP="001F2073">
            <w:pPr>
              <w:rPr>
                <w:rFonts w:ascii="Garamond" w:hAnsi="Garamond"/>
                <w:b/>
              </w:rPr>
            </w:pPr>
          </w:p>
        </w:tc>
      </w:tr>
      <w:tr w:rsidR="009267CB" w:rsidTr="001F2073">
        <w:tc>
          <w:tcPr>
            <w:tcW w:w="4788" w:type="dxa"/>
            <w:tcBorders>
              <w:top w:val="nil"/>
              <w:left w:val="single" w:sz="4" w:space="0" w:color="auto"/>
              <w:bottom w:val="single" w:sz="4" w:space="0" w:color="auto"/>
              <w:right w:val="nil"/>
            </w:tcBorders>
            <w:hideMark/>
          </w:tcPr>
          <w:p w:rsidR="009267CB" w:rsidRPr="007951F0" w:rsidRDefault="009267CB" w:rsidP="001F2073">
            <w:pPr>
              <w:rPr>
                <w:rFonts w:ascii="Garamond" w:hAnsi="Garamond"/>
                <w:b/>
              </w:rPr>
            </w:pPr>
            <w:r>
              <w:rPr>
                <w:rFonts w:ascii="Calibri-Bold" w:hAnsi="Calibri-Bold" w:cs="Calibri-Bold"/>
                <w:b/>
                <w:bCs/>
                <w:sz w:val="20"/>
                <w:szCs w:val="20"/>
              </w:rPr>
              <w:t xml:space="preserve">2. Secondary School Graduation: </w:t>
            </w:r>
            <w:r w:rsidRPr="00F852F6">
              <w:rPr>
                <w:rFonts w:ascii="Calibri" w:hAnsi="Calibri" w:cs="Calibri"/>
                <w:b/>
                <w:sz w:val="20"/>
                <w:szCs w:val="20"/>
              </w:rPr>
              <w:t>85%</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9267CB" w:rsidRPr="0076050D" w:rsidRDefault="009267CB" w:rsidP="001F2073">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9267CB" w:rsidRDefault="009267CB" w:rsidP="009267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3:</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Action Plan (include who is responsible):</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F852F6">
              <w:rPr>
                <w:rFonts w:ascii="Calibri" w:hAnsi="Calibri" w:cs="Calibri"/>
                <w:b/>
                <w:sz w:val="20"/>
                <w:szCs w:val="20"/>
              </w:rPr>
              <w:t>40%</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9267CB" w:rsidRPr="00ED0603" w:rsidRDefault="009267CB" w:rsidP="001F2073">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assist students in the development of Individual Education Plans that include a rigorous course of study. Individual academic advisement and support will be provided as and when necessary.</w:t>
            </w:r>
          </w:p>
        </w:tc>
      </w:tr>
    </w:tbl>
    <w:p w:rsidR="009267CB" w:rsidRPr="00DC1C61" w:rsidRDefault="009267CB" w:rsidP="009267CB">
      <w:pPr>
        <w:rPr>
          <w:rFonts w:ascii="Garamond" w:hAnsi="Garamond"/>
          <w:b/>
          <w:smallCaps/>
          <w:sz w:val="20"/>
          <w:szCs w:val="20"/>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4:</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Action Plan (include who is responsible):</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sidRPr="00F852F6">
              <w:rPr>
                <w:rFonts w:ascii="Calibri" w:hAnsi="Calibri" w:cs="Calibri"/>
                <w:b/>
                <w:sz w:val="20"/>
                <w:szCs w:val="20"/>
              </w:rPr>
              <w:t>68%</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w:t>
            </w:r>
            <w:r>
              <w:rPr>
                <w:rFonts w:ascii="Calibri" w:hAnsi="Calibri" w:cs="Calibri"/>
                <w:sz w:val="20"/>
                <w:szCs w:val="20"/>
              </w:rPr>
              <w:lastRenderedPageBreak/>
              <w:t>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9267CB" w:rsidRPr="00F07978" w:rsidRDefault="009267CB" w:rsidP="001F2073">
            <w:pPr>
              <w:autoSpaceDE w:val="0"/>
              <w:autoSpaceDN w:val="0"/>
              <w:adjustRightInd w:val="0"/>
              <w:rPr>
                <w:rFonts w:ascii="Calibri" w:hAnsi="Calibri" w:cs="Calibri"/>
                <w:sz w:val="20"/>
                <w:szCs w:val="20"/>
              </w:rPr>
            </w:pPr>
            <w:r>
              <w:rPr>
                <w:rFonts w:ascii="Calibri" w:hAnsi="Calibri" w:cs="Calibri"/>
                <w:sz w:val="20"/>
                <w:szCs w:val="20"/>
              </w:rPr>
              <w:lastRenderedPageBreak/>
              <w:t xml:space="preserve">The Director of ETS and the two ETS advisors will work closely with school counselors and administrators at each target school in order to provide support and advisement services to juniors and seniors. Specific focus will be given to college exploration, standardized test preparation, completion of college admissions and </w:t>
            </w:r>
            <w:r>
              <w:rPr>
                <w:rFonts w:ascii="Calibri" w:hAnsi="Calibri" w:cs="Calibri"/>
                <w:sz w:val="20"/>
                <w:szCs w:val="20"/>
              </w:rPr>
              <w:lastRenderedPageBreak/>
              <w:t>financial aid applications, financial literacy and important filing restrictions and deadlines.</w:t>
            </w:r>
          </w:p>
          <w:p w:rsidR="009267CB" w:rsidRPr="001E5F1F" w:rsidRDefault="009267CB" w:rsidP="001F2073">
            <w:pPr>
              <w:rPr>
                <w:rFonts w:ascii="Garamond" w:hAnsi="Garamond"/>
              </w:rPr>
            </w:pPr>
          </w:p>
        </w:tc>
      </w:tr>
    </w:tbl>
    <w:p w:rsidR="009267CB" w:rsidRDefault="009267CB" w:rsidP="009267C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RPr="001E5F1F" w:rsidTr="001F2073">
        <w:tc>
          <w:tcPr>
            <w:tcW w:w="4788" w:type="dxa"/>
            <w:tcBorders>
              <w:top w:val="single" w:sz="4" w:space="0" w:color="auto"/>
              <w:left w:val="single" w:sz="4" w:space="0" w:color="auto"/>
              <w:bottom w:val="nil"/>
              <w:right w:val="nil"/>
            </w:tcBorders>
            <w:hideMark/>
          </w:tcPr>
          <w:p w:rsidR="009267CB" w:rsidRDefault="009267CB" w:rsidP="001F2073">
            <w:pPr>
              <w:rPr>
                <w:rFonts w:ascii="Garamond" w:hAnsi="Garamond"/>
                <w:b/>
              </w:rPr>
            </w:pPr>
            <w:r>
              <w:rPr>
                <w:rFonts w:ascii="Garamond" w:hAnsi="Garamond"/>
                <w:b/>
              </w:rPr>
              <w:t>Objective 5:</w:t>
            </w:r>
          </w:p>
          <w:p w:rsidR="009267CB" w:rsidRPr="00024D9A" w:rsidRDefault="009267CB" w:rsidP="001F2073">
            <w:pPr>
              <w:rPr>
                <w:rFonts w:ascii="Garamond" w:hAnsi="Garamond"/>
              </w:rPr>
            </w:pPr>
          </w:p>
        </w:tc>
        <w:tc>
          <w:tcPr>
            <w:tcW w:w="4788" w:type="dxa"/>
            <w:tcBorders>
              <w:top w:val="single" w:sz="4" w:space="0" w:color="auto"/>
              <w:left w:val="nil"/>
              <w:bottom w:val="nil"/>
              <w:right w:val="single" w:sz="4" w:space="0" w:color="auto"/>
            </w:tcBorders>
            <w:hideMark/>
          </w:tcPr>
          <w:p w:rsidR="009267CB" w:rsidRPr="001E5F1F" w:rsidRDefault="009267CB" w:rsidP="001F2073">
            <w:pPr>
              <w:rPr>
                <w:rFonts w:ascii="Garamond" w:hAnsi="Garamond"/>
                <w:b/>
              </w:rPr>
            </w:pPr>
            <w:r w:rsidRPr="001E5F1F">
              <w:rPr>
                <w:rFonts w:ascii="Garamond" w:hAnsi="Garamond"/>
                <w:b/>
              </w:rPr>
              <w:t>Action Plan (include who is responsible):</w:t>
            </w:r>
          </w:p>
          <w:p w:rsidR="009267CB" w:rsidRPr="001E5F1F" w:rsidRDefault="009267CB" w:rsidP="001F2073">
            <w:pPr>
              <w:rPr>
                <w:rFonts w:ascii="Garamond" w:hAnsi="Garamond"/>
              </w:rPr>
            </w:pPr>
          </w:p>
        </w:tc>
      </w:tr>
      <w:tr w:rsidR="009267CB" w:rsidRPr="001E5F1F" w:rsidTr="001F2073">
        <w:tc>
          <w:tcPr>
            <w:tcW w:w="4788" w:type="dxa"/>
            <w:tcBorders>
              <w:top w:val="nil"/>
              <w:left w:val="single" w:sz="4" w:space="0" w:color="auto"/>
              <w:bottom w:val="single" w:sz="4" w:space="0" w:color="auto"/>
              <w:right w:val="nil"/>
            </w:tcBorders>
            <w:hideMark/>
          </w:tcPr>
          <w:p w:rsidR="009267CB" w:rsidRPr="004634AC" w:rsidRDefault="009267CB" w:rsidP="001F2073">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F852F6">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9267CB" w:rsidRPr="001B12E6" w:rsidRDefault="009267CB" w:rsidP="001F2073">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track program participants, who enrolled in post-secondary education institutions, for 6 years after high school graduation to ascertain whether they completed a program of postsecondary education within that time frame.</w:t>
            </w:r>
          </w:p>
          <w:p w:rsidR="009267CB" w:rsidRPr="001E5F1F" w:rsidRDefault="009267CB" w:rsidP="001F2073">
            <w:pPr>
              <w:rPr>
                <w:rFonts w:ascii="Garamond" w:hAnsi="Garamond"/>
              </w:rPr>
            </w:pPr>
          </w:p>
        </w:tc>
      </w:tr>
    </w:tbl>
    <w:p w:rsidR="009267CB" w:rsidRDefault="009267CB" w:rsidP="009267CB">
      <w:pPr>
        <w:rPr>
          <w:rFonts w:ascii="Garamond" w:hAnsi="Garamond"/>
        </w:rPr>
      </w:pPr>
    </w:p>
    <w:p w:rsidR="00DC1C61" w:rsidRDefault="00DC1C61" w:rsidP="009267CB">
      <w:pPr>
        <w:rPr>
          <w:rFonts w:ascii="Garamond" w:hAnsi="Garamond"/>
        </w:rPr>
      </w:pPr>
    </w:p>
    <w:p w:rsidR="009267CB" w:rsidRDefault="009267CB" w:rsidP="009267CB">
      <w:pPr>
        <w:rPr>
          <w:rFonts w:ascii="Garamond" w:hAnsi="Garamond"/>
          <w:b/>
          <w:smallCaps/>
          <w:sz w:val="28"/>
          <w:szCs w:val="28"/>
          <w:u w:val="thick"/>
        </w:rPr>
      </w:pPr>
      <w:r>
        <w:rPr>
          <w:rFonts w:ascii="Garamond" w:hAnsi="Garamond"/>
          <w:b/>
          <w:smallCaps/>
          <w:sz w:val="28"/>
          <w:szCs w:val="28"/>
          <w:u w:val="thick"/>
        </w:rPr>
        <w:t>Next Year’s New Objectives (fiscal year 2017-18)</w:t>
      </w:r>
    </w:p>
    <w:p w:rsidR="009267CB" w:rsidRDefault="009267CB" w:rsidP="009267CB">
      <w:pPr>
        <w:rPr>
          <w:rFonts w:ascii="Garamond" w:hAnsi="Garamond"/>
        </w:rPr>
      </w:pPr>
      <w:r>
        <w:rPr>
          <w:rFonts w:ascii="Garamond" w:hAnsi="Garamond"/>
        </w:rPr>
        <w:t xml:space="preserve">What objectives and tasks will you take on for next year? (You may continue objectives from the prior year.)  </w:t>
      </w:r>
    </w:p>
    <w:p w:rsidR="009267CB" w:rsidRDefault="009267CB" w:rsidP="009267CB">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9267CB" w:rsidRDefault="009267CB" w:rsidP="009267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9267CB" w:rsidTr="001F2073">
        <w:tc>
          <w:tcPr>
            <w:tcW w:w="4788" w:type="dxa"/>
          </w:tcPr>
          <w:p w:rsidR="009267CB" w:rsidRPr="00AA57EA" w:rsidRDefault="009267CB" w:rsidP="001F2073">
            <w:pPr>
              <w:rPr>
                <w:rFonts w:ascii="Garamond" w:hAnsi="Garamond"/>
                <w:b/>
              </w:rPr>
            </w:pPr>
            <w:r w:rsidRPr="00AA57EA">
              <w:rPr>
                <w:rFonts w:ascii="Garamond" w:hAnsi="Garamond"/>
                <w:b/>
              </w:rPr>
              <w:t>Objective :</w:t>
            </w:r>
          </w:p>
          <w:p w:rsidR="009267CB" w:rsidRPr="009761CD" w:rsidRDefault="009267CB" w:rsidP="001F2073">
            <w:pPr>
              <w:rPr>
                <w:rFonts w:ascii="Garamond" w:hAnsi="Garamond"/>
              </w:rPr>
            </w:pPr>
          </w:p>
        </w:tc>
        <w:tc>
          <w:tcPr>
            <w:tcW w:w="4788" w:type="dxa"/>
          </w:tcPr>
          <w:p w:rsidR="009267CB" w:rsidRPr="00AA57EA" w:rsidRDefault="009267CB" w:rsidP="001F2073">
            <w:pPr>
              <w:rPr>
                <w:rFonts w:ascii="Garamond" w:hAnsi="Garamond"/>
                <w:b/>
              </w:rPr>
            </w:pPr>
            <w:r>
              <w:rPr>
                <w:rFonts w:ascii="Garamond" w:hAnsi="Garamond"/>
                <w:b/>
              </w:rPr>
              <w:t>Action Plan (include who is responsible)</w:t>
            </w:r>
            <w:r w:rsidRPr="00AA57EA">
              <w:rPr>
                <w:rFonts w:ascii="Garamond" w:hAnsi="Garamond"/>
                <w:b/>
              </w:rPr>
              <w:t>:</w:t>
            </w:r>
          </w:p>
          <w:p w:rsidR="009267CB" w:rsidRPr="00706256" w:rsidRDefault="009267CB" w:rsidP="001F2073">
            <w:pPr>
              <w:rPr>
                <w:rFonts w:ascii="Garamond" w:hAnsi="Garamond"/>
              </w:rPr>
            </w:pPr>
          </w:p>
        </w:tc>
      </w:tr>
      <w:tr w:rsidR="009267CB" w:rsidTr="001F2073">
        <w:tc>
          <w:tcPr>
            <w:tcW w:w="4788" w:type="dxa"/>
          </w:tcPr>
          <w:p w:rsidR="009267CB" w:rsidRDefault="009267CB" w:rsidP="001F2073">
            <w:pPr>
              <w:rPr>
                <w:rFonts w:ascii="Garamond" w:hAnsi="Garamond"/>
              </w:rPr>
            </w:pPr>
            <w:r>
              <w:rPr>
                <w:rFonts w:ascii="Calibri" w:hAnsi="Calibri" w:cs="Calibri"/>
                <w:sz w:val="20"/>
                <w:szCs w:val="20"/>
              </w:rPr>
              <w:t>Continue with ETS grant’s objectives 1-5 as outlined above.</w:t>
            </w:r>
          </w:p>
        </w:tc>
        <w:tc>
          <w:tcPr>
            <w:tcW w:w="4788" w:type="dxa"/>
          </w:tcPr>
          <w:p w:rsidR="009267CB" w:rsidRPr="00B34D3F" w:rsidRDefault="009267CB" w:rsidP="001F2073">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provide a high caliber of services, advice and support to program participants. ETS staff will carefully record and track all services and students in order to meet the deliverables of this federal grant.</w:t>
            </w:r>
          </w:p>
        </w:tc>
      </w:tr>
    </w:tbl>
    <w:p w:rsidR="009267CB" w:rsidRDefault="009267CB" w:rsidP="009267CB">
      <w:pPr>
        <w:rPr>
          <w:rFonts w:ascii="Garamond" w:hAnsi="Garamond"/>
        </w:rPr>
      </w:pPr>
    </w:p>
    <w:p w:rsidR="009267CB" w:rsidRDefault="009267CB" w:rsidP="009267CB">
      <w:pPr>
        <w:rPr>
          <w:rFonts w:ascii="Garamond" w:hAnsi="Garamond"/>
        </w:rPr>
      </w:pPr>
    </w:p>
    <w:p w:rsidR="009267CB" w:rsidRDefault="009267CB" w:rsidP="009267CB">
      <w:pPr>
        <w:rPr>
          <w:rFonts w:ascii="Garamond" w:hAnsi="Garamond"/>
          <w:b/>
          <w:smallCaps/>
          <w:sz w:val="28"/>
          <w:szCs w:val="28"/>
          <w:u w:val="thick"/>
        </w:rPr>
      </w:pPr>
      <w:r>
        <w:rPr>
          <w:rFonts w:ascii="Garamond" w:hAnsi="Garamond"/>
          <w:b/>
          <w:smallCaps/>
          <w:sz w:val="28"/>
          <w:szCs w:val="28"/>
          <w:u w:val="thick"/>
        </w:rPr>
        <w:t>New Resource Requests for Next Year</w:t>
      </w:r>
    </w:p>
    <w:p w:rsidR="009267CB" w:rsidRDefault="009267CB" w:rsidP="009267C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9267CB" w:rsidRDefault="009267CB" w:rsidP="009267CB">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9267CB" w:rsidTr="001F2073">
        <w:tc>
          <w:tcPr>
            <w:tcW w:w="2394" w:type="dxa"/>
            <w:tcBorders>
              <w:top w:val="single" w:sz="4" w:space="0" w:color="auto"/>
              <w:left w:val="single" w:sz="4" w:space="0" w:color="auto"/>
              <w:bottom w:val="single" w:sz="4" w:space="0" w:color="auto"/>
              <w:right w:val="single" w:sz="4" w:space="0" w:color="auto"/>
            </w:tcBorders>
            <w:hideMark/>
          </w:tcPr>
          <w:p w:rsidR="009267CB" w:rsidRDefault="009267CB" w:rsidP="001F2073">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9267CB" w:rsidRDefault="009267CB" w:rsidP="001F2073">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9267CB" w:rsidRDefault="009267CB" w:rsidP="001F2073">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9267CB" w:rsidTr="001F2073">
        <w:trPr>
          <w:trHeight w:val="890"/>
        </w:trPr>
        <w:tc>
          <w:tcPr>
            <w:tcW w:w="2394" w:type="dxa"/>
            <w:tcBorders>
              <w:top w:val="single" w:sz="4" w:space="0" w:color="auto"/>
              <w:left w:val="single" w:sz="4" w:space="0" w:color="auto"/>
              <w:bottom w:val="single" w:sz="4" w:space="0" w:color="auto"/>
              <w:right w:val="single" w:sz="4" w:space="0" w:color="auto"/>
            </w:tcBorders>
            <w:vAlign w:val="center"/>
          </w:tcPr>
          <w:p w:rsidR="009267CB" w:rsidRDefault="009267CB" w:rsidP="001F2073">
            <w:pPr>
              <w:jc w:val="center"/>
              <w:rPr>
                <w:rFonts w:ascii="Garamond" w:hAnsi="Garamond"/>
              </w:rPr>
            </w:pPr>
            <w:r>
              <w:rPr>
                <w:rFonts w:ascii="Garamond" w:hAnsi="Garamond"/>
              </w:rPr>
              <w:t>Office furniture as discussed with Nick Boyd in July 2013</w:t>
            </w:r>
          </w:p>
        </w:tc>
        <w:tc>
          <w:tcPr>
            <w:tcW w:w="2394" w:type="dxa"/>
            <w:tcBorders>
              <w:top w:val="single" w:sz="4" w:space="0" w:color="auto"/>
              <w:left w:val="single" w:sz="4" w:space="0" w:color="auto"/>
              <w:bottom w:val="single" w:sz="4" w:space="0" w:color="auto"/>
              <w:right w:val="single" w:sz="4" w:space="0" w:color="auto"/>
            </w:tcBorders>
            <w:vAlign w:val="center"/>
          </w:tcPr>
          <w:p w:rsidR="009267CB" w:rsidRDefault="009267CB" w:rsidP="001F2073">
            <w:pPr>
              <w:jc w:val="center"/>
              <w:rPr>
                <w:rFonts w:ascii="Garamond" w:hAnsi="Garamond"/>
              </w:rPr>
            </w:pPr>
            <w:r>
              <w:rPr>
                <w:rFonts w:ascii="Garamond" w:hAnsi="Garamond"/>
              </w:rPr>
              <w:t>Facilities</w:t>
            </w:r>
          </w:p>
        </w:tc>
        <w:tc>
          <w:tcPr>
            <w:tcW w:w="4788" w:type="dxa"/>
            <w:tcBorders>
              <w:top w:val="single" w:sz="4" w:space="0" w:color="auto"/>
              <w:left w:val="single" w:sz="4" w:space="0" w:color="auto"/>
              <w:bottom w:val="single" w:sz="4" w:space="0" w:color="auto"/>
              <w:right w:val="single" w:sz="4" w:space="0" w:color="auto"/>
            </w:tcBorders>
            <w:vAlign w:val="center"/>
          </w:tcPr>
          <w:p w:rsidR="009267CB" w:rsidRDefault="009267CB" w:rsidP="001F2073">
            <w:pPr>
              <w:rPr>
                <w:rFonts w:ascii="Garamond" w:hAnsi="Garamond"/>
              </w:rPr>
            </w:pPr>
            <w:r>
              <w:rPr>
                <w:rFonts w:ascii="Garamond" w:hAnsi="Garamond"/>
              </w:rPr>
              <w:t>Our office space is not fully functional as there are no storage cupboards/shelves and both of the advisors work in the same small space as the director while another area could house suitable work stations.</w:t>
            </w:r>
          </w:p>
        </w:tc>
      </w:tr>
    </w:tbl>
    <w:p w:rsidR="009267CB" w:rsidRDefault="009267CB" w:rsidP="009267CB">
      <w:pPr>
        <w:rPr>
          <w:rFonts w:ascii="Garamond" w:hAnsi="Garamond"/>
        </w:rPr>
      </w:pPr>
    </w:p>
    <w:p w:rsidR="009267CB" w:rsidRDefault="00DC1C61" w:rsidP="009267CB">
      <w:pPr>
        <w:rPr>
          <w:rFonts w:ascii="Garamond" w:hAnsi="Garamond"/>
        </w:rPr>
      </w:pPr>
      <w:r>
        <w:rPr>
          <w:rFonts w:ascii="Garamond" w:hAnsi="Garamond"/>
        </w:rPr>
        <w:br w:type="column"/>
      </w:r>
    </w:p>
    <w:p w:rsidR="009267CB" w:rsidRDefault="009267CB" w:rsidP="009267CB">
      <w:pPr>
        <w:rPr>
          <w:rFonts w:ascii="Garamond" w:hAnsi="Garamond"/>
          <w:b/>
          <w:smallCaps/>
          <w:sz w:val="28"/>
          <w:szCs w:val="28"/>
          <w:u w:val="thick"/>
        </w:rPr>
      </w:pPr>
      <w:r>
        <w:rPr>
          <w:rFonts w:ascii="Garamond" w:hAnsi="Garamond"/>
          <w:b/>
          <w:smallCaps/>
          <w:sz w:val="28"/>
          <w:szCs w:val="28"/>
          <w:u w:val="thick"/>
        </w:rPr>
        <w:t>Summary Update from Comprehensive Program Review</w:t>
      </w:r>
    </w:p>
    <w:p w:rsidR="009267CB" w:rsidRDefault="009267CB" w:rsidP="009267CB">
      <w:pPr>
        <w:rPr>
          <w:rFonts w:ascii="Garamond" w:hAnsi="Garamond"/>
        </w:rPr>
      </w:pPr>
      <w:r>
        <w:rPr>
          <w:rFonts w:ascii="Garamond" w:hAnsi="Garamond"/>
        </w:rPr>
        <w:t>Based on information and/or data provided:</w:t>
      </w:r>
    </w:p>
    <w:p w:rsidR="009267CB" w:rsidRDefault="009267CB" w:rsidP="009267CB">
      <w:pPr>
        <w:rPr>
          <w:rFonts w:ascii="Garamond" w:hAnsi="Garamond"/>
        </w:rPr>
      </w:pPr>
    </w:p>
    <w:p w:rsidR="009267CB" w:rsidRDefault="009267CB" w:rsidP="009267CB">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9267CB" w:rsidTr="001F2073">
        <w:tc>
          <w:tcPr>
            <w:tcW w:w="9576" w:type="dxa"/>
            <w:tcBorders>
              <w:top w:val="single" w:sz="4" w:space="0" w:color="auto"/>
              <w:left w:val="single" w:sz="4" w:space="0" w:color="auto"/>
              <w:bottom w:val="single" w:sz="4" w:space="0" w:color="auto"/>
              <w:right w:val="single" w:sz="4" w:space="0" w:color="auto"/>
            </w:tcBorders>
          </w:tcPr>
          <w:p w:rsidR="009267CB" w:rsidRDefault="009267CB" w:rsidP="001F2073">
            <w:pPr>
              <w:rPr>
                <w:rFonts w:ascii="Garamond" w:hAnsi="Garamond"/>
              </w:rPr>
            </w:pPr>
            <w:r>
              <w:rPr>
                <w:rFonts w:ascii="Garamond" w:hAnsi="Garamond"/>
              </w:rPr>
              <w:t xml:space="preserve">Working with six high schools and four elementary schools in three counties, the previous ETS five year grant expired at the end of August 2016. All of the ETS objectives were met in all five years of that grant cycle, as reported in the yearly APRs to the Federal Government. FRC was recently awarded a new grant for a further 5 years of funding for the ETS grant program. The grant proposal was awarded the maximum 318 points out of 318, showing that it had successfully demonstrated the need in its service area, the strength of its services, its FRC and local community partnerships and its commitment to the success of its ETS participants.  </w:t>
            </w:r>
          </w:p>
        </w:tc>
      </w:tr>
    </w:tbl>
    <w:p w:rsidR="009267CB" w:rsidRDefault="009267CB" w:rsidP="009267CB">
      <w:pPr>
        <w:rPr>
          <w:rFonts w:ascii="Garamond" w:hAnsi="Garamond"/>
        </w:rPr>
      </w:pPr>
    </w:p>
    <w:p w:rsidR="009267CB" w:rsidRDefault="009267CB" w:rsidP="009267CB">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9267CB" w:rsidTr="001F2073">
        <w:tc>
          <w:tcPr>
            <w:tcW w:w="9576" w:type="dxa"/>
            <w:tcBorders>
              <w:top w:val="single" w:sz="4" w:space="0" w:color="auto"/>
              <w:left w:val="single" w:sz="4" w:space="0" w:color="auto"/>
              <w:bottom w:val="single" w:sz="4" w:space="0" w:color="auto"/>
              <w:right w:val="single" w:sz="4" w:space="0" w:color="auto"/>
            </w:tcBorders>
          </w:tcPr>
          <w:p w:rsidR="009267CB" w:rsidRDefault="009267CB" w:rsidP="001F2073">
            <w:pPr>
              <w:rPr>
                <w:rFonts w:ascii="Garamond" w:hAnsi="Garamond"/>
              </w:rPr>
            </w:pPr>
            <w:r>
              <w:rPr>
                <w:rFonts w:ascii="Garamond" w:hAnsi="Garamond"/>
              </w:rPr>
              <w:t>The last CPR was submitted in the spring of 2016. A new advisor began working with the program on October 3</w:t>
            </w:r>
            <w:r w:rsidRPr="007B1F50">
              <w:rPr>
                <w:rFonts w:ascii="Garamond" w:hAnsi="Garamond"/>
                <w:vertAlign w:val="superscript"/>
              </w:rPr>
              <w:t>rd</w:t>
            </w:r>
            <w:r>
              <w:rPr>
                <w:rFonts w:ascii="Garamond" w:hAnsi="Garamond"/>
              </w:rPr>
              <w:t xml:space="preserve"> to replace a temporary advisor who had been in place until June. A new five year grant cycle began on September 1</w:t>
            </w:r>
            <w:r w:rsidRPr="007B1F50">
              <w:rPr>
                <w:rFonts w:ascii="Garamond" w:hAnsi="Garamond"/>
                <w:vertAlign w:val="superscript"/>
              </w:rPr>
              <w:t>st</w:t>
            </w:r>
            <w:r>
              <w:rPr>
                <w:rFonts w:ascii="Garamond" w:hAnsi="Garamond"/>
              </w:rPr>
              <w:t xml:space="preserve"> 2016.</w:t>
            </w:r>
          </w:p>
        </w:tc>
      </w:tr>
    </w:tbl>
    <w:p w:rsidR="009267CB" w:rsidRDefault="009267CB" w:rsidP="009267CB">
      <w:pPr>
        <w:rPr>
          <w:rFonts w:ascii="Garamond" w:hAnsi="Garamond"/>
        </w:rPr>
      </w:pPr>
    </w:p>
    <w:p w:rsidR="009267CB" w:rsidRDefault="009267CB" w:rsidP="009267CB">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9267CB" w:rsidTr="001F2073">
        <w:tc>
          <w:tcPr>
            <w:tcW w:w="9576" w:type="dxa"/>
            <w:tcBorders>
              <w:top w:val="single" w:sz="4" w:space="0" w:color="auto"/>
              <w:left w:val="single" w:sz="4" w:space="0" w:color="auto"/>
              <w:bottom w:val="single" w:sz="4" w:space="0" w:color="auto"/>
              <w:right w:val="single" w:sz="4" w:space="0" w:color="auto"/>
            </w:tcBorders>
          </w:tcPr>
          <w:p w:rsidR="009267CB" w:rsidRDefault="009267CB" w:rsidP="001F2073">
            <w:pPr>
              <w:rPr>
                <w:rFonts w:ascii="Garamond" w:hAnsi="Garamond"/>
              </w:rPr>
            </w:pPr>
            <w:r>
              <w:rPr>
                <w:rFonts w:ascii="Garamond" w:hAnsi="Garamond"/>
              </w:rPr>
              <w:t xml:space="preserve">a) Training of a new ETS advisor.  </w:t>
            </w:r>
          </w:p>
          <w:p w:rsidR="009267CB" w:rsidRDefault="009267CB" w:rsidP="001F2073">
            <w:pPr>
              <w:rPr>
                <w:rFonts w:ascii="Garamond" w:hAnsi="Garamond"/>
              </w:rPr>
            </w:pPr>
            <w:r>
              <w:rPr>
                <w:rFonts w:ascii="Garamond" w:hAnsi="Garamond"/>
              </w:rPr>
              <w:t>b) Hopefully, some office alterations/provision of furniture to better utilize the space we have and to provide more ergonomic work stations for ETS employees, along with storage space for our equipment &amp; supplies currently being housed in cardboard boxes or piled up on filing cabinets.</w:t>
            </w:r>
          </w:p>
        </w:tc>
      </w:tr>
    </w:tbl>
    <w:p w:rsidR="009267CB" w:rsidRDefault="009267CB" w:rsidP="009267CB">
      <w:pPr>
        <w:rPr>
          <w:rFonts w:ascii="Garamond" w:hAnsi="Garamond"/>
        </w:rPr>
      </w:pPr>
    </w:p>
    <w:p w:rsidR="009267CB" w:rsidRDefault="009267CB" w:rsidP="009267CB">
      <w:pPr>
        <w:rPr>
          <w:rFonts w:ascii="Garamond" w:hAnsi="Garamond"/>
        </w:rPr>
      </w:pPr>
    </w:p>
    <w:p w:rsidR="009267CB" w:rsidRDefault="009267CB" w:rsidP="009267C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267CB" w:rsidRDefault="009267CB" w:rsidP="009267CB">
      <w:pPr>
        <w:rPr>
          <w:rFonts w:ascii="Garamond" w:hAnsi="Garamond"/>
        </w:rPr>
      </w:pPr>
      <w:r>
        <w:rPr>
          <w:rFonts w:ascii="Garamond" w:hAnsi="Garamond"/>
        </w:rPr>
        <w:t>Attach supporting documents as appropriate.</w:t>
      </w:r>
    </w:p>
    <w:p w:rsidR="009267CB" w:rsidRDefault="009267CB" w:rsidP="009267CB">
      <w:pPr>
        <w:rPr>
          <w:rFonts w:ascii="Garamond" w:hAnsi="Garamond"/>
        </w:rPr>
      </w:pPr>
    </w:p>
    <w:p w:rsidR="009267CB" w:rsidRDefault="009267CB" w:rsidP="009267CB">
      <w:r>
        <w:rPr>
          <w:rFonts w:ascii="Garamond" w:hAnsi="Garamond"/>
        </w:rPr>
        <w:t>Please find attached the 2017-18 Budget Proposal for ETS.</w:t>
      </w:r>
    </w:p>
    <w:p w:rsidR="000F5478" w:rsidRDefault="000F5478">
      <w:pPr>
        <w:rPr>
          <w:rFonts w:ascii="Garamond" w:hAnsi="Garamond"/>
        </w:rPr>
      </w:pPr>
    </w:p>
    <w:p w:rsidR="00527BBA" w:rsidRDefault="00501EF2" w:rsidP="00527BBA">
      <w:pPr>
        <w:rPr>
          <w:rFonts w:ascii="Garamond" w:hAnsi="Garamond"/>
          <w:b/>
          <w:smallCaps/>
          <w:sz w:val="28"/>
          <w:szCs w:val="28"/>
        </w:rPr>
      </w:pPr>
      <w:r>
        <w:rPr>
          <w:rFonts w:ascii="Garamond" w:hAnsi="Garamond"/>
        </w:rPr>
        <w:br w:type="column"/>
      </w:r>
      <w:r w:rsidR="00527BBA">
        <w:rPr>
          <w:noProof/>
        </w:rPr>
        <w:lastRenderedPageBreak/>
        <w:drawing>
          <wp:anchor distT="0" distB="0" distL="114300" distR="114300" simplePos="0" relativeHeight="251692032" behindDoc="0" locked="0" layoutInCell="1" allowOverlap="0" wp14:anchorId="126D3636" wp14:editId="02C57AC8">
            <wp:simplePos x="0" y="0"/>
            <wp:positionH relativeFrom="column">
              <wp:posOffset>97155</wp:posOffset>
            </wp:positionH>
            <wp:positionV relativeFrom="paragraph">
              <wp:posOffset>76200</wp:posOffset>
            </wp:positionV>
            <wp:extent cx="914400" cy="643890"/>
            <wp:effectExtent l="0" t="0" r="0" b="3810"/>
            <wp:wrapSquare wrapText="bothSides"/>
            <wp:docPr id="17" name="Picture 1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527BBA" w:rsidRDefault="00527BBA" w:rsidP="00527BBA">
      <w:pPr>
        <w:rPr>
          <w:rFonts w:ascii="Garamond" w:hAnsi="Garamond"/>
          <w:b/>
          <w:smallCaps/>
          <w:sz w:val="28"/>
          <w:szCs w:val="28"/>
        </w:rPr>
      </w:pPr>
    </w:p>
    <w:p w:rsidR="00527BBA" w:rsidRPr="001E5F1F" w:rsidRDefault="00527BBA" w:rsidP="00527BBA">
      <w:pPr>
        <w:jc w:val="center"/>
        <w:rPr>
          <w:rFonts w:ascii="Garamond" w:hAnsi="Garamond"/>
          <w:b/>
          <w:bCs/>
          <w:smallCaps/>
          <w:sz w:val="44"/>
        </w:rPr>
      </w:pPr>
      <w:r w:rsidRPr="001E5F1F">
        <w:rPr>
          <w:rFonts w:ascii="Garamond" w:hAnsi="Garamond"/>
          <w:b/>
          <w:smallCaps/>
          <w:sz w:val="44"/>
        </w:rPr>
        <w:t>ANNUAL Program Review</w:t>
      </w:r>
    </w:p>
    <w:p w:rsidR="00527BBA" w:rsidRDefault="00527BBA" w:rsidP="00527BBA">
      <w:pPr>
        <w:rPr>
          <w:rFonts w:ascii="Garamond" w:hAnsi="Garamond"/>
          <w:b/>
          <w:smallCaps/>
          <w:sz w:val="28"/>
          <w:szCs w:val="28"/>
        </w:rPr>
      </w:pPr>
    </w:p>
    <w:p w:rsidR="00527BBA" w:rsidRDefault="00527BBA" w:rsidP="00527BBA">
      <w:pPr>
        <w:rPr>
          <w:rFonts w:ascii="Garamond" w:hAnsi="Garamond"/>
          <w:b/>
          <w:smallCaps/>
          <w:sz w:val="28"/>
          <w:szCs w:val="28"/>
        </w:rPr>
      </w:pPr>
      <w:r>
        <w:rPr>
          <w:rFonts w:ascii="Garamond" w:hAnsi="Garamond"/>
          <w:b/>
          <w:smallCaps/>
          <w:sz w:val="28"/>
          <w:szCs w:val="28"/>
        </w:rPr>
        <w:t xml:space="preserve">Name of Program/Department/Service Area: </w:t>
      </w:r>
    </w:p>
    <w:p w:rsidR="00527BBA" w:rsidRPr="0094512A" w:rsidRDefault="00527BBA" w:rsidP="00527BBA">
      <w:r w:rsidRPr="0094512A">
        <w:t>TRIO Upward Bound</w:t>
      </w:r>
    </w:p>
    <w:p w:rsidR="00527BBA" w:rsidRPr="00193597" w:rsidRDefault="00527BBA" w:rsidP="00527BBA">
      <w:pPr>
        <w:rPr>
          <w:sz w:val="10"/>
          <w:szCs w:val="10"/>
        </w:rPr>
      </w:pPr>
    </w:p>
    <w:p w:rsidR="00527BBA" w:rsidRDefault="00527BBA" w:rsidP="00527BBA">
      <w:r>
        <w:rPr>
          <w:rFonts w:ascii="Garamond" w:hAnsi="Garamond"/>
          <w:b/>
          <w:smallCaps/>
          <w:sz w:val="28"/>
          <w:szCs w:val="28"/>
        </w:rPr>
        <w:t>Name of Person Submitting this Review:</w:t>
      </w:r>
      <w:r>
        <w:t xml:space="preserve"> </w:t>
      </w:r>
    </w:p>
    <w:p w:rsidR="00527BBA" w:rsidRDefault="00527BBA" w:rsidP="00527BBA">
      <w:r>
        <w:t>Audrey Peters</w:t>
      </w:r>
    </w:p>
    <w:p w:rsidR="00527BBA" w:rsidRPr="00193597" w:rsidRDefault="00527BBA" w:rsidP="00527BBA">
      <w:pPr>
        <w:rPr>
          <w:rFonts w:ascii="Garamond" w:hAnsi="Garamond"/>
          <w:b/>
          <w:smallCaps/>
          <w:sz w:val="10"/>
          <w:szCs w:val="10"/>
        </w:rPr>
      </w:pPr>
    </w:p>
    <w:p w:rsidR="00527BBA" w:rsidRDefault="00527BBA" w:rsidP="00527BBA">
      <w:r>
        <w:rPr>
          <w:rFonts w:ascii="Garamond" w:hAnsi="Garamond"/>
          <w:b/>
          <w:smallCaps/>
          <w:sz w:val="28"/>
          <w:szCs w:val="28"/>
        </w:rPr>
        <w:t>Date of Submission:</w:t>
      </w:r>
      <w:r>
        <w:t xml:space="preserve"> </w:t>
      </w:r>
    </w:p>
    <w:p w:rsidR="00527BBA" w:rsidRDefault="00527BBA" w:rsidP="00527BBA">
      <w:r>
        <w:t>October 31, 2016</w:t>
      </w:r>
    </w:p>
    <w:p w:rsidR="00527BBA" w:rsidRPr="00193597" w:rsidRDefault="00527BBA" w:rsidP="00527BBA">
      <w:pPr>
        <w:rPr>
          <w:rFonts w:ascii="Garamond" w:hAnsi="Garamond"/>
          <w:sz w:val="10"/>
          <w:szCs w:val="10"/>
          <w:u w:val="thick"/>
        </w:rPr>
      </w:pPr>
    </w:p>
    <w:p w:rsidR="00527BBA" w:rsidRDefault="00527BBA" w:rsidP="00527BB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27BBA" w:rsidRDefault="00527BBA" w:rsidP="00527BB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27BBA" w:rsidRDefault="00527BBA" w:rsidP="00527BB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E9400B">
        <w:rPr>
          <w:rFonts w:ascii="Garamond" w:hAnsi="Garamond"/>
          <w:b/>
          <w:sz w:val="28"/>
          <w:szCs w:val="28"/>
        </w:rPr>
      </w:r>
      <w:r w:rsidR="00E9400B">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527BBA" w:rsidRDefault="00527BBA" w:rsidP="00527BBA">
      <w:pPr>
        <w:rPr>
          <w:rFonts w:ascii="Garamond" w:hAnsi="Garamond"/>
          <w:u w:val="thick"/>
        </w:rPr>
      </w:pPr>
    </w:p>
    <w:p w:rsidR="00527BBA" w:rsidRDefault="00527BBA" w:rsidP="00527BB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27BBA" w:rsidRDefault="00527BBA" w:rsidP="00527BBA">
      <w:pPr>
        <w:rPr>
          <w:rFonts w:ascii="Garamond" w:hAnsi="Garamond"/>
        </w:rPr>
      </w:pPr>
      <w:r>
        <w:rPr>
          <w:rFonts w:ascii="Garamond" w:hAnsi="Garamond"/>
        </w:rPr>
        <w:t>Describe your progress on your previous year’s objectives:</w:t>
      </w: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1:</w:t>
            </w:r>
          </w:p>
          <w:p w:rsidR="00527BBA" w:rsidRPr="00024D9A" w:rsidRDefault="00527BBA" w:rsidP="001F2073">
            <w:pPr>
              <w:rPr>
                <w:rFonts w:ascii="Garamond" w:hAnsi="Garamond"/>
                <w:b/>
              </w:rPr>
            </w:pPr>
          </w:p>
        </w:tc>
        <w:tc>
          <w:tcPr>
            <w:tcW w:w="5017" w:type="dxa"/>
            <w:tcBorders>
              <w:top w:val="single" w:sz="4" w:space="0" w:color="auto"/>
              <w:left w:val="nil"/>
              <w:bottom w:val="nil"/>
              <w:right w:val="single" w:sz="4" w:space="0" w:color="auto"/>
            </w:tcBorders>
            <w:hideMark/>
          </w:tcPr>
          <w:p w:rsidR="00527BBA" w:rsidRDefault="00527BBA" w:rsidP="001F2073">
            <w:pPr>
              <w:rPr>
                <w:rFonts w:ascii="Garamond" w:hAnsi="Garamond"/>
                <w:b/>
              </w:rPr>
            </w:pPr>
            <w:r>
              <w:rPr>
                <w:rFonts w:ascii="Garamond" w:hAnsi="Garamond"/>
                <w:b/>
              </w:rPr>
              <w:t>Summary of Progress:</w:t>
            </w:r>
          </w:p>
          <w:p w:rsidR="00527BBA"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1E5F1F" w:rsidRDefault="00527BBA" w:rsidP="001F2073">
            <w:pPr>
              <w:rPr>
                <w:rFonts w:ascii="Garamond" w:hAnsi="Garamond"/>
              </w:rPr>
            </w:pPr>
            <w:r w:rsidRPr="00AC22AE">
              <w:rPr>
                <w:rFonts w:ascii="Arial Narrow" w:hAnsi="Arial Narrow" w:cs="Arial"/>
                <w:sz w:val="22"/>
                <w:szCs w:val="22"/>
              </w:rPr>
              <w:t>85% of participants served during the project year will have a cumulative GPA of 2.5 or better on a four-point scale at the end of the school year.</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b/>
              </w:rPr>
            </w:pPr>
            <w:r>
              <w:rPr>
                <w:rFonts w:ascii="Garamond" w:hAnsi="Garamond"/>
              </w:rPr>
              <w:t>87</w:t>
            </w:r>
            <w:r w:rsidRPr="0044207D">
              <w:rPr>
                <w:rFonts w:ascii="Garamond" w:hAnsi="Garamond"/>
              </w:rPr>
              <w:t>%</w:t>
            </w:r>
            <w:r>
              <w:rPr>
                <w:rFonts w:ascii="Garamond" w:hAnsi="Garamond"/>
              </w:rPr>
              <w:t xml:space="preserve"> </w:t>
            </w:r>
            <w:r w:rsidRPr="00AC22AE">
              <w:rPr>
                <w:rFonts w:ascii="Arial Narrow" w:hAnsi="Arial Narrow" w:cs="Arial"/>
                <w:sz w:val="22"/>
                <w:szCs w:val="22"/>
              </w:rPr>
              <w:t xml:space="preserve">of participants served during the project year </w:t>
            </w:r>
            <w:r>
              <w:rPr>
                <w:rFonts w:ascii="Arial Narrow" w:hAnsi="Arial Narrow" w:cs="Arial"/>
                <w:sz w:val="22"/>
                <w:szCs w:val="22"/>
              </w:rPr>
              <w:t>had</w:t>
            </w:r>
            <w:r w:rsidRPr="00AC22AE">
              <w:rPr>
                <w:rFonts w:ascii="Arial Narrow" w:hAnsi="Arial Narrow" w:cs="Arial"/>
                <w:sz w:val="22"/>
                <w:szCs w:val="22"/>
              </w:rPr>
              <w:t xml:space="preserve"> a cumulative GPA of 2.5 or better on a four-point scale at the end of the school year.</w:t>
            </w:r>
          </w:p>
          <w:p w:rsidR="00527BBA" w:rsidRPr="001E5F1F" w:rsidRDefault="00527BBA" w:rsidP="001F2073">
            <w:pPr>
              <w:rPr>
                <w:rFonts w:ascii="Garamond" w:hAnsi="Garamond"/>
              </w:rPr>
            </w:pPr>
          </w:p>
        </w:tc>
      </w:tr>
    </w:tbl>
    <w:p w:rsidR="00527BBA" w:rsidRPr="001E5F1F" w:rsidRDefault="00527BBA" w:rsidP="00527B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RPr="001E5F1F"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2:</w:t>
            </w:r>
          </w:p>
          <w:p w:rsidR="00527BBA" w:rsidRPr="00024D9A" w:rsidRDefault="00527BBA" w:rsidP="001F2073">
            <w:pPr>
              <w:rPr>
                <w:rFonts w:ascii="Garamond" w:hAnsi="Garamond"/>
              </w:rPr>
            </w:pPr>
          </w:p>
        </w:tc>
        <w:tc>
          <w:tcPr>
            <w:tcW w:w="5017" w:type="dxa"/>
            <w:tcBorders>
              <w:top w:val="single" w:sz="4" w:space="0" w:color="auto"/>
              <w:left w:val="nil"/>
              <w:bottom w:val="nil"/>
              <w:right w:val="single" w:sz="4" w:space="0" w:color="auto"/>
            </w:tcBorders>
            <w:hideMark/>
          </w:tcPr>
          <w:p w:rsidR="00527BBA" w:rsidRPr="001E5F1F" w:rsidRDefault="00527BBA" w:rsidP="001F2073">
            <w:pPr>
              <w:rPr>
                <w:rFonts w:ascii="Garamond" w:hAnsi="Garamond"/>
                <w:b/>
              </w:rPr>
            </w:pPr>
            <w:r w:rsidRPr="001E5F1F">
              <w:rPr>
                <w:rFonts w:ascii="Garamond" w:hAnsi="Garamond"/>
                <w:b/>
              </w:rPr>
              <w:t>Summary of Progress:</w:t>
            </w:r>
          </w:p>
          <w:p w:rsidR="00527BBA" w:rsidRPr="001E5F1F"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024D9A" w:rsidRDefault="00527BBA" w:rsidP="001F2073">
            <w:pPr>
              <w:rPr>
                <w:rFonts w:ascii="Garamond" w:hAnsi="Garamond"/>
              </w:rPr>
            </w:pPr>
            <w:r w:rsidRPr="00AC22AE">
              <w:rPr>
                <w:rFonts w:ascii="Arial Narrow" w:hAnsi="Arial Narrow" w:cs="Arial"/>
                <w:sz w:val="22"/>
                <w:szCs w:val="22"/>
              </w:rPr>
              <w:t>60% of UB seniors served during the project year, will have achieved at the proficient level on state assessments in reading/language arts and math.</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rPr>
            </w:pPr>
            <w:r>
              <w:rPr>
                <w:rFonts w:ascii="Arial Narrow" w:hAnsi="Arial Narrow" w:cs="Arial"/>
                <w:sz w:val="22"/>
                <w:szCs w:val="22"/>
              </w:rPr>
              <w:t>100</w:t>
            </w:r>
            <w:r w:rsidRPr="004361F4">
              <w:rPr>
                <w:rFonts w:ascii="Arial Narrow" w:hAnsi="Arial Narrow" w:cs="Arial"/>
                <w:sz w:val="22"/>
                <w:szCs w:val="22"/>
              </w:rPr>
              <w:t>%</w:t>
            </w:r>
            <w:r>
              <w:rPr>
                <w:rFonts w:ascii="Garamond" w:hAnsi="Garamond"/>
              </w:rPr>
              <w:t xml:space="preserve"> </w:t>
            </w:r>
            <w:r w:rsidRPr="00AC22AE">
              <w:rPr>
                <w:rFonts w:ascii="Arial Narrow" w:hAnsi="Arial Narrow" w:cs="Arial"/>
                <w:sz w:val="22"/>
                <w:szCs w:val="22"/>
              </w:rPr>
              <w:t>of UB seniors served during the project year, achieved at the proficient level on state assessments in reading/language arts and math.</w:t>
            </w:r>
            <w:r>
              <w:rPr>
                <w:rFonts w:ascii="Arial Narrow" w:hAnsi="Arial Narrow" w:cs="Arial"/>
                <w:sz w:val="22"/>
                <w:szCs w:val="22"/>
              </w:rPr>
              <w:t xml:space="preserve">  </w:t>
            </w:r>
          </w:p>
        </w:tc>
      </w:tr>
    </w:tbl>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3:</w:t>
            </w:r>
          </w:p>
          <w:p w:rsidR="00527BBA" w:rsidRPr="00024D9A" w:rsidRDefault="00527BBA" w:rsidP="001F2073">
            <w:pPr>
              <w:rPr>
                <w:rFonts w:ascii="Garamond" w:hAnsi="Garamond"/>
                <w:b/>
              </w:rPr>
            </w:pPr>
          </w:p>
        </w:tc>
        <w:tc>
          <w:tcPr>
            <w:tcW w:w="5017" w:type="dxa"/>
            <w:tcBorders>
              <w:top w:val="single" w:sz="4" w:space="0" w:color="auto"/>
              <w:left w:val="nil"/>
              <w:bottom w:val="nil"/>
              <w:right w:val="single" w:sz="4" w:space="0" w:color="auto"/>
            </w:tcBorders>
            <w:hideMark/>
          </w:tcPr>
          <w:p w:rsidR="00527BBA" w:rsidRDefault="00527BBA" w:rsidP="001F2073">
            <w:pPr>
              <w:rPr>
                <w:rFonts w:ascii="Garamond" w:hAnsi="Garamond"/>
                <w:b/>
              </w:rPr>
            </w:pPr>
            <w:r>
              <w:rPr>
                <w:rFonts w:ascii="Garamond" w:hAnsi="Garamond"/>
                <w:b/>
              </w:rPr>
              <w:t>Summary of Progress:</w:t>
            </w:r>
          </w:p>
          <w:p w:rsidR="00527BBA"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1E5F1F" w:rsidRDefault="00527BBA" w:rsidP="001F2073">
            <w:pPr>
              <w:rPr>
                <w:rFonts w:ascii="Garamond" w:hAnsi="Garamond"/>
              </w:rPr>
            </w:pPr>
            <w:r w:rsidRPr="00AC22AE">
              <w:rPr>
                <w:rFonts w:ascii="Arial Narrow" w:hAnsi="Arial Narrow" w:cs="Arial"/>
                <w:sz w:val="22"/>
                <w:szCs w:val="22"/>
              </w:rPr>
              <w:t>90% of project participants served during the project year will continue in school for the next academic year, at the next grade level, or will have graduated from secondary school with a regular secondary school diploma.</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rPr>
            </w:pPr>
            <w:r>
              <w:rPr>
                <w:rFonts w:ascii="Arial Narrow" w:hAnsi="Arial Narrow" w:cs="Arial"/>
                <w:sz w:val="22"/>
                <w:szCs w:val="22"/>
              </w:rPr>
              <w:t>98</w:t>
            </w:r>
            <w:r w:rsidRPr="004361F4">
              <w:rPr>
                <w:rFonts w:ascii="Arial Narrow" w:hAnsi="Arial Narrow" w:cs="Arial"/>
                <w:sz w:val="22"/>
                <w:szCs w:val="22"/>
              </w:rPr>
              <w:t>%</w:t>
            </w:r>
            <w:r>
              <w:rPr>
                <w:rFonts w:ascii="Garamond" w:hAnsi="Garamond"/>
              </w:rPr>
              <w:t xml:space="preserve"> </w:t>
            </w:r>
            <w:r w:rsidRPr="00AC22AE">
              <w:rPr>
                <w:rFonts w:ascii="Arial Narrow" w:hAnsi="Arial Narrow" w:cs="Arial"/>
                <w:sz w:val="22"/>
                <w:szCs w:val="22"/>
              </w:rPr>
              <w:t>of project participants served during the project year continue</w:t>
            </w:r>
            <w:r>
              <w:rPr>
                <w:rFonts w:ascii="Arial Narrow" w:hAnsi="Arial Narrow" w:cs="Arial"/>
                <w:sz w:val="22"/>
                <w:szCs w:val="22"/>
              </w:rPr>
              <w:t>d</w:t>
            </w:r>
            <w:r w:rsidRPr="00AC22AE">
              <w:rPr>
                <w:rFonts w:ascii="Arial Narrow" w:hAnsi="Arial Narrow" w:cs="Arial"/>
                <w:sz w:val="22"/>
                <w:szCs w:val="22"/>
              </w:rPr>
              <w:t xml:space="preserve"> in school for the next academic year, at the next grade level, or graduated from secondary school with a regular secondary school diploma.</w:t>
            </w:r>
          </w:p>
        </w:tc>
      </w:tr>
    </w:tbl>
    <w:p w:rsidR="00527BBA" w:rsidRPr="001E5F1F" w:rsidRDefault="00527BBA" w:rsidP="00527B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RPr="001E5F1F"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4:</w:t>
            </w:r>
          </w:p>
          <w:p w:rsidR="00527BBA" w:rsidRPr="00024D9A" w:rsidRDefault="00527BBA" w:rsidP="001F2073">
            <w:pPr>
              <w:rPr>
                <w:rFonts w:ascii="Garamond" w:hAnsi="Garamond"/>
              </w:rPr>
            </w:pPr>
          </w:p>
        </w:tc>
        <w:tc>
          <w:tcPr>
            <w:tcW w:w="5017" w:type="dxa"/>
            <w:tcBorders>
              <w:top w:val="single" w:sz="4" w:space="0" w:color="auto"/>
              <w:left w:val="nil"/>
              <w:bottom w:val="nil"/>
              <w:right w:val="single" w:sz="4" w:space="0" w:color="auto"/>
            </w:tcBorders>
            <w:hideMark/>
          </w:tcPr>
          <w:p w:rsidR="00527BBA" w:rsidRPr="001E5F1F" w:rsidRDefault="00527BBA" w:rsidP="001F2073">
            <w:pPr>
              <w:rPr>
                <w:rFonts w:ascii="Garamond" w:hAnsi="Garamond"/>
                <w:b/>
              </w:rPr>
            </w:pPr>
            <w:r w:rsidRPr="001E5F1F">
              <w:rPr>
                <w:rFonts w:ascii="Garamond" w:hAnsi="Garamond"/>
                <w:b/>
              </w:rPr>
              <w:t>Summary of Progress:</w:t>
            </w:r>
          </w:p>
          <w:p w:rsidR="00527BBA" w:rsidRPr="001E5F1F"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024D9A" w:rsidRDefault="00527BBA" w:rsidP="001F2073">
            <w:pPr>
              <w:rPr>
                <w:rFonts w:ascii="Garamond" w:hAnsi="Garamond"/>
              </w:rPr>
            </w:pPr>
            <w:r>
              <w:rPr>
                <w:rFonts w:ascii="Arial Narrow" w:hAnsi="Arial Narrow" w:cs="Arial"/>
                <w:sz w:val="22"/>
                <w:szCs w:val="22"/>
              </w:rPr>
              <w:t>55%</w:t>
            </w:r>
            <w:r w:rsidRPr="00AC22AE">
              <w:rPr>
                <w:rFonts w:ascii="Arial Narrow" w:hAnsi="Arial Narrow" w:cs="Arial"/>
                <w:sz w:val="22"/>
                <w:szCs w:val="22"/>
              </w:rPr>
              <w:t xml:space="preserve"> of all current and prior year UB participants, who at the time of entrance into the project had an expected high school graduation date in the school year, will complete a rigorous secondary school program of study and graduate in that school year with a regular secondary school diploma.</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b/>
              </w:rPr>
            </w:pPr>
            <w:r>
              <w:rPr>
                <w:rFonts w:ascii="Arial Narrow" w:hAnsi="Arial Narrow" w:cs="Arial"/>
                <w:sz w:val="22"/>
                <w:szCs w:val="22"/>
              </w:rPr>
              <w:t>67</w:t>
            </w:r>
            <w:r w:rsidRPr="004361F4">
              <w:rPr>
                <w:rFonts w:ascii="Arial Narrow" w:hAnsi="Arial Narrow" w:cs="Arial"/>
                <w:sz w:val="22"/>
                <w:szCs w:val="22"/>
              </w:rPr>
              <w:t>%</w:t>
            </w:r>
            <w:r>
              <w:rPr>
                <w:rFonts w:ascii="Arial Narrow" w:hAnsi="Arial Narrow"/>
                <w:sz w:val="22"/>
                <w:szCs w:val="22"/>
              </w:rPr>
              <w:t xml:space="preserve"> </w:t>
            </w:r>
            <w:r w:rsidRPr="004361F4">
              <w:rPr>
                <w:rFonts w:ascii="Arial Narrow" w:hAnsi="Arial Narrow"/>
                <w:sz w:val="22"/>
                <w:szCs w:val="22"/>
              </w:rPr>
              <w:t>of all current and prior year UB participants, who at the time of entrance into the project had an expected high school graduation date in the school year, complete</w:t>
            </w:r>
            <w:r>
              <w:rPr>
                <w:rFonts w:ascii="Arial Narrow" w:hAnsi="Arial Narrow"/>
                <w:sz w:val="22"/>
                <w:szCs w:val="22"/>
              </w:rPr>
              <w:t>d</w:t>
            </w:r>
            <w:r w:rsidRPr="004361F4">
              <w:rPr>
                <w:rFonts w:ascii="Arial Narrow" w:hAnsi="Arial Narrow"/>
                <w:sz w:val="22"/>
                <w:szCs w:val="22"/>
              </w:rPr>
              <w:t xml:space="preserve"> a rigorous secondary school program of study and graduate</w:t>
            </w:r>
            <w:r>
              <w:rPr>
                <w:rFonts w:ascii="Arial Narrow" w:hAnsi="Arial Narrow"/>
                <w:sz w:val="22"/>
                <w:szCs w:val="22"/>
              </w:rPr>
              <w:t>d</w:t>
            </w:r>
            <w:r w:rsidRPr="004361F4">
              <w:rPr>
                <w:rFonts w:ascii="Arial Narrow" w:hAnsi="Arial Narrow"/>
                <w:sz w:val="22"/>
                <w:szCs w:val="22"/>
              </w:rPr>
              <w:t xml:space="preserve"> in </w:t>
            </w:r>
            <w:r>
              <w:rPr>
                <w:rFonts w:ascii="Arial Narrow" w:hAnsi="Arial Narrow"/>
                <w:sz w:val="22"/>
                <w:szCs w:val="22"/>
              </w:rPr>
              <w:t>2016</w:t>
            </w:r>
            <w:r w:rsidRPr="004361F4">
              <w:rPr>
                <w:rFonts w:ascii="Arial Narrow" w:hAnsi="Arial Narrow"/>
                <w:sz w:val="22"/>
                <w:szCs w:val="22"/>
              </w:rPr>
              <w:t xml:space="preserve"> with a regular secondary school diploma.</w:t>
            </w:r>
          </w:p>
          <w:p w:rsidR="00527BBA" w:rsidRPr="001E5F1F" w:rsidRDefault="00527BBA" w:rsidP="001F2073">
            <w:pPr>
              <w:rPr>
                <w:rFonts w:ascii="Garamond" w:hAnsi="Garamond"/>
              </w:rPr>
            </w:pPr>
          </w:p>
        </w:tc>
      </w:tr>
    </w:tbl>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5:</w:t>
            </w:r>
          </w:p>
          <w:p w:rsidR="00527BBA" w:rsidRPr="00024D9A" w:rsidRDefault="00527BBA" w:rsidP="001F2073">
            <w:pPr>
              <w:rPr>
                <w:rFonts w:ascii="Garamond" w:hAnsi="Garamond"/>
                <w:b/>
              </w:rPr>
            </w:pPr>
          </w:p>
        </w:tc>
        <w:tc>
          <w:tcPr>
            <w:tcW w:w="5017" w:type="dxa"/>
            <w:tcBorders>
              <w:top w:val="single" w:sz="4" w:space="0" w:color="auto"/>
              <w:left w:val="nil"/>
              <w:bottom w:val="nil"/>
              <w:right w:val="single" w:sz="4" w:space="0" w:color="auto"/>
            </w:tcBorders>
            <w:hideMark/>
          </w:tcPr>
          <w:p w:rsidR="00527BBA" w:rsidRDefault="00527BBA" w:rsidP="001F2073">
            <w:pPr>
              <w:rPr>
                <w:rFonts w:ascii="Garamond" w:hAnsi="Garamond"/>
                <w:b/>
              </w:rPr>
            </w:pPr>
            <w:r>
              <w:rPr>
                <w:rFonts w:ascii="Garamond" w:hAnsi="Garamond"/>
                <w:b/>
              </w:rPr>
              <w:t>Summary of Progress:</w:t>
            </w:r>
          </w:p>
          <w:p w:rsidR="00527BBA"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1E5F1F" w:rsidRDefault="00527BBA" w:rsidP="001F2073">
            <w:pPr>
              <w:rPr>
                <w:rFonts w:ascii="Garamond" w:hAnsi="Garamond"/>
              </w:rPr>
            </w:pPr>
            <w:r w:rsidRPr="00AC22AE">
              <w:rPr>
                <w:rFonts w:ascii="Arial Narrow" w:hAnsi="Arial Narrow" w:cs="Arial"/>
                <w:sz w:val="22"/>
                <w:szCs w:val="22"/>
              </w:rPr>
              <w:t>60% of all current and prior UB participants, who at the time of entrance into the project had an expected high school graduation date in the school year, will enroll in a program of postsecondary education by the fall term immediately following high school graduation or will have received notification, by fall term immediately following high school, from and institution of higher education, of acceptance but deferred enrollment until the next academic semester (e.g. spring semester).</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b/>
              </w:rPr>
            </w:pPr>
            <w:r>
              <w:rPr>
                <w:rFonts w:ascii="Arial Narrow" w:hAnsi="Arial Narrow"/>
                <w:sz w:val="22"/>
                <w:szCs w:val="22"/>
              </w:rPr>
              <w:t xml:space="preserve">We do not have sufficient data to report the progress on this objective for Fall 2016.  Many institutions of higher education do not upload their enrollment data to the National Student Clearinghouse (where we pull much of this data) until November.  We have also contacted many prior participants and are awaiting responses.  Based on current responses, we estimate that our outcome will be approximately </w:t>
            </w:r>
            <w:r w:rsidRPr="00AD5867">
              <w:rPr>
                <w:rFonts w:ascii="Arial Narrow" w:hAnsi="Arial Narrow"/>
                <w:sz w:val="22"/>
                <w:szCs w:val="22"/>
              </w:rPr>
              <w:t>83%.</w:t>
            </w:r>
          </w:p>
          <w:p w:rsidR="00527BBA" w:rsidRPr="001E5F1F" w:rsidRDefault="00527BBA" w:rsidP="001F2073">
            <w:pPr>
              <w:rPr>
                <w:rFonts w:ascii="Garamond" w:hAnsi="Garamond"/>
              </w:rPr>
            </w:pPr>
          </w:p>
        </w:tc>
      </w:tr>
    </w:tbl>
    <w:p w:rsidR="00527BBA" w:rsidRPr="001E5F1F" w:rsidRDefault="00527BBA" w:rsidP="00527B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RPr="001E5F1F" w:rsidTr="001F2073">
        <w:tc>
          <w:tcPr>
            <w:tcW w:w="4788" w:type="dxa"/>
            <w:tcBorders>
              <w:top w:val="single" w:sz="4" w:space="0" w:color="auto"/>
              <w:left w:val="single" w:sz="4" w:space="0" w:color="auto"/>
              <w:bottom w:val="nil"/>
              <w:right w:val="nil"/>
            </w:tcBorders>
            <w:hideMark/>
          </w:tcPr>
          <w:p w:rsidR="00527BBA" w:rsidRDefault="00527BBA" w:rsidP="001F2073">
            <w:pPr>
              <w:rPr>
                <w:rFonts w:ascii="Garamond" w:hAnsi="Garamond"/>
                <w:b/>
              </w:rPr>
            </w:pPr>
            <w:r>
              <w:rPr>
                <w:rFonts w:ascii="Garamond" w:hAnsi="Garamond"/>
                <w:b/>
              </w:rPr>
              <w:t>Objective 6:</w:t>
            </w:r>
          </w:p>
          <w:p w:rsidR="00527BBA" w:rsidRPr="00024D9A" w:rsidRDefault="00527BBA" w:rsidP="001F2073">
            <w:pPr>
              <w:rPr>
                <w:rFonts w:ascii="Garamond" w:hAnsi="Garamond"/>
              </w:rPr>
            </w:pPr>
          </w:p>
        </w:tc>
        <w:tc>
          <w:tcPr>
            <w:tcW w:w="5017" w:type="dxa"/>
            <w:tcBorders>
              <w:top w:val="single" w:sz="4" w:space="0" w:color="auto"/>
              <w:left w:val="nil"/>
              <w:bottom w:val="nil"/>
              <w:right w:val="single" w:sz="4" w:space="0" w:color="auto"/>
            </w:tcBorders>
            <w:hideMark/>
          </w:tcPr>
          <w:p w:rsidR="00527BBA" w:rsidRPr="001E5F1F" w:rsidRDefault="00527BBA" w:rsidP="001F2073">
            <w:pPr>
              <w:rPr>
                <w:rFonts w:ascii="Garamond" w:hAnsi="Garamond"/>
                <w:b/>
              </w:rPr>
            </w:pPr>
            <w:r w:rsidRPr="001E5F1F">
              <w:rPr>
                <w:rFonts w:ascii="Garamond" w:hAnsi="Garamond"/>
                <w:b/>
              </w:rPr>
              <w:t>Summary of Progress:</w:t>
            </w:r>
          </w:p>
          <w:p w:rsidR="00527BBA" w:rsidRPr="001E5F1F"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024D9A" w:rsidRDefault="00527BBA" w:rsidP="001F2073">
            <w:pPr>
              <w:rPr>
                <w:rFonts w:ascii="Garamond" w:hAnsi="Garamond"/>
              </w:rPr>
            </w:pPr>
            <w:r w:rsidRPr="00AC22AE">
              <w:rPr>
                <w:rFonts w:ascii="Arial Narrow" w:hAnsi="Arial Narrow" w:cs="Arial"/>
                <w:sz w:val="22"/>
                <w:szCs w:val="22"/>
              </w:rPr>
              <w:t>50% of participants who enrolled in a program of postsecondary education, by the fall term immediately following high school graduation or by the next academic term (e.g., spring term) as a result of acceptance by deferred enrollment, will attain either an associate’s or a bachelor’s degree within six years following graduation from high school.</w:t>
            </w: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b/>
              </w:rPr>
            </w:pPr>
            <w:r>
              <w:rPr>
                <w:rFonts w:ascii="Arial Narrow" w:hAnsi="Arial Narrow"/>
                <w:sz w:val="22"/>
                <w:szCs w:val="22"/>
              </w:rPr>
              <w:t xml:space="preserve">We do not have sufficient data to report the progress on this objective for Fall 2016.  Many institutions of higher education do not upload their enrollment data to the National Student Clearinghouse (where we pull much of this data) until November.  We have also contacted many prior participants and are awaiting responses.  Based on current responses, we estimate that our outcome will be approximately </w:t>
            </w:r>
            <w:r w:rsidRPr="00AD5867">
              <w:rPr>
                <w:rFonts w:ascii="Arial Narrow" w:hAnsi="Arial Narrow"/>
                <w:sz w:val="22"/>
                <w:szCs w:val="22"/>
              </w:rPr>
              <w:t>21%.</w:t>
            </w:r>
          </w:p>
          <w:p w:rsidR="00527BBA" w:rsidRPr="001E5F1F" w:rsidRDefault="00527BBA" w:rsidP="001F2073">
            <w:pPr>
              <w:rPr>
                <w:rFonts w:ascii="Garamond" w:hAnsi="Garamond"/>
              </w:rPr>
            </w:pPr>
          </w:p>
        </w:tc>
      </w:tr>
    </w:tbl>
    <w:p w:rsidR="00527BBA" w:rsidRPr="001E5F1F" w:rsidRDefault="00527BBA" w:rsidP="00527BBA">
      <w:pPr>
        <w:rPr>
          <w:rFonts w:ascii="Garamond" w:hAnsi="Garamond"/>
          <w:b/>
          <w:smallCaps/>
          <w:sz w:val="28"/>
          <w:szCs w:val="28"/>
          <w:u w:val="thick"/>
        </w:rPr>
      </w:pPr>
    </w:p>
    <w:p w:rsidR="00527BBA" w:rsidRPr="001E5F1F" w:rsidRDefault="00527BBA" w:rsidP="00527BB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27BBA" w:rsidRPr="001E5F1F" w:rsidRDefault="00527BBA" w:rsidP="00527BB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527BBA" w:rsidRPr="005016CA" w:rsidRDefault="00527BBA" w:rsidP="00527BBA">
      <w:pPr>
        <w:rPr>
          <w:rFonts w:ascii="Arial Narrow" w:hAnsi="Arial Narrow" w:cs="Arial"/>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RPr="001E5F1F" w:rsidTr="001F2073">
        <w:tc>
          <w:tcPr>
            <w:tcW w:w="4788" w:type="dxa"/>
            <w:tcBorders>
              <w:top w:val="single" w:sz="4" w:space="0" w:color="auto"/>
              <w:left w:val="single" w:sz="4" w:space="0" w:color="auto"/>
              <w:bottom w:val="nil"/>
              <w:right w:val="nil"/>
            </w:tcBorders>
            <w:hideMark/>
          </w:tcPr>
          <w:p w:rsidR="00527BBA" w:rsidRPr="001E5F1F" w:rsidRDefault="00527BBA" w:rsidP="001F2073">
            <w:pPr>
              <w:rPr>
                <w:rFonts w:ascii="Garamond" w:hAnsi="Garamond"/>
                <w:b/>
              </w:rPr>
            </w:pPr>
            <w:r w:rsidRPr="001E5F1F">
              <w:rPr>
                <w:rFonts w:ascii="Garamond" w:hAnsi="Garamond"/>
                <w:b/>
              </w:rPr>
              <w:t>Objective 1:</w:t>
            </w:r>
          </w:p>
          <w:p w:rsidR="00527BBA" w:rsidRPr="00024D9A" w:rsidRDefault="00527BBA" w:rsidP="001F2073">
            <w:pPr>
              <w:rPr>
                <w:rFonts w:ascii="Garamond" w:hAnsi="Garamond"/>
              </w:rPr>
            </w:pPr>
          </w:p>
        </w:tc>
        <w:tc>
          <w:tcPr>
            <w:tcW w:w="5017" w:type="dxa"/>
            <w:tcBorders>
              <w:top w:val="single" w:sz="4" w:space="0" w:color="auto"/>
              <w:left w:val="nil"/>
              <w:bottom w:val="nil"/>
              <w:right w:val="single" w:sz="4" w:space="0" w:color="auto"/>
            </w:tcBorders>
            <w:hideMark/>
          </w:tcPr>
          <w:p w:rsidR="00527BBA" w:rsidRPr="001E5F1F" w:rsidRDefault="00527BBA" w:rsidP="001F2073">
            <w:pPr>
              <w:rPr>
                <w:rFonts w:ascii="Garamond" w:hAnsi="Garamond"/>
                <w:b/>
              </w:rPr>
            </w:pPr>
            <w:r w:rsidRPr="001E5F1F">
              <w:rPr>
                <w:rFonts w:ascii="Garamond" w:hAnsi="Garamond"/>
                <w:b/>
              </w:rPr>
              <w:t>Action Plan (include who is responsible):</w:t>
            </w:r>
          </w:p>
          <w:p w:rsidR="00527BBA" w:rsidRPr="001E5F1F" w:rsidRDefault="00527BBA" w:rsidP="001F2073">
            <w:pPr>
              <w:rPr>
                <w:rFonts w:ascii="Garamond" w:hAnsi="Garamond"/>
              </w:rPr>
            </w:pPr>
          </w:p>
        </w:tc>
      </w:tr>
      <w:tr w:rsidR="00527BBA" w:rsidRPr="001E5F1F" w:rsidTr="001F2073">
        <w:tc>
          <w:tcPr>
            <w:tcW w:w="4788" w:type="dxa"/>
            <w:tcBorders>
              <w:top w:val="nil"/>
              <w:left w:val="single" w:sz="4" w:space="0" w:color="auto"/>
              <w:bottom w:val="single" w:sz="4" w:space="0" w:color="auto"/>
              <w:right w:val="nil"/>
            </w:tcBorders>
            <w:hideMark/>
          </w:tcPr>
          <w:p w:rsidR="00527BBA" w:rsidRPr="00AD5867" w:rsidRDefault="00527BBA" w:rsidP="001F2073">
            <w:pPr>
              <w:rPr>
                <w:rFonts w:ascii="Arial Narrow" w:hAnsi="Arial Narrow" w:cs="Arial"/>
                <w:sz w:val="22"/>
                <w:szCs w:val="22"/>
              </w:rPr>
            </w:pPr>
            <w:r w:rsidRPr="00AD5867">
              <w:rPr>
                <w:rFonts w:ascii="Arial Narrow" w:hAnsi="Arial Narrow" w:cs="Arial"/>
                <w:sz w:val="22"/>
                <w:szCs w:val="22"/>
              </w:rPr>
              <w:t>Complete and submit the</w:t>
            </w:r>
            <w:r>
              <w:rPr>
                <w:rFonts w:ascii="Arial Narrow" w:hAnsi="Arial Narrow" w:cs="Arial"/>
                <w:sz w:val="22"/>
                <w:szCs w:val="22"/>
              </w:rPr>
              <w:t xml:space="preserve"> grant</w:t>
            </w:r>
            <w:r w:rsidRPr="00AD5867">
              <w:rPr>
                <w:rFonts w:ascii="Arial Narrow" w:hAnsi="Arial Narrow" w:cs="Arial"/>
                <w:sz w:val="22"/>
                <w:szCs w:val="22"/>
              </w:rPr>
              <w:t xml:space="preserve"> proposal for another 5 year cycle of funding to support the Upward Bound program.</w:t>
            </w:r>
          </w:p>
          <w:p w:rsidR="00527BBA" w:rsidRPr="001E5F1F" w:rsidRDefault="00527BBA" w:rsidP="001F2073">
            <w:pPr>
              <w:rPr>
                <w:rFonts w:ascii="Garamond" w:hAnsi="Garamond"/>
              </w:rPr>
            </w:pPr>
          </w:p>
        </w:tc>
        <w:tc>
          <w:tcPr>
            <w:tcW w:w="5017" w:type="dxa"/>
            <w:tcBorders>
              <w:top w:val="nil"/>
              <w:left w:val="nil"/>
              <w:bottom w:val="single" w:sz="4" w:space="0" w:color="auto"/>
              <w:right w:val="single" w:sz="4" w:space="0" w:color="auto"/>
            </w:tcBorders>
            <w:hideMark/>
          </w:tcPr>
          <w:p w:rsidR="00527BBA" w:rsidRPr="00AD5867" w:rsidRDefault="00527BBA" w:rsidP="001F2073">
            <w:pPr>
              <w:rPr>
                <w:rFonts w:ascii="Arial Narrow" w:hAnsi="Arial Narrow" w:cs="Arial"/>
                <w:sz w:val="22"/>
                <w:szCs w:val="22"/>
              </w:rPr>
            </w:pPr>
            <w:r w:rsidRPr="00AD5867">
              <w:rPr>
                <w:rFonts w:ascii="Arial Narrow" w:hAnsi="Arial Narrow" w:cs="Arial"/>
                <w:sz w:val="22"/>
                <w:szCs w:val="22"/>
              </w:rPr>
              <w:t xml:space="preserve">I have been working diligently with the consultant to write the proposal and garner the letters of support to be submitted with the proposal.  The proposal is due November 28th and Katie Schmid is the Authorized Organizational Representative to upload the grant to the Grants.gov site.  </w:t>
            </w:r>
          </w:p>
          <w:p w:rsidR="00527BBA" w:rsidRPr="001E5F1F" w:rsidRDefault="00527BBA" w:rsidP="001F2073">
            <w:pPr>
              <w:rPr>
                <w:rFonts w:ascii="Garamond" w:hAnsi="Garamond"/>
              </w:rPr>
            </w:pPr>
          </w:p>
        </w:tc>
      </w:tr>
    </w:tbl>
    <w:p w:rsidR="00527BBA" w:rsidRPr="001E5F1F"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27BBA" w:rsidRPr="001E5F1F" w:rsidTr="001F2073">
        <w:tc>
          <w:tcPr>
            <w:tcW w:w="4788" w:type="dxa"/>
            <w:tcBorders>
              <w:top w:val="single" w:sz="4" w:space="0" w:color="auto"/>
              <w:left w:val="single" w:sz="4" w:space="0" w:color="auto"/>
              <w:bottom w:val="nil"/>
              <w:right w:val="nil"/>
            </w:tcBorders>
            <w:hideMark/>
          </w:tcPr>
          <w:p w:rsidR="00527BBA" w:rsidRPr="001E5F1F" w:rsidRDefault="00527BBA" w:rsidP="001F2073">
            <w:pPr>
              <w:rPr>
                <w:rFonts w:ascii="Garamond" w:hAnsi="Garamond"/>
                <w:b/>
              </w:rPr>
            </w:pPr>
            <w:r w:rsidRPr="001E5F1F">
              <w:rPr>
                <w:rFonts w:ascii="Garamond" w:hAnsi="Garamond"/>
                <w:b/>
              </w:rPr>
              <w:t>Objective 2:</w:t>
            </w:r>
          </w:p>
          <w:p w:rsidR="00527BBA" w:rsidRPr="00525893" w:rsidRDefault="00527BBA" w:rsidP="001F2073">
            <w:pPr>
              <w:rPr>
                <w:rFonts w:ascii="Garamond" w:hAnsi="Garamond"/>
              </w:rPr>
            </w:pPr>
          </w:p>
        </w:tc>
        <w:tc>
          <w:tcPr>
            <w:tcW w:w="5017" w:type="dxa"/>
            <w:tcBorders>
              <w:top w:val="single" w:sz="4" w:space="0" w:color="auto"/>
              <w:left w:val="nil"/>
              <w:bottom w:val="nil"/>
              <w:right w:val="single" w:sz="4" w:space="0" w:color="auto"/>
            </w:tcBorders>
            <w:hideMark/>
          </w:tcPr>
          <w:p w:rsidR="00527BBA" w:rsidRPr="0038411E" w:rsidRDefault="00527BBA" w:rsidP="001F2073">
            <w:pPr>
              <w:rPr>
                <w:rFonts w:ascii="Garamond" w:hAnsi="Garamond"/>
                <w:b/>
              </w:rPr>
            </w:pPr>
            <w:r w:rsidRPr="0038411E">
              <w:rPr>
                <w:rFonts w:ascii="Garamond" w:hAnsi="Garamond"/>
                <w:b/>
              </w:rPr>
              <w:t>Action Plan (include who is responsible):</w:t>
            </w:r>
          </w:p>
          <w:p w:rsidR="00527BBA" w:rsidRPr="0038411E" w:rsidRDefault="00527BBA" w:rsidP="001F2073">
            <w:pPr>
              <w:rPr>
                <w:rFonts w:ascii="Garamond" w:hAnsi="Garamond"/>
                <w:b/>
              </w:rPr>
            </w:pPr>
          </w:p>
        </w:tc>
      </w:tr>
      <w:tr w:rsidR="00527BBA" w:rsidTr="001F2073">
        <w:tc>
          <w:tcPr>
            <w:tcW w:w="4788" w:type="dxa"/>
            <w:tcBorders>
              <w:top w:val="nil"/>
              <w:left w:val="single" w:sz="4" w:space="0" w:color="auto"/>
              <w:bottom w:val="single" w:sz="4" w:space="0" w:color="auto"/>
              <w:right w:val="nil"/>
            </w:tcBorders>
            <w:hideMark/>
          </w:tcPr>
          <w:p w:rsidR="00527BBA" w:rsidRDefault="00527BBA" w:rsidP="001F2073">
            <w:pPr>
              <w:rPr>
                <w:rFonts w:ascii="Garamond" w:hAnsi="Garamond"/>
              </w:rPr>
            </w:pPr>
          </w:p>
          <w:p w:rsidR="00527BBA" w:rsidRPr="001E5F1F" w:rsidRDefault="00527BBA" w:rsidP="001F2073">
            <w:pPr>
              <w:rPr>
                <w:rFonts w:ascii="Garamond" w:hAnsi="Garamond"/>
              </w:rPr>
            </w:pPr>
          </w:p>
        </w:tc>
        <w:tc>
          <w:tcPr>
            <w:tcW w:w="5017" w:type="dxa"/>
            <w:tcBorders>
              <w:top w:val="nil"/>
              <w:left w:val="nil"/>
              <w:bottom w:val="single" w:sz="4" w:space="0" w:color="auto"/>
              <w:right w:val="single" w:sz="4" w:space="0" w:color="auto"/>
            </w:tcBorders>
            <w:hideMark/>
          </w:tcPr>
          <w:p w:rsidR="00527BBA" w:rsidRPr="001E5F1F" w:rsidRDefault="00527BBA" w:rsidP="001F2073">
            <w:pPr>
              <w:rPr>
                <w:rFonts w:ascii="Garamond" w:hAnsi="Garamond"/>
                <w:b/>
              </w:rPr>
            </w:pPr>
          </w:p>
          <w:p w:rsidR="00527BBA" w:rsidRDefault="00527BBA" w:rsidP="001F2073">
            <w:pPr>
              <w:rPr>
                <w:rFonts w:ascii="Garamond" w:hAnsi="Garamond"/>
              </w:rPr>
            </w:pPr>
          </w:p>
        </w:tc>
      </w:tr>
    </w:tbl>
    <w:p w:rsidR="00527BBA" w:rsidRDefault="00527BBA" w:rsidP="00527BBA">
      <w:pPr>
        <w:rPr>
          <w:rFonts w:ascii="Garamond" w:hAnsi="Garamond"/>
        </w:rPr>
      </w:pPr>
    </w:p>
    <w:p w:rsidR="00527BBA" w:rsidRDefault="00527BBA" w:rsidP="00527BBA">
      <w:pPr>
        <w:rPr>
          <w:rFonts w:ascii="Garamond" w:hAnsi="Garamond"/>
        </w:rPr>
      </w:pPr>
      <w:r>
        <w:rPr>
          <w:rFonts w:ascii="Garamond" w:hAnsi="Garamond"/>
        </w:rPr>
        <w:br w:type="column"/>
      </w:r>
    </w:p>
    <w:p w:rsidR="00527BBA" w:rsidRDefault="00527BBA" w:rsidP="00527BBA">
      <w:pPr>
        <w:rPr>
          <w:rFonts w:ascii="Garamond" w:hAnsi="Garamond"/>
          <w:b/>
          <w:smallCaps/>
          <w:sz w:val="28"/>
          <w:szCs w:val="28"/>
          <w:u w:val="thick"/>
        </w:rPr>
      </w:pPr>
      <w:r>
        <w:rPr>
          <w:rFonts w:ascii="Garamond" w:hAnsi="Garamond"/>
          <w:b/>
          <w:smallCaps/>
          <w:sz w:val="28"/>
          <w:szCs w:val="28"/>
          <w:u w:val="thick"/>
        </w:rPr>
        <w:t>Next Year’s New Objectives (fiscal year 2017-18)</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27BBA" w:rsidRDefault="00527BBA" w:rsidP="00527BBA">
      <w:pPr>
        <w:rPr>
          <w:rFonts w:ascii="Garamond" w:hAnsi="Garamond"/>
        </w:rPr>
      </w:pPr>
      <w:r>
        <w:rPr>
          <w:rFonts w:ascii="Garamond" w:hAnsi="Garamond"/>
        </w:rPr>
        <w:t>What objectives and tasks will you take on for next year? (You may continue objectives from the prior year.)</w:t>
      </w:r>
    </w:p>
    <w:p w:rsidR="00527BBA" w:rsidRDefault="00527BBA" w:rsidP="00527BBA">
      <w:pPr>
        <w:rPr>
          <w:rFonts w:ascii="Garamond" w:hAnsi="Garamond"/>
        </w:rPr>
      </w:pPr>
    </w:p>
    <w:p w:rsidR="00527BBA" w:rsidRDefault="00527BBA" w:rsidP="00527BB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Objective 1:</w:t>
            </w:r>
          </w:p>
          <w:p w:rsidR="00527BBA" w:rsidRPr="00114704" w:rsidRDefault="00527BBA" w:rsidP="001F2073">
            <w:pPr>
              <w:rPr>
                <w:rFonts w:ascii="Garamond" w:hAnsi="Garamond"/>
              </w:rPr>
            </w:pPr>
            <w:r w:rsidRPr="005016CA">
              <w:rPr>
                <w:rFonts w:ascii="Arial Narrow" w:hAnsi="Arial Narrow" w:cs="Arial"/>
                <w:b/>
                <w:sz w:val="22"/>
                <w:szCs w:val="22"/>
              </w:rPr>
              <w:t xml:space="preserve">Academic Performance--Grade Point Average (GPA) </w:t>
            </w:r>
            <w:r w:rsidRPr="005016CA">
              <w:rPr>
                <w:rFonts w:ascii="Arial Narrow" w:hAnsi="Arial Narrow" w:cs="Arial"/>
                <w:sz w:val="22"/>
                <w:szCs w:val="22"/>
              </w:rPr>
              <w:t>85% of participants served during the project year will have a cumulative GPA of 2.5 or better on a four-point scale at the end of the school year.</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Pr>
                <w:rFonts w:ascii="Garamond" w:hAnsi="Garamond"/>
                <w:b/>
              </w:rPr>
              <w:t>Objective 2</w:t>
            </w:r>
            <w:r w:rsidRPr="00114704">
              <w:rPr>
                <w:rFonts w:ascii="Garamond" w:hAnsi="Garamond"/>
                <w:b/>
              </w:rPr>
              <w:t>:</w:t>
            </w:r>
          </w:p>
          <w:p w:rsidR="00527BBA" w:rsidRPr="00114704" w:rsidRDefault="00527BBA" w:rsidP="001F2073">
            <w:pPr>
              <w:rPr>
                <w:rFonts w:ascii="Garamond" w:hAnsi="Garamond"/>
              </w:rPr>
            </w:pPr>
            <w:r w:rsidRPr="005016CA">
              <w:rPr>
                <w:rFonts w:ascii="Arial Narrow" w:hAnsi="Arial Narrow" w:cs="Arial"/>
                <w:b/>
                <w:sz w:val="22"/>
                <w:szCs w:val="22"/>
              </w:rPr>
              <w:t>Academic Performance on Standardized Test</w:t>
            </w:r>
            <w:r w:rsidRPr="005016CA">
              <w:rPr>
                <w:rFonts w:ascii="Arial Narrow" w:hAnsi="Arial Narrow" w:cs="Arial"/>
                <w:sz w:val="22"/>
                <w:szCs w:val="22"/>
              </w:rPr>
              <w:t xml:space="preserve"> 50% of UB seniors served during the project year will have achieved at the proficient level on state assessments in reading/language arts and math.</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DD7FEF"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Pr>
                <w:rFonts w:ascii="Garamond" w:hAnsi="Garamond"/>
                <w:b/>
              </w:rPr>
              <w:lastRenderedPageBreak/>
              <w:t>Objective 3</w:t>
            </w:r>
            <w:r w:rsidRPr="00114704">
              <w:rPr>
                <w:rFonts w:ascii="Garamond" w:hAnsi="Garamond"/>
                <w:b/>
              </w:rPr>
              <w:t>:</w:t>
            </w:r>
          </w:p>
          <w:p w:rsidR="00527BBA" w:rsidRPr="00114704" w:rsidRDefault="00527BBA" w:rsidP="001F2073">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DD7FEF"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Pr>
                <w:rFonts w:ascii="Garamond" w:hAnsi="Garamond"/>
                <w:b/>
              </w:rPr>
              <w:t>Objective 4</w:t>
            </w:r>
            <w:r w:rsidRPr="00114704">
              <w:rPr>
                <w:rFonts w:ascii="Garamond" w:hAnsi="Garamond"/>
                <w:b/>
              </w:rPr>
              <w:t>:</w:t>
            </w:r>
          </w:p>
          <w:p w:rsidR="00527BBA" w:rsidRPr="00114704" w:rsidRDefault="00527BBA" w:rsidP="001F2073">
            <w:pPr>
              <w:rPr>
                <w:rFonts w:ascii="Garamond" w:hAnsi="Garamond"/>
              </w:rPr>
            </w:pPr>
            <w:r w:rsidRPr="005016CA">
              <w:rPr>
                <w:rFonts w:ascii="Arial Narrow" w:hAnsi="Arial Narrow" w:cs="Arial"/>
                <w:b/>
                <w:sz w:val="22"/>
                <w:szCs w:val="22"/>
              </w:rPr>
              <w:t xml:space="preserve">Secondary School Graduation </w:t>
            </w:r>
            <w:r w:rsidRPr="005016CA">
              <w:rPr>
                <w:rFonts w:ascii="Arial Narrow" w:hAnsi="Arial Narrow" w:cs="Arial"/>
                <w:sz w:val="22"/>
                <w:szCs w:val="22"/>
              </w:rPr>
              <w:t>(rigorous secondary school program of study) 55% of all current and prior year UB participants who graduated from high school during the school year with a regular secondary school diploma will complete a rigorous secondary school program of study.</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DD7FEF"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Pr>
                <w:rFonts w:ascii="Garamond" w:hAnsi="Garamond"/>
                <w:b/>
              </w:rPr>
              <w:lastRenderedPageBreak/>
              <w:t>Objective 5</w:t>
            </w:r>
            <w:r w:rsidRPr="00114704">
              <w:rPr>
                <w:rFonts w:ascii="Garamond" w:hAnsi="Garamond"/>
                <w:b/>
              </w:rPr>
              <w:t>:</w:t>
            </w:r>
          </w:p>
          <w:p w:rsidR="00527BBA" w:rsidRPr="00114704" w:rsidRDefault="00527BBA" w:rsidP="001F2073">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DD7FEF"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p w:rsidR="00527BBA" w:rsidRDefault="00527BBA" w:rsidP="00527B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27BBA" w:rsidRPr="00C64D02" w:rsidTr="001F2073">
        <w:tc>
          <w:tcPr>
            <w:tcW w:w="4788" w:type="dxa"/>
          </w:tcPr>
          <w:p w:rsidR="00527BBA" w:rsidRPr="00114704" w:rsidRDefault="00527BBA" w:rsidP="001F2073">
            <w:pPr>
              <w:rPr>
                <w:rFonts w:ascii="Garamond" w:hAnsi="Garamond"/>
                <w:b/>
              </w:rPr>
            </w:pPr>
            <w:r>
              <w:rPr>
                <w:rFonts w:ascii="Garamond" w:hAnsi="Garamond"/>
                <w:b/>
              </w:rPr>
              <w:t>Objective 6</w:t>
            </w:r>
            <w:r w:rsidRPr="00114704">
              <w:rPr>
                <w:rFonts w:ascii="Garamond" w:hAnsi="Garamond"/>
                <w:b/>
              </w:rPr>
              <w:t>:</w:t>
            </w:r>
          </w:p>
          <w:p w:rsidR="00527BBA" w:rsidRPr="00114704" w:rsidRDefault="00527BBA" w:rsidP="001F2073">
            <w:pPr>
              <w:rPr>
                <w:rFonts w:ascii="Garamond" w:hAnsi="Garamond"/>
              </w:rPr>
            </w:pPr>
            <w:r w:rsidRPr="005016CA">
              <w:rPr>
                <w:rFonts w:ascii="Arial Narrow" w:hAnsi="Arial Narrow" w:cs="Arial"/>
                <w:b/>
                <w:sz w:val="22"/>
                <w:szCs w:val="22"/>
              </w:rPr>
              <w:t xml:space="preserve">Postsecondary Completion </w:t>
            </w:r>
            <w:r w:rsidRPr="005016CA">
              <w:rPr>
                <w:rFonts w:ascii="Arial Narrow" w:hAnsi="Arial Narrow" w:cs="Arial"/>
                <w:sz w:val="22"/>
                <w:szCs w:val="22"/>
              </w:rPr>
              <w:t>40%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107" w:type="dxa"/>
          </w:tcPr>
          <w:p w:rsidR="00527BBA" w:rsidRDefault="00527BBA" w:rsidP="001F2073">
            <w:pPr>
              <w:rPr>
                <w:rFonts w:ascii="Garamond" w:hAnsi="Garamond"/>
                <w:b/>
              </w:rPr>
            </w:pPr>
            <w:r w:rsidRPr="00114704">
              <w:rPr>
                <w:rFonts w:ascii="Garamond" w:hAnsi="Garamond"/>
                <w:b/>
              </w:rPr>
              <w:t>Action Plan (include who is responsible):</w:t>
            </w:r>
          </w:p>
          <w:p w:rsidR="00527BBA" w:rsidRPr="005016CA" w:rsidRDefault="00527BBA" w:rsidP="001F2073">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527BBA" w:rsidRPr="00DD7FEF"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Pr="00114704" w:rsidRDefault="00527BBA" w:rsidP="001F2073">
            <w:pPr>
              <w:rPr>
                <w:rFonts w:ascii="Garamond" w:hAnsi="Garamond"/>
                <w:b/>
              </w:rPr>
            </w:pPr>
            <w:r w:rsidRPr="00114704">
              <w:rPr>
                <w:rFonts w:ascii="Garamond" w:hAnsi="Garamond"/>
                <w:b/>
              </w:rPr>
              <w:t>Connection to results from assessment of student learning and/or other plans:</w:t>
            </w:r>
          </w:p>
          <w:p w:rsidR="00527BBA" w:rsidRPr="00114704" w:rsidRDefault="00527BBA" w:rsidP="001F2073">
            <w:pPr>
              <w:rPr>
                <w:rFonts w:ascii="Garamond" w:hAnsi="Garamond"/>
              </w:rPr>
            </w:pPr>
          </w:p>
        </w:tc>
        <w:tc>
          <w:tcPr>
            <w:tcW w:w="5107" w:type="dxa"/>
          </w:tcPr>
          <w:p w:rsidR="00527BBA" w:rsidRPr="00114704" w:rsidRDefault="00527BBA" w:rsidP="001F2073">
            <w:pPr>
              <w:rPr>
                <w:rFonts w:ascii="Garamond" w:hAnsi="Garamond"/>
                <w:b/>
              </w:rPr>
            </w:pPr>
            <w:r w:rsidRPr="00114704">
              <w:rPr>
                <w:rFonts w:ascii="Garamond" w:hAnsi="Garamond"/>
                <w:b/>
              </w:rPr>
              <w:t>Resources/ Budget needed</w:t>
            </w:r>
            <w:r>
              <w:rPr>
                <w:rFonts w:ascii="Garamond" w:hAnsi="Garamond"/>
                <w:b/>
              </w:rPr>
              <w:t xml:space="preserve"> (if applicable):</w:t>
            </w:r>
          </w:p>
          <w:p w:rsidR="00527BBA" w:rsidRPr="00114704" w:rsidRDefault="00527BBA" w:rsidP="001F2073">
            <w:pPr>
              <w:rPr>
                <w:rFonts w:ascii="Garamond" w:hAnsi="Garamond"/>
              </w:rPr>
            </w:pPr>
          </w:p>
          <w:p w:rsidR="00527BBA" w:rsidRPr="00114704" w:rsidRDefault="00527BBA" w:rsidP="001F2073">
            <w:pPr>
              <w:rPr>
                <w:rFonts w:ascii="Garamond" w:hAnsi="Garamond"/>
              </w:rPr>
            </w:pPr>
          </w:p>
        </w:tc>
      </w:tr>
      <w:tr w:rsidR="00527BBA" w:rsidRPr="00C64D02" w:rsidTr="001F2073">
        <w:tc>
          <w:tcPr>
            <w:tcW w:w="4788" w:type="dxa"/>
          </w:tcPr>
          <w:p w:rsidR="00527BBA" w:rsidRDefault="00527BBA" w:rsidP="001F207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27BBA" w:rsidRPr="00114704" w:rsidRDefault="00527BBA" w:rsidP="001F2073">
            <w:pPr>
              <w:rPr>
                <w:rFonts w:ascii="Garamond" w:hAnsi="Garamond"/>
                <w:b/>
              </w:rPr>
            </w:pPr>
          </w:p>
        </w:tc>
        <w:tc>
          <w:tcPr>
            <w:tcW w:w="5107" w:type="dxa"/>
          </w:tcPr>
          <w:p w:rsidR="00527BBA" w:rsidRPr="00114704" w:rsidRDefault="00527BBA" w:rsidP="001F207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527BBA" w:rsidRPr="00114704" w:rsidRDefault="00527BBA" w:rsidP="001F2073">
            <w:pPr>
              <w:rPr>
                <w:rFonts w:ascii="Garamond" w:hAnsi="Garamond"/>
                <w:b/>
              </w:rPr>
            </w:pPr>
            <w:r w:rsidRPr="005016CA">
              <w:rPr>
                <w:rFonts w:ascii="Arial Narrow" w:hAnsi="Arial Narrow" w:cs="Arial"/>
                <w:sz w:val="22"/>
                <w:szCs w:val="22"/>
              </w:rPr>
              <w:t>1200 XXXXX- XXXX- 649200</w:t>
            </w:r>
            <w:r>
              <w:rPr>
                <w:rFonts w:ascii="Arial Narrow" w:hAnsi="Arial Narrow" w:cs="Arial"/>
                <w:sz w:val="22"/>
                <w:szCs w:val="22"/>
              </w:rPr>
              <w:t xml:space="preserve"> (pending grant award)</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27BBA" w:rsidRPr="00C64D02" w:rsidTr="001F2073">
        <w:tc>
          <w:tcPr>
            <w:tcW w:w="9895" w:type="dxa"/>
            <w:gridSpan w:val="2"/>
          </w:tcPr>
          <w:p w:rsidR="00527BBA" w:rsidRPr="00114704" w:rsidRDefault="00527BBA" w:rsidP="001F207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27BBA" w:rsidRDefault="00527BBA" w:rsidP="00527BBA">
      <w:pPr>
        <w:rPr>
          <w:rFonts w:ascii="Garamond" w:hAnsi="Garamond"/>
        </w:rPr>
      </w:pPr>
    </w:p>
    <w:p w:rsidR="00527BBA" w:rsidRDefault="00527BBA" w:rsidP="00527BBA">
      <w:pPr>
        <w:rPr>
          <w:rFonts w:ascii="Garamond" w:hAnsi="Garamond"/>
        </w:rPr>
      </w:pPr>
      <w:r>
        <w:rPr>
          <w:rFonts w:ascii="Garamond" w:hAnsi="Garamond"/>
        </w:rPr>
        <w:br w:type="column"/>
      </w:r>
    </w:p>
    <w:p w:rsidR="00527BBA" w:rsidRDefault="00527BBA" w:rsidP="00527BB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27BBA" w:rsidRDefault="00527BBA" w:rsidP="00527BB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527BBA" w:rsidTr="001F207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7BBA" w:rsidRDefault="00527BBA" w:rsidP="001F207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7BBA" w:rsidRDefault="00527BBA" w:rsidP="001F207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27BBA" w:rsidRDefault="00527BBA" w:rsidP="001F207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27BBA" w:rsidTr="001F2073">
        <w:tc>
          <w:tcPr>
            <w:tcW w:w="3325"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See current year objective 2</w:t>
            </w:r>
          </w:p>
        </w:tc>
      </w:tr>
      <w:tr w:rsidR="00527BBA" w:rsidTr="001F2073">
        <w:tc>
          <w:tcPr>
            <w:tcW w:w="3325"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See next year objective 3</w:t>
            </w:r>
          </w:p>
        </w:tc>
      </w:tr>
      <w:tr w:rsidR="00527BBA" w:rsidTr="001F2073">
        <w:tc>
          <w:tcPr>
            <w:tcW w:w="3325"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p>
        </w:tc>
      </w:tr>
      <w:tr w:rsidR="00527BBA" w:rsidTr="001F2073">
        <w:tc>
          <w:tcPr>
            <w:tcW w:w="3325"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27BBA" w:rsidRDefault="00527BBA" w:rsidP="001F207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p>
        </w:tc>
      </w:tr>
    </w:tbl>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27BBA" w:rsidRDefault="00527BBA" w:rsidP="00527BBA">
      <w:pPr>
        <w:rPr>
          <w:rFonts w:ascii="Garamond" w:hAnsi="Garamond"/>
        </w:rPr>
      </w:pPr>
      <w:r>
        <w:rPr>
          <w:rFonts w:ascii="Garamond" w:hAnsi="Garamond"/>
        </w:rPr>
        <w:t>Based on information and/or data provided:</w:t>
      </w:r>
    </w:p>
    <w:p w:rsidR="00527BBA" w:rsidRDefault="00527BBA" w:rsidP="00527BBA">
      <w:pPr>
        <w:rPr>
          <w:rFonts w:ascii="Garamond" w:hAnsi="Garamond"/>
        </w:rPr>
      </w:pPr>
    </w:p>
    <w:p w:rsidR="00527BBA" w:rsidRDefault="00527BBA" w:rsidP="00527BB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527BBA" w:rsidTr="001F2073">
        <w:tc>
          <w:tcPr>
            <w:tcW w:w="9895"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We are currently in the midst of our fifth year of the five year Upward Bound funding cycle (September 2019-August 2017).  We will be submitting our proposal in the next two weeks for another five years of Upward Bound funding (Due November 28</w:t>
            </w:r>
            <w:r w:rsidRPr="006D3641">
              <w:rPr>
                <w:rFonts w:ascii="Garamond" w:hAnsi="Garamond"/>
                <w:vertAlign w:val="superscript"/>
              </w:rPr>
              <w:t>th</w:t>
            </w:r>
            <w:r>
              <w:rPr>
                <w:rFonts w:ascii="Garamond" w:hAnsi="Garamond"/>
              </w:rPr>
              <w:t>).  Our program is currently fully staffed and functioning as outlined in the Plan of Operation in the current grant.  We are in the process of preparing our annual report to the U.S. Department of Education that is due December 2</w:t>
            </w:r>
            <w:r w:rsidRPr="006D3641">
              <w:rPr>
                <w:rFonts w:ascii="Garamond" w:hAnsi="Garamond"/>
                <w:vertAlign w:val="superscript"/>
              </w:rPr>
              <w:t>nd</w:t>
            </w:r>
            <w:r>
              <w:rPr>
                <w:rFonts w:ascii="Garamond" w:hAnsi="Garamond"/>
              </w:rPr>
              <w:t xml:space="preserve">.  </w:t>
            </w:r>
          </w:p>
        </w:tc>
      </w:tr>
    </w:tbl>
    <w:p w:rsidR="00527BBA" w:rsidRDefault="00527BBA" w:rsidP="00527BBA">
      <w:pPr>
        <w:rPr>
          <w:rFonts w:ascii="Garamond" w:hAnsi="Garamond"/>
        </w:rPr>
      </w:pPr>
    </w:p>
    <w:p w:rsidR="00527BBA" w:rsidRDefault="00527BBA" w:rsidP="00527BB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527BBA" w:rsidTr="001F2073">
        <w:tc>
          <w:tcPr>
            <w:tcW w:w="9895"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 xml:space="preserve">We are overdue for a new Comprehensive Program Review, but have not made that report a priority as the grant proposal process and annual report to federal funders has been our top priority.  </w:t>
            </w:r>
          </w:p>
        </w:tc>
      </w:tr>
    </w:tbl>
    <w:p w:rsidR="00527BBA" w:rsidRDefault="00527BBA" w:rsidP="00527BBA">
      <w:pPr>
        <w:rPr>
          <w:rFonts w:ascii="Garamond" w:hAnsi="Garamond"/>
        </w:rPr>
      </w:pPr>
    </w:p>
    <w:p w:rsidR="00527BBA" w:rsidRDefault="00527BBA" w:rsidP="00527BB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527BBA" w:rsidTr="001F2073">
        <w:tc>
          <w:tcPr>
            <w:tcW w:w="9895" w:type="dxa"/>
            <w:tcBorders>
              <w:top w:val="single" w:sz="4" w:space="0" w:color="auto"/>
              <w:left w:val="single" w:sz="4" w:space="0" w:color="auto"/>
              <w:bottom w:val="single" w:sz="4" w:space="0" w:color="auto"/>
              <w:right w:val="single" w:sz="4" w:space="0" w:color="auto"/>
            </w:tcBorders>
          </w:tcPr>
          <w:p w:rsidR="00527BBA" w:rsidRDefault="00527BBA" w:rsidP="001F2073">
            <w:pPr>
              <w:rPr>
                <w:rFonts w:ascii="Garamond" w:hAnsi="Garamond"/>
              </w:rPr>
            </w:pPr>
            <w:r>
              <w:rPr>
                <w:rFonts w:ascii="Garamond" w:hAnsi="Garamond"/>
              </w:rPr>
              <w:t xml:space="preserve">We have moved to offering Saturday Academies to our participants on a quarterly basis instead of a monthly basis.  We are doing this to avoid transporting students during inclement weather during the winter months and is justified by the declining participation in these events during the winter months.  This change has also been written into the Plan of Operation in the pending grant proposal.  The other significant change pending grant approval is a reduction in staffing.  The proposal pending approval does not include the Senior Office Assistant position.  There simply was not enough money to justify this position in the proposal.  These duties have will be absorbed by all other Upward Bound staff.  </w:t>
            </w:r>
          </w:p>
          <w:p w:rsidR="00527BBA" w:rsidRDefault="00527BBA" w:rsidP="001F2073">
            <w:pPr>
              <w:rPr>
                <w:rFonts w:ascii="Garamond" w:hAnsi="Garamond"/>
              </w:rPr>
            </w:pPr>
          </w:p>
        </w:tc>
      </w:tr>
    </w:tbl>
    <w:p w:rsidR="00527BBA" w:rsidRDefault="00527BBA" w:rsidP="00527BBA">
      <w:pPr>
        <w:rPr>
          <w:rFonts w:ascii="Garamond" w:hAnsi="Garamond"/>
        </w:rPr>
      </w:pPr>
    </w:p>
    <w:p w:rsidR="00527BBA" w:rsidRDefault="00527BBA" w:rsidP="00527BBA">
      <w:pPr>
        <w:rPr>
          <w:rFonts w:ascii="Garamond" w:hAnsi="Garamond"/>
        </w:rPr>
      </w:pPr>
    </w:p>
    <w:p w:rsidR="00527BBA" w:rsidRDefault="00527BBA" w:rsidP="00527BB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27BBA" w:rsidRDefault="00527BBA" w:rsidP="00527BBA">
      <w:pPr>
        <w:rPr>
          <w:rFonts w:ascii="Garamond" w:hAnsi="Garamond"/>
        </w:rPr>
      </w:pPr>
      <w:r>
        <w:rPr>
          <w:rFonts w:ascii="Garamond" w:hAnsi="Garamond"/>
        </w:rPr>
        <w:t>Draft grant proposal may be attached upon request.</w:t>
      </w:r>
    </w:p>
    <w:p w:rsidR="00527BBA" w:rsidRDefault="00527BBA" w:rsidP="00527BBA"/>
    <w:p w:rsidR="00501EF2" w:rsidRPr="006A107C" w:rsidRDefault="00501EF2">
      <w:pPr>
        <w:rPr>
          <w:rFonts w:ascii="Garamond" w:hAnsi="Garamond"/>
        </w:rPr>
      </w:pPr>
    </w:p>
    <w:sectPr w:rsidR="00501EF2" w:rsidRPr="006A107C" w:rsidSect="004D7C19">
      <w:footerReference w:type="even" r:id="rId8"/>
      <w:footerReference w:type="default" r:id="rId9"/>
      <w:pgSz w:w="12240" w:h="15840" w:code="1"/>
      <w:pgMar w:top="1296" w:right="1008" w:bottom="1296" w:left="1152" w:header="720" w:footer="720" w:gutter="0"/>
      <w:pgNumType w:start="2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05" w:rsidRDefault="00C53605">
      <w:r>
        <w:separator/>
      </w:r>
    </w:p>
  </w:endnote>
  <w:endnote w:type="continuationSeparator" w:id="0">
    <w:p w:rsidR="00C53605" w:rsidRDefault="00C5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denOrang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05" w:rsidRDefault="00C5360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605" w:rsidRDefault="00C53605"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05" w:rsidRDefault="00C5360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00B">
      <w:rPr>
        <w:rStyle w:val="PageNumber"/>
        <w:noProof/>
      </w:rPr>
      <w:t>278</w:t>
    </w:r>
    <w:r>
      <w:rPr>
        <w:rStyle w:val="PageNumber"/>
      </w:rPr>
      <w:fldChar w:fldCharType="end"/>
    </w:r>
  </w:p>
  <w:p w:rsidR="00C53605" w:rsidRDefault="00C53605"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05" w:rsidRDefault="00C53605">
      <w:r>
        <w:separator/>
      </w:r>
    </w:p>
  </w:footnote>
  <w:footnote w:type="continuationSeparator" w:id="0">
    <w:p w:rsidR="00C53605" w:rsidRDefault="00C53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229"/>
    <w:multiLevelType w:val="hybridMultilevel"/>
    <w:tmpl w:val="2644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4038"/>
    <w:multiLevelType w:val="hybridMultilevel"/>
    <w:tmpl w:val="AE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EDF"/>
    <w:multiLevelType w:val="hybridMultilevel"/>
    <w:tmpl w:val="DB98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730E"/>
    <w:multiLevelType w:val="hybridMultilevel"/>
    <w:tmpl w:val="6178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E441B"/>
    <w:multiLevelType w:val="hybridMultilevel"/>
    <w:tmpl w:val="E5A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11571"/>
    <w:multiLevelType w:val="hybridMultilevel"/>
    <w:tmpl w:val="90E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3868"/>
    <w:multiLevelType w:val="hybridMultilevel"/>
    <w:tmpl w:val="39F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879E9"/>
    <w:multiLevelType w:val="hybridMultilevel"/>
    <w:tmpl w:val="474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E733B"/>
    <w:multiLevelType w:val="hybridMultilevel"/>
    <w:tmpl w:val="B14AE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E367EF"/>
    <w:multiLevelType w:val="hybridMultilevel"/>
    <w:tmpl w:val="2DF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E076A"/>
    <w:multiLevelType w:val="hybridMultilevel"/>
    <w:tmpl w:val="CA10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E5AA8"/>
    <w:multiLevelType w:val="hybridMultilevel"/>
    <w:tmpl w:val="2C8E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6B15"/>
    <w:multiLevelType w:val="hybridMultilevel"/>
    <w:tmpl w:val="913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4CF1"/>
    <w:multiLevelType w:val="hybridMultilevel"/>
    <w:tmpl w:val="F618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E7F"/>
    <w:multiLevelType w:val="hybridMultilevel"/>
    <w:tmpl w:val="6C66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54544"/>
    <w:multiLevelType w:val="hybridMultilevel"/>
    <w:tmpl w:val="936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F2B92"/>
    <w:multiLevelType w:val="hybridMultilevel"/>
    <w:tmpl w:val="838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12D06"/>
    <w:multiLevelType w:val="hybridMultilevel"/>
    <w:tmpl w:val="D5C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53A8D"/>
    <w:multiLevelType w:val="hybridMultilevel"/>
    <w:tmpl w:val="CE4A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E6D1E"/>
    <w:multiLevelType w:val="hybridMultilevel"/>
    <w:tmpl w:val="DE0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227B2"/>
    <w:multiLevelType w:val="hybridMultilevel"/>
    <w:tmpl w:val="295A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34811"/>
    <w:multiLevelType w:val="hybridMultilevel"/>
    <w:tmpl w:val="CD7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6"/>
  </w:num>
  <w:num w:numId="4">
    <w:abstractNumId w:val="8"/>
  </w:num>
  <w:num w:numId="5">
    <w:abstractNumId w:val="3"/>
  </w:num>
  <w:num w:numId="6">
    <w:abstractNumId w:val="15"/>
  </w:num>
  <w:num w:numId="7">
    <w:abstractNumId w:val="5"/>
  </w:num>
  <w:num w:numId="8">
    <w:abstractNumId w:val="21"/>
  </w:num>
  <w:num w:numId="9">
    <w:abstractNumId w:val="2"/>
  </w:num>
  <w:num w:numId="10">
    <w:abstractNumId w:val="19"/>
  </w:num>
  <w:num w:numId="11">
    <w:abstractNumId w:val="7"/>
  </w:num>
  <w:num w:numId="12">
    <w:abstractNumId w:val="13"/>
  </w:num>
  <w:num w:numId="13">
    <w:abstractNumId w:val="10"/>
  </w:num>
  <w:num w:numId="14">
    <w:abstractNumId w:val="0"/>
  </w:num>
  <w:num w:numId="15">
    <w:abstractNumId w:val="12"/>
  </w:num>
  <w:num w:numId="16">
    <w:abstractNumId w:val="20"/>
  </w:num>
  <w:num w:numId="17">
    <w:abstractNumId w:val="14"/>
  </w:num>
  <w:num w:numId="18">
    <w:abstractNumId w:val="16"/>
  </w:num>
  <w:num w:numId="19">
    <w:abstractNumId w:val="1"/>
  </w:num>
  <w:num w:numId="20">
    <w:abstractNumId w:val="4"/>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0759E"/>
    <w:rsid w:val="00012093"/>
    <w:rsid w:val="00024D9A"/>
    <w:rsid w:val="000A7C99"/>
    <w:rsid w:val="000D5DA6"/>
    <w:rsid w:val="000E7F98"/>
    <w:rsid w:val="000F5478"/>
    <w:rsid w:val="000F661D"/>
    <w:rsid w:val="000F69B2"/>
    <w:rsid w:val="00114704"/>
    <w:rsid w:val="001166C0"/>
    <w:rsid w:val="00126817"/>
    <w:rsid w:val="00142416"/>
    <w:rsid w:val="00146785"/>
    <w:rsid w:val="00187B06"/>
    <w:rsid w:val="001E5F1F"/>
    <w:rsid w:val="001F2073"/>
    <w:rsid w:val="001F2ECF"/>
    <w:rsid w:val="00246058"/>
    <w:rsid w:val="002663BE"/>
    <w:rsid w:val="0026757E"/>
    <w:rsid w:val="002725FF"/>
    <w:rsid w:val="00273D74"/>
    <w:rsid w:val="002875A5"/>
    <w:rsid w:val="0029121D"/>
    <w:rsid w:val="002B1447"/>
    <w:rsid w:val="00304FA7"/>
    <w:rsid w:val="00317E11"/>
    <w:rsid w:val="0036001A"/>
    <w:rsid w:val="0038411E"/>
    <w:rsid w:val="003B648C"/>
    <w:rsid w:val="003C3CB4"/>
    <w:rsid w:val="003D0895"/>
    <w:rsid w:val="00415847"/>
    <w:rsid w:val="00421CFC"/>
    <w:rsid w:val="00426150"/>
    <w:rsid w:val="00437682"/>
    <w:rsid w:val="0044513C"/>
    <w:rsid w:val="00472E5F"/>
    <w:rsid w:val="00491F80"/>
    <w:rsid w:val="004A707B"/>
    <w:rsid w:val="004B625B"/>
    <w:rsid w:val="004D0E00"/>
    <w:rsid w:val="004D3664"/>
    <w:rsid w:val="004D7C19"/>
    <w:rsid w:val="004F64D7"/>
    <w:rsid w:val="00501EF2"/>
    <w:rsid w:val="00505A51"/>
    <w:rsid w:val="00510E38"/>
    <w:rsid w:val="00525893"/>
    <w:rsid w:val="00527BBA"/>
    <w:rsid w:val="00540CA6"/>
    <w:rsid w:val="00542EAE"/>
    <w:rsid w:val="005A3CC8"/>
    <w:rsid w:val="005A7262"/>
    <w:rsid w:val="005E1EBE"/>
    <w:rsid w:val="00602997"/>
    <w:rsid w:val="00610A19"/>
    <w:rsid w:val="0064373D"/>
    <w:rsid w:val="00696EEA"/>
    <w:rsid w:val="006A107C"/>
    <w:rsid w:val="006A7AA9"/>
    <w:rsid w:val="006C1C11"/>
    <w:rsid w:val="006D6D6E"/>
    <w:rsid w:val="006E00DD"/>
    <w:rsid w:val="0070431D"/>
    <w:rsid w:val="00706C15"/>
    <w:rsid w:val="007178FF"/>
    <w:rsid w:val="00725F49"/>
    <w:rsid w:val="00726C6F"/>
    <w:rsid w:val="00743BDC"/>
    <w:rsid w:val="00744BE7"/>
    <w:rsid w:val="007476AD"/>
    <w:rsid w:val="00760266"/>
    <w:rsid w:val="00761E22"/>
    <w:rsid w:val="007823A5"/>
    <w:rsid w:val="00794BED"/>
    <w:rsid w:val="007C3249"/>
    <w:rsid w:val="007D1B7E"/>
    <w:rsid w:val="007E1B6B"/>
    <w:rsid w:val="007F1FEC"/>
    <w:rsid w:val="007F383F"/>
    <w:rsid w:val="007F5D17"/>
    <w:rsid w:val="0081120F"/>
    <w:rsid w:val="0087726B"/>
    <w:rsid w:val="00884E0E"/>
    <w:rsid w:val="008A5605"/>
    <w:rsid w:val="008C103B"/>
    <w:rsid w:val="008D0811"/>
    <w:rsid w:val="00914AE7"/>
    <w:rsid w:val="009267CB"/>
    <w:rsid w:val="0094366B"/>
    <w:rsid w:val="00946C6B"/>
    <w:rsid w:val="009474C5"/>
    <w:rsid w:val="00967813"/>
    <w:rsid w:val="009761CD"/>
    <w:rsid w:val="00977571"/>
    <w:rsid w:val="009D7FF0"/>
    <w:rsid w:val="00A00418"/>
    <w:rsid w:val="00A240E6"/>
    <w:rsid w:val="00A6623B"/>
    <w:rsid w:val="00A6739B"/>
    <w:rsid w:val="00AC0323"/>
    <w:rsid w:val="00AD3DDE"/>
    <w:rsid w:val="00AE7580"/>
    <w:rsid w:val="00AF4821"/>
    <w:rsid w:val="00AF7DFE"/>
    <w:rsid w:val="00B569BE"/>
    <w:rsid w:val="00B9074E"/>
    <w:rsid w:val="00BA7905"/>
    <w:rsid w:val="00BB0263"/>
    <w:rsid w:val="00BE186A"/>
    <w:rsid w:val="00BE6968"/>
    <w:rsid w:val="00C019B2"/>
    <w:rsid w:val="00C13D05"/>
    <w:rsid w:val="00C44305"/>
    <w:rsid w:val="00C53605"/>
    <w:rsid w:val="00C55318"/>
    <w:rsid w:val="00C64D02"/>
    <w:rsid w:val="00C73376"/>
    <w:rsid w:val="00C7472F"/>
    <w:rsid w:val="00C91E58"/>
    <w:rsid w:val="00C946F4"/>
    <w:rsid w:val="00D06300"/>
    <w:rsid w:val="00D37900"/>
    <w:rsid w:val="00D535DB"/>
    <w:rsid w:val="00D66678"/>
    <w:rsid w:val="00D9538E"/>
    <w:rsid w:val="00DA4B96"/>
    <w:rsid w:val="00DB2E82"/>
    <w:rsid w:val="00DC1C61"/>
    <w:rsid w:val="00DD1BFA"/>
    <w:rsid w:val="00DD2450"/>
    <w:rsid w:val="00DD7556"/>
    <w:rsid w:val="00DD7FEF"/>
    <w:rsid w:val="00E17110"/>
    <w:rsid w:val="00E21400"/>
    <w:rsid w:val="00E32827"/>
    <w:rsid w:val="00E513F1"/>
    <w:rsid w:val="00E936F0"/>
    <w:rsid w:val="00E9400B"/>
    <w:rsid w:val="00EE2408"/>
    <w:rsid w:val="00EE2560"/>
    <w:rsid w:val="00EE4C60"/>
    <w:rsid w:val="00F04204"/>
    <w:rsid w:val="00F16507"/>
    <w:rsid w:val="00F36D2B"/>
    <w:rsid w:val="00F44A50"/>
    <w:rsid w:val="00F500CA"/>
    <w:rsid w:val="00F6734F"/>
    <w:rsid w:val="00F67469"/>
    <w:rsid w:val="00F82DF0"/>
    <w:rsid w:val="00F86127"/>
    <w:rsid w:val="00FB62CF"/>
    <w:rsid w:val="00FC1BA4"/>
    <w:rsid w:val="00F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7F5B0-0B7E-45B0-81FB-87D84E71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67</Pages>
  <Words>19926</Words>
  <Characters>117182</Characters>
  <Application>Microsoft Office Word</Application>
  <DocSecurity>0</DocSecurity>
  <Lines>976</Lines>
  <Paragraphs>273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136835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vjaquez</dc:creator>
  <cp:keywords/>
  <dc:description/>
  <cp:lastModifiedBy>Monica Potter</cp:lastModifiedBy>
  <cp:revision>4</cp:revision>
  <cp:lastPrinted>2016-10-28T19:19:00Z</cp:lastPrinted>
  <dcterms:created xsi:type="dcterms:W3CDTF">2017-08-11T16:21:00Z</dcterms:created>
  <dcterms:modified xsi:type="dcterms:W3CDTF">2017-08-11T18:47:00Z</dcterms:modified>
</cp:coreProperties>
</file>