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1F" w:rsidRDefault="001E5F1F" w:rsidP="007F5D17">
      <w:pPr>
        <w:rPr>
          <w:rFonts w:ascii="Garamond" w:hAnsi="Garamond"/>
          <w:b/>
          <w:smallCaps/>
          <w:sz w:val="28"/>
          <w:szCs w:val="28"/>
        </w:rPr>
      </w:pPr>
      <w:r>
        <w:rPr>
          <w:noProof/>
        </w:rPr>
        <w:drawing>
          <wp:anchor distT="0" distB="0" distL="114300" distR="114300" simplePos="0" relativeHeight="251659264" behindDoc="0" locked="0" layoutInCell="1" allowOverlap="0" wp14:anchorId="37B206F7" wp14:editId="43C1F58A">
            <wp:simplePos x="0" y="0"/>
            <wp:positionH relativeFrom="column">
              <wp:posOffset>97155</wp:posOffset>
            </wp:positionH>
            <wp:positionV relativeFrom="paragraph">
              <wp:posOffset>76200</wp:posOffset>
            </wp:positionV>
            <wp:extent cx="914400" cy="643890"/>
            <wp:effectExtent l="0" t="0" r="0" b="3810"/>
            <wp:wrapSquare wrapText="bothSides"/>
            <wp:docPr id="1" name="Picture 1"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1E5F1F" w:rsidRDefault="001E5F1F" w:rsidP="007F5D17">
      <w:pPr>
        <w:rPr>
          <w:rFonts w:ascii="Garamond" w:hAnsi="Garamond"/>
          <w:b/>
          <w:smallCaps/>
          <w:sz w:val="28"/>
          <w:szCs w:val="28"/>
        </w:rPr>
      </w:pPr>
    </w:p>
    <w:p w:rsidR="001E5F1F" w:rsidRPr="001E5F1F" w:rsidRDefault="001E5F1F" w:rsidP="001E5F1F">
      <w:pPr>
        <w:jc w:val="center"/>
        <w:rPr>
          <w:rFonts w:ascii="Garamond" w:hAnsi="Garamond"/>
          <w:b/>
          <w:bCs/>
          <w:smallCaps/>
          <w:sz w:val="44"/>
        </w:rPr>
      </w:pPr>
      <w:r w:rsidRPr="001E5F1F">
        <w:rPr>
          <w:rFonts w:ascii="Garamond" w:hAnsi="Garamond"/>
          <w:b/>
          <w:smallCaps/>
          <w:sz w:val="44"/>
        </w:rPr>
        <w:t>ANNUAL Program Review</w:t>
      </w:r>
    </w:p>
    <w:p w:rsidR="001E5F1F" w:rsidRDefault="001E5F1F" w:rsidP="007F5D17">
      <w:pPr>
        <w:rPr>
          <w:rFonts w:ascii="Garamond" w:hAnsi="Garamond"/>
          <w:b/>
          <w:smallCaps/>
          <w:sz w:val="28"/>
          <w:szCs w:val="28"/>
        </w:rPr>
      </w:pPr>
    </w:p>
    <w:p w:rsidR="007F5D17" w:rsidRDefault="007F5D17" w:rsidP="007F5D17">
      <w:r>
        <w:rPr>
          <w:rFonts w:ascii="Garamond" w:hAnsi="Garamond"/>
          <w:b/>
          <w:smallCaps/>
          <w:sz w:val="28"/>
          <w:szCs w:val="28"/>
        </w:rPr>
        <w:t>Name of Pr</w:t>
      </w:r>
      <w:r w:rsidR="007D1B7E">
        <w:rPr>
          <w:rFonts w:ascii="Garamond" w:hAnsi="Garamond"/>
          <w:b/>
          <w:smallCaps/>
          <w:sz w:val="28"/>
          <w:szCs w:val="28"/>
        </w:rPr>
        <w:t xml:space="preserve">ogram/Department/Service Area: </w:t>
      </w:r>
      <w:r w:rsidR="00132FFE">
        <w:rPr>
          <w:rFonts w:ascii="Garamond" w:hAnsi="Garamond"/>
          <w:b/>
          <w:smallCaps/>
          <w:sz w:val="28"/>
          <w:szCs w:val="28"/>
        </w:rPr>
        <w:t>Office of student services</w:t>
      </w:r>
    </w:p>
    <w:p w:rsidR="007F5D17" w:rsidRPr="00193597" w:rsidRDefault="007F5D17" w:rsidP="007F5D17">
      <w:pPr>
        <w:rPr>
          <w:sz w:val="10"/>
          <w:szCs w:val="10"/>
        </w:rPr>
      </w:pPr>
    </w:p>
    <w:p w:rsidR="007F5D17" w:rsidRDefault="007F5D17" w:rsidP="007F5D17">
      <w:r>
        <w:rPr>
          <w:rFonts w:ascii="Garamond" w:hAnsi="Garamond"/>
          <w:b/>
          <w:smallCaps/>
          <w:sz w:val="28"/>
          <w:szCs w:val="28"/>
        </w:rPr>
        <w:t>Name of Person Submitting this Review:</w:t>
      </w:r>
      <w:r w:rsidR="007D1B7E">
        <w:t xml:space="preserve"> </w:t>
      </w:r>
      <w:r w:rsidR="00132FFE">
        <w:t>Karen Pierson</w:t>
      </w:r>
    </w:p>
    <w:p w:rsidR="007F5D17" w:rsidRPr="00193597" w:rsidRDefault="007F5D17" w:rsidP="007F5D17">
      <w:pPr>
        <w:rPr>
          <w:rFonts w:ascii="Garamond" w:hAnsi="Garamond"/>
          <w:b/>
          <w:smallCaps/>
          <w:sz w:val="10"/>
          <w:szCs w:val="10"/>
        </w:rPr>
      </w:pPr>
    </w:p>
    <w:p w:rsidR="007F5D17" w:rsidRDefault="007F5D17" w:rsidP="007F5D17">
      <w:r>
        <w:rPr>
          <w:rFonts w:ascii="Garamond" w:hAnsi="Garamond"/>
          <w:b/>
          <w:smallCaps/>
          <w:sz w:val="28"/>
          <w:szCs w:val="28"/>
        </w:rPr>
        <w:t>Date of Submission:</w:t>
      </w:r>
      <w:r w:rsidR="007D1B7E">
        <w:t xml:space="preserve"> </w:t>
      </w:r>
      <w:r w:rsidR="00132FFE">
        <w:t xml:space="preserve">October </w:t>
      </w:r>
      <w:r w:rsidR="009C78D8">
        <w:t>30</w:t>
      </w:r>
      <w:r w:rsidR="00132FFE">
        <w:t>, 2015</w:t>
      </w:r>
    </w:p>
    <w:p w:rsidR="007F5D17" w:rsidRPr="00193597" w:rsidRDefault="007F5D17" w:rsidP="007F5D17">
      <w:pPr>
        <w:rPr>
          <w:rFonts w:ascii="Garamond" w:hAnsi="Garamond"/>
          <w:sz w:val="10"/>
          <w:szCs w:val="10"/>
          <w:u w:val="thick"/>
        </w:rPr>
      </w:pPr>
    </w:p>
    <w:p w:rsidR="007F5D17" w:rsidRDefault="007F5D17" w:rsidP="007F5D17">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bookmarkStart w:id="0" w:name="Check1"/>
      <w:r w:rsidRPr="00914AE7">
        <w:rPr>
          <w:rFonts w:ascii="Garamond" w:hAnsi="Garamond"/>
          <w:b/>
          <w:sz w:val="28"/>
          <w:szCs w:val="28"/>
        </w:rPr>
        <w:instrText xml:space="preserve"> FORMCHECKBOX </w:instrText>
      </w:r>
      <w:r w:rsidR="001C79CA">
        <w:rPr>
          <w:rFonts w:ascii="Garamond" w:hAnsi="Garamond"/>
          <w:b/>
          <w:sz w:val="28"/>
          <w:szCs w:val="28"/>
        </w:rPr>
      </w:r>
      <w:r w:rsidR="001C79CA">
        <w:rPr>
          <w:rFonts w:ascii="Garamond" w:hAnsi="Garamond"/>
          <w:b/>
          <w:sz w:val="28"/>
          <w:szCs w:val="28"/>
        </w:rPr>
        <w:fldChar w:fldCharType="separate"/>
      </w:r>
      <w:r w:rsidRPr="00914AE7">
        <w:fldChar w:fldCharType="end"/>
      </w:r>
      <w:bookmarkEnd w:id="0"/>
      <w:r>
        <w:rPr>
          <w:rFonts w:ascii="Garamond" w:hAnsi="Garamond"/>
          <w:b/>
          <w:sz w:val="28"/>
          <w:szCs w:val="28"/>
        </w:rPr>
        <w:t xml:space="preserve"> </w:t>
      </w:r>
      <w:r w:rsidR="007D1B7E">
        <w:rPr>
          <w:rFonts w:ascii="Garamond" w:hAnsi="Garamond"/>
          <w:b/>
          <w:sz w:val="28"/>
          <w:szCs w:val="28"/>
        </w:rPr>
        <w:t xml:space="preserve"> </w:t>
      </w:r>
      <w:r>
        <w:rPr>
          <w:rFonts w:ascii="Garamond" w:hAnsi="Garamond"/>
          <w:b/>
          <w:sz w:val="28"/>
          <w:szCs w:val="28"/>
        </w:rPr>
        <w:t xml:space="preserve"> Administrative Services</w:t>
      </w:r>
    </w:p>
    <w:p w:rsidR="007F5D17" w:rsidRDefault="007F5D17" w:rsidP="007F5D1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bookmarkStart w:id="1" w:name="Check2"/>
      <w:r w:rsidR="00472E5F">
        <w:rPr>
          <w:rFonts w:ascii="Garamond" w:hAnsi="Garamond"/>
          <w:b/>
          <w:sz w:val="28"/>
          <w:szCs w:val="28"/>
        </w:rPr>
        <w:fldChar w:fldCharType="begin">
          <w:ffData>
            <w:name w:val="Check2"/>
            <w:enabled/>
            <w:calcOnExit w:val="0"/>
            <w:checkBox>
              <w:sizeAuto/>
              <w:default w:val="0"/>
            </w:checkBox>
          </w:ffData>
        </w:fldChar>
      </w:r>
      <w:r w:rsidR="00472E5F">
        <w:rPr>
          <w:rFonts w:ascii="Garamond" w:hAnsi="Garamond"/>
          <w:b/>
          <w:sz w:val="28"/>
          <w:szCs w:val="28"/>
        </w:rPr>
        <w:instrText xml:space="preserve"> FORMCHECKBOX </w:instrText>
      </w:r>
      <w:r w:rsidR="001C79CA">
        <w:rPr>
          <w:rFonts w:ascii="Garamond" w:hAnsi="Garamond"/>
          <w:b/>
          <w:sz w:val="28"/>
          <w:szCs w:val="28"/>
        </w:rPr>
      </w:r>
      <w:r w:rsidR="001C79CA">
        <w:rPr>
          <w:rFonts w:ascii="Garamond" w:hAnsi="Garamond"/>
          <w:b/>
          <w:sz w:val="28"/>
          <w:szCs w:val="28"/>
        </w:rPr>
        <w:fldChar w:fldCharType="separate"/>
      </w:r>
      <w:r w:rsidR="00472E5F">
        <w:rPr>
          <w:rFonts w:ascii="Garamond" w:hAnsi="Garamond"/>
          <w:b/>
          <w:sz w:val="28"/>
          <w:szCs w:val="28"/>
        </w:rPr>
        <w:fldChar w:fldCharType="end"/>
      </w:r>
      <w:bookmarkEnd w:id="1"/>
      <w:r>
        <w:rPr>
          <w:rFonts w:ascii="Garamond" w:hAnsi="Garamond"/>
          <w:b/>
          <w:sz w:val="28"/>
          <w:szCs w:val="28"/>
        </w:rPr>
        <w:t xml:space="preserve"> </w:t>
      </w:r>
      <w:r w:rsidR="007D1B7E">
        <w:rPr>
          <w:rFonts w:ascii="Garamond" w:hAnsi="Garamond"/>
          <w:b/>
          <w:sz w:val="28"/>
          <w:szCs w:val="28"/>
        </w:rPr>
        <w:t xml:space="preserve"> </w:t>
      </w:r>
      <w:r>
        <w:rPr>
          <w:rFonts w:ascii="Garamond" w:hAnsi="Garamond"/>
          <w:b/>
          <w:sz w:val="28"/>
          <w:szCs w:val="28"/>
        </w:rPr>
        <w:t xml:space="preserve"> Instruction</w:t>
      </w:r>
    </w:p>
    <w:p w:rsidR="007F5D17" w:rsidRDefault="007F5D17" w:rsidP="007F5D1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proofErr w:type="gramStart"/>
      <w:r w:rsidR="00132FFE">
        <w:rPr>
          <w:rFonts w:ascii="Garamond" w:hAnsi="Garamond"/>
          <w:b/>
          <w:sz w:val="28"/>
          <w:szCs w:val="28"/>
        </w:rPr>
        <w:t>x</w:t>
      </w:r>
      <w:proofErr w:type="gramEnd"/>
      <w:r>
        <w:rPr>
          <w:rFonts w:ascii="Garamond" w:hAnsi="Garamond"/>
          <w:b/>
          <w:sz w:val="28"/>
          <w:szCs w:val="28"/>
        </w:rPr>
        <w:fldChar w:fldCharType="begin">
          <w:ffData>
            <w:name w:val="Check3"/>
            <w:enabled/>
            <w:calcOnExit w:val="0"/>
            <w:checkBox>
              <w:sizeAuto/>
              <w:default w:val="0"/>
            </w:checkBox>
          </w:ffData>
        </w:fldChar>
      </w:r>
      <w:bookmarkStart w:id="2" w:name="Check3"/>
      <w:r>
        <w:rPr>
          <w:rFonts w:ascii="Garamond" w:hAnsi="Garamond"/>
          <w:b/>
          <w:sz w:val="28"/>
          <w:szCs w:val="28"/>
        </w:rPr>
        <w:instrText xml:space="preserve"> FORMCHECKBOX </w:instrText>
      </w:r>
      <w:r w:rsidR="001C79CA">
        <w:rPr>
          <w:rFonts w:ascii="Garamond" w:hAnsi="Garamond"/>
          <w:b/>
          <w:sz w:val="28"/>
          <w:szCs w:val="28"/>
        </w:rPr>
      </w:r>
      <w:r w:rsidR="001C79CA">
        <w:rPr>
          <w:rFonts w:ascii="Garamond" w:hAnsi="Garamond"/>
          <w:b/>
          <w:sz w:val="28"/>
          <w:szCs w:val="28"/>
        </w:rPr>
        <w:fldChar w:fldCharType="separate"/>
      </w:r>
      <w:r>
        <w:fldChar w:fldCharType="end"/>
      </w:r>
      <w:bookmarkEnd w:id="2"/>
      <w:r>
        <w:rPr>
          <w:rFonts w:ascii="Garamond" w:hAnsi="Garamond"/>
          <w:b/>
          <w:sz w:val="28"/>
          <w:szCs w:val="28"/>
        </w:rPr>
        <w:t xml:space="preserve">   Student Services</w:t>
      </w:r>
    </w:p>
    <w:p w:rsidR="007F5D17" w:rsidRDefault="007F5D17" w:rsidP="007F5D17">
      <w:pPr>
        <w:rPr>
          <w:rFonts w:ascii="Garamond" w:hAnsi="Garamond"/>
          <w:u w:val="thick"/>
        </w:rPr>
      </w:pPr>
    </w:p>
    <w:p w:rsidR="007F5D17" w:rsidRDefault="007F5D17" w:rsidP="007F5D17">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F5D17" w:rsidRDefault="007F5D17" w:rsidP="007F5D17">
      <w:pPr>
        <w:rPr>
          <w:rFonts w:ascii="Garamond" w:hAnsi="Garamond"/>
        </w:rPr>
      </w:pPr>
      <w:r>
        <w:rPr>
          <w:rFonts w:ascii="Garamond" w:hAnsi="Garamond"/>
        </w:rPr>
        <w:t>Describe your progress on your previous year’s objectives:</w:t>
      </w:r>
    </w:p>
    <w:p w:rsidR="007F5D17"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8"/>
        <w:gridCol w:w="5004"/>
      </w:tblGrid>
      <w:tr w:rsidR="007F5D17" w:rsidRPr="00B1016C" w:rsidTr="0070431D">
        <w:tc>
          <w:tcPr>
            <w:tcW w:w="4788" w:type="dxa"/>
            <w:tcBorders>
              <w:top w:val="single" w:sz="4" w:space="0" w:color="auto"/>
              <w:left w:val="single" w:sz="4" w:space="0" w:color="auto"/>
              <w:bottom w:val="nil"/>
              <w:right w:val="nil"/>
            </w:tcBorders>
            <w:hideMark/>
          </w:tcPr>
          <w:p w:rsidR="007F5D17" w:rsidRPr="00B1016C" w:rsidRDefault="007F5D17" w:rsidP="00B9074E">
            <w:pPr>
              <w:rPr>
                <w:rFonts w:ascii="Garamond" w:hAnsi="Garamond"/>
              </w:rPr>
            </w:pPr>
            <w:r w:rsidRPr="00B1016C">
              <w:rPr>
                <w:rFonts w:ascii="Garamond" w:hAnsi="Garamond"/>
                <w:b/>
              </w:rPr>
              <w:t>Objective 1:</w:t>
            </w:r>
            <w:r w:rsidR="00132FFE" w:rsidRPr="00B1016C">
              <w:rPr>
                <w:rFonts w:ascii="Garamond" w:hAnsi="Garamond"/>
              </w:rPr>
              <w:t xml:space="preserve"> Work with Communications Committee to review and recommend communication improvements among stakeholders through phone/voicemail communication, email communication, web site communication, and other emerging methods of communication.</w:t>
            </w:r>
          </w:p>
          <w:p w:rsidR="007F5D17" w:rsidRPr="00B1016C" w:rsidRDefault="007F5D17" w:rsidP="00B9074E">
            <w:pPr>
              <w:rPr>
                <w:rFonts w:ascii="Garamond" w:hAnsi="Garamond"/>
              </w:rPr>
            </w:pPr>
          </w:p>
        </w:tc>
        <w:tc>
          <w:tcPr>
            <w:tcW w:w="5017" w:type="dxa"/>
            <w:tcBorders>
              <w:top w:val="single" w:sz="4" w:space="0" w:color="auto"/>
              <w:left w:val="nil"/>
              <w:bottom w:val="nil"/>
              <w:right w:val="single" w:sz="4" w:space="0" w:color="auto"/>
            </w:tcBorders>
            <w:hideMark/>
          </w:tcPr>
          <w:p w:rsidR="007F5D17" w:rsidRPr="00B1016C" w:rsidRDefault="007F5D17" w:rsidP="00846E26">
            <w:pPr>
              <w:rPr>
                <w:rFonts w:ascii="Garamond" w:hAnsi="Garamond"/>
              </w:rPr>
            </w:pPr>
            <w:r w:rsidRPr="00B1016C">
              <w:rPr>
                <w:rFonts w:ascii="Garamond" w:hAnsi="Garamond"/>
                <w:b/>
              </w:rPr>
              <w:t>Summary of Progress:</w:t>
            </w:r>
            <w:r w:rsidR="00132FFE" w:rsidRPr="00B1016C">
              <w:rPr>
                <w:rFonts w:ascii="Garamond" w:hAnsi="Garamond"/>
              </w:rPr>
              <w:t xml:space="preserve"> </w:t>
            </w:r>
            <w:r w:rsidR="00846E26" w:rsidRPr="00B1016C">
              <w:rPr>
                <w:rFonts w:ascii="Garamond" w:hAnsi="Garamond"/>
              </w:rPr>
              <w:t xml:space="preserve">An email was sent to all employees reminding them about proper email use. An in service was held on voice mail messaging, and an example voicemail was shared. Both Facebook and Twitter are now used extensively to communicate with students. Several departments use text messaging to reach students. </w:t>
            </w:r>
          </w:p>
        </w:tc>
      </w:tr>
      <w:tr w:rsidR="007F5D17" w:rsidRPr="00B1016C" w:rsidTr="00B1016C">
        <w:tc>
          <w:tcPr>
            <w:tcW w:w="4788" w:type="dxa"/>
            <w:tcBorders>
              <w:top w:val="nil"/>
              <w:left w:val="single" w:sz="4" w:space="0" w:color="auto"/>
              <w:bottom w:val="single" w:sz="4" w:space="0" w:color="auto"/>
              <w:right w:val="nil"/>
            </w:tcBorders>
          </w:tcPr>
          <w:p w:rsidR="007F5D17" w:rsidRPr="00B1016C" w:rsidRDefault="007F5D17" w:rsidP="007D1B7E">
            <w:pPr>
              <w:rPr>
                <w:rFonts w:ascii="Garamond" w:hAnsi="Garamond"/>
              </w:rPr>
            </w:pPr>
          </w:p>
        </w:tc>
        <w:tc>
          <w:tcPr>
            <w:tcW w:w="5017" w:type="dxa"/>
            <w:tcBorders>
              <w:top w:val="nil"/>
              <w:left w:val="nil"/>
              <w:bottom w:val="single" w:sz="4" w:space="0" w:color="auto"/>
              <w:right w:val="single" w:sz="4" w:space="0" w:color="auto"/>
            </w:tcBorders>
          </w:tcPr>
          <w:p w:rsidR="007F5D17" w:rsidRPr="00B1016C" w:rsidRDefault="007F5D17" w:rsidP="00B9074E">
            <w:pPr>
              <w:rPr>
                <w:rFonts w:ascii="Garamond" w:hAnsi="Garamond"/>
              </w:rPr>
            </w:pPr>
          </w:p>
        </w:tc>
      </w:tr>
    </w:tbl>
    <w:p w:rsidR="007F5D17" w:rsidRPr="00B1016C" w:rsidRDefault="007F5D17" w:rsidP="007F5D17">
      <w:pPr>
        <w:rPr>
          <w:rFonts w:ascii="Garamond" w:hAnsi="Garamond"/>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024D9A" w:rsidRPr="00B1016C" w:rsidTr="0070431D">
        <w:tc>
          <w:tcPr>
            <w:tcW w:w="4788" w:type="dxa"/>
            <w:tcBorders>
              <w:top w:val="single" w:sz="4" w:space="0" w:color="auto"/>
              <w:left w:val="single" w:sz="4" w:space="0" w:color="auto"/>
              <w:bottom w:val="nil"/>
              <w:right w:val="nil"/>
            </w:tcBorders>
            <w:hideMark/>
          </w:tcPr>
          <w:p w:rsidR="00FB62CF" w:rsidRPr="00B1016C" w:rsidRDefault="00BB0263" w:rsidP="00FB62CF">
            <w:pPr>
              <w:rPr>
                <w:rFonts w:ascii="Garamond" w:hAnsi="Garamond"/>
              </w:rPr>
            </w:pPr>
            <w:r w:rsidRPr="00B1016C">
              <w:rPr>
                <w:rFonts w:ascii="Garamond" w:hAnsi="Garamond"/>
                <w:b/>
              </w:rPr>
              <w:t>Objective 2</w:t>
            </w:r>
            <w:r w:rsidR="00FB62CF" w:rsidRPr="00B1016C">
              <w:rPr>
                <w:rFonts w:ascii="Garamond" w:hAnsi="Garamond"/>
              </w:rPr>
              <w:t>:</w:t>
            </w:r>
            <w:r w:rsidR="00846E26" w:rsidRPr="00B1016C">
              <w:rPr>
                <w:rFonts w:ascii="Garamond" w:hAnsi="Garamond"/>
              </w:rPr>
              <w:t xml:space="preserve">Review and rewrite policies related to sexual assault in compliance with new </w:t>
            </w:r>
            <w:proofErr w:type="spellStart"/>
            <w:r w:rsidR="00846E26" w:rsidRPr="00B1016C">
              <w:rPr>
                <w:rFonts w:ascii="Garamond" w:hAnsi="Garamond"/>
              </w:rPr>
              <w:t>Clery</w:t>
            </w:r>
            <w:proofErr w:type="spellEnd"/>
            <w:r w:rsidR="00846E26" w:rsidRPr="00B1016C">
              <w:rPr>
                <w:rFonts w:ascii="Garamond" w:hAnsi="Garamond"/>
              </w:rPr>
              <w:t xml:space="preserve"> Act amendments.</w:t>
            </w:r>
          </w:p>
          <w:p w:rsidR="00024D9A" w:rsidRPr="00B1016C" w:rsidRDefault="00024D9A" w:rsidP="00B9074E">
            <w:pPr>
              <w:rPr>
                <w:rFonts w:ascii="Garamond" w:hAnsi="Garamond"/>
              </w:rPr>
            </w:pPr>
          </w:p>
        </w:tc>
        <w:tc>
          <w:tcPr>
            <w:tcW w:w="5017" w:type="dxa"/>
            <w:tcBorders>
              <w:top w:val="single" w:sz="4" w:space="0" w:color="auto"/>
              <w:left w:val="nil"/>
              <w:bottom w:val="nil"/>
              <w:right w:val="single" w:sz="4" w:space="0" w:color="auto"/>
            </w:tcBorders>
            <w:hideMark/>
          </w:tcPr>
          <w:p w:rsidR="00024D9A" w:rsidRPr="00B1016C" w:rsidRDefault="00024D9A" w:rsidP="00B9074E">
            <w:pPr>
              <w:rPr>
                <w:rFonts w:ascii="Garamond" w:hAnsi="Garamond"/>
              </w:rPr>
            </w:pPr>
            <w:r w:rsidRPr="00B1016C">
              <w:rPr>
                <w:rFonts w:ascii="Garamond" w:hAnsi="Garamond"/>
                <w:b/>
              </w:rPr>
              <w:t>Summary of Progress:</w:t>
            </w:r>
            <w:r w:rsidR="00846E26" w:rsidRPr="00B1016C">
              <w:rPr>
                <w:rFonts w:ascii="Garamond" w:hAnsi="Garamond"/>
              </w:rPr>
              <w:t xml:space="preserve"> AP 3540 Sexual and Other Assaults on Campus was re-written by the Director of Human Resources in conjunction with the CSSO. It is currently being reviewed by Academic and Classified Senate.  </w:t>
            </w:r>
          </w:p>
          <w:p w:rsidR="00024D9A" w:rsidRPr="00B1016C" w:rsidRDefault="00024D9A" w:rsidP="00B9074E">
            <w:pPr>
              <w:rPr>
                <w:rFonts w:ascii="Garamond" w:hAnsi="Garamond"/>
              </w:rPr>
            </w:pPr>
          </w:p>
        </w:tc>
      </w:tr>
      <w:tr w:rsidR="00024D9A" w:rsidRPr="001E5F1F" w:rsidTr="00B1016C">
        <w:tc>
          <w:tcPr>
            <w:tcW w:w="4788" w:type="dxa"/>
            <w:tcBorders>
              <w:top w:val="nil"/>
              <w:left w:val="single" w:sz="4" w:space="0" w:color="auto"/>
              <w:bottom w:val="single" w:sz="4" w:space="0" w:color="auto"/>
              <w:right w:val="nil"/>
            </w:tcBorders>
            <w:hideMark/>
          </w:tcPr>
          <w:p w:rsidR="00024D9A" w:rsidRPr="00024D9A" w:rsidRDefault="00024D9A" w:rsidP="007D1B7E">
            <w:pPr>
              <w:rPr>
                <w:rFonts w:ascii="Garamond" w:hAnsi="Garamond"/>
              </w:rPr>
            </w:pPr>
          </w:p>
        </w:tc>
        <w:tc>
          <w:tcPr>
            <w:tcW w:w="5017" w:type="dxa"/>
            <w:tcBorders>
              <w:top w:val="nil"/>
              <w:left w:val="nil"/>
              <w:bottom w:val="single" w:sz="4" w:space="0" w:color="auto"/>
              <w:right w:val="single" w:sz="4" w:space="0" w:color="auto"/>
            </w:tcBorders>
          </w:tcPr>
          <w:p w:rsidR="00024D9A" w:rsidRPr="001E5F1F" w:rsidRDefault="00024D9A" w:rsidP="00B9074E">
            <w:pPr>
              <w:rPr>
                <w:rFonts w:ascii="Garamond" w:hAnsi="Garamond"/>
              </w:rPr>
            </w:pPr>
          </w:p>
        </w:tc>
      </w:tr>
    </w:tbl>
    <w:p w:rsidR="00846E26" w:rsidRDefault="00846E26" w:rsidP="007F5D17">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846E26" w:rsidRPr="001E5F1F" w:rsidTr="00B1016C">
        <w:tc>
          <w:tcPr>
            <w:tcW w:w="4777" w:type="dxa"/>
            <w:tcBorders>
              <w:top w:val="single" w:sz="4" w:space="0" w:color="auto"/>
              <w:left w:val="single" w:sz="4" w:space="0" w:color="auto"/>
              <w:bottom w:val="nil"/>
              <w:right w:val="nil"/>
            </w:tcBorders>
            <w:hideMark/>
          </w:tcPr>
          <w:p w:rsidR="00846E26" w:rsidRPr="00024D9A" w:rsidRDefault="00846E26" w:rsidP="00446C67">
            <w:pPr>
              <w:rPr>
                <w:rFonts w:ascii="Garamond" w:hAnsi="Garamond"/>
              </w:rPr>
            </w:pPr>
            <w:r>
              <w:rPr>
                <w:rFonts w:ascii="Garamond" w:hAnsi="Garamond"/>
                <w:b/>
              </w:rPr>
              <w:t>Objective 3:</w:t>
            </w:r>
            <w:r w:rsidRPr="00024D9A">
              <w:rPr>
                <w:rFonts w:ascii="Garamond" w:hAnsi="Garamond"/>
              </w:rPr>
              <w:t xml:space="preserve"> </w:t>
            </w:r>
            <w:r>
              <w:rPr>
                <w:rFonts w:ascii="Garamond" w:hAnsi="Garamond"/>
              </w:rPr>
              <w:t>Work with DSPS staff and students to determine ways the campus can be more accessible, and determin</w:t>
            </w:r>
            <w:r w:rsidR="00446C67">
              <w:rPr>
                <w:rFonts w:ascii="Garamond" w:hAnsi="Garamond"/>
              </w:rPr>
              <w:t>e</w:t>
            </w:r>
            <w:r>
              <w:rPr>
                <w:rFonts w:ascii="Garamond" w:hAnsi="Garamond"/>
              </w:rPr>
              <w:t xml:space="preserve"> how to meet the needs of all disabled stude</w:t>
            </w:r>
            <w:r w:rsidR="00446C67">
              <w:rPr>
                <w:rFonts w:ascii="Garamond" w:hAnsi="Garamond"/>
              </w:rPr>
              <w:t>nts</w:t>
            </w:r>
            <w:r>
              <w:rPr>
                <w:rFonts w:ascii="Garamond" w:hAnsi="Garamond"/>
              </w:rPr>
              <w:t xml:space="preserve"> th</w:t>
            </w:r>
            <w:r w:rsidR="00446C67">
              <w:rPr>
                <w:rFonts w:ascii="Garamond" w:hAnsi="Garamond"/>
              </w:rPr>
              <w:t>rough additional services.</w:t>
            </w:r>
          </w:p>
        </w:tc>
        <w:tc>
          <w:tcPr>
            <w:tcW w:w="5005" w:type="dxa"/>
            <w:tcBorders>
              <w:top w:val="single" w:sz="4" w:space="0" w:color="auto"/>
              <w:left w:val="nil"/>
              <w:bottom w:val="nil"/>
              <w:right w:val="single" w:sz="4" w:space="0" w:color="auto"/>
            </w:tcBorders>
            <w:hideMark/>
          </w:tcPr>
          <w:p w:rsidR="00846E26" w:rsidRPr="001E5F1F" w:rsidRDefault="00846E26" w:rsidP="00846E26">
            <w:pPr>
              <w:rPr>
                <w:rFonts w:ascii="Garamond" w:hAnsi="Garamond"/>
              </w:rPr>
            </w:pPr>
            <w:r w:rsidRPr="001E5F1F">
              <w:rPr>
                <w:rFonts w:ascii="Garamond" w:hAnsi="Garamond"/>
                <w:b/>
              </w:rPr>
              <w:t>Summary of Progress:</w:t>
            </w:r>
            <w:r>
              <w:rPr>
                <w:rFonts w:ascii="Garamond" w:hAnsi="Garamond"/>
                <w:b/>
              </w:rPr>
              <w:t xml:space="preserve"> </w:t>
            </w:r>
            <w:r w:rsidR="00446C67" w:rsidRPr="00B1016C">
              <w:rPr>
                <w:rFonts w:ascii="Garamond" w:hAnsi="Garamond"/>
              </w:rPr>
              <w:t>A report was compiled by the DSPS Coordinator and submitted to the President.</w:t>
            </w:r>
            <w:r w:rsidR="00446C67">
              <w:rPr>
                <w:rFonts w:ascii="Garamond" w:hAnsi="Garamond"/>
                <w:b/>
              </w:rPr>
              <w:t xml:space="preserve"> </w:t>
            </w:r>
          </w:p>
        </w:tc>
      </w:tr>
      <w:tr w:rsidR="00846E26" w:rsidRPr="001E5F1F" w:rsidTr="00B1016C">
        <w:trPr>
          <w:trHeight w:val="531"/>
        </w:trPr>
        <w:tc>
          <w:tcPr>
            <w:tcW w:w="4777" w:type="dxa"/>
            <w:tcBorders>
              <w:top w:val="nil"/>
              <w:left w:val="single" w:sz="4" w:space="0" w:color="auto"/>
              <w:bottom w:val="single" w:sz="4" w:space="0" w:color="auto"/>
              <w:right w:val="nil"/>
            </w:tcBorders>
            <w:hideMark/>
          </w:tcPr>
          <w:p w:rsidR="00846E26" w:rsidRDefault="00846E26" w:rsidP="001C79CA">
            <w:pPr>
              <w:rPr>
                <w:rFonts w:ascii="Garamond" w:hAnsi="Garamond"/>
                <w:b/>
              </w:rPr>
            </w:pPr>
          </w:p>
          <w:p w:rsidR="00846E26" w:rsidRPr="00024D9A" w:rsidRDefault="00846E26" w:rsidP="001C79CA">
            <w:pPr>
              <w:rPr>
                <w:rFonts w:ascii="Garamond" w:hAnsi="Garamond"/>
              </w:rPr>
            </w:pPr>
          </w:p>
        </w:tc>
        <w:tc>
          <w:tcPr>
            <w:tcW w:w="5005" w:type="dxa"/>
            <w:tcBorders>
              <w:top w:val="nil"/>
              <w:left w:val="nil"/>
              <w:bottom w:val="single" w:sz="4" w:space="0" w:color="auto"/>
              <w:right w:val="single" w:sz="4" w:space="0" w:color="auto"/>
            </w:tcBorders>
            <w:hideMark/>
          </w:tcPr>
          <w:p w:rsidR="00846E26" w:rsidRPr="001E5F1F" w:rsidRDefault="00846E26" w:rsidP="001C79CA">
            <w:pPr>
              <w:rPr>
                <w:rFonts w:ascii="Garamond" w:hAnsi="Garamond"/>
                <w:b/>
              </w:rPr>
            </w:pPr>
          </w:p>
          <w:p w:rsidR="00846E26" w:rsidRPr="001E5F1F" w:rsidRDefault="00846E26" w:rsidP="001C79CA">
            <w:pPr>
              <w:rPr>
                <w:rFonts w:ascii="Garamond" w:hAnsi="Garamond"/>
              </w:rPr>
            </w:pPr>
          </w:p>
        </w:tc>
      </w:tr>
    </w:tbl>
    <w:p w:rsidR="00B1016C" w:rsidRDefault="00B1016C"/>
    <w:p w:rsidR="00B1016C" w:rsidRDefault="00B1016C">
      <w:r>
        <w:br w:type="column"/>
      </w:r>
    </w:p>
    <w:tbl>
      <w:tblPr>
        <w:tblStyle w:val="TableGrid"/>
        <w:tblW w:w="0" w:type="auto"/>
        <w:tblLook w:val="04A0" w:firstRow="1" w:lastRow="0" w:firstColumn="1" w:lastColumn="0" w:noHBand="0" w:noVBand="1"/>
      </w:tblPr>
      <w:tblGrid>
        <w:gridCol w:w="4777"/>
        <w:gridCol w:w="5005"/>
      </w:tblGrid>
      <w:tr w:rsidR="00846E26" w:rsidRPr="001E5F1F" w:rsidTr="00B1016C">
        <w:tc>
          <w:tcPr>
            <w:tcW w:w="4777" w:type="dxa"/>
            <w:hideMark/>
          </w:tcPr>
          <w:p w:rsidR="00846E26" w:rsidRPr="00024D9A" w:rsidRDefault="00846E26" w:rsidP="00446C67">
            <w:pPr>
              <w:rPr>
                <w:rFonts w:ascii="Garamond" w:hAnsi="Garamond"/>
              </w:rPr>
            </w:pPr>
            <w:r>
              <w:rPr>
                <w:rFonts w:ascii="Garamond" w:hAnsi="Garamond"/>
                <w:b/>
              </w:rPr>
              <w:t xml:space="preserve">Objective </w:t>
            </w:r>
            <w:r w:rsidR="00446C67">
              <w:rPr>
                <w:rFonts w:ascii="Garamond" w:hAnsi="Garamond"/>
                <w:b/>
              </w:rPr>
              <w:t>4</w:t>
            </w:r>
            <w:r>
              <w:rPr>
                <w:rFonts w:ascii="Garamond" w:hAnsi="Garamond"/>
                <w:b/>
              </w:rPr>
              <w:t>:</w:t>
            </w:r>
            <w:r w:rsidRPr="00024D9A">
              <w:rPr>
                <w:rFonts w:ascii="Garamond" w:hAnsi="Garamond"/>
              </w:rPr>
              <w:t xml:space="preserve"> </w:t>
            </w:r>
          </w:p>
        </w:tc>
        <w:tc>
          <w:tcPr>
            <w:tcW w:w="5005" w:type="dxa"/>
            <w:hideMark/>
          </w:tcPr>
          <w:p w:rsidR="00846E26" w:rsidRPr="001E5F1F" w:rsidRDefault="00846E26" w:rsidP="001C79CA">
            <w:pPr>
              <w:rPr>
                <w:rFonts w:ascii="Garamond" w:hAnsi="Garamond"/>
              </w:rPr>
            </w:pPr>
            <w:r w:rsidRPr="001E5F1F">
              <w:rPr>
                <w:rFonts w:ascii="Garamond" w:hAnsi="Garamond"/>
                <w:b/>
              </w:rPr>
              <w:t>Summary of Progress:</w:t>
            </w:r>
            <w:r>
              <w:rPr>
                <w:rFonts w:ascii="Garamond" w:hAnsi="Garamond"/>
                <w:b/>
              </w:rPr>
              <w:t xml:space="preserve"> </w:t>
            </w:r>
          </w:p>
        </w:tc>
      </w:tr>
      <w:tr w:rsidR="00846E26" w:rsidRPr="00B1016C" w:rsidTr="00B1016C">
        <w:tc>
          <w:tcPr>
            <w:tcW w:w="4777" w:type="dxa"/>
            <w:hideMark/>
          </w:tcPr>
          <w:p w:rsidR="00846E26" w:rsidRPr="00B1016C" w:rsidRDefault="00A3238E" w:rsidP="001C79CA">
            <w:pPr>
              <w:rPr>
                <w:rFonts w:ascii="Garamond" w:hAnsi="Garamond"/>
              </w:rPr>
            </w:pPr>
            <w:r w:rsidRPr="00B1016C">
              <w:rPr>
                <w:rFonts w:ascii="Garamond" w:hAnsi="Garamond"/>
              </w:rPr>
              <w:t xml:space="preserve">Continue to develop the role and function of the Student Incident Team, ways of knowing about “students of concern”, and process for responding. </w:t>
            </w:r>
          </w:p>
          <w:p w:rsidR="00846E26" w:rsidRPr="00B1016C" w:rsidRDefault="00846E26" w:rsidP="001C79CA">
            <w:pPr>
              <w:rPr>
                <w:rFonts w:ascii="Garamond" w:hAnsi="Garamond"/>
              </w:rPr>
            </w:pPr>
          </w:p>
          <w:p w:rsidR="00846E26" w:rsidRPr="00B1016C" w:rsidRDefault="00846E26" w:rsidP="001C79CA">
            <w:pPr>
              <w:rPr>
                <w:rFonts w:ascii="Garamond" w:hAnsi="Garamond"/>
              </w:rPr>
            </w:pPr>
          </w:p>
        </w:tc>
        <w:tc>
          <w:tcPr>
            <w:tcW w:w="5005" w:type="dxa"/>
            <w:hideMark/>
          </w:tcPr>
          <w:p w:rsidR="00846E26" w:rsidRPr="00B1016C" w:rsidRDefault="001304EE" w:rsidP="001C79CA">
            <w:pPr>
              <w:rPr>
                <w:rFonts w:ascii="Garamond" w:hAnsi="Garamond"/>
              </w:rPr>
            </w:pPr>
            <w:r w:rsidRPr="00B1016C">
              <w:rPr>
                <w:rFonts w:ascii="Garamond" w:hAnsi="Garamond"/>
              </w:rPr>
              <w:t xml:space="preserve">A red safety folder was distributed to all faculty and staff with information on how to respond to students who 1) are disruptive in class or in offices 2) report a sexual assault 3) may be suicidal. The contents of the safety folder were discussed at Institution Day. A special </w:t>
            </w:r>
            <w:proofErr w:type="spellStart"/>
            <w:r w:rsidRPr="00B1016C">
              <w:rPr>
                <w:rFonts w:ascii="Garamond" w:hAnsi="Garamond"/>
              </w:rPr>
              <w:t>inservice</w:t>
            </w:r>
            <w:proofErr w:type="spellEnd"/>
            <w:r w:rsidRPr="00B1016C">
              <w:rPr>
                <w:rFonts w:ascii="Garamond" w:hAnsi="Garamond"/>
              </w:rPr>
              <w:t xml:space="preserve"> was provided to Resident Advisors on responding to students who report a sexual assault. In service sessions were provided to employees on active shooters and identification of drugs. An 8 hour training session was sponsored on Mental Health First Aid.      </w:t>
            </w:r>
          </w:p>
          <w:p w:rsidR="00846E26" w:rsidRPr="00B1016C" w:rsidRDefault="00846E26" w:rsidP="001C79CA">
            <w:pPr>
              <w:rPr>
                <w:rFonts w:ascii="Garamond" w:hAnsi="Garamond"/>
              </w:rPr>
            </w:pPr>
          </w:p>
        </w:tc>
      </w:tr>
    </w:tbl>
    <w:p w:rsidR="00846E26" w:rsidRDefault="00846E26" w:rsidP="007F5D17">
      <w:pPr>
        <w:rPr>
          <w:rFonts w:ascii="Garamond" w:hAnsi="Garamond"/>
          <w:b/>
          <w:smallCaps/>
          <w:sz w:val="28"/>
          <w:szCs w:val="28"/>
          <w:u w:val="thick"/>
        </w:rPr>
      </w:pPr>
    </w:p>
    <w:p w:rsidR="00846E26" w:rsidRPr="001E5F1F" w:rsidRDefault="00846E26" w:rsidP="007F5D17">
      <w:pPr>
        <w:rPr>
          <w:rFonts w:ascii="Garamond" w:hAnsi="Garamond"/>
          <w:b/>
          <w:smallCaps/>
          <w:sz w:val="28"/>
          <w:szCs w:val="28"/>
          <w:u w:val="thick"/>
        </w:rPr>
      </w:pPr>
    </w:p>
    <w:p w:rsidR="007F5D17" w:rsidRPr="001E5F1F" w:rsidRDefault="007F5D17" w:rsidP="007F5D17">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7F5D17" w:rsidRPr="001E5F1F" w:rsidRDefault="007F5D17" w:rsidP="007F5D17">
      <w:pPr>
        <w:rPr>
          <w:rFonts w:ascii="Garamond" w:hAnsi="Garamond"/>
        </w:rPr>
      </w:pPr>
      <w:r w:rsidRPr="001E5F1F">
        <w:rPr>
          <w:rFonts w:ascii="Garamond" w:hAnsi="Garamond"/>
        </w:rPr>
        <w:t>Wh</w:t>
      </w:r>
      <w:r w:rsidR="006A7AA9">
        <w:rPr>
          <w:rFonts w:ascii="Garamond" w:hAnsi="Garamond"/>
        </w:rPr>
        <w:t>at objectives and tasks are you</w:t>
      </w:r>
      <w:r w:rsidRPr="001E5F1F">
        <w:rPr>
          <w:rFonts w:ascii="Garamond" w:hAnsi="Garamond"/>
        </w:rPr>
        <w:t xml:space="preserve"> </w:t>
      </w:r>
      <w:r w:rsidR="006A7AA9">
        <w:rPr>
          <w:rFonts w:ascii="Garamond" w:hAnsi="Garamond"/>
        </w:rPr>
        <w:t>working on</w:t>
      </w:r>
      <w:r w:rsidRPr="001E5F1F">
        <w:rPr>
          <w:rFonts w:ascii="Garamond" w:hAnsi="Garamond"/>
        </w:rPr>
        <w:t xml:space="preserve"> this year? (You may continue objectives from the prior year.)</w:t>
      </w:r>
      <w:r w:rsidR="00B1016C">
        <w:rPr>
          <w:rFonts w:ascii="Garamond" w:hAnsi="Garamond"/>
        </w:rPr>
        <w:t xml:space="preserve"> </w:t>
      </w:r>
      <w:r w:rsidRPr="001E5F1F">
        <w:rPr>
          <w:rFonts w:ascii="Garamond" w:hAnsi="Garamond"/>
        </w:rPr>
        <w:t>Will your allocated resources be sufficient given your objectives?</w:t>
      </w:r>
    </w:p>
    <w:p w:rsidR="007F5D17" w:rsidRPr="001E5F1F"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7F5D17" w:rsidRPr="001E5F1F" w:rsidTr="00B1016C">
        <w:tc>
          <w:tcPr>
            <w:tcW w:w="4776" w:type="dxa"/>
            <w:hideMark/>
          </w:tcPr>
          <w:p w:rsidR="007F5D17" w:rsidRPr="00B1016C" w:rsidRDefault="007F5D17" w:rsidP="00B9074E">
            <w:pPr>
              <w:rPr>
                <w:rFonts w:ascii="Garamond" w:hAnsi="Garamond"/>
              </w:rPr>
            </w:pPr>
            <w:r w:rsidRPr="001E5F1F">
              <w:rPr>
                <w:rFonts w:ascii="Garamond" w:hAnsi="Garamond"/>
                <w:b/>
              </w:rPr>
              <w:t>Objective 1:</w:t>
            </w:r>
            <w:r w:rsidR="001304EE">
              <w:rPr>
                <w:rFonts w:ascii="Garamond" w:hAnsi="Garamond"/>
                <w:b/>
              </w:rPr>
              <w:t xml:space="preserve"> </w:t>
            </w:r>
            <w:r w:rsidR="001304EE" w:rsidRPr="00B1016C">
              <w:rPr>
                <w:rFonts w:ascii="Garamond" w:hAnsi="Garamond"/>
              </w:rPr>
              <w:t xml:space="preserve">Work alongside Director of Student Support and Success to implement new strategies for student success funded through Equity and SSSP. </w:t>
            </w:r>
          </w:p>
          <w:p w:rsidR="007F5D17" w:rsidRPr="00024D9A" w:rsidRDefault="007F5D17" w:rsidP="00B9074E">
            <w:pPr>
              <w:rPr>
                <w:rFonts w:ascii="Garamond" w:hAnsi="Garamond"/>
              </w:rPr>
            </w:pPr>
          </w:p>
        </w:tc>
        <w:tc>
          <w:tcPr>
            <w:tcW w:w="5006" w:type="dxa"/>
            <w:hideMark/>
          </w:tcPr>
          <w:p w:rsidR="007F5D17" w:rsidRPr="001E5F1F" w:rsidRDefault="007F5D17" w:rsidP="00B9074E">
            <w:pPr>
              <w:rPr>
                <w:rFonts w:ascii="Garamond" w:hAnsi="Garamond"/>
              </w:rPr>
            </w:pPr>
            <w:r w:rsidRPr="001E5F1F">
              <w:rPr>
                <w:rFonts w:ascii="Garamond" w:hAnsi="Garamond"/>
                <w:b/>
              </w:rPr>
              <w:t>Action Plan (include who is responsible):</w:t>
            </w:r>
            <w:r w:rsidR="001304EE">
              <w:rPr>
                <w:rFonts w:ascii="Garamond" w:hAnsi="Garamond"/>
                <w:b/>
              </w:rPr>
              <w:t xml:space="preserve"> </w:t>
            </w:r>
            <w:r w:rsidR="001304EE" w:rsidRPr="00B1016C">
              <w:rPr>
                <w:rFonts w:ascii="Garamond" w:hAnsi="Garamond"/>
              </w:rPr>
              <w:t xml:space="preserve">CSSO and Director of Student Support and Success will work collaboratively to develop and extend orientation programs for all student populations, and develop strategies to improve the success of the students who are disproportionately impacted. </w:t>
            </w:r>
          </w:p>
        </w:tc>
      </w:tr>
    </w:tbl>
    <w:p w:rsidR="007F5D17" w:rsidRPr="001E5F1F"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5"/>
        <w:gridCol w:w="5007"/>
      </w:tblGrid>
      <w:tr w:rsidR="007F5D17" w:rsidRPr="001E5F1F" w:rsidTr="00B1016C">
        <w:tc>
          <w:tcPr>
            <w:tcW w:w="4775" w:type="dxa"/>
            <w:hideMark/>
          </w:tcPr>
          <w:p w:rsidR="007F5D17" w:rsidRPr="00B1016C" w:rsidRDefault="007F5D17" w:rsidP="00B9074E">
            <w:pPr>
              <w:rPr>
                <w:rFonts w:ascii="Garamond" w:hAnsi="Garamond"/>
              </w:rPr>
            </w:pPr>
            <w:r w:rsidRPr="001E5F1F">
              <w:rPr>
                <w:rFonts w:ascii="Garamond" w:hAnsi="Garamond"/>
                <w:b/>
              </w:rPr>
              <w:t>Objective 2:</w:t>
            </w:r>
            <w:r w:rsidR="000179F8">
              <w:rPr>
                <w:rFonts w:ascii="Garamond" w:hAnsi="Garamond"/>
                <w:b/>
              </w:rPr>
              <w:t xml:space="preserve"> </w:t>
            </w:r>
            <w:r w:rsidR="000179F8" w:rsidRPr="00B1016C">
              <w:rPr>
                <w:rFonts w:ascii="Garamond" w:hAnsi="Garamond"/>
              </w:rPr>
              <w:t xml:space="preserve">Work with Cabinet to update Student Services policies to comply with suggested League language. </w:t>
            </w:r>
          </w:p>
          <w:p w:rsidR="007F5D17" w:rsidRPr="00525893" w:rsidRDefault="007F5D17" w:rsidP="00B9074E">
            <w:pPr>
              <w:rPr>
                <w:rFonts w:ascii="Garamond" w:hAnsi="Garamond"/>
              </w:rPr>
            </w:pPr>
          </w:p>
        </w:tc>
        <w:tc>
          <w:tcPr>
            <w:tcW w:w="5007" w:type="dxa"/>
            <w:hideMark/>
          </w:tcPr>
          <w:p w:rsidR="007F5D17" w:rsidRPr="00B1016C" w:rsidRDefault="007F5D17" w:rsidP="00B9074E">
            <w:pPr>
              <w:rPr>
                <w:rFonts w:ascii="Garamond" w:hAnsi="Garamond"/>
              </w:rPr>
            </w:pPr>
            <w:r w:rsidRPr="0038411E">
              <w:rPr>
                <w:rFonts w:ascii="Garamond" w:hAnsi="Garamond"/>
                <w:b/>
              </w:rPr>
              <w:t>Action Plan (include who is responsible):</w:t>
            </w:r>
            <w:r w:rsidR="000179F8" w:rsidRPr="00B1016C">
              <w:rPr>
                <w:rFonts w:ascii="Garamond" w:hAnsi="Garamond"/>
              </w:rPr>
              <w:t xml:space="preserve">CSSO will work with Student Services managers to review and revise outdated policies, present them to Cabinet, and monitor the process of final adoption.  </w:t>
            </w:r>
          </w:p>
          <w:p w:rsidR="007F5D17" w:rsidRPr="0038411E" w:rsidRDefault="007F5D17" w:rsidP="00B9074E">
            <w:pPr>
              <w:rPr>
                <w:rFonts w:ascii="Garamond" w:hAnsi="Garamond"/>
                <w:b/>
              </w:rPr>
            </w:pPr>
          </w:p>
        </w:tc>
      </w:tr>
    </w:tbl>
    <w:p w:rsidR="007F5D17" w:rsidRDefault="007F5D17" w:rsidP="007F5D17">
      <w:pPr>
        <w:rPr>
          <w:rFonts w:ascii="Garamond" w:hAnsi="Garamond"/>
        </w:rPr>
      </w:pPr>
    </w:p>
    <w:p w:rsidR="00C91E58" w:rsidRDefault="00C91E58" w:rsidP="00C91E58">
      <w:pPr>
        <w:rPr>
          <w:rFonts w:ascii="Garamond" w:hAnsi="Garamond"/>
          <w:b/>
          <w:smallCaps/>
          <w:sz w:val="28"/>
          <w:szCs w:val="28"/>
          <w:u w:val="thick"/>
        </w:rPr>
      </w:pPr>
      <w:r>
        <w:rPr>
          <w:rFonts w:ascii="Garamond" w:hAnsi="Garamond"/>
          <w:b/>
          <w:smallCaps/>
          <w:sz w:val="28"/>
          <w:szCs w:val="28"/>
          <w:u w:val="thick"/>
        </w:rPr>
        <w:t xml:space="preserve">Next Year’s </w:t>
      </w:r>
      <w:r w:rsidR="00472E5F">
        <w:rPr>
          <w:rFonts w:ascii="Garamond" w:hAnsi="Garamond"/>
          <w:b/>
          <w:smallCaps/>
          <w:sz w:val="28"/>
          <w:szCs w:val="28"/>
          <w:u w:val="thick"/>
        </w:rPr>
        <w:t>New Objectives (fiscal year 201</w:t>
      </w:r>
      <w:r w:rsidR="007D1B7E">
        <w:rPr>
          <w:rFonts w:ascii="Garamond" w:hAnsi="Garamond"/>
          <w:b/>
          <w:smallCaps/>
          <w:sz w:val="28"/>
          <w:szCs w:val="28"/>
          <w:u w:val="thick"/>
        </w:rPr>
        <w:t>6</w:t>
      </w:r>
      <w:r w:rsidR="00472E5F">
        <w:rPr>
          <w:rFonts w:ascii="Garamond" w:hAnsi="Garamond"/>
          <w:b/>
          <w:smallCaps/>
          <w:sz w:val="28"/>
          <w:szCs w:val="28"/>
          <w:u w:val="thick"/>
        </w:rPr>
        <w:t>-1</w:t>
      </w:r>
      <w:r w:rsidR="007D1B7E">
        <w:rPr>
          <w:rFonts w:ascii="Garamond" w:hAnsi="Garamond"/>
          <w:b/>
          <w:smallCaps/>
          <w:sz w:val="28"/>
          <w:szCs w:val="28"/>
          <w:u w:val="thick"/>
        </w:rPr>
        <w:t>7</w:t>
      </w:r>
      <w:r>
        <w:rPr>
          <w:rFonts w:ascii="Garamond" w:hAnsi="Garamond"/>
          <w:b/>
          <w:smallCaps/>
          <w:sz w:val="28"/>
          <w:szCs w:val="28"/>
          <w:u w:val="thick"/>
        </w:rPr>
        <w:t>)</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sidR="007D1B7E">
        <w:rPr>
          <w:rFonts w:ascii="Garamond" w:hAnsi="Garamond"/>
          <w:b/>
          <w:smallCaps/>
          <w:sz w:val="28"/>
          <w:szCs w:val="28"/>
          <w:u w:val="thick"/>
        </w:rPr>
        <w:tab/>
      </w:r>
    </w:p>
    <w:p w:rsidR="00C91E58" w:rsidRDefault="00C91E58" w:rsidP="00C91E58">
      <w:pPr>
        <w:rPr>
          <w:rFonts w:ascii="Garamond" w:hAnsi="Garamond"/>
        </w:rPr>
      </w:pPr>
      <w:r>
        <w:rPr>
          <w:rFonts w:ascii="Garamond" w:hAnsi="Garamond"/>
        </w:rPr>
        <w:t>What objectives and tasks will you take on for next year? (You may continue objectives from the prior year.)</w:t>
      </w:r>
    </w:p>
    <w:p w:rsidR="00C91E58" w:rsidRDefault="007D1B7E" w:rsidP="00C91E58">
      <w:pPr>
        <w:rPr>
          <w:rFonts w:ascii="Garamond" w:hAnsi="Garamond"/>
        </w:rPr>
      </w:pPr>
      <w:r>
        <w:rPr>
          <w:rFonts w:ascii="Garamond" w:hAnsi="Garamond"/>
        </w:rPr>
        <w:t xml:space="preserve">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w:t>
      </w:r>
      <w:r w:rsidR="00BA7905">
        <w:rPr>
          <w:rFonts w:ascii="Garamond" w:hAnsi="Garamond"/>
        </w:rPr>
        <w:t>the request’s impact on improving employee effectiveness, and the feasibility of the request.</w:t>
      </w:r>
    </w:p>
    <w:p w:rsidR="007D1B7E" w:rsidRDefault="00B1016C" w:rsidP="00C91E58">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28"/>
        <w:gridCol w:w="5054"/>
      </w:tblGrid>
      <w:tr w:rsidR="00C91E58" w:rsidRPr="00B1016C" w:rsidTr="0070431D">
        <w:tc>
          <w:tcPr>
            <w:tcW w:w="4788" w:type="dxa"/>
          </w:tcPr>
          <w:p w:rsidR="00C91E58" w:rsidRPr="00B1016C" w:rsidRDefault="00C91E58" w:rsidP="00BB0263">
            <w:pPr>
              <w:rPr>
                <w:rFonts w:ascii="Garamond" w:hAnsi="Garamond"/>
              </w:rPr>
            </w:pPr>
            <w:r w:rsidRPr="00B1016C">
              <w:rPr>
                <w:rFonts w:ascii="Garamond" w:hAnsi="Garamond"/>
                <w:b/>
              </w:rPr>
              <w:t>Objective 1</w:t>
            </w:r>
            <w:r w:rsidRPr="00B1016C">
              <w:rPr>
                <w:rFonts w:ascii="Garamond" w:hAnsi="Garamond"/>
              </w:rPr>
              <w:t>:</w:t>
            </w:r>
            <w:r w:rsidR="000179F8" w:rsidRPr="00B1016C">
              <w:rPr>
                <w:rFonts w:ascii="Garamond" w:hAnsi="Garamond"/>
              </w:rPr>
              <w:t xml:space="preserve"> Budget the amount charged by </w:t>
            </w:r>
            <w:proofErr w:type="spellStart"/>
            <w:r w:rsidR="000179F8" w:rsidRPr="00B1016C">
              <w:rPr>
                <w:rFonts w:ascii="Garamond" w:hAnsi="Garamond"/>
              </w:rPr>
              <w:t>Munsell</w:t>
            </w:r>
            <w:proofErr w:type="spellEnd"/>
            <w:r w:rsidR="000179F8" w:rsidRPr="00B1016C">
              <w:rPr>
                <w:rFonts w:ascii="Garamond" w:hAnsi="Garamond"/>
              </w:rPr>
              <w:t xml:space="preserve"> and Associates for their assistance in writing the three federal </w:t>
            </w:r>
            <w:proofErr w:type="spellStart"/>
            <w:r w:rsidR="000179F8" w:rsidRPr="00B1016C">
              <w:rPr>
                <w:rFonts w:ascii="Garamond" w:hAnsi="Garamond"/>
              </w:rPr>
              <w:t>TRiO</w:t>
            </w:r>
            <w:proofErr w:type="spellEnd"/>
            <w:r w:rsidR="000179F8" w:rsidRPr="00B1016C">
              <w:rPr>
                <w:rFonts w:ascii="Garamond" w:hAnsi="Garamond"/>
              </w:rPr>
              <w:t xml:space="preserve"> grants including Student Support Services, Educational Talent Search, and Upward Bound.  </w:t>
            </w:r>
          </w:p>
          <w:p w:rsidR="00C91E58" w:rsidRPr="00B1016C" w:rsidRDefault="00C91E58" w:rsidP="00BB0263">
            <w:pPr>
              <w:rPr>
                <w:rFonts w:ascii="Garamond" w:hAnsi="Garamond"/>
              </w:rPr>
            </w:pPr>
          </w:p>
        </w:tc>
        <w:tc>
          <w:tcPr>
            <w:tcW w:w="5107" w:type="dxa"/>
          </w:tcPr>
          <w:p w:rsidR="00C91E58" w:rsidRPr="00B1016C" w:rsidRDefault="00C91E58" w:rsidP="000179F8">
            <w:pPr>
              <w:rPr>
                <w:rFonts w:ascii="Garamond" w:hAnsi="Garamond"/>
              </w:rPr>
            </w:pPr>
            <w:r w:rsidRPr="00B1016C">
              <w:rPr>
                <w:rFonts w:ascii="Garamond" w:hAnsi="Garamond"/>
                <w:b/>
              </w:rPr>
              <w:t>Action Plan</w:t>
            </w:r>
            <w:r w:rsidRPr="00B1016C">
              <w:rPr>
                <w:rFonts w:ascii="Garamond" w:hAnsi="Garamond"/>
              </w:rPr>
              <w:t xml:space="preserve"> (include who is responsible):</w:t>
            </w:r>
            <w:r w:rsidR="000179F8" w:rsidRPr="00B1016C">
              <w:rPr>
                <w:rFonts w:ascii="Garamond" w:hAnsi="Garamond"/>
              </w:rPr>
              <w:t xml:space="preserve"> CSSO will request to receive an additional $620 to cover the increase in the consulting fee paid to </w:t>
            </w:r>
            <w:proofErr w:type="spellStart"/>
            <w:r w:rsidR="000179F8" w:rsidRPr="00B1016C">
              <w:rPr>
                <w:rFonts w:ascii="Garamond" w:hAnsi="Garamond"/>
              </w:rPr>
              <w:t>Munsell</w:t>
            </w:r>
            <w:proofErr w:type="spellEnd"/>
            <w:r w:rsidR="000179F8" w:rsidRPr="00B1016C">
              <w:rPr>
                <w:rFonts w:ascii="Garamond" w:hAnsi="Garamond"/>
              </w:rPr>
              <w:t xml:space="preserve"> and Associates for their assistance in writing each of the three federal </w:t>
            </w:r>
            <w:proofErr w:type="spellStart"/>
            <w:r w:rsidR="000179F8" w:rsidRPr="00B1016C">
              <w:rPr>
                <w:rFonts w:ascii="Garamond" w:hAnsi="Garamond"/>
              </w:rPr>
              <w:t>TRiO</w:t>
            </w:r>
            <w:proofErr w:type="spellEnd"/>
            <w:r w:rsidR="000179F8" w:rsidRPr="00B1016C">
              <w:rPr>
                <w:rFonts w:ascii="Garamond" w:hAnsi="Garamond"/>
              </w:rPr>
              <w:t xml:space="preserve"> grants awarded to FRC on a four or five year cycle.  Failure to honor this increase would result in not being able to use their services, and could result in FRC not being awarded these grants. </w:t>
            </w:r>
          </w:p>
          <w:p w:rsidR="000179F8" w:rsidRPr="00B1016C" w:rsidRDefault="000179F8" w:rsidP="000179F8">
            <w:pPr>
              <w:rPr>
                <w:rFonts w:ascii="Garamond" w:hAnsi="Garamond"/>
              </w:rPr>
            </w:pPr>
          </w:p>
        </w:tc>
      </w:tr>
      <w:tr w:rsidR="00C91E58" w:rsidTr="0070431D">
        <w:tc>
          <w:tcPr>
            <w:tcW w:w="4788" w:type="dxa"/>
          </w:tcPr>
          <w:p w:rsidR="00C91E58" w:rsidRPr="00AA57EA" w:rsidRDefault="00C91E58" w:rsidP="00BB0263">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C91E58" w:rsidRDefault="00C91E58" w:rsidP="00BB0263">
            <w:pPr>
              <w:rPr>
                <w:rFonts w:ascii="Garamond" w:hAnsi="Garamond"/>
              </w:rPr>
            </w:pPr>
          </w:p>
        </w:tc>
        <w:tc>
          <w:tcPr>
            <w:tcW w:w="5107" w:type="dxa"/>
          </w:tcPr>
          <w:p w:rsidR="00C91E58" w:rsidRDefault="00C91E58" w:rsidP="00BB0263">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sidR="000179F8">
              <w:rPr>
                <w:rFonts w:ascii="Garamond" w:hAnsi="Garamond"/>
                <w:b/>
              </w:rPr>
              <w:t xml:space="preserve"> $620</w:t>
            </w:r>
          </w:p>
          <w:p w:rsidR="00C91E58" w:rsidRDefault="00C91E58" w:rsidP="00BB0263">
            <w:pPr>
              <w:rPr>
                <w:rFonts w:ascii="Garamond" w:hAnsi="Garamond"/>
              </w:rPr>
            </w:pPr>
          </w:p>
        </w:tc>
      </w:tr>
    </w:tbl>
    <w:p w:rsidR="00C91E58" w:rsidRDefault="00C91E58" w:rsidP="00C91E5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28"/>
        <w:gridCol w:w="5054"/>
      </w:tblGrid>
      <w:tr w:rsidR="00BB0263" w:rsidTr="0070431D">
        <w:tc>
          <w:tcPr>
            <w:tcW w:w="4788" w:type="dxa"/>
          </w:tcPr>
          <w:p w:rsidR="00BB0263" w:rsidRPr="00AA57EA" w:rsidRDefault="00BB0263" w:rsidP="00BB0263">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p>
          <w:p w:rsidR="00BB0263" w:rsidRPr="009761CD" w:rsidRDefault="00BB0263" w:rsidP="00BB0263">
            <w:pPr>
              <w:rPr>
                <w:rFonts w:ascii="Garamond" w:hAnsi="Garamond"/>
              </w:rPr>
            </w:pPr>
          </w:p>
        </w:tc>
        <w:tc>
          <w:tcPr>
            <w:tcW w:w="5107" w:type="dxa"/>
          </w:tcPr>
          <w:p w:rsidR="00BB0263" w:rsidRPr="00AA57EA" w:rsidRDefault="00BB0263" w:rsidP="00BB0263">
            <w:pPr>
              <w:rPr>
                <w:rFonts w:ascii="Garamond" w:hAnsi="Garamond"/>
                <w:b/>
              </w:rPr>
            </w:pPr>
            <w:r>
              <w:rPr>
                <w:rFonts w:ascii="Garamond" w:hAnsi="Garamond"/>
                <w:b/>
              </w:rPr>
              <w:t>Action Plan (include who is responsible)</w:t>
            </w:r>
            <w:r w:rsidRPr="00AA57EA">
              <w:rPr>
                <w:rFonts w:ascii="Garamond" w:hAnsi="Garamond"/>
                <w:b/>
              </w:rPr>
              <w:t>:</w:t>
            </w:r>
          </w:p>
          <w:p w:rsidR="00BB0263" w:rsidRPr="00706256" w:rsidRDefault="00BB0263" w:rsidP="00BB0263">
            <w:pPr>
              <w:rPr>
                <w:rFonts w:ascii="Garamond" w:hAnsi="Garamond"/>
              </w:rPr>
            </w:pPr>
          </w:p>
        </w:tc>
      </w:tr>
      <w:tr w:rsidR="00BB0263" w:rsidTr="0070431D">
        <w:tc>
          <w:tcPr>
            <w:tcW w:w="4788" w:type="dxa"/>
          </w:tcPr>
          <w:p w:rsidR="00BB0263" w:rsidRPr="00AA57EA" w:rsidRDefault="00BB0263" w:rsidP="00BB0263">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BB0263" w:rsidRDefault="00BB0263" w:rsidP="00BB0263">
            <w:pPr>
              <w:rPr>
                <w:rFonts w:ascii="Garamond" w:hAnsi="Garamond"/>
              </w:rPr>
            </w:pPr>
          </w:p>
        </w:tc>
        <w:tc>
          <w:tcPr>
            <w:tcW w:w="5107" w:type="dxa"/>
          </w:tcPr>
          <w:p w:rsidR="00BB0263" w:rsidRDefault="00BB0263" w:rsidP="00BB0263">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BB0263" w:rsidRDefault="00BB0263" w:rsidP="00BB0263">
            <w:pPr>
              <w:rPr>
                <w:rFonts w:ascii="Garamond" w:hAnsi="Garamond"/>
              </w:rPr>
            </w:pPr>
          </w:p>
        </w:tc>
      </w:tr>
    </w:tbl>
    <w:p w:rsidR="00C91E58" w:rsidRDefault="00C91E58" w:rsidP="007F5D17">
      <w:pPr>
        <w:rPr>
          <w:rFonts w:ascii="Garamond" w:hAnsi="Garamond"/>
        </w:rPr>
      </w:pPr>
    </w:p>
    <w:p w:rsidR="00B1016C" w:rsidRDefault="00B1016C" w:rsidP="007F5D17">
      <w:pPr>
        <w:rPr>
          <w:rFonts w:ascii="Garamond" w:hAnsi="Garamond"/>
        </w:rPr>
      </w:pPr>
    </w:p>
    <w:p w:rsidR="007F5D17" w:rsidRDefault="00472E5F" w:rsidP="007F5D17">
      <w:pPr>
        <w:rPr>
          <w:rFonts w:ascii="Garamond" w:hAnsi="Garamond"/>
          <w:b/>
          <w:smallCaps/>
          <w:sz w:val="28"/>
          <w:szCs w:val="28"/>
          <w:u w:val="thick"/>
        </w:rPr>
      </w:pPr>
      <w:r>
        <w:rPr>
          <w:rFonts w:ascii="Garamond" w:hAnsi="Garamond"/>
          <w:b/>
          <w:smallCaps/>
          <w:sz w:val="28"/>
          <w:szCs w:val="28"/>
          <w:u w:val="thick"/>
        </w:rPr>
        <w:t xml:space="preserve">New </w:t>
      </w:r>
      <w:r w:rsidR="00BB0263">
        <w:rPr>
          <w:rFonts w:ascii="Garamond" w:hAnsi="Garamond"/>
          <w:b/>
          <w:smallCaps/>
          <w:sz w:val="28"/>
          <w:szCs w:val="28"/>
          <w:u w:val="thick"/>
        </w:rPr>
        <w:t xml:space="preserve">Resource </w:t>
      </w:r>
      <w:r w:rsidR="007F5D17">
        <w:rPr>
          <w:rFonts w:ascii="Garamond" w:hAnsi="Garamond"/>
          <w:b/>
          <w:smallCaps/>
          <w:sz w:val="28"/>
          <w:szCs w:val="28"/>
          <w:u w:val="thick"/>
        </w:rPr>
        <w:t>Requests for Next Year</w:t>
      </w:r>
      <w:r w:rsidR="007F5D17">
        <w:rPr>
          <w:rFonts w:ascii="Garamond" w:hAnsi="Garamond"/>
          <w:b/>
          <w:smallCaps/>
          <w:sz w:val="28"/>
          <w:szCs w:val="28"/>
          <w:u w:val="thick"/>
        </w:rPr>
        <w:tab/>
      </w:r>
      <w:r w:rsidR="007F5D17">
        <w:rPr>
          <w:rFonts w:ascii="Garamond" w:hAnsi="Garamond"/>
          <w:b/>
          <w:smallCaps/>
          <w:sz w:val="28"/>
          <w:szCs w:val="28"/>
          <w:u w:val="thick"/>
        </w:rPr>
        <w:tab/>
      </w:r>
      <w:r w:rsidR="007F5D17">
        <w:rPr>
          <w:rFonts w:ascii="Garamond" w:hAnsi="Garamond"/>
          <w:b/>
          <w:smallCaps/>
          <w:sz w:val="28"/>
          <w:szCs w:val="28"/>
          <w:u w:val="thick"/>
        </w:rPr>
        <w:tab/>
      </w:r>
      <w:r w:rsidR="007F5D17">
        <w:rPr>
          <w:rFonts w:ascii="Garamond" w:hAnsi="Garamond"/>
          <w:b/>
          <w:smallCaps/>
          <w:sz w:val="28"/>
          <w:szCs w:val="28"/>
          <w:u w:val="thick"/>
        </w:rPr>
        <w:tab/>
      </w:r>
      <w:r w:rsidR="007F5D17">
        <w:rPr>
          <w:rFonts w:ascii="Garamond" w:hAnsi="Garamond"/>
          <w:b/>
          <w:smallCaps/>
          <w:sz w:val="28"/>
          <w:szCs w:val="28"/>
          <w:u w:val="thick"/>
        </w:rPr>
        <w:tab/>
      </w:r>
      <w:r w:rsidR="007F5D17">
        <w:rPr>
          <w:rFonts w:ascii="Garamond" w:hAnsi="Garamond"/>
          <w:b/>
          <w:smallCaps/>
          <w:sz w:val="28"/>
          <w:szCs w:val="28"/>
          <w:u w:val="thick"/>
        </w:rPr>
        <w:tab/>
      </w:r>
    </w:p>
    <w:p w:rsidR="007F5D17" w:rsidRDefault="00472E5F" w:rsidP="007F5D17">
      <w:pPr>
        <w:rPr>
          <w:rFonts w:ascii="Garamond" w:hAnsi="Garamond"/>
        </w:rPr>
      </w:pPr>
      <w:r>
        <w:rPr>
          <w:rFonts w:ascii="Garamond" w:hAnsi="Garamond"/>
        </w:rPr>
        <w:t xml:space="preserve">If completing your </w:t>
      </w:r>
      <w:r w:rsidR="009474C5">
        <w:rPr>
          <w:rFonts w:ascii="Garamond" w:hAnsi="Garamond"/>
        </w:rPr>
        <w:t xml:space="preserve">program’s </w:t>
      </w:r>
      <w:r>
        <w:rPr>
          <w:rFonts w:ascii="Garamond" w:hAnsi="Garamond"/>
        </w:rPr>
        <w:t xml:space="preserve">objectives will require resources </w:t>
      </w:r>
      <w:r w:rsidRPr="009474C5">
        <w:rPr>
          <w:rFonts w:ascii="Garamond" w:hAnsi="Garamond"/>
        </w:rPr>
        <w:t>from</w:t>
      </w:r>
      <w:r w:rsidR="009474C5">
        <w:rPr>
          <w:rFonts w:ascii="Garamond" w:hAnsi="Garamond"/>
          <w:b/>
        </w:rPr>
        <w:t xml:space="preserve"> IT, Facilities, </w:t>
      </w:r>
      <w:r w:rsidRPr="009474C5">
        <w:rPr>
          <w:rFonts w:ascii="Garamond" w:hAnsi="Garamond"/>
          <w:b/>
        </w:rPr>
        <w:t>Professional Development</w:t>
      </w:r>
      <w:r w:rsidR="009474C5">
        <w:rPr>
          <w:rFonts w:ascii="Garamond" w:hAnsi="Garamond"/>
          <w:b/>
        </w:rPr>
        <w:t xml:space="preserve">, </w:t>
      </w:r>
      <w:r w:rsidR="009474C5" w:rsidRPr="00505A51">
        <w:rPr>
          <w:rFonts w:ascii="Garamond" w:hAnsi="Garamond"/>
        </w:rPr>
        <w:t>or</w:t>
      </w:r>
      <w:r w:rsidR="009474C5">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w:t>
      </w:r>
      <w:r w:rsidR="00505A51">
        <w:rPr>
          <w:rFonts w:ascii="Garamond" w:hAnsi="Garamond"/>
        </w:rPr>
        <w:t>(e.g.</w:t>
      </w:r>
      <w:r w:rsidR="009474C5">
        <w:rPr>
          <w:rFonts w:ascii="Garamond" w:hAnsi="Garamond"/>
        </w:rPr>
        <w:t xml:space="preserve"> your computer is broken)</w:t>
      </w:r>
      <w:r w:rsidR="00505A51">
        <w:rPr>
          <w:rFonts w:ascii="Garamond" w:hAnsi="Garamond"/>
        </w:rPr>
        <w:t>,</w:t>
      </w:r>
      <w:r w:rsidR="009474C5">
        <w:rPr>
          <w:rFonts w:ascii="Garamond" w:hAnsi="Garamond"/>
        </w:rPr>
        <w:t xml:space="preserve"> </w:t>
      </w:r>
      <w:r>
        <w:rPr>
          <w:rFonts w:ascii="Garamond" w:hAnsi="Garamond"/>
        </w:rPr>
        <w:t>contact the appropriate committee or administrator.</w:t>
      </w:r>
    </w:p>
    <w:p w:rsidR="007F5D17" w:rsidRDefault="007F5D17" w:rsidP="007F5D17">
      <w:pPr>
        <w:rPr>
          <w:rFonts w:ascii="Garamond" w:hAnsi="Garamond"/>
        </w:rPr>
      </w:pPr>
    </w:p>
    <w:tbl>
      <w:tblPr>
        <w:tblStyle w:val="TableGrid"/>
        <w:tblW w:w="0" w:type="auto"/>
        <w:tblLook w:val="01E0" w:firstRow="1" w:lastRow="1" w:firstColumn="1" w:lastColumn="1" w:noHBand="0" w:noVBand="0"/>
      </w:tblPr>
      <w:tblGrid>
        <w:gridCol w:w="3291"/>
        <w:gridCol w:w="2587"/>
        <w:gridCol w:w="3904"/>
      </w:tblGrid>
      <w:tr w:rsidR="00472E5F" w:rsidTr="00725F49">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2E5F" w:rsidRDefault="009474C5" w:rsidP="00A00418">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E5F" w:rsidRDefault="009474C5" w:rsidP="00A00418">
            <w:pPr>
              <w:jc w:val="center"/>
              <w:rPr>
                <w:rFonts w:ascii="Garamond" w:hAnsi="Garamond"/>
                <w:b/>
              </w:rPr>
            </w:pPr>
            <w:r>
              <w:rPr>
                <w:rFonts w:ascii="Garamond" w:hAnsi="Garamond"/>
                <w:b/>
              </w:rPr>
              <w:t xml:space="preserve">Resource </w:t>
            </w:r>
            <w:r w:rsidR="0038411E">
              <w:rPr>
                <w:rFonts w:ascii="Garamond" w:hAnsi="Garamond"/>
                <w:b/>
              </w:rPr>
              <w:t>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2E5F" w:rsidRDefault="00472E5F" w:rsidP="00A00418">
            <w:pPr>
              <w:jc w:val="center"/>
              <w:rPr>
                <w:rFonts w:ascii="Garamond" w:hAnsi="Garamond"/>
                <w:b/>
              </w:rPr>
            </w:pPr>
            <w:r>
              <w:rPr>
                <w:rFonts w:ascii="Garamond" w:hAnsi="Garamond"/>
                <w:b/>
              </w:rPr>
              <w:t>Rationale</w:t>
            </w:r>
            <w:r w:rsidR="00A00418">
              <w:rPr>
                <w:rFonts w:ascii="Garamond" w:hAnsi="Garamond"/>
                <w:b/>
              </w:rPr>
              <w:br/>
            </w:r>
            <w:r>
              <w:rPr>
                <w:rFonts w:ascii="Garamond" w:hAnsi="Garamond"/>
              </w:rPr>
              <w:t>(include connection to other plans)</w:t>
            </w:r>
          </w:p>
        </w:tc>
      </w:tr>
      <w:tr w:rsidR="009474C5" w:rsidTr="00A00418">
        <w:tc>
          <w:tcPr>
            <w:tcW w:w="3325" w:type="dxa"/>
            <w:tcBorders>
              <w:top w:val="single" w:sz="4" w:space="0" w:color="auto"/>
              <w:left w:val="single" w:sz="4" w:space="0" w:color="auto"/>
              <w:bottom w:val="single" w:sz="4" w:space="0" w:color="auto"/>
              <w:right w:val="single" w:sz="4" w:space="0" w:color="auto"/>
            </w:tcBorders>
            <w:vAlign w:val="center"/>
          </w:tcPr>
          <w:p w:rsidR="009474C5" w:rsidRDefault="009474C5" w:rsidP="00A00418">
            <w:pPr>
              <w:rPr>
                <w:rFonts w:ascii="Garamond" w:hAnsi="Garamond"/>
              </w:rPr>
            </w:pPr>
            <w:r w:rsidRPr="007F1FEC">
              <w:rPr>
                <w:rFonts w:ascii="Garamond" w:hAnsi="Garamond"/>
                <w:i/>
              </w:rPr>
              <w:t>Example:</w:t>
            </w:r>
            <w:r>
              <w:rPr>
                <w:rFonts w:ascii="Garamond" w:hAnsi="Garamond"/>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9474C5" w:rsidRDefault="009474C5" w:rsidP="00A00418">
            <w:pPr>
              <w:rPr>
                <w:rFonts w:ascii="Garamond" w:hAnsi="Garamond"/>
              </w:rPr>
            </w:pPr>
            <w:r>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9474C5" w:rsidRDefault="009474C5" w:rsidP="00B9074E">
            <w:pPr>
              <w:rPr>
                <w:rFonts w:ascii="Garamond" w:hAnsi="Garamond"/>
              </w:rPr>
            </w:pPr>
            <w:r>
              <w:rPr>
                <w:rFonts w:ascii="Garamond" w:hAnsi="Garamond"/>
              </w:rPr>
              <w:t>See current year objective 2</w:t>
            </w:r>
          </w:p>
        </w:tc>
      </w:tr>
      <w:tr w:rsidR="007F5D17" w:rsidTr="00A00418">
        <w:tc>
          <w:tcPr>
            <w:tcW w:w="3325" w:type="dxa"/>
            <w:tcBorders>
              <w:top w:val="single" w:sz="4" w:space="0" w:color="auto"/>
              <w:left w:val="single" w:sz="4" w:space="0" w:color="auto"/>
              <w:bottom w:val="single" w:sz="4" w:space="0" w:color="auto"/>
              <w:right w:val="single" w:sz="4" w:space="0" w:color="auto"/>
            </w:tcBorders>
            <w:vAlign w:val="center"/>
          </w:tcPr>
          <w:p w:rsidR="007F5D17" w:rsidRDefault="009474C5" w:rsidP="00A00418">
            <w:pPr>
              <w:rPr>
                <w:rFonts w:ascii="Garamond" w:hAnsi="Garamond"/>
              </w:rPr>
            </w:pPr>
            <w:r w:rsidRPr="007F1FEC">
              <w:rPr>
                <w:rFonts w:ascii="Garamond" w:hAnsi="Garamond"/>
                <w:i/>
              </w:rPr>
              <w:t>Example:</w:t>
            </w:r>
            <w:r w:rsidR="00A00418">
              <w:rPr>
                <w:rFonts w:ascii="Garamond" w:hAnsi="Garamond"/>
              </w:rPr>
              <w:br/>
              <w:t>One</w:t>
            </w:r>
            <w:r>
              <w:rPr>
                <w:rFonts w:ascii="Garamond" w:hAnsi="Garamond"/>
              </w:rPr>
              <w:t xml:space="preserve"> new clerical staff member</w:t>
            </w:r>
          </w:p>
        </w:tc>
        <w:tc>
          <w:tcPr>
            <w:tcW w:w="2610" w:type="dxa"/>
            <w:tcBorders>
              <w:top w:val="single" w:sz="4" w:space="0" w:color="auto"/>
              <w:left w:val="single" w:sz="4" w:space="0" w:color="auto"/>
              <w:bottom w:val="single" w:sz="4" w:space="0" w:color="auto"/>
              <w:right w:val="single" w:sz="4" w:space="0" w:color="auto"/>
            </w:tcBorders>
          </w:tcPr>
          <w:p w:rsidR="007F5D17" w:rsidRDefault="0038411E" w:rsidP="00A00418">
            <w:pP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7F5D17" w:rsidRDefault="009474C5" w:rsidP="00B9074E">
            <w:pPr>
              <w:rPr>
                <w:rFonts w:ascii="Garamond" w:hAnsi="Garamond"/>
              </w:rPr>
            </w:pPr>
            <w:r>
              <w:rPr>
                <w:rFonts w:ascii="Garamond" w:hAnsi="Garamond"/>
              </w:rPr>
              <w:t>See next year objective 3</w:t>
            </w:r>
          </w:p>
        </w:tc>
      </w:tr>
      <w:tr w:rsidR="007F5D17" w:rsidTr="00A00418">
        <w:tc>
          <w:tcPr>
            <w:tcW w:w="3325"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7F5D17" w:rsidRDefault="007F5D17" w:rsidP="00B9074E">
            <w:pPr>
              <w:rPr>
                <w:rFonts w:ascii="Garamond" w:hAnsi="Garamond"/>
              </w:rPr>
            </w:pPr>
          </w:p>
        </w:tc>
      </w:tr>
      <w:tr w:rsidR="007F5D17" w:rsidTr="00A00418">
        <w:tc>
          <w:tcPr>
            <w:tcW w:w="3325"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7F5D17" w:rsidRDefault="007F5D17" w:rsidP="00B9074E">
            <w:pPr>
              <w:rPr>
                <w:rFonts w:ascii="Garamond" w:hAnsi="Garamond"/>
              </w:rPr>
            </w:pPr>
          </w:p>
        </w:tc>
      </w:tr>
    </w:tbl>
    <w:p w:rsidR="007F5D17" w:rsidRDefault="007F5D17" w:rsidP="007F5D17">
      <w:pPr>
        <w:rPr>
          <w:rFonts w:ascii="Garamond" w:hAnsi="Garamond"/>
        </w:rPr>
      </w:pPr>
    </w:p>
    <w:p w:rsidR="00B1016C" w:rsidRDefault="00B1016C" w:rsidP="007F5D17">
      <w:pPr>
        <w:rPr>
          <w:rFonts w:ascii="Garamond" w:hAnsi="Garamond"/>
        </w:rPr>
      </w:pPr>
    </w:p>
    <w:p w:rsidR="007F5D17" w:rsidRDefault="007F5D17" w:rsidP="007F5D1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F5D17" w:rsidRDefault="007F5D17" w:rsidP="007F5D17">
      <w:pPr>
        <w:rPr>
          <w:rFonts w:ascii="Garamond" w:hAnsi="Garamond"/>
        </w:rPr>
      </w:pPr>
      <w:r>
        <w:rPr>
          <w:rFonts w:ascii="Garamond" w:hAnsi="Garamond"/>
        </w:rPr>
        <w:t xml:space="preserve">Based on </w:t>
      </w:r>
      <w:r w:rsidR="00505A51">
        <w:rPr>
          <w:rFonts w:ascii="Garamond" w:hAnsi="Garamond"/>
        </w:rPr>
        <w:t xml:space="preserve">information and/or </w:t>
      </w:r>
      <w:r>
        <w:rPr>
          <w:rFonts w:ascii="Garamond" w:hAnsi="Garamond"/>
        </w:rPr>
        <w:t>data provided:</w:t>
      </w:r>
    </w:p>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6018DA" w:rsidP="00EB0587">
            <w:pPr>
              <w:rPr>
                <w:rFonts w:ascii="Garamond" w:hAnsi="Garamond"/>
              </w:rPr>
            </w:pPr>
            <w:r>
              <w:rPr>
                <w:rFonts w:ascii="Garamond" w:hAnsi="Garamond"/>
              </w:rPr>
              <w:t>The contracted services included in this APR (Health Services, Transportation Services, student loan default reduction) are all adequately funded, are used by a wide variety of students, and provide a valuable service</w:t>
            </w:r>
            <w:proofErr w:type="gramStart"/>
            <w:r>
              <w:rPr>
                <w:rFonts w:ascii="Garamond" w:hAnsi="Garamond"/>
              </w:rPr>
              <w:t>..</w:t>
            </w:r>
            <w:proofErr w:type="gramEnd"/>
            <w:r>
              <w:rPr>
                <w:rFonts w:ascii="Garamond" w:hAnsi="Garamond"/>
              </w:rPr>
              <w:t xml:space="preserve"> </w:t>
            </w:r>
          </w:p>
        </w:tc>
      </w:tr>
    </w:tbl>
    <w:p w:rsidR="00B1016C" w:rsidRDefault="00B1016C" w:rsidP="007F5D17">
      <w:pPr>
        <w:rPr>
          <w:rFonts w:ascii="Garamond" w:hAnsi="Garamond"/>
        </w:rPr>
      </w:pPr>
    </w:p>
    <w:p w:rsidR="007F5D17" w:rsidRDefault="00B1016C" w:rsidP="007F5D17">
      <w:pPr>
        <w:rPr>
          <w:rFonts w:ascii="Garamond" w:hAnsi="Garamond"/>
        </w:rPr>
      </w:pPr>
      <w:r>
        <w:rPr>
          <w:rFonts w:ascii="Garamond" w:hAnsi="Garamond"/>
        </w:rPr>
        <w:br w:type="column"/>
      </w:r>
    </w:p>
    <w:p w:rsidR="007F5D17" w:rsidRDefault="007F5D17" w:rsidP="007F5D17">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EB0587" w:rsidP="00472E5F">
            <w:pPr>
              <w:rPr>
                <w:rFonts w:ascii="Garamond" w:hAnsi="Garamond"/>
              </w:rPr>
            </w:pPr>
            <w:r>
              <w:rPr>
                <w:rFonts w:ascii="Garamond" w:hAnsi="Garamond"/>
              </w:rPr>
              <w:t>Graduation has undergone many improvements over the past three years, and enjoys high ratings across the campus.</w:t>
            </w:r>
          </w:p>
        </w:tc>
      </w:tr>
    </w:tbl>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EB0587" w:rsidP="00B9074E">
            <w:pPr>
              <w:rPr>
                <w:rFonts w:ascii="Garamond" w:hAnsi="Garamond"/>
              </w:rPr>
            </w:pPr>
            <w:r>
              <w:rPr>
                <w:rFonts w:ascii="Garamond" w:hAnsi="Garamond"/>
              </w:rPr>
              <w:t xml:space="preserve">No significant changes expected. </w:t>
            </w:r>
          </w:p>
          <w:p w:rsidR="007F5D17" w:rsidRDefault="007F5D17" w:rsidP="00B9074E">
            <w:pPr>
              <w:rPr>
                <w:rFonts w:ascii="Garamond" w:hAnsi="Garamond"/>
              </w:rPr>
            </w:pPr>
          </w:p>
        </w:tc>
      </w:tr>
    </w:tbl>
    <w:p w:rsidR="007F5D17" w:rsidRDefault="007F5D17" w:rsidP="007F5D17">
      <w:pPr>
        <w:rPr>
          <w:rFonts w:ascii="Garamond" w:hAnsi="Garamond"/>
        </w:rPr>
      </w:pPr>
    </w:p>
    <w:p w:rsidR="007F5D17" w:rsidRDefault="007F5D17" w:rsidP="007F5D17">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7726B" w:rsidRDefault="007F5D17">
      <w:pPr>
        <w:rPr>
          <w:rFonts w:ascii="Garamond" w:hAnsi="Garamond"/>
        </w:rPr>
      </w:pPr>
      <w:r>
        <w:rPr>
          <w:rFonts w:ascii="Garamond" w:hAnsi="Garamond"/>
        </w:rPr>
        <w:t>Attach suppor</w:t>
      </w:r>
      <w:r w:rsidR="00505A51">
        <w:rPr>
          <w:rFonts w:ascii="Garamond" w:hAnsi="Garamond"/>
        </w:rPr>
        <w:t>ting documents as appropriate.</w:t>
      </w:r>
    </w:p>
    <w:p w:rsidR="00B1016C" w:rsidRDefault="00B1016C">
      <w:pPr>
        <w:rPr>
          <w:rFonts w:ascii="Garamond" w:hAnsi="Garamond"/>
        </w:rPr>
      </w:pPr>
    </w:p>
    <w:p w:rsidR="00E2563E" w:rsidRDefault="00E2563E" w:rsidP="00E2563E">
      <w:pPr>
        <w:rPr>
          <w:rFonts w:ascii="Garamond" w:hAnsi="Garamond"/>
          <w:b/>
          <w:smallCaps/>
          <w:sz w:val="28"/>
          <w:szCs w:val="28"/>
        </w:rPr>
      </w:pPr>
      <w:r>
        <w:rPr>
          <w:rFonts w:ascii="Garamond" w:hAnsi="Garamond"/>
        </w:rPr>
        <w:br w:type="column"/>
      </w:r>
      <w:r>
        <w:rPr>
          <w:noProof/>
        </w:rPr>
        <w:lastRenderedPageBreak/>
        <w:drawing>
          <wp:anchor distT="0" distB="0" distL="114300" distR="114300" simplePos="0" relativeHeight="251661312" behindDoc="0" locked="0" layoutInCell="1" allowOverlap="0" wp14:anchorId="3B31E8D8" wp14:editId="04BE6F74">
            <wp:simplePos x="0" y="0"/>
            <wp:positionH relativeFrom="column">
              <wp:posOffset>97155</wp:posOffset>
            </wp:positionH>
            <wp:positionV relativeFrom="paragraph">
              <wp:posOffset>76200</wp:posOffset>
            </wp:positionV>
            <wp:extent cx="914400" cy="643890"/>
            <wp:effectExtent l="0" t="0" r="0" b="3810"/>
            <wp:wrapSquare wrapText="bothSides"/>
            <wp:docPr id="2" name="Picture 2"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E2563E" w:rsidRDefault="00E2563E" w:rsidP="00E2563E">
      <w:pPr>
        <w:rPr>
          <w:rFonts w:ascii="Garamond" w:hAnsi="Garamond"/>
          <w:b/>
          <w:smallCaps/>
          <w:sz w:val="28"/>
          <w:szCs w:val="28"/>
        </w:rPr>
      </w:pPr>
    </w:p>
    <w:p w:rsidR="00E2563E" w:rsidRPr="001E5F1F" w:rsidRDefault="00E2563E" w:rsidP="00E2563E">
      <w:pPr>
        <w:jc w:val="center"/>
        <w:rPr>
          <w:rFonts w:ascii="Garamond" w:hAnsi="Garamond"/>
          <w:b/>
          <w:bCs/>
          <w:smallCaps/>
          <w:sz w:val="44"/>
        </w:rPr>
      </w:pPr>
      <w:r w:rsidRPr="001E5F1F">
        <w:rPr>
          <w:rFonts w:ascii="Garamond" w:hAnsi="Garamond"/>
          <w:b/>
          <w:smallCaps/>
          <w:sz w:val="44"/>
        </w:rPr>
        <w:t>ANNUAL Program Review</w:t>
      </w:r>
      <w:r>
        <w:rPr>
          <w:rFonts w:ascii="Garamond" w:hAnsi="Garamond"/>
          <w:b/>
          <w:smallCaps/>
          <w:sz w:val="44"/>
        </w:rPr>
        <w:t xml:space="preserve"> 2015</w:t>
      </w:r>
    </w:p>
    <w:p w:rsidR="00E2563E" w:rsidRDefault="00E2563E" w:rsidP="00E2563E">
      <w:pPr>
        <w:rPr>
          <w:rFonts w:ascii="Garamond" w:hAnsi="Garamond"/>
          <w:b/>
          <w:smallCaps/>
          <w:sz w:val="28"/>
          <w:szCs w:val="28"/>
        </w:rPr>
      </w:pPr>
    </w:p>
    <w:p w:rsidR="00E2563E" w:rsidRDefault="00E2563E" w:rsidP="00E2563E">
      <w:r>
        <w:rPr>
          <w:rFonts w:ascii="Garamond" w:hAnsi="Garamond"/>
          <w:b/>
          <w:smallCaps/>
          <w:sz w:val="28"/>
          <w:szCs w:val="28"/>
        </w:rPr>
        <w:t>Name of Program/Department/Service Area: Admissions &amp; Records</w:t>
      </w:r>
    </w:p>
    <w:p w:rsidR="00E2563E" w:rsidRPr="00193597" w:rsidRDefault="00E2563E" w:rsidP="00E2563E">
      <w:pPr>
        <w:rPr>
          <w:sz w:val="10"/>
          <w:szCs w:val="10"/>
        </w:rPr>
      </w:pPr>
    </w:p>
    <w:p w:rsidR="00E2563E" w:rsidRDefault="00E2563E" w:rsidP="00E2563E">
      <w:r>
        <w:rPr>
          <w:rFonts w:ascii="Garamond" w:hAnsi="Garamond"/>
          <w:b/>
          <w:smallCaps/>
          <w:sz w:val="28"/>
          <w:szCs w:val="28"/>
        </w:rPr>
        <w:t>Name of Person Submitting this Review:</w:t>
      </w:r>
      <w:r>
        <w:t xml:space="preserve"> Leslie Mikesell</w:t>
      </w:r>
    </w:p>
    <w:p w:rsidR="00E2563E" w:rsidRPr="00193597" w:rsidRDefault="00E2563E" w:rsidP="00E2563E">
      <w:pPr>
        <w:rPr>
          <w:rFonts w:ascii="Garamond" w:hAnsi="Garamond"/>
          <w:b/>
          <w:smallCaps/>
          <w:sz w:val="10"/>
          <w:szCs w:val="10"/>
        </w:rPr>
      </w:pPr>
    </w:p>
    <w:p w:rsidR="00E2563E" w:rsidRDefault="00E2563E" w:rsidP="00E2563E">
      <w:r>
        <w:rPr>
          <w:rFonts w:ascii="Garamond" w:hAnsi="Garamond"/>
          <w:b/>
          <w:smallCaps/>
          <w:sz w:val="28"/>
          <w:szCs w:val="28"/>
        </w:rPr>
        <w:t>Date of Submission:</w:t>
      </w:r>
      <w:r>
        <w:t xml:space="preserve"> October 26, 2015</w:t>
      </w:r>
    </w:p>
    <w:p w:rsidR="00E2563E" w:rsidRPr="00193597" w:rsidRDefault="00E2563E" w:rsidP="00E2563E">
      <w:pPr>
        <w:rPr>
          <w:rFonts w:ascii="Garamond" w:hAnsi="Garamond"/>
          <w:sz w:val="10"/>
          <w:szCs w:val="10"/>
          <w:u w:val="thick"/>
        </w:rPr>
      </w:pPr>
    </w:p>
    <w:p w:rsidR="00E2563E" w:rsidRDefault="00E2563E" w:rsidP="00E2563E">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E2563E" w:rsidRDefault="00E2563E" w:rsidP="00E2563E">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E2563E" w:rsidRDefault="00E2563E" w:rsidP="00E2563E">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E2563E" w:rsidRDefault="00E2563E" w:rsidP="00E2563E">
      <w:pPr>
        <w:rPr>
          <w:rFonts w:ascii="Garamond" w:hAnsi="Garamond"/>
          <w:u w:val="thick"/>
        </w:rPr>
      </w:pPr>
    </w:p>
    <w:p w:rsidR="00E2563E" w:rsidRDefault="00E2563E" w:rsidP="00E2563E">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2563E" w:rsidRDefault="00E2563E" w:rsidP="00E2563E">
      <w:pPr>
        <w:rPr>
          <w:rFonts w:ascii="Garamond" w:hAnsi="Garamond"/>
        </w:rPr>
      </w:pPr>
      <w:r>
        <w:rPr>
          <w:rFonts w:ascii="Garamond" w:hAnsi="Garamond"/>
        </w:rPr>
        <w:t>Describe your progress on your previous year’s objectives:</w:t>
      </w:r>
    </w:p>
    <w:p w:rsidR="00E2563E" w:rsidRDefault="00E2563E" w:rsidP="00E2563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E2563E" w:rsidTr="001C79CA">
        <w:tc>
          <w:tcPr>
            <w:tcW w:w="4788" w:type="dxa"/>
            <w:tcBorders>
              <w:top w:val="single" w:sz="4" w:space="0" w:color="auto"/>
              <w:left w:val="single" w:sz="4" w:space="0" w:color="auto"/>
              <w:bottom w:val="nil"/>
              <w:right w:val="nil"/>
            </w:tcBorders>
            <w:hideMark/>
          </w:tcPr>
          <w:p w:rsidR="00E2563E" w:rsidRDefault="00E2563E" w:rsidP="001C79CA">
            <w:pPr>
              <w:rPr>
                <w:rFonts w:ascii="Garamond" w:hAnsi="Garamond"/>
                <w:b/>
              </w:rPr>
            </w:pPr>
            <w:r>
              <w:rPr>
                <w:rFonts w:ascii="Garamond" w:hAnsi="Garamond"/>
                <w:b/>
              </w:rPr>
              <w:t>Objective 1:</w:t>
            </w:r>
          </w:p>
          <w:p w:rsidR="00E2563E" w:rsidRDefault="00E2563E" w:rsidP="001C79CA">
            <w:pPr>
              <w:rPr>
                <w:rFonts w:ascii="Garamond" w:hAnsi="Garamond"/>
                <w:b/>
              </w:rPr>
            </w:pPr>
            <w:r>
              <w:rPr>
                <w:rFonts w:ascii="Garamond" w:hAnsi="Garamond"/>
                <w:b/>
              </w:rPr>
              <w:t>Technology</w:t>
            </w:r>
          </w:p>
          <w:p w:rsidR="00E2563E" w:rsidRDefault="00E2563E" w:rsidP="001C79CA">
            <w:pPr>
              <w:pStyle w:val="ListParagraph"/>
              <w:numPr>
                <w:ilvl w:val="0"/>
                <w:numId w:val="3"/>
              </w:numPr>
              <w:autoSpaceDE w:val="0"/>
              <w:autoSpaceDN w:val="0"/>
              <w:adjustRightInd w:val="0"/>
              <w:rPr>
                <w:sz w:val="20"/>
                <w:szCs w:val="20"/>
              </w:rPr>
            </w:pPr>
            <w:r w:rsidRPr="008D2FF7">
              <w:rPr>
                <w:sz w:val="20"/>
                <w:szCs w:val="20"/>
              </w:rPr>
              <w:t xml:space="preserve">The Chancellor’s Office is managing the new Open </w:t>
            </w:r>
            <w:proofErr w:type="spellStart"/>
            <w:r w:rsidRPr="008D2FF7">
              <w:rPr>
                <w:sz w:val="20"/>
                <w:szCs w:val="20"/>
              </w:rPr>
              <w:t>CCCApply</w:t>
            </w:r>
            <w:proofErr w:type="spellEnd"/>
            <w:r w:rsidRPr="008D2FF7">
              <w:rPr>
                <w:sz w:val="20"/>
                <w:szCs w:val="20"/>
              </w:rPr>
              <w:t xml:space="preserve"> and is not charging an annual fee. The benefits FRC would receive by implementing </w:t>
            </w:r>
            <w:proofErr w:type="spellStart"/>
            <w:r w:rsidRPr="008D2FF7">
              <w:rPr>
                <w:sz w:val="20"/>
                <w:szCs w:val="20"/>
              </w:rPr>
              <w:t>CCCApply</w:t>
            </w:r>
            <w:proofErr w:type="spellEnd"/>
            <w:r w:rsidRPr="008D2FF7">
              <w:rPr>
                <w:sz w:val="20"/>
                <w:szCs w:val="20"/>
              </w:rPr>
              <w:t xml:space="preserve"> are: </w:t>
            </w:r>
            <w:r>
              <w:rPr>
                <w:sz w:val="20"/>
                <w:szCs w:val="20"/>
              </w:rPr>
              <w:t xml:space="preserve">provide a gateway for students to apply to FRC; </w:t>
            </w:r>
            <w:r w:rsidRPr="008D2FF7">
              <w:rPr>
                <w:sz w:val="20"/>
                <w:szCs w:val="20"/>
              </w:rPr>
              <w:t>offer online courses through California Virtual Campus generating FTES without infrastructure difficulties</w:t>
            </w:r>
            <w:r>
              <w:rPr>
                <w:sz w:val="20"/>
                <w:szCs w:val="20"/>
              </w:rPr>
              <w:t>;</w:t>
            </w:r>
            <w:r w:rsidRPr="008D2FF7">
              <w:rPr>
                <w:sz w:val="20"/>
                <w:szCs w:val="20"/>
              </w:rPr>
              <w:t xml:space="preserve"> be in compliance with the California Community College Athletic Association and Title IX by delivering the Athletic Survey through the application process</w:t>
            </w:r>
            <w:r>
              <w:rPr>
                <w:sz w:val="20"/>
                <w:szCs w:val="20"/>
              </w:rPr>
              <w:t>;</w:t>
            </w:r>
            <w:r w:rsidRPr="008D2FF7">
              <w:rPr>
                <w:sz w:val="20"/>
                <w:szCs w:val="20"/>
              </w:rPr>
              <w:t xml:space="preserve"> and </w:t>
            </w:r>
            <w:r>
              <w:rPr>
                <w:sz w:val="20"/>
                <w:szCs w:val="20"/>
              </w:rPr>
              <w:t xml:space="preserve">provide </w:t>
            </w:r>
            <w:r w:rsidRPr="008D2FF7">
              <w:rPr>
                <w:sz w:val="20"/>
                <w:szCs w:val="20"/>
              </w:rPr>
              <w:t xml:space="preserve">a robust verification </w:t>
            </w:r>
            <w:r>
              <w:rPr>
                <w:sz w:val="20"/>
                <w:szCs w:val="20"/>
              </w:rPr>
              <w:t>for</w:t>
            </w:r>
            <w:r w:rsidRPr="008D2FF7">
              <w:rPr>
                <w:sz w:val="20"/>
                <w:szCs w:val="20"/>
              </w:rPr>
              <w:t xml:space="preserve"> </w:t>
            </w:r>
            <w:r>
              <w:rPr>
                <w:sz w:val="20"/>
                <w:szCs w:val="20"/>
              </w:rPr>
              <w:t xml:space="preserve">student </w:t>
            </w:r>
            <w:r w:rsidRPr="008D2FF7">
              <w:rPr>
                <w:sz w:val="20"/>
                <w:szCs w:val="20"/>
              </w:rPr>
              <w:t>residency.</w:t>
            </w:r>
            <w:r>
              <w:rPr>
                <w:sz w:val="20"/>
                <w:szCs w:val="20"/>
              </w:rPr>
              <w:t xml:space="preserve"> </w:t>
            </w:r>
          </w:p>
          <w:p w:rsidR="00E2563E" w:rsidRDefault="00E2563E" w:rsidP="001C79CA">
            <w:pPr>
              <w:pStyle w:val="ListParagraph"/>
              <w:autoSpaceDE w:val="0"/>
              <w:autoSpaceDN w:val="0"/>
              <w:adjustRightInd w:val="0"/>
              <w:ind w:left="360"/>
              <w:rPr>
                <w:sz w:val="20"/>
                <w:szCs w:val="20"/>
              </w:rPr>
            </w:pPr>
            <w:r w:rsidRPr="008D2FF7">
              <w:rPr>
                <w:sz w:val="20"/>
                <w:szCs w:val="20"/>
              </w:rPr>
              <w:t xml:space="preserve">Continue to work with Strata Information Group (SIG) </w:t>
            </w:r>
            <w:r>
              <w:rPr>
                <w:sz w:val="20"/>
                <w:szCs w:val="20"/>
              </w:rPr>
              <w:t xml:space="preserve">and </w:t>
            </w:r>
            <w:r w:rsidRPr="008D2FF7">
              <w:rPr>
                <w:sz w:val="20"/>
                <w:szCs w:val="20"/>
              </w:rPr>
              <w:t xml:space="preserve">FRC’s IT Department to implement the New </w:t>
            </w:r>
            <w:proofErr w:type="spellStart"/>
            <w:r w:rsidRPr="008D2FF7">
              <w:rPr>
                <w:sz w:val="20"/>
                <w:szCs w:val="20"/>
              </w:rPr>
              <w:t>OpenCCCApply</w:t>
            </w:r>
            <w:proofErr w:type="spellEnd"/>
            <w:r>
              <w:rPr>
                <w:sz w:val="20"/>
                <w:szCs w:val="20"/>
              </w:rPr>
              <w:t xml:space="preserve"> into Banner</w:t>
            </w:r>
            <w:r w:rsidRPr="008D2FF7">
              <w:rPr>
                <w:sz w:val="20"/>
                <w:szCs w:val="20"/>
              </w:rPr>
              <w:t xml:space="preserve">. </w:t>
            </w:r>
          </w:p>
          <w:p w:rsidR="00E2563E" w:rsidRDefault="00E2563E" w:rsidP="001C79CA">
            <w:pPr>
              <w:pStyle w:val="ListParagraph"/>
              <w:autoSpaceDE w:val="0"/>
              <w:autoSpaceDN w:val="0"/>
              <w:adjustRightInd w:val="0"/>
              <w:ind w:left="360"/>
              <w:rPr>
                <w:sz w:val="20"/>
                <w:szCs w:val="20"/>
              </w:rPr>
            </w:pPr>
            <w:r>
              <w:rPr>
                <w:sz w:val="20"/>
                <w:szCs w:val="20"/>
              </w:rPr>
              <w:t xml:space="preserve"> (SIG, Nick Boyd, Ravi Pinjala, Maggie Gliozzo, Dr. Pierson, Leslie Mikesell)</w:t>
            </w:r>
          </w:p>
          <w:p w:rsidR="00E2563E" w:rsidRDefault="00E2563E" w:rsidP="001C79CA">
            <w:pPr>
              <w:pStyle w:val="ListParagraph"/>
              <w:autoSpaceDE w:val="0"/>
              <w:autoSpaceDN w:val="0"/>
              <w:adjustRightInd w:val="0"/>
              <w:ind w:left="360"/>
              <w:rPr>
                <w:sz w:val="20"/>
                <w:szCs w:val="20"/>
              </w:rPr>
            </w:pPr>
          </w:p>
          <w:p w:rsidR="00E2563E" w:rsidRPr="00FA2AE4" w:rsidRDefault="00E2563E" w:rsidP="001C79CA">
            <w:pPr>
              <w:pStyle w:val="ListParagraph"/>
              <w:numPr>
                <w:ilvl w:val="0"/>
                <w:numId w:val="3"/>
              </w:numPr>
              <w:autoSpaceDE w:val="0"/>
              <w:autoSpaceDN w:val="0"/>
              <w:adjustRightInd w:val="0"/>
              <w:rPr>
                <w:rFonts w:ascii="Garamond" w:hAnsi="Garamond"/>
              </w:rPr>
            </w:pPr>
            <w:r>
              <w:rPr>
                <w:sz w:val="20"/>
                <w:szCs w:val="20"/>
              </w:rPr>
              <w:t xml:space="preserve">Implement </w:t>
            </w:r>
            <w:proofErr w:type="spellStart"/>
            <w:r>
              <w:rPr>
                <w:sz w:val="20"/>
                <w:szCs w:val="20"/>
              </w:rPr>
              <w:t>Ellucian</w:t>
            </w:r>
            <w:proofErr w:type="spellEnd"/>
            <w:r>
              <w:rPr>
                <w:sz w:val="20"/>
                <w:szCs w:val="20"/>
              </w:rPr>
              <w:t xml:space="preserve"> </w:t>
            </w:r>
            <w:proofErr w:type="spellStart"/>
            <w:r>
              <w:rPr>
                <w:sz w:val="20"/>
                <w:szCs w:val="20"/>
              </w:rPr>
              <w:t>eTranscript</w:t>
            </w:r>
            <w:proofErr w:type="spellEnd"/>
            <w:r>
              <w:rPr>
                <w:sz w:val="20"/>
                <w:szCs w:val="20"/>
              </w:rPr>
              <w:t xml:space="preserve"> and phase 2 of electronic transcript services through the National Clearinghouse. FRC’s IT Department will apply the application layers: Transcript Partner, </w:t>
            </w:r>
            <w:proofErr w:type="spellStart"/>
            <w:r>
              <w:rPr>
                <w:sz w:val="20"/>
                <w:szCs w:val="20"/>
              </w:rPr>
              <w:t>Ellucian</w:t>
            </w:r>
            <w:proofErr w:type="spellEnd"/>
            <w:r>
              <w:rPr>
                <w:sz w:val="20"/>
                <w:szCs w:val="20"/>
              </w:rPr>
              <w:t xml:space="preserve"> </w:t>
            </w:r>
            <w:proofErr w:type="spellStart"/>
            <w:r>
              <w:rPr>
                <w:sz w:val="20"/>
                <w:szCs w:val="20"/>
              </w:rPr>
              <w:t>eTranscripts</w:t>
            </w:r>
            <w:proofErr w:type="spellEnd"/>
            <w:r>
              <w:rPr>
                <w:sz w:val="20"/>
                <w:szCs w:val="20"/>
              </w:rPr>
              <w:t xml:space="preserve"> Cloud, and </w:t>
            </w:r>
            <w:proofErr w:type="spellStart"/>
            <w:r>
              <w:rPr>
                <w:sz w:val="20"/>
                <w:szCs w:val="20"/>
              </w:rPr>
              <w:t>Ellucian</w:t>
            </w:r>
            <w:proofErr w:type="spellEnd"/>
            <w:r>
              <w:rPr>
                <w:sz w:val="20"/>
                <w:szCs w:val="20"/>
              </w:rPr>
              <w:t xml:space="preserve"> ERP. Once installed, the A&amp;R team will test before deploying.</w:t>
            </w:r>
          </w:p>
          <w:p w:rsidR="00E2563E" w:rsidRDefault="00E2563E" w:rsidP="001C79CA">
            <w:pPr>
              <w:pStyle w:val="ListParagraph"/>
              <w:autoSpaceDE w:val="0"/>
              <w:autoSpaceDN w:val="0"/>
              <w:adjustRightInd w:val="0"/>
              <w:ind w:left="360"/>
              <w:rPr>
                <w:sz w:val="20"/>
                <w:szCs w:val="20"/>
              </w:rPr>
            </w:pPr>
            <w:r>
              <w:rPr>
                <w:sz w:val="20"/>
                <w:szCs w:val="20"/>
              </w:rPr>
              <w:t xml:space="preserve">(Nick Boyd, Ravi Pinjala, Maggie Gliozzo, Dr. Pierson, Julie </w:t>
            </w:r>
            <w:proofErr w:type="spellStart"/>
            <w:r>
              <w:rPr>
                <w:sz w:val="20"/>
                <w:szCs w:val="20"/>
              </w:rPr>
              <w:t>Orloff</w:t>
            </w:r>
            <w:proofErr w:type="spellEnd"/>
            <w:r>
              <w:rPr>
                <w:sz w:val="20"/>
                <w:szCs w:val="20"/>
              </w:rPr>
              <w:t>, Cathy Riley, Leslie Mikesell)</w:t>
            </w:r>
          </w:p>
          <w:p w:rsidR="00E2563E" w:rsidRDefault="00E2563E" w:rsidP="001C79CA">
            <w:pPr>
              <w:pStyle w:val="ListParagraph"/>
              <w:autoSpaceDE w:val="0"/>
              <w:autoSpaceDN w:val="0"/>
              <w:adjustRightInd w:val="0"/>
              <w:ind w:left="360"/>
              <w:rPr>
                <w:sz w:val="20"/>
                <w:szCs w:val="20"/>
              </w:rPr>
            </w:pPr>
          </w:p>
          <w:p w:rsidR="00E2563E" w:rsidRDefault="00E2563E" w:rsidP="001C79CA">
            <w:pPr>
              <w:pStyle w:val="ListParagraph"/>
              <w:numPr>
                <w:ilvl w:val="0"/>
                <w:numId w:val="3"/>
              </w:numPr>
              <w:autoSpaceDE w:val="0"/>
              <w:autoSpaceDN w:val="0"/>
              <w:adjustRightInd w:val="0"/>
              <w:rPr>
                <w:sz w:val="20"/>
                <w:szCs w:val="20"/>
              </w:rPr>
            </w:pPr>
            <w:r>
              <w:rPr>
                <w:sz w:val="20"/>
                <w:szCs w:val="20"/>
              </w:rPr>
              <w:t xml:space="preserve">SIG to provide training </w:t>
            </w:r>
            <w:r w:rsidRPr="0093237D">
              <w:rPr>
                <w:sz w:val="20"/>
                <w:szCs w:val="20"/>
              </w:rPr>
              <w:t>for Population Selection and S</w:t>
            </w:r>
            <w:r>
              <w:rPr>
                <w:sz w:val="20"/>
                <w:szCs w:val="20"/>
              </w:rPr>
              <w:t>tructure Query Language (SQL)</w:t>
            </w:r>
            <w:r w:rsidRPr="0093237D">
              <w:rPr>
                <w:sz w:val="20"/>
                <w:szCs w:val="20"/>
              </w:rPr>
              <w:t xml:space="preserve"> to extract data from Internet Native Banner</w:t>
            </w:r>
            <w:r>
              <w:rPr>
                <w:sz w:val="20"/>
                <w:szCs w:val="20"/>
              </w:rPr>
              <w:t xml:space="preserve"> and create schema for SQL statements</w:t>
            </w:r>
            <w:r w:rsidRPr="0093237D">
              <w:rPr>
                <w:sz w:val="20"/>
                <w:szCs w:val="20"/>
              </w:rPr>
              <w:t xml:space="preserve">. The Student </w:t>
            </w:r>
            <w:r>
              <w:rPr>
                <w:sz w:val="20"/>
                <w:szCs w:val="20"/>
              </w:rPr>
              <w:t xml:space="preserve">Success and Support </w:t>
            </w:r>
            <w:r w:rsidRPr="0093237D">
              <w:rPr>
                <w:sz w:val="20"/>
                <w:szCs w:val="20"/>
              </w:rPr>
              <w:t>Program will fund this training.</w:t>
            </w:r>
          </w:p>
          <w:p w:rsidR="00E2563E" w:rsidRDefault="00E2563E" w:rsidP="001C79CA">
            <w:pPr>
              <w:pStyle w:val="ListParagraph"/>
              <w:autoSpaceDE w:val="0"/>
              <w:autoSpaceDN w:val="0"/>
              <w:adjustRightInd w:val="0"/>
              <w:ind w:left="360"/>
              <w:rPr>
                <w:sz w:val="20"/>
                <w:szCs w:val="20"/>
              </w:rPr>
            </w:pPr>
            <w:r w:rsidRPr="0093237D">
              <w:rPr>
                <w:sz w:val="20"/>
                <w:szCs w:val="20"/>
              </w:rPr>
              <w:t>(SIG, Nick Boyd, Dr. Pierson, Maggie Gliozzo, Leslie Mikesell)</w:t>
            </w:r>
          </w:p>
          <w:p w:rsidR="00E2563E" w:rsidRDefault="00E2563E" w:rsidP="001C79CA">
            <w:pPr>
              <w:pStyle w:val="ListParagraph"/>
              <w:numPr>
                <w:ilvl w:val="0"/>
                <w:numId w:val="3"/>
              </w:numPr>
              <w:autoSpaceDE w:val="0"/>
              <w:autoSpaceDN w:val="0"/>
              <w:adjustRightInd w:val="0"/>
              <w:rPr>
                <w:sz w:val="20"/>
                <w:szCs w:val="20"/>
              </w:rPr>
            </w:pPr>
            <w:r>
              <w:rPr>
                <w:sz w:val="20"/>
                <w:szCs w:val="20"/>
              </w:rPr>
              <w:lastRenderedPageBreak/>
              <w:t>With the addition of the Meadow Apartments and all the student housing being processing through Students Accounts, it is imperative that the Housing Module be deployed. Training and a procedural manual will be provided to all residence hall staff.</w:t>
            </w:r>
          </w:p>
          <w:p w:rsidR="00E2563E" w:rsidRDefault="00E2563E" w:rsidP="001C79CA">
            <w:pPr>
              <w:pStyle w:val="ListParagraph"/>
              <w:autoSpaceDE w:val="0"/>
              <w:autoSpaceDN w:val="0"/>
              <w:adjustRightInd w:val="0"/>
              <w:ind w:left="360"/>
              <w:rPr>
                <w:sz w:val="20"/>
                <w:szCs w:val="20"/>
              </w:rPr>
            </w:pPr>
            <w:r>
              <w:rPr>
                <w:sz w:val="20"/>
                <w:szCs w:val="20"/>
              </w:rPr>
              <w:t xml:space="preserve">(Lisa </w:t>
            </w:r>
            <w:proofErr w:type="spellStart"/>
            <w:r>
              <w:rPr>
                <w:sz w:val="20"/>
                <w:szCs w:val="20"/>
              </w:rPr>
              <w:t>Noia</w:t>
            </w:r>
            <w:proofErr w:type="spellEnd"/>
            <w:r>
              <w:rPr>
                <w:sz w:val="20"/>
                <w:szCs w:val="20"/>
              </w:rPr>
              <w:t>, Sarah Ritchie, Leslie Mikesell)</w:t>
            </w:r>
          </w:p>
          <w:p w:rsidR="00E2563E" w:rsidRPr="00D37233" w:rsidRDefault="00E2563E" w:rsidP="001C79CA">
            <w:pPr>
              <w:pStyle w:val="ListParagraph"/>
              <w:autoSpaceDE w:val="0"/>
              <w:autoSpaceDN w:val="0"/>
              <w:adjustRightInd w:val="0"/>
              <w:ind w:left="360"/>
              <w:rPr>
                <w:sz w:val="20"/>
                <w:szCs w:val="20"/>
              </w:rPr>
            </w:pPr>
          </w:p>
          <w:p w:rsidR="00E2563E" w:rsidRDefault="00E2563E" w:rsidP="001C79CA">
            <w:pPr>
              <w:pStyle w:val="ListParagraph"/>
              <w:numPr>
                <w:ilvl w:val="0"/>
                <w:numId w:val="3"/>
              </w:numPr>
              <w:autoSpaceDE w:val="0"/>
              <w:autoSpaceDN w:val="0"/>
              <w:adjustRightInd w:val="0"/>
              <w:rPr>
                <w:sz w:val="20"/>
                <w:szCs w:val="20"/>
              </w:rPr>
            </w:pPr>
            <w:r>
              <w:rPr>
                <w:sz w:val="20"/>
                <w:szCs w:val="20"/>
              </w:rPr>
              <w:t>Title 5, Section 59020 et seq. and Federal Rules of Civil Procedure, Rules 16, 26, 33, 34, 37, and 45 give the guidelines for record retention and destruction. Beginning the spring of 1989 a system was developed to track the storage of permanent documents. Currently the A&amp;R department has over 100 boxes in storage. These documents are stored in the Maintenance warehouse being exposed to water damage, rodents, are not readily available for A&amp;R staff to assist students, and not stored in a secure area. To improve employee efficiency and provide information for archived records in a timely manner, the ability to store documents electronically is necessary. The Fujitsu Document Scanner fi-7180 provides software to manage the storage of electronic documents.</w:t>
            </w:r>
          </w:p>
          <w:p w:rsidR="00E2563E" w:rsidRDefault="00E2563E" w:rsidP="001C79CA">
            <w:pPr>
              <w:pStyle w:val="ListParagraph"/>
              <w:autoSpaceDE w:val="0"/>
              <w:autoSpaceDN w:val="0"/>
              <w:adjustRightInd w:val="0"/>
              <w:ind w:left="360"/>
              <w:rPr>
                <w:sz w:val="20"/>
                <w:szCs w:val="20"/>
              </w:rPr>
            </w:pPr>
          </w:p>
          <w:p w:rsidR="00E2563E" w:rsidRDefault="00E2563E" w:rsidP="001C79CA">
            <w:pPr>
              <w:pStyle w:val="ListParagraph"/>
              <w:numPr>
                <w:ilvl w:val="0"/>
                <w:numId w:val="3"/>
              </w:numPr>
              <w:autoSpaceDE w:val="0"/>
              <w:autoSpaceDN w:val="0"/>
              <w:adjustRightInd w:val="0"/>
              <w:rPr>
                <w:sz w:val="20"/>
                <w:szCs w:val="20"/>
              </w:rPr>
            </w:pPr>
            <w:r>
              <w:rPr>
                <w:sz w:val="20"/>
                <w:szCs w:val="20"/>
              </w:rPr>
              <w:t>With the increase of technology and the demand to provide immediate student support for the Student and Faculty Portal, it is necessary to upgrade the A&amp;R Department computers.</w:t>
            </w:r>
          </w:p>
          <w:p w:rsidR="00E2563E" w:rsidRDefault="00E2563E" w:rsidP="001C79CA">
            <w:pPr>
              <w:pStyle w:val="ListParagraph"/>
              <w:autoSpaceDE w:val="0"/>
              <w:autoSpaceDN w:val="0"/>
              <w:adjustRightInd w:val="0"/>
              <w:ind w:left="360"/>
              <w:rPr>
                <w:sz w:val="20"/>
                <w:szCs w:val="20"/>
              </w:rPr>
            </w:pPr>
            <w:r>
              <w:rPr>
                <w:sz w:val="20"/>
                <w:szCs w:val="20"/>
              </w:rPr>
              <w:t xml:space="preserve">(Nick Boyd, Mark Downey) </w:t>
            </w:r>
          </w:p>
          <w:p w:rsidR="00E2563E" w:rsidRPr="00024D9A" w:rsidRDefault="00E2563E" w:rsidP="001C79CA">
            <w:pPr>
              <w:rPr>
                <w:rFonts w:ascii="Garamond" w:hAnsi="Garamond"/>
                <w:b/>
              </w:rPr>
            </w:pPr>
          </w:p>
        </w:tc>
        <w:tc>
          <w:tcPr>
            <w:tcW w:w="5017" w:type="dxa"/>
            <w:tcBorders>
              <w:top w:val="single" w:sz="4" w:space="0" w:color="auto"/>
              <w:left w:val="nil"/>
              <w:bottom w:val="nil"/>
              <w:right w:val="single" w:sz="4" w:space="0" w:color="auto"/>
            </w:tcBorders>
            <w:hideMark/>
          </w:tcPr>
          <w:p w:rsidR="00E2563E" w:rsidRDefault="00E2563E" w:rsidP="001C79CA">
            <w:pPr>
              <w:rPr>
                <w:rFonts w:ascii="Garamond" w:hAnsi="Garamond"/>
                <w:b/>
              </w:rPr>
            </w:pPr>
            <w:r>
              <w:rPr>
                <w:rFonts w:ascii="Garamond" w:hAnsi="Garamond"/>
                <w:b/>
              </w:rPr>
              <w:lastRenderedPageBreak/>
              <w:t>Summary of Progress:</w:t>
            </w:r>
          </w:p>
          <w:p w:rsidR="00E2563E" w:rsidRDefault="00E2563E" w:rsidP="001C79CA">
            <w:pPr>
              <w:rPr>
                <w:rFonts w:ascii="Garamond" w:hAnsi="Garamond"/>
                <w:b/>
              </w:rPr>
            </w:pPr>
            <w:r>
              <w:rPr>
                <w:rFonts w:ascii="Garamond" w:hAnsi="Garamond"/>
                <w:b/>
              </w:rPr>
              <w:t xml:space="preserve">  </w:t>
            </w:r>
          </w:p>
          <w:p w:rsidR="00E2563E" w:rsidRPr="00716A28" w:rsidRDefault="00E2563E" w:rsidP="001C79CA">
            <w:pPr>
              <w:pStyle w:val="ListParagraph"/>
              <w:numPr>
                <w:ilvl w:val="0"/>
                <w:numId w:val="2"/>
              </w:numPr>
              <w:rPr>
                <w:sz w:val="20"/>
                <w:szCs w:val="20"/>
              </w:rPr>
            </w:pPr>
            <w:r w:rsidRPr="00716A28">
              <w:rPr>
                <w:sz w:val="20"/>
                <w:szCs w:val="20"/>
              </w:rPr>
              <w:t xml:space="preserve">Open </w:t>
            </w:r>
            <w:proofErr w:type="spellStart"/>
            <w:r w:rsidRPr="00716A28">
              <w:rPr>
                <w:sz w:val="20"/>
                <w:szCs w:val="20"/>
              </w:rPr>
              <w:t>CCCApply</w:t>
            </w:r>
            <w:proofErr w:type="spellEnd"/>
            <w:r w:rsidRPr="00716A28">
              <w:rPr>
                <w:sz w:val="20"/>
                <w:szCs w:val="20"/>
              </w:rPr>
              <w:t xml:space="preserve"> </w:t>
            </w:r>
            <w:r>
              <w:rPr>
                <w:sz w:val="20"/>
                <w:szCs w:val="20"/>
              </w:rPr>
              <w:t xml:space="preserve">was not deployed </w:t>
            </w:r>
            <w:r w:rsidRPr="00716A28">
              <w:rPr>
                <w:sz w:val="20"/>
                <w:szCs w:val="20"/>
              </w:rPr>
              <w:t xml:space="preserve">due to </w:t>
            </w:r>
            <w:r>
              <w:rPr>
                <w:sz w:val="20"/>
                <w:szCs w:val="20"/>
              </w:rPr>
              <w:t xml:space="preserve">IT Department </w:t>
            </w:r>
            <w:r w:rsidRPr="00716A28">
              <w:rPr>
                <w:sz w:val="20"/>
                <w:szCs w:val="20"/>
              </w:rPr>
              <w:t xml:space="preserve">programming issues. FRC is contracting with a </w:t>
            </w:r>
            <w:r>
              <w:rPr>
                <w:sz w:val="20"/>
                <w:szCs w:val="20"/>
              </w:rPr>
              <w:t xml:space="preserve">private contractor </w:t>
            </w:r>
            <w:r w:rsidRPr="00716A28">
              <w:rPr>
                <w:sz w:val="20"/>
                <w:szCs w:val="20"/>
              </w:rPr>
              <w:t xml:space="preserve">to write the code </w:t>
            </w:r>
            <w:r>
              <w:rPr>
                <w:sz w:val="20"/>
                <w:szCs w:val="20"/>
              </w:rPr>
              <w:t xml:space="preserve">for </w:t>
            </w:r>
            <w:proofErr w:type="spellStart"/>
            <w:r>
              <w:rPr>
                <w:sz w:val="20"/>
                <w:szCs w:val="20"/>
              </w:rPr>
              <w:t>CCCApply</w:t>
            </w:r>
            <w:proofErr w:type="spellEnd"/>
            <w:r>
              <w:rPr>
                <w:sz w:val="20"/>
                <w:szCs w:val="20"/>
              </w:rPr>
              <w:t xml:space="preserve">. </w:t>
            </w:r>
            <w:r w:rsidRPr="00716A28">
              <w:rPr>
                <w:sz w:val="20"/>
                <w:szCs w:val="20"/>
              </w:rPr>
              <w:t xml:space="preserve">FRC’s IT Department will </w:t>
            </w:r>
            <w:r>
              <w:rPr>
                <w:sz w:val="20"/>
                <w:szCs w:val="20"/>
              </w:rPr>
              <w:t xml:space="preserve">write the code for </w:t>
            </w:r>
            <w:r w:rsidRPr="00716A28">
              <w:rPr>
                <w:sz w:val="20"/>
                <w:szCs w:val="20"/>
              </w:rPr>
              <w:t>the Shibboleth</w:t>
            </w:r>
            <w:r>
              <w:rPr>
                <w:sz w:val="20"/>
                <w:szCs w:val="20"/>
              </w:rPr>
              <w:t xml:space="preserve"> platform to activate the single sign-on program.</w:t>
            </w:r>
          </w:p>
          <w:p w:rsidR="00E2563E" w:rsidRPr="00716A28" w:rsidRDefault="00E2563E" w:rsidP="001C79CA">
            <w:pPr>
              <w:pStyle w:val="ListParagraph"/>
              <w:rPr>
                <w:sz w:val="20"/>
                <w:szCs w:val="20"/>
              </w:rPr>
            </w:pPr>
          </w:p>
          <w:p w:rsidR="00E2563E" w:rsidRPr="00716A28" w:rsidRDefault="00E2563E" w:rsidP="001C79CA">
            <w:pPr>
              <w:pStyle w:val="ListParagraph"/>
              <w:rPr>
                <w:sz w:val="20"/>
                <w:szCs w:val="20"/>
              </w:rPr>
            </w:pPr>
          </w:p>
          <w:p w:rsidR="00E2563E" w:rsidRPr="00716A28" w:rsidRDefault="00E2563E" w:rsidP="001C79CA">
            <w:pPr>
              <w:pStyle w:val="ListParagraph"/>
              <w:rPr>
                <w:sz w:val="20"/>
                <w:szCs w:val="20"/>
              </w:rPr>
            </w:pPr>
          </w:p>
          <w:p w:rsidR="00E2563E" w:rsidRPr="00716A28" w:rsidRDefault="00E2563E" w:rsidP="001C79CA">
            <w:pPr>
              <w:pStyle w:val="ListParagraph"/>
              <w:rPr>
                <w:sz w:val="20"/>
                <w:szCs w:val="20"/>
              </w:rPr>
            </w:pPr>
          </w:p>
          <w:p w:rsidR="00E2563E" w:rsidRPr="00716A28" w:rsidRDefault="00E2563E" w:rsidP="001C79CA">
            <w:pPr>
              <w:pStyle w:val="ListParagraph"/>
              <w:rPr>
                <w:sz w:val="20"/>
                <w:szCs w:val="20"/>
              </w:rPr>
            </w:pPr>
          </w:p>
          <w:p w:rsidR="00E2563E" w:rsidRPr="00716A28" w:rsidRDefault="00E2563E" w:rsidP="001C79CA">
            <w:pPr>
              <w:rPr>
                <w:sz w:val="20"/>
                <w:szCs w:val="20"/>
              </w:rPr>
            </w:pPr>
          </w:p>
          <w:p w:rsidR="00E2563E" w:rsidRDefault="00E2563E" w:rsidP="001C79CA">
            <w:pPr>
              <w:pStyle w:val="ListParagraph"/>
              <w:rPr>
                <w:sz w:val="20"/>
                <w:szCs w:val="20"/>
              </w:rPr>
            </w:pPr>
          </w:p>
          <w:p w:rsidR="00E2563E" w:rsidRDefault="00E2563E" w:rsidP="001C79CA">
            <w:pPr>
              <w:pStyle w:val="ListParagraph"/>
              <w:rPr>
                <w:sz w:val="20"/>
                <w:szCs w:val="20"/>
              </w:rPr>
            </w:pPr>
          </w:p>
          <w:p w:rsidR="00E2563E" w:rsidRPr="00716A28" w:rsidRDefault="00E2563E" w:rsidP="001C79CA">
            <w:pPr>
              <w:pStyle w:val="ListParagraph"/>
              <w:rPr>
                <w:sz w:val="20"/>
                <w:szCs w:val="20"/>
              </w:rPr>
            </w:pPr>
          </w:p>
          <w:p w:rsidR="00E2563E" w:rsidRDefault="00E2563E" w:rsidP="001C79CA">
            <w:pPr>
              <w:pStyle w:val="ListParagraph"/>
              <w:rPr>
                <w:sz w:val="20"/>
                <w:szCs w:val="20"/>
              </w:rPr>
            </w:pPr>
          </w:p>
          <w:p w:rsidR="00E2563E" w:rsidRPr="00716A28" w:rsidRDefault="00E2563E" w:rsidP="001C79CA">
            <w:pPr>
              <w:pStyle w:val="ListParagraph"/>
              <w:rPr>
                <w:sz w:val="20"/>
                <w:szCs w:val="20"/>
              </w:rPr>
            </w:pPr>
          </w:p>
          <w:p w:rsidR="00E2563E" w:rsidRPr="00716A28" w:rsidRDefault="00E2563E" w:rsidP="001C79CA">
            <w:pPr>
              <w:pStyle w:val="ListParagraph"/>
              <w:numPr>
                <w:ilvl w:val="0"/>
                <w:numId w:val="2"/>
              </w:numPr>
              <w:rPr>
                <w:sz w:val="20"/>
                <w:szCs w:val="20"/>
              </w:rPr>
            </w:pPr>
            <w:r w:rsidRPr="00716A28">
              <w:rPr>
                <w:sz w:val="20"/>
                <w:szCs w:val="20"/>
              </w:rPr>
              <w:t>Due</w:t>
            </w:r>
            <w:r>
              <w:rPr>
                <w:sz w:val="20"/>
                <w:szCs w:val="20"/>
              </w:rPr>
              <w:t xml:space="preserve"> to IT Department programming issues/</w:t>
            </w:r>
            <w:r w:rsidRPr="00716A28">
              <w:rPr>
                <w:sz w:val="20"/>
                <w:szCs w:val="20"/>
              </w:rPr>
              <w:t xml:space="preserve">staffing the application layers to implement </w:t>
            </w:r>
            <w:proofErr w:type="spellStart"/>
            <w:r w:rsidRPr="00716A28">
              <w:rPr>
                <w:sz w:val="20"/>
                <w:szCs w:val="20"/>
              </w:rPr>
              <w:t>eTranscripts</w:t>
            </w:r>
            <w:proofErr w:type="spellEnd"/>
            <w:r w:rsidRPr="00716A28">
              <w:rPr>
                <w:sz w:val="20"/>
                <w:szCs w:val="20"/>
              </w:rPr>
              <w:t xml:space="preserve"> </w:t>
            </w:r>
            <w:r>
              <w:rPr>
                <w:sz w:val="20"/>
                <w:szCs w:val="20"/>
              </w:rPr>
              <w:t>were not deployed</w:t>
            </w:r>
            <w:r w:rsidRPr="00716A28">
              <w:rPr>
                <w:sz w:val="20"/>
                <w:szCs w:val="20"/>
              </w:rPr>
              <w:t>.</w:t>
            </w:r>
            <w:r>
              <w:rPr>
                <w:sz w:val="20"/>
                <w:szCs w:val="20"/>
              </w:rPr>
              <w:t xml:space="preserve"> FRC is not in compliance with Assembly Bill No. 1056 by not offering electronic transcripts. </w:t>
            </w:r>
          </w:p>
          <w:p w:rsidR="00E2563E" w:rsidRPr="00716A28" w:rsidRDefault="00E2563E" w:rsidP="001C79CA">
            <w:pPr>
              <w:rPr>
                <w:sz w:val="20"/>
                <w:szCs w:val="20"/>
              </w:rPr>
            </w:pPr>
          </w:p>
          <w:p w:rsidR="00E2563E" w:rsidRDefault="00E2563E" w:rsidP="001C79CA">
            <w:pPr>
              <w:rPr>
                <w:sz w:val="20"/>
                <w:szCs w:val="20"/>
              </w:rPr>
            </w:pPr>
          </w:p>
          <w:p w:rsidR="00E2563E" w:rsidRPr="00716A28" w:rsidRDefault="00E2563E" w:rsidP="001C79CA">
            <w:pPr>
              <w:rPr>
                <w:sz w:val="20"/>
                <w:szCs w:val="20"/>
              </w:rPr>
            </w:pPr>
          </w:p>
          <w:p w:rsidR="00E2563E" w:rsidRPr="00716A28" w:rsidRDefault="00E2563E" w:rsidP="001C79CA">
            <w:pPr>
              <w:rPr>
                <w:sz w:val="20"/>
                <w:szCs w:val="20"/>
              </w:rPr>
            </w:pPr>
          </w:p>
          <w:p w:rsidR="00E2563E" w:rsidRPr="00716A28" w:rsidRDefault="00E2563E" w:rsidP="001C79CA">
            <w:pPr>
              <w:pStyle w:val="ListParagraph"/>
              <w:numPr>
                <w:ilvl w:val="0"/>
                <w:numId w:val="2"/>
              </w:numPr>
              <w:rPr>
                <w:sz w:val="20"/>
                <w:szCs w:val="20"/>
              </w:rPr>
            </w:pPr>
            <w:r w:rsidRPr="00716A28">
              <w:rPr>
                <w:sz w:val="20"/>
                <w:szCs w:val="20"/>
              </w:rPr>
              <w:t>Strata Information Group (SIG) provided remote training for Population Selection and onsite training for Structure Query Language training</w:t>
            </w:r>
            <w:r>
              <w:rPr>
                <w:sz w:val="20"/>
                <w:szCs w:val="20"/>
              </w:rPr>
              <w:t>. The director and one staff member attended both trainings</w:t>
            </w:r>
            <w:r w:rsidRPr="00716A28">
              <w:rPr>
                <w:sz w:val="20"/>
                <w:szCs w:val="20"/>
              </w:rPr>
              <w:t>.</w:t>
            </w:r>
            <w:r>
              <w:rPr>
                <w:sz w:val="20"/>
                <w:szCs w:val="20"/>
              </w:rPr>
              <w:t xml:space="preserve"> This training was funded by SSSP.</w:t>
            </w:r>
          </w:p>
          <w:p w:rsidR="00E2563E" w:rsidRDefault="00E2563E" w:rsidP="001C79CA">
            <w:pPr>
              <w:pStyle w:val="ListParagraph"/>
              <w:rPr>
                <w:sz w:val="20"/>
                <w:szCs w:val="20"/>
              </w:rPr>
            </w:pPr>
          </w:p>
          <w:p w:rsidR="00E2563E" w:rsidRDefault="00E2563E" w:rsidP="001C79CA">
            <w:pPr>
              <w:pStyle w:val="ListParagraph"/>
              <w:rPr>
                <w:sz w:val="20"/>
                <w:szCs w:val="20"/>
              </w:rPr>
            </w:pPr>
          </w:p>
          <w:p w:rsidR="00E2563E" w:rsidRPr="00716A28" w:rsidRDefault="00E2563E" w:rsidP="001C79CA">
            <w:pPr>
              <w:pStyle w:val="ListParagraph"/>
              <w:rPr>
                <w:sz w:val="20"/>
                <w:szCs w:val="20"/>
              </w:rPr>
            </w:pPr>
          </w:p>
          <w:p w:rsidR="00E2563E" w:rsidRPr="00716A28" w:rsidRDefault="00E2563E" w:rsidP="001C79CA">
            <w:pPr>
              <w:pStyle w:val="ListParagraph"/>
              <w:numPr>
                <w:ilvl w:val="0"/>
                <w:numId w:val="2"/>
              </w:numPr>
              <w:rPr>
                <w:sz w:val="20"/>
                <w:szCs w:val="20"/>
              </w:rPr>
            </w:pPr>
            <w:r w:rsidRPr="00716A28">
              <w:rPr>
                <w:sz w:val="20"/>
                <w:szCs w:val="20"/>
              </w:rPr>
              <w:lastRenderedPageBreak/>
              <w:t xml:space="preserve">Due to the </w:t>
            </w:r>
            <w:r>
              <w:rPr>
                <w:sz w:val="20"/>
                <w:szCs w:val="20"/>
              </w:rPr>
              <w:t xml:space="preserve">move of the </w:t>
            </w:r>
            <w:r w:rsidRPr="00716A28">
              <w:rPr>
                <w:sz w:val="20"/>
                <w:szCs w:val="20"/>
              </w:rPr>
              <w:t>A&amp;R Department</w:t>
            </w:r>
            <w:r>
              <w:rPr>
                <w:sz w:val="20"/>
                <w:szCs w:val="20"/>
              </w:rPr>
              <w:t xml:space="preserve">, </w:t>
            </w:r>
            <w:r w:rsidRPr="00716A28">
              <w:rPr>
                <w:sz w:val="20"/>
                <w:szCs w:val="20"/>
              </w:rPr>
              <w:t xml:space="preserve">limited access to Banner, </w:t>
            </w:r>
            <w:r>
              <w:rPr>
                <w:sz w:val="20"/>
                <w:szCs w:val="20"/>
              </w:rPr>
              <w:t xml:space="preserve">the </w:t>
            </w:r>
            <w:r w:rsidRPr="00716A28">
              <w:rPr>
                <w:sz w:val="20"/>
                <w:szCs w:val="20"/>
              </w:rPr>
              <w:t xml:space="preserve">director and </w:t>
            </w:r>
            <w:r>
              <w:rPr>
                <w:sz w:val="20"/>
                <w:szCs w:val="20"/>
              </w:rPr>
              <w:t>Accounts Receivable Technician being out of the office for one month</w:t>
            </w:r>
            <w:r w:rsidRPr="00716A28">
              <w:rPr>
                <w:sz w:val="20"/>
                <w:szCs w:val="20"/>
              </w:rPr>
              <w:t xml:space="preserve">, </w:t>
            </w:r>
            <w:r>
              <w:rPr>
                <w:sz w:val="20"/>
                <w:szCs w:val="20"/>
              </w:rPr>
              <w:t xml:space="preserve">and the increase of Instructional Service Agreements, </w:t>
            </w:r>
            <w:r w:rsidRPr="00716A28">
              <w:rPr>
                <w:sz w:val="20"/>
                <w:szCs w:val="20"/>
              </w:rPr>
              <w:t>the housing module was not deployed.</w:t>
            </w:r>
          </w:p>
          <w:p w:rsidR="00E2563E" w:rsidRDefault="00E2563E" w:rsidP="001C79CA">
            <w:pPr>
              <w:pStyle w:val="ListParagraph"/>
              <w:rPr>
                <w:sz w:val="20"/>
                <w:szCs w:val="20"/>
              </w:rPr>
            </w:pPr>
          </w:p>
          <w:p w:rsidR="00E2563E" w:rsidRDefault="00E2563E" w:rsidP="001C79CA">
            <w:pPr>
              <w:pStyle w:val="ListParagraph"/>
              <w:rPr>
                <w:sz w:val="20"/>
                <w:szCs w:val="20"/>
              </w:rPr>
            </w:pPr>
          </w:p>
          <w:p w:rsidR="00E2563E" w:rsidRPr="00716A28" w:rsidRDefault="00E2563E" w:rsidP="001C79CA">
            <w:pPr>
              <w:pStyle w:val="ListParagraph"/>
              <w:numPr>
                <w:ilvl w:val="0"/>
                <w:numId w:val="2"/>
              </w:numPr>
              <w:rPr>
                <w:sz w:val="20"/>
                <w:szCs w:val="20"/>
              </w:rPr>
            </w:pPr>
            <w:r w:rsidRPr="00716A28">
              <w:rPr>
                <w:sz w:val="20"/>
                <w:szCs w:val="20"/>
              </w:rPr>
              <w:t>The request for the Fujitsu Document Scanner fi-7180 to manage A&amp;R documentation was not approved for funding.</w:t>
            </w:r>
          </w:p>
          <w:p w:rsidR="00E2563E" w:rsidRPr="00716A28" w:rsidRDefault="00E2563E" w:rsidP="001C79CA">
            <w:pPr>
              <w:pStyle w:val="ListParagraph"/>
              <w:rPr>
                <w:sz w:val="20"/>
                <w:szCs w:val="20"/>
              </w:rPr>
            </w:pPr>
          </w:p>
          <w:p w:rsidR="00E2563E" w:rsidRPr="00716A28" w:rsidRDefault="00E2563E" w:rsidP="001C79CA">
            <w:pPr>
              <w:rPr>
                <w:sz w:val="20"/>
                <w:szCs w:val="20"/>
              </w:rPr>
            </w:pPr>
          </w:p>
          <w:p w:rsidR="00E2563E" w:rsidRPr="00716A28" w:rsidRDefault="00E2563E" w:rsidP="001C79CA">
            <w:pPr>
              <w:rPr>
                <w:sz w:val="20"/>
                <w:szCs w:val="20"/>
              </w:rPr>
            </w:pPr>
          </w:p>
          <w:p w:rsidR="00E2563E" w:rsidRPr="00716A28" w:rsidRDefault="00E2563E" w:rsidP="001C79CA">
            <w:pPr>
              <w:rPr>
                <w:sz w:val="20"/>
                <w:szCs w:val="20"/>
              </w:rPr>
            </w:pPr>
          </w:p>
          <w:p w:rsidR="00E2563E" w:rsidRPr="00716A28" w:rsidRDefault="00E2563E" w:rsidP="001C79CA">
            <w:pPr>
              <w:rPr>
                <w:sz w:val="20"/>
                <w:szCs w:val="20"/>
              </w:rPr>
            </w:pPr>
          </w:p>
          <w:p w:rsidR="00E2563E" w:rsidRPr="00716A28" w:rsidRDefault="00E2563E" w:rsidP="001C79CA">
            <w:pPr>
              <w:rPr>
                <w:sz w:val="20"/>
                <w:szCs w:val="20"/>
              </w:rPr>
            </w:pPr>
          </w:p>
          <w:p w:rsidR="00E2563E" w:rsidRPr="00716A28" w:rsidRDefault="00E2563E" w:rsidP="001C79CA">
            <w:pPr>
              <w:rPr>
                <w:sz w:val="20"/>
                <w:szCs w:val="20"/>
              </w:rPr>
            </w:pPr>
          </w:p>
          <w:p w:rsidR="00E2563E" w:rsidRPr="00716A28" w:rsidRDefault="00E2563E" w:rsidP="001C79CA">
            <w:pPr>
              <w:rPr>
                <w:sz w:val="20"/>
                <w:szCs w:val="20"/>
              </w:rPr>
            </w:pPr>
          </w:p>
          <w:p w:rsidR="00E2563E" w:rsidRDefault="00E2563E" w:rsidP="001C79CA">
            <w:pPr>
              <w:rPr>
                <w:sz w:val="20"/>
                <w:szCs w:val="20"/>
              </w:rPr>
            </w:pPr>
          </w:p>
          <w:p w:rsidR="00E2563E" w:rsidRDefault="00E2563E" w:rsidP="001C79CA">
            <w:pPr>
              <w:rPr>
                <w:sz w:val="20"/>
                <w:szCs w:val="20"/>
              </w:rPr>
            </w:pPr>
          </w:p>
          <w:p w:rsidR="00E2563E" w:rsidRDefault="00E2563E" w:rsidP="001C79CA">
            <w:pPr>
              <w:rPr>
                <w:sz w:val="20"/>
                <w:szCs w:val="20"/>
              </w:rPr>
            </w:pPr>
          </w:p>
          <w:p w:rsidR="00E2563E" w:rsidRDefault="00E2563E" w:rsidP="001C79CA">
            <w:pPr>
              <w:rPr>
                <w:sz w:val="20"/>
                <w:szCs w:val="20"/>
              </w:rPr>
            </w:pPr>
          </w:p>
          <w:p w:rsidR="00E2563E" w:rsidRPr="00716A28" w:rsidRDefault="00E2563E" w:rsidP="001C79CA">
            <w:pPr>
              <w:rPr>
                <w:sz w:val="20"/>
                <w:szCs w:val="20"/>
              </w:rPr>
            </w:pPr>
          </w:p>
          <w:p w:rsidR="00E2563E" w:rsidRPr="00716A28" w:rsidRDefault="00E2563E" w:rsidP="001C79CA">
            <w:pPr>
              <w:rPr>
                <w:sz w:val="20"/>
                <w:szCs w:val="20"/>
              </w:rPr>
            </w:pPr>
          </w:p>
          <w:p w:rsidR="00E2563E" w:rsidRPr="00F35AB2" w:rsidRDefault="00E2563E" w:rsidP="001C79CA">
            <w:pPr>
              <w:pStyle w:val="ListParagraph"/>
              <w:numPr>
                <w:ilvl w:val="0"/>
                <w:numId w:val="2"/>
              </w:numPr>
              <w:rPr>
                <w:rFonts w:ascii="Garamond" w:hAnsi="Garamond"/>
              </w:rPr>
            </w:pPr>
            <w:r>
              <w:rPr>
                <w:sz w:val="20"/>
                <w:szCs w:val="20"/>
              </w:rPr>
              <w:t xml:space="preserve">The IT Department funded new computers for the </w:t>
            </w:r>
            <w:r w:rsidRPr="00716A28">
              <w:rPr>
                <w:sz w:val="20"/>
                <w:szCs w:val="20"/>
              </w:rPr>
              <w:t xml:space="preserve">A&amp;R </w:t>
            </w:r>
            <w:r>
              <w:rPr>
                <w:sz w:val="20"/>
                <w:szCs w:val="20"/>
              </w:rPr>
              <w:t xml:space="preserve">staff </w:t>
            </w:r>
            <w:r w:rsidRPr="00716A28">
              <w:rPr>
                <w:sz w:val="20"/>
                <w:szCs w:val="20"/>
              </w:rPr>
              <w:t xml:space="preserve">when the department </w:t>
            </w:r>
            <w:r>
              <w:rPr>
                <w:sz w:val="20"/>
                <w:szCs w:val="20"/>
              </w:rPr>
              <w:t xml:space="preserve">relocated </w:t>
            </w:r>
            <w:r w:rsidRPr="00716A28">
              <w:rPr>
                <w:sz w:val="20"/>
                <w:szCs w:val="20"/>
              </w:rPr>
              <w:t>to</w:t>
            </w:r>
            <w:r>
              <w:rPr>
                <w:sz w:val="20"/>
                <w:szCs w:val="20"/>
              </w:rPr>
              <w:t xml:space="preserve"> the</w:t>
            </w:r>
            <w:r w:rsidRPr="00716A28">
              <w:rPr>
                <w:sz w:val="20"/>
                <w:szCs w:val="20"/>
              </w:rPr>
              <w:t xml:space="preserve"> new office</w:t>
            </w:r>
            <w:r>
              <w:rPr>
                <w:sz w:val="20"/>
                <w:szCs w:val="20"/>
              </w:rPr>
              <w:t xml:space="preserve"> area</w:t>
            </w:r>
            <w:r w:rsidRPr="00716A28">
              <w:rPr>
                <w:sz w:val="20"/>
                <w:szCs w:val="20"/>
              </w:rPr>
              <w:t>.</w:t>
            </w:r>
          </w:p>
        </w:tc>
      </w:tr>
      <w:tr w:rsidR="00E2563E" w:rsidRPr="001E5F1F" w:rsidTr="001C79CA">
        <w:tc>
          <w:tcPr>
            <w:tcW w:w="4788" w:type="dxa"/>
            <w:tcBorders>
              <w:top w:val="nil"/>
              <w:left w:val="single" w:sz="4" w:space="0" w:color="auto"/>
              <w:bottom w:val="single" w:sz="4" w:space="0" w:color="auto"/>
              <w:right w:val="nil"/>
            </w:tcBorders>
            <w:hideMark/>
          </w:tcPr>
          <w:p w:rsidR="00E2563E" w:rsidRPr="001E5F1F" w:rsidRDefault="00E2563E" w:rsidP="001C79CA">
            <w:pPr>
              <w:rPr>
                <w:rFonts w:ascii="Garamond" w:hAnsi="Garamond"/>
              </w:rPr>
            </w:pPr>
          </w:p>
        </w:tc>
        <w:tc>
          <w:tcPr>
            <w:tcW w:w="5017" w:type="dxa"/>
            <w:tcBorders>
              <w:top w:val="nil"/>
              <w:left w:val="nil"/>
              <w:bottom w:val="single" w:sz="4" w:space="0" w:color="auto"/>
              <w:right w:val="single" w:sz="4" w:space="0" w:color="auto"/>
            </w:tcBorders>
            <w:hideMark/>
          </w:tcPr>
          <w:p w:rsidR="00E2563E" w:rsidRPr="001E5F1F" w:rsidRDefault="00E2563E" w:rsidP="001C79CA">
            <w:pPr>
              <w:rPr>
                <w:rFonts w:ascii="Garamond" w:hAnsi="Garamond"/>
              </w:rPr>
            </w:pPr>
          </w:p>
        </w:tc>
      </w:tr>
    </w:tbl>
    <w:p w:rsidR="00E2563E" w:rsidRPr="001E5F1F" w:rsidRDefault="00E2563E" w:rsidP="00E2563E">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8"/>
        <w:gridCol w:w="5004"/>
      </w:tblGrid>
      <w:tr w:rsidR="00E2563E" w:rsidRPr="001E5F1F" w:rsidTr="001C79CA">
        <w:tc>
          <w:tcPr>
            <w:tcW w:w="4788" w:type="dxa"/>
            <w:tcBorders>
              <w:top w:val="single" w:sz="4" w:space="0" w:color="auto"/>
              <w:left w:val="single" w:sz="4" w:space="0" w:color="auto"/>
              <w:bottom w:val="nil"/>
              <w:right w:val="nil"/>
            </w:tcBorders>
            <w:hideMark/>
          </w:tcPr>
          <w:p w:rsidR="00E2563E" w:rsidRDefault="00E2563E" w:rsidP="001C79CA">
            <w:pPr>
              <w:rPr>
                <w:rFonts w:ascii="Garamond" w:hAnsi="Garamond"/>
                <w:b/>
              </w:rPr>
            </w:pPr>
            <w:r>
              <w:rPr>
                <w:rFonts w:ascii="Garamond" w:hAnsi="Garamond"/>
                <w:b/>
              </w:rPr>
              <w:t>Objective 2:</w:t>
            </w:r>
          </w:p>
          <w:p w:rsidR="00E2563E" w:rsidRDefault="00E2563E" w:rsidP="001C79CA">
            <w:pPr>
              <w:rPr>
                <w:rFonts w:ascii="Garamond" w:hAnsi="Garamond"/>
                <w:b/>
              </w:rPr>
            </w:pPr>
            <w:r>
              <w:rPr>
                <w:rFonts w:ascii="Garamond" w:hAnsi="Garamond"/>
                <w:b/>
              </w:rPr>
              <w:t>Business Practice</w:t>
            </w:r>
          </w:p>
          <w:p w:rsidR="00E2563E" w:rsidRPr="00CA76C8" w:rsidRDefault="00E2563E" w:rsidP="001C79CA">
            <w:pPr>
              <w:pStyle w:val="ListParagraph"/>
              <w:numPr>
                <w:ilvl w:val="0"/>
                <w:numId w:val="4"/>
              </w:numPr>
              <w:rPr>
                <w:b/>
                <w:sz w:val="20"/>
                <w:szCs w:val="20"/>
              </w:rPr>
            </w:pPr>
            <w:r w:rsidRPr="005F5A8A">
              <w:rPr>
                <w:sz w:val="20"/>
                <w:szCs w:val="20"/>
              </w:rPr>
              <w:t>Develop</w:t>
            </w:r>
            <w:r>
              <w:rPr>
                <w:sz w:val="20"/>
                <w:szCs w:val="20"/>
              </w:rPr>
              <w:t>/revise</w:t>
            </w:r>
            <w:r>
              <w:rPr>
                <w:b/>
                <w:sz w:val="20"/>
                <w:szCs w:val="20"/>
              </w:rPr>
              <w:t xml:space="preserve"> </w:t>
            </w:r>
            <w:r w:rsidRPr="00727F10">
              <w:rPr>
                <w:sz w:val="20"/>
                <w:szCs w:val="20"/>
              </w:rPr>
              <w:t>Board</w:t>
            </w:r>
            <w:r>
              <w:rPr>
                <w:sz w:val="20"/>
                <w:szCs w:val="20"/>
              </w:rPr>
              <w:t xml:space="preserve"> Policy and Administrative Procedures to verify compliance with Federal, State, and Board of Trustees regulations:</w:t>
            </w:r>
          </w:p>
          <w:p w:rsidR="00E2563E" w:rsidRDefault="00E2563E" w:rsidP="001C79CA">
            <w:pPr>
              <w:pStyle w:val="ListParagraph"/>
              <w:numPr>
                <w:ilvl w:val="0"/>
                <w:numId w:val="5"/>
              </w:numPr>
              <w:rPr>
                <w:sz w:val="20"/>
                <w:szCs w:val="20"/>
              </w:rPr>
            </w:pPr>
            <w:r>
              <w:rPr>
                <w:sz w:val="20"/>
                <w:szCs w:val="20"/>
              </w:rPr>
              <w:t>Collection of outstanding fees (</w:t>
            </w:r>
            <w:proofErr w:type="spellStart"/>
            <w:r>
              <w:rPr>
                <w:sz w:val="20"/>
                <w:szCs w:val="20"/>
              </w:rPr>
              <w:t>CoTOP</w:t>
            </w:r>
            <w:proofErr w:type="spellEnd"/>
            <w:r>
              <w:rPr>
                <w:sz w:val="20"/>
                <w:szCs w:val="20"/>
              </w:rPr>
              <w:t>) BP/AP 5030</w:t>
            </w:r>
          </w:p>
          <w:p w:rsidR="00E2563E" w:rsidRDefault="00E2563E" w:rsidP="001C79CA">
            <w:pPr>
              <w:pStyle w:val="ListParagraph"/>
              <w:ind w:left="1440"/>
              <w:rPr>
                <w:sz w:val="20"/>
                <w:szCs w:val="20"/>
              </w:rPr>
            </w:pPr>
            <w:r>
              <w:rPr>
                <w:sz w:val="20"/>
                <w:szCs w:val="20"/>
              </w:rPr>
              <w:t xml:space="preserve">(Michelle </w:t>
            </w:r>
            <w:proofErr w:type="spellStart"/>
            <w:r>
              <w:rPr>
                <w:sz w:val="20"/>
                <w:szCs w:val="20"/>
              </w:rPr>
              <w:t>Ryback</w:t>
            </w:r>
            <w:proofErr w:type="spellEnd"/>
            <w:r>
              <w:rPr>
                <w:sz w:val="20"/>
                <w:szCs w:val="20"/>
              </w:rPr>
              <w:t xml:space="preserve">, Lisa </w:t>
            </w:r>
            <w:proofErr w:type="spellStart"/>
            <w:r>
              <w:rPr>
                <w:sz w:val="20"/>
                <w:szCs w:val="20"/>
              </w:rPr>
              <w:t>Noia</w:t>
            </w:r>
            <w:proofErr w:type="spellEnd"/>
            <w:r>
              <w:rPr>
                <w:sz w:val="20"/>
                <w:szCs w:val="20"/>
              </w:rPr>
              <w:t>, Leslie Mikesell)</w:t>
            </w:r>
          </w:p>
          <w:p w:rsidR="00E2563E" w:rsidRDefault="00E2563E" w:rsidP="001C79CA">
            <w:pPr>
              <w:pStyle w:val="ListParagraph"/>
              <w:numPr>
                <w:ilvl w:val="0"/>
                <w:numId w:val="5"/>
              </w:numPr>
              <w:rPr>
                <w:sz w:val="20"/>
                <w:szCs w:val="20"/>
              </w:rPr>
            </w:pPr>
            <w:r>
              <w:rPr>
                <w:sz w:val="20"/>
                <w:szCs w:val="20"/>
              </w:rPr>
              <w:t>Develop BP for Concurrent Enrollment of High School and Other Young Students AP/5011</w:t>
            </w:r>
          </w:p>
          <w:p w:rsidR="00E2563E" w:rsidRDefault="00E2563E" w:rsidP="001C79CA">
            <w:pPr>
              <w:pStyle w:val="ListParagraph"/>
              <w:ind w:left="1440"/>
              <w:rPr>
                <w:sz w:val="20"/>
                <w:szCs w:val="20"/>
              </w:rPr>
            </w:pPr>
            <w:r>
              <w:rPr>
                <w:sz w:val="20"/>
                <w:szCs w:val="20"/>
              </w:rPr>
              <w:t>(Dr. Pierson, Leslie Mikesell)</w:t>
            </w:r>
          </w:p>
          <w:p w:rsidR="00E2563E" w:rsidRDefault="00E2563E" w:rsidP="001C79CA">
            <w:pPr>
              <w:pStyle w:val="ListParagraph"/>
              <w:numPr>
                <w:ilvl w:val="0"/>
                <w:numId w:val="5"/>
              </w:numPr>
              <w:rPr>
                <w:sz w:val="20"/>
                <w:szCs w:val="20"/>
              </w:rPr>
            </w:pPr>
            <w:r>
              <w:rPr>
                <w:sz w:val="20"/>
                <w:szCs w:val="20"/>
              </w:rPr>
              <w:t>Revise the International Students BP/AP 5012</w:t>
            </w:r>
          </w:p>
          <w:p w:rsidR="00E2563E" w:rsidRDefault="00E2563E" w:rsidP="001C79CA">
            <w:pPr>
              <w:pStyle w:val="ListParagraph"/>
              <w:ind w:left="1440"/>
              <w:rPr>
                <w:sz w:val="20"/>
                <w:szCs w:val="20"/>
              </w:rPr>
            </w:pPr>
            <w:r>
              <w:rPr>
                <w:sz w:val="20"/>
                <w:szCs w:val="20"/>
              </w:rPr>
              <w:t>(Dr. Pierson, Leslie Mikesell)</w:t>
            </w:r>
          </w:p>
          <w:p w:rsidR="00E2563E" w:rsidRDefault="00E2563E" w:rsidP="001C79CA">
            <w:pPr>
              <w:pStyle w:val="ListParagraph"/>
              <w:ind w:left="1440"/>
              <w:rPr>
                <w:sz w:val="20"/>
                <w:szCs w:val="20"/>
              </w:rPr>
            </w:pPr>
          </w:p>
          <w:p w:rsidR="00E2563E" w:rsidRDefault="00E2563E" w:rsidP="001C79CA">
            <w:pPr>
              <w:pStyle w:val="ListParagraph"/>
              <w:numPr>
                <w:ilvl w:val="0"/>
                <w:numId w:val="4"/>
              </w:numPr>
              <w:rPr>
                <w:sz w:val="20"/>
                <w:szCs w:val="20"/>
              </w:rPr>
            </w:pPr>
            <w:r w:rsidRPr="00162665">
              <w:rPr>
                <w:sz w:val="20"/>
                <w:szCs w:val="20"/>
              </w:rPr>
              <w:t>Update</w:t>
            </w:r>
            <w:r>
              <w:rPr>
                <w:sz w:val="20"/>
                <w:szCs w:val="20"/>
              </w:rPr>
              <w:t xml:space="preserve"> procedural manual for the A&amp;R department.</w:t>
            </w:r>
          </w:p>
          <w:p w:rsidR="00E2563E" w:rsidRDefault="00E2563E" w:rsidP="001C79CA">
            <w:pPr>
              <w:pStyle w:val="ListParagraph"/>
              <w:rPr>
                <w:sz w:val="20"/>
                <w:szCs w:val="20"/>
              </w:rPr>
            </w:pPr>
            <w:r>
              <w:rPr>
                <w:sz w:val="20"/>
                <w:szCs w:val="20"/>
              </w:rPr>
              <w:t xml:space="preserve">(Cathy Riley, Julie </w:t>
            </w:r>
            <w:proofErr w:type="spellStart"/>
            <w:r>
              <w:rPr>
                <w:sz w:val="20"/>
                <w:szCs w:val="20"/>
              </w:rPr>
              <w:t>Orloff</w:t>
            </w:r>
            <w:proofErr w:type="spellEnd"/>
            <w:r>
              <w:rPr>
                <w:sz w:val="20"/>
                <w:szCs w:val="20"/>
              </w:rPr>
              <w:t xml:space="preserve">, Lisa </w:t>
            </w:r>
            <w:proofErr w:type="spellStart"/>
            <w:r>
              <w:rPr>
                <w:sz w:val="20"/>
                <w:szCs w:val="20"/>
              </w:rPr>
              <w:t>Noia</w:t>
            </w:r>
            <w:proofErr w:type="spellEnd"/>
            <w:r>
              <w:rPr>
                <w:sz w:val="20"/>
                <w:szCs w:val="20"/>
              </w:rPr>
              <w:t>, Leslie Mikesell)</w:t>
            </w:r>
          </w:p>
          <w:p w:rsidR="00E2563E" w:rsidRDefault="00E2563E" w:rsidP="001C79CA">
            <w:pPr>
              <w:pStyle w:val="ListParagraph"/>
              <w:rPr>
                <w:sz w:val="20"/>
                <w:szCs w:val="20"/>
              </w:rPr>
            </w:pPr>
          </w:p>
          <w:p w:rsidR="00E2563E" w:rsidRDefault="00E2563E" w:rsidP="001C79CA">
            <w:pPr>
              <w:pStyle w:val="ListParagraph"/>
              <w:numPr>
                <w:ilvl w:val="0"/>
                <w:numId w:val="4"/>
              </w:numPr>
              <w:rPr>
                <w:sz w:val="20"/>
                <w:szCs w:val="20"/>
              </w:rPr>
            </w:pPr>
            <w:r>
              <w:rPr>
                <w:sz w:val="20"/>
                <w:szCs w:val="20"/>
              </w:rPr>
              <w:lastRenderedPageBreak/>
              <w:t xml:space="preserve">A&amp;R team members will complete the </w:t>
            </w:r>
            <w:proofErr w:type="spellStart"/>
            <w:r>
              <w:rPr>
                <w:sz w:val="20"/>
                <w:szCs w:val="20"/>
              </w:rPr>
              <w:t>Keirsey</w:t>
            </w:r>
            <w:proofErr w:type="spellEnd"/>
            <w:r>
              <w:rPr>
                <w:sz w:val="20"/>
                <w:szCs w:val="20"/>
              </w:rPr>
              <w:t xml:space="preserve"> Temperament Sorter to identify personality types to improve customer service delivery.</w:t>
            </w:r>
          </w:p>
          <w:p w:rsidR="00E2563E" w:rsidRDefault="00E2563E" w:rsidP="001C79CA">
            <w:pPr>
              <w:pStyle w:val="ListParagraph"/>
              <w:rPr>
                <w:sz w:val="20"/>
                <w:szCs w:val="20"/>
              </w:rPr>
            </w:pPr>
            <w:r>
              <w:rPr>
                <w:sz w:val="20"/>
                <w:szCs w:val="20"/>
              </w:rPr>
              <w:t xml:space="preserve">(Cathy Riley, Julie </w:t>
            </w:r>
            <w:proofErr w:type="spellStart"/>
            <w:r>
              <w:rPr>
                <w:sz w:val="20"/>
                <w:szCs w:val="20"/>
              </w:rPr>
              <w:t>Orloff</w:t>
            </w:r>
            <w:proofErr w:type="spellEnd"/>
            <w:r>
              <w:rPr>
                <w:sz w:val="20"/>
                <w:szCs w:val="20"/>
              </w:rPr>
              <w:t xml:space="preserve">, Lisa </w:t>
            </w:r>
            <w:proofErr w:type="spellStart"/>
            <w:r>
              <w:rPr>
                <w:sz w:val="20"/>
                <w:szCs w:val="20"/>
              </w:rPr>
              <w:t>Noia</w:t>
            </w:r>
            <w:proofErr w:type="spellEnd"/>
            <w:r>
              <w:rPr>
                <w:sz w:val="20"/>
                <w:szCs w:val="20"/>
              </w:rPr>
              <w:t>, Leslie Mikesell)</w:t>
            </w:r>
          </w:p>
          <w:p w:rsidR="00E2563E" w:rsidRDefault="00E2563E" w:rsidP="001C79CA">
            <w:pPr>
              <w:pStyle w:val="ListParagraph"/>
              <w:rPr>
                <w:sz w:val="20"/>
                <w:szCs w:val="20"/>
              </w:rPr>
            </w:pPr>
          </w:p>
          <w:p w:rsidR="00E2563E" w:rsidRDefault="00E2563E" w:rsidP="001C79CA">
            <w:pPr>
              <w:pStyle w:val="ListParagraph"/>
              <w:rPr>
                <w:sz w:val="20"/>
                <w:szCs w:val="20"/>
              </w:rPr>
            </w:pPr>
          </w:p>
          <w:p w:rsidR="00E2563E" w:rsidRDefault="00E2563E" w:rsidP="001C79CA">
            <w:pPr>
              <w:pStyle w:val="ListParagraph"/>
              <w:rPr>
                <w:sz w:val="20"/>
                <w:szCs w:val="20"/>
              </w:rPr>
            </w:pPr>
          </w:p>
          <w:p w:rsidR="00E2563E" w:rsidRDefault="00E2563E" w:rsidP="001C79CA">
            <w:pPr>
              <w:pStyle w:val="ListParagraph"/>
              <w:numPr>
                <w:ilvl w:val="0"/>
                <w:numId w:val="4"/>
              </w:numPr>
              <w:rPr>
                <w:sz w:val="20"/>
                <w:szCs w:val="20"/>
              </w:rPr>
            </w:pPr>
            <w:r>
              <w:rPr>
                <w:sz w:val="20"/>
                <w:szCs w:val="20"/>
              </w:rPr>
              <w:t>a) The A&amp;R Office is the first point of contact for prospective students and assist students from the application process through graduation. To meet the educational needs of our new students and deliver intentional and integrated student support services the A&amp;R team will continue reviewing the six success factors within the Student Support (Re</w:t>
            </w:r>
            <w:proofErr w:type="gramStart"/>
            <w:r>
              <w:rPr>
                <w:sz w:val="20"/>
                <w:szCs w:val="20"/>
              </w:rPr>
              <w:t>)defined</w:t>
            </w:r>
            <w:proofErr w:type="gramEnd"/>
            <w:r>
              <w:rPr>
                <w:sz w:val="20"/>
                <w:szCs w:val="20"/>
              </w:rPr>
              <w:t xml:space="preserve"> Action Guide and develop measures to implement these success factors. </w:t>
            </w:r>
          </w:p>
          <w:p w:rsidR="00E2563E" w:rsidRDefault="00E2563E" w:rsidP="001C79CA">
            <w:pPr>
              <w:pStyle w:val="ListParagraph"/>
              <w:rPr>
                <w:sz w:val="20"/>
                <w:szCs w:val="20"/>
              </w:rPr>
            </w:pPr>
            <w:r>
              <w:rPr>
                <w:sz w:val="20"/>
                <w:szCs w:val="20"/>
              </w:rPr>
              <w:t xml:space="preserve">b) Continue to maintain professional development opportunities by addressing customer service delivery by attending workshops, viewing Customer Service CDs and webinars. </w:t>
            </w:r>
          </w:p>
          <w:p w:rsidR="00E2563E" w:rsidRDefault="00E2563E" w:rsidP="001C79CA">
            <w:pPr>
              <w:pStyle w:val="ListParagraph"/>
              <w:rPr>
                <w:sz w:val="20"/>
                <w:szCs w:val="20"/>
              </w:rPr>
            </w:pPr>
            <w:r>
              <w:rPr>
                <w:sz w:val="20"/>
                <w:szCs w:val="20"/>
              </w:rPr>
              <w:t xml:space="preserve">c) Attend </w:t>
            </w:r>
            <w:r w:rsidRPr="008B2183">
              <w:rPr>
                <w:sz w:val="20"/>
                <w:szCs w:val="20"/>
              </w:rPr>
              <w:t>Califo</w:t>
            </w:r>
            <w:r>
              <w:rPr>
                <w:sz w:val="20"/>
                <w:szCs w:val="20"/>
              </w:rPr>
              <w:t>rnia Association of Community C</w:t>
            </w:r>
            <w:r w:rsidRPr="008B2183">
              <w:rPr>
                <w:sz w:val="20"/>
                <w:szCs w:val="20"/>
              </w:rPr>
              <w:t>ollege Registrars and Admissions Officers</w:t>
            </w:r>
          </w:p>
          <w:p w:rsidR="00E2563E" w:rsidRDefault="00E2563E" w:rsidP="001C79CA">
            <w:pPr>
              <w:pStyle w:val="ListParagraph"/>
              <w:rPr>
                <w:sz w:val="20"/>
                <w:szCs w:val="20"/>
              </w:rPr>
            </w:pPr>
            <w:r>
              <w:rPr>
                <w:sz w:val="20"/>
                <w:szCs w:val="20"/>
              </w:rPr>
              <w:t xml:space="preserve">(CACCRAO) </w:t>
            </w:r>
            <w:r w:rsidRPr="00DA7C3B">
              <w:rPr>
                <w:sz w:val="20"/>
                <w:szCs w:val="20"/>
              </w:rPr>
              <w:t>regional workshops</w:t>
            </w:r>
            <w:r>
              <w:rPr>
                <w:sz w:val="20"/>
                <w:szCs w:val="20"/>
              </w:rPr>
              <w:t xml:space="preserve"> and </w:t>
            </w:r>
            <w:r w:rsidRPr="00DA7C3B">
              <w:rPr>
                <w:sz w:val="20"/>
                <w:szCs w:val="20"/>
              </w:rPr>
              <w:t>conferences</w:t>
            </w:r>
            <w:r>
              <w:rPr>
                <w:sz w:val="20"/>
                <w:szCs w:val="20"/>
              </w:rPr>
              <w:t xml:space="preserve"> to keep informed of </w:t>
            </w:r>
            <w:r w:rsidRPr="00DA7C3B">
              <w:rPr>
                <w:sz w:val="20"/>
                <w:szCs w:val="20"/>
              </w:rPr>
              <w:t xml:space="preserve">best </w:t>
            </w:r>
            <w:r>
              <w:rPr>
                <w:sz w:val="20"/>
                <w:szCs w:val="20"/>
              </w:rPr>
              <w:t xml:space="preserve">A&amp;R practices, </w:t>
            </w:r>
            <w:r w:rsidRPr="00DA7C3B">
              <w:rPr>
                <w:sz w:val="20"/>
                <w:szCs w:val="20"/>
              </w:rPr>
              <w:t>legis</w:t>
            </w:r>
            <w:r>
              <w:rPr>
                <w:sz w:val="20"/>
                <w:szCs w:val="20"/>
              </w:rPr>
              <w:t xml:space="preserve">lative updates, </w:t>
            </w:r>
            <w:r w:rsidRPr="00DA7C3B">
              <w:rPr>
                <w:sz w:val="20"/>
                <w:szCs w:val="20"/>
              </w:rPr>
              <w:t>innovative trends in technology</w:t>
            </w:r>
            <w:r>
              <w:rPr>
                <w:sz w:val="20"/>
                <w:szCs w:val="20"/>
              </w:rPr>
              <w:t xml:space="preserve">, and facilitate information exchange between members. </w:t>
            </w:r>
          </w:p>
          <w:p w:rsidR="00E2563E" w:rsidRDefault="00E2563E" w:rsidP="001C79CA">
            <w:pPr>
              <w:pStyle w:val="ListParagraph"/>
              <w:rPr>
                <w:sz w:val="20"/>
                <w:szCs w:val="20"/>
              </w:rPr>
            </w:pPr>
            <w:r>
              <w:rPr>
                <w:sz w:val="20"/>
                <w:szCs w:val="20"/>
              </w:rPr>
              <w:t xml:space="preserve">(Cathy Riley, Julie </w:t>
            </w:r>
            <w:proofErr w:type="spellStart"/>
            <w:r>
              <w:rPr>
                <w:sz w:val="20"/>
                <w:szCs w:val="20"/>
              </w:rPr>
              <w:t>Orloff</w:t>
            </w:r>
            <w:proofErr w:type="spellEnd"/>
            <w:r>
              <w:rPr>
                <w:sz w:val="20"/>
                <w:szCs w:val="20"/>
              </w:rPr>
              <w:t xml:space="preserve">, Lisa </w:t>
            </w:r>
            <w:proofErr w:type="spellStart"/>
            <w:r>
              <w:rPr>
                <w:sz w:val="20"/>
                <w:szCs w:val="20"/>
              </w:rPr>
              <w:t>Noia</w:t>
            </w:r>
            <w:proofErr w:type="spellEnd"/>
            <w:r>
              <w:rPr>
                <w:sz w:val="20"/>
                <w:szCs w:val="20"/>
              </w:rPr>
              <w:t>, Leslie Mikesell)</w:t>
            </w:r>
          </w:p>
          <w:p w:rsidR="00E2563E" w:rsidRDefault="00E2563E" w:rsidP="001C79CA">
            <w:pPr>
              <w:pStyle w:val="ListParagraph"/>
              <w:rPr>
                <w:sz w:val="20"/>
                <w:szCs w:val="20"/>
              </w:rPr>
            </w:pPr>
          </w:p>
          <w:p w:rsidR="00E2563E" w:rsidRDefault="00E2563E" w:rsidP="001C79CA">
            <w:pPr>
              <w:pStyle w:val="ListParagraph"/>
              <w:numPr>
                <w:ilvl w:val="0"/>
                <w:numId w:val="4"/>
              </w:numPr>
              <w:rPr>
                <w:sz w:val="20"/>
                <w:szCs w:val="20"/>
              </w:rPr>
            </w:pPr>
            <w:r>
              <w:rPr>
                <w:sz w:val="20"/>
                <w:szCs w:val="20"/>
              </w:rPr>
              <w:t>Increase budget line item 5020, Dues and Memberships from $125.00 to $200.00 to cover the annual CACCRAO membership.</w:t>
            </w:r>
          </w:p>
          <w:p w:rsidR="00E2563E" w:rsidRDefault="00E2563E" w:rsidP="001C79CA">
            <w:pPr>
              <w:pStyle w:val="ListParagraph"/>
              <w:rPr>
                <w:sz w:val="20"/>
                <w:szCs w:val="20"/>
              </w:rPr>
            </w:pPr>
            <w:r>
              <w:rPr>
                <w:sz w:val="20"/>
                <w:szCs w:val="20"/>
              </w:rPr>
              <w:t>(Leslie Mikesell)</w:t>
            </w:r>
          </w:p>
          <w:p w:rsidR="00E2563E" w:rsidRPr="00DA7C3B" w:rsidRDefault="00E2563E" w:rsidP="001C79CA">
            <w:pPr>
              <w:rPr>
                <w:sz w:val="4"/>
                <w:szCs w:val="4"/>
              </w:rPr>
            </w:pPr>
          </w:p>
          <w:p w:rsidR="00E2563E" w:rsidRPr="0073115F" w:rsidRDefault="00E2563E" w:rsidP="001C79CA">
            <w:pPr>
              <w:autoSpaceDE w:val="0"/>
              <w:autoSpaceDN w:val="0"/>
              <w:adjustRightInd w:val="0"/>
              <w:rPr>
                <w:sz w:val="20"/>
                <w:szCs w:val="20"/>
              </w:rPr>
            </w:pPr>
            <w:r w:rsidRPr="0073115F">
              <w:rPr>
                <w:sz w:val="20"/>
                <w:szCs w:val="20"/>
              </w:rPr>
              <w:t xml:space="preserve"> </w:t>
            </w:r>
          </w:p>
          <w:p w:rsidR="00E2563E" w:rsidRPr="00024D9A" w:rsidRDefault="00E2563E" w:rsidP="001C79CA">
            <w:pPr>
              <w:rPr>
                <w:rFonts w:ascii="Garamond" w:hAnsi="Garamond"/>
              </w:rPr>
            </w:pPr>
          </w:p>
        </w:tc>
        <w:tc>
          <w:tcPr>
            <w:tcW w:w="5017" w:type="dxa"/>
            <w:tcBorders>
              <w:top w:val="single" w:sz="4" w:space="0" w:color="auto"/>
              <w:left w:val="nil"/>
              <w:bottom w:val="nil"/>
              <w:right w:val="single" w:sz="4" w:space="0" w:color="auto"/>
            </w:tcBorders>
            <w:hideMark/>
          </w:tcPr>
          <w:p w:rsidR="00E2563E" w:rsidRPr="00084DAD" w:rsidRDefault="00E2563E" w:rsidP="001C79CA">
            <w:pPr>
              <w:rPr>
                <w:b/>
                <w:sz w:val="20"/>
                <w:szCs w:val="20"/>
              </w:rPr>
            </w:pPr>
            <w:r w:rsidRPr="00084DAD">
              <w:rPr>
                <w:b/>
                <w:sz w:val="20"/>
                <w:szCs w:val="20"/>
              </w:rPr>
              <w:lastRenderedPageBreak/>
              <w:t>Summary of Progress:</w:t>
            </w:r>
          </w:p>
          <w:p w:rsidR="00E2563E" w:rsidRDefault="00E2563E" w:rsidP="001C79CA">
            <w:pPr>
              <w:pStyle w:val="ListParagraph"/>
              <w:rPr>
                <w:sz w:val="20"/>
                <w:szCs w:val="20"/>
              </w:rPr>
            </w:pPr>
          </w:p>
          <w:p w:rsidR="00E2563E" w:rsidRPr="00084DAD" w:rsidRDefault="00E2563E" w:rsidP="001C79CA">
            <w:pPr>
              <w:pStyle w:val="ListParagraph"/>
              <w:numPr>
                <w:ilvl w:val="0"/>
                <w:numId w:val="6"/>
              </w:numPr>
              <w:rPr>
                <w:sz w:val="20"/>
                <w:szCs w:val="20"/>
              </w:rPr>
            </w:pPr>
            <w:r w:rsidRPr="00084DAD">
              <w:rPr>
                <w:sz w:val="20"/>
                <w:szCs w:val="20"/>
              </w:rPr>
              <w:t xml:space="preserve">The Board Policy and Administrative Procedures sited were not addressed due to the need to focus on revising/creating BP/AP 5015 (Residence Determination) and BP/AP 4250 (Probation, Dismissal, and Readmission) for </w:t>
            </w:r>
            <w:r>
              <w:rPr>
                <w:sz w:val="20"/>
                <w:szCs w:val="20"/>
              </w:rPr>
              <w:t xml:space="preserve">submission to the </w:t>
            </w:r>
            <w:r w:rsidRPr="00084DAD">
              <w:rPr>
                <w:sz w:val="20"/>
                <w:szCs w:val="20"/>
              </w:rPr>
              <w:t>2016-2018 catalog.</w:t>
            </w:r>
          </w:p>
          <w:p w:rsidR="00E2563E" w:rsidRPr="00084DAD" w:rsidRDefault="00E2563E" w:rsidP="001C79CA">
            <w:pPr>
              <w:rPr>
                <w:sz w:val="20"/>
                <w:szCs w:val="20"/>
              </w:rPr>
            </w:pPr>
          </w:p>
          <w:p w:rsidR="00E2563E" w:rsidRPr="00084DAD" w:rsidRDefault="00E2563E" w:rsidP="001C79CA">
            <w:pPr>
              <w:rPr>
                <w:sz w:val="20"/>
                <w:szCs w:val="20"/>
              </w:rPr>
            </w:pPr>
          </w:p>
          <w:p w:rsidR="00E2563E" w:rsidRPr="00084DAD" w:rsidRDefault="00E2563E" w:rsidP="001C79CA">
            <w:pPr>
              <w:rPr>
                <w:sz w:val="20"/>
                <w:szCs w:val="20"/>
              </w:rPr>
            </w:pPr>
          </w:p>
          <w:p w:rsidR="00E2563E" w:rsidRPr="00084DAD" w:rsidRDefault="00E2563E" w:rsidP="001C79CA">
            <w:pPr>
              <w:rPr>
                <w:sz w:val="20"/>
                <w:szCs w:val="20"/>
              </w:rPr>
            </w:pPr>
          </w:p>
          <w:p w:rsidR="00E2563E" w:rsidRPr="00084DAD" w:rsidRDefault="00E2563E" w:rsidP="001C79CA">
            <w:pPr>
              <w:rPr>
                <w:sz w:val="20"/>
                <w:szCs w:val="20"/>
              </w:rPr>
            </w:pPr>
          </w:p>
          <w:p w:rsidR="00E2563E" w:rsidRDefault="00E2563E" w:rsidP="001C79CA">
            <w:pPr>
              <w:rPr>
                <w:sz w:val="20"/>
                <w:szCs w:val="20"/>
              </w:rPr>
            </w:pPr>
          </w:p>
          <w:p w:rsidR="00E2563E" w:rsidRDefault="00E2563E" w:rsidP="001C79CA">
            <w:pPr>
              <w:rPr>
                <w:sz w:val="20"/>
                <w:szCs w:val="20"/>
              </w:rPr>
            </w:pPr>
          </w:p>
          <w:p w:rsidR="00E2563E" w:rsidRDefault="00E2563E" w:rsidP="001C79CA">
            <w:pPr>
              <w:rPr>
                <w:sz w:val="20"/>
                <w:szCs w:val="20"/>
              </w:rPr>
            </w:pPr>
          </w:p>
          <w:p w:rsidR="00E2563E" w:rsidRPr="00084DAD" w:rsidRDefault="00E2563E" w:rsidP="001C79CA">
            <w:pPr>
              <w:rPr>
                <w:sz w:val="20"/>
                <w:szCs w:val="20"/>
              </w:rPr>
            </w:pPr>
          </w:p>
          <w:p w:rsidR="00E2563E" w:rsidRPr="00084DAD" w:rsidRDefault="00E2563E" w:rsidP="001C79CA">
            <w:pPr>
              <w:rPr>
                <w:sz w:val="20"/>
                <w:szCs w:val="20"/>
              </w:rPr>
            </w:pPr>
          </w:p>
          <w:p w:rsidR="00E2563E" w:rsidRDefault="00E2563E" w:rsidP="001C79CA">
            <w:pPr>
              <w:pStyle w:val="ListParagraph"/>
              <w:numPr>
                <w:ilvl w:val="0"/>
                <w:numId w:val="6"/>
              </w:numPr>
              <w:rPr>
                <w:sz w:val="20"/>
                <w:szCs w:val="20"/>
              </w:rPr>
            </w:pPr>
            <w:r w:rsidRPr="00084DAD">
              <w:rPr>
                <w:sz w:val="20"/>
                <w:szCs w:val="20"/>
              </w:rPr>
              <w:t>With new and changing Federal, State, and local laws, updating of the A&amp;R and Student Accounts procedural manuals are ongoing.</w:t>
            </w:r>
          </w:p>
          <w:p w:rsidR="00E2563E" w:rsidRDefault="00E2563E" w:rsidP="001C79CA">
            <w:pPr>
              <w:pStyle w:val="ListParagraph"/>
              <w:rPr>
                <w:sz w:val="20"/>
                <w:szCs w:val="20"/>
              </w:rPr>
            </w:pPr>
          </w:p>
          <w:p w:rsidR="00E2563E" w:rsidRDefault="00E2563E" w:rsidP="001C79CA">
            <w:pPr>
              <w:pStyle w:val="ListParagraph"/>
              <w:rPr>
                <w:sz w:val="20"/>
                <w:szCs w:val="20"/>
              </w:rPr>
            </w:pPr>
          </w:p>
          <w:p w:rsidR="00E2563E" w:rsidRPr="000F6370" w:rsidRDefault="00E2563E" w:rsidP="001C79CA">
            <w:pPr>
              <w:pStyle w:val="ListParagraph"/>
              <w:rPr>
                <w:sz w:val="20"/>
                <w:szCs w:val="20"/>
              </w:rPr>
            </w:pPr>
          </w:p>
          <w:p w:rsidR="00E2563E" w:rsidRDefault="00E2563E" w:rsidP="001C79CA">
            <w:pPr>
              <w:pStyle w:val="ListParagraph"/>
              <w:numPr>
                <w:ilvl w:val="0"/>
                <w:numId w:val="6"/>
              </w:numPr>
              <w:rPr>
                <w:sz w:val="20"/>
                <w:szCs w:val="20"/>
              </w:rPr>
            </w:pPr>
            <w:r w:rsidRPr="00084DAD">
              <w:rPr>
                <w:sz w:val="20"/>
                <w:szCs w:val="20"/>
              </w:rPr>
              <w:lastRenderedPageBreak/>
              <w:t xml:space="preserve">A&amp;R staff members completed the </w:t>
            </w:r>
            <w:proofErr w:type="spellStart"/>
            <w:r w:rsidRPr="00084DAD">
              <w:rPr>
                <w:sz w:val="20"/>
                <w:szCs w:val="20"/>
              </w:rPr>
              <w:t>Keirsey</w:t>
            </w:r>
            <w:proofErr w:type="spellEnd"/>
            <w:r w:rsidRPr="00084DAD">
              <w:rPr>
                <w:sz w:val="20"/>
                <w:szCs w:val="20"/>
              </w:rPr>
              <w:t xml:space="preserve"> Temperament Sorter and met to discuss the different temperaments of each staff member</w:t>
            </w:r>
            <w:r>
              <w:rPr>
                <w:sz w:val="20"/>
                <w:szCs w:val="20"/>
              </w:rPr>
              <w:t>.</w:t>
            </w:r>
            <w:r w:rsidRPr="00084DAD">
              <w:rPr>
                <w:sz w:val="20"/>
                <w:szCs w:val="20"/>
              </w:rPr>
              <w:t xml:space="preserve"> </w:t>
            </w:r>
            <w:r>
              <w:rPr>
                <w:sz w:val="20"/>
                <w:szCs w:val="20"/>
              </w:rPr>
              <w:t>D</w:t>
            </w:r>
            <w:r w:rsidRPr="00084DAD">
              <w:rPr>
                <w:sz w:val="20"/>
                <w:szCs w:val="20"/>
              </w:rPr>
              <w:t>uring the fall 2015 Student Services Retreat</w:t>
            </w:r>
            <w:r>
              <w:rPr>
                <w:sz w:val="20"/>
                <w:szCs w:val="20"/>
              </w:rPr>
              <w:t xml:space="preserve"> </w:t>
            </w:r>
            <w:r w:rsidRPr="00084DAD">
              <w:rPr>
                <w:sz w:val="20"/>
                <w:szCs w:val="20"/>
              </w:rPr>
              <w:t>activities identifying how the temperament and talents shape aptitudes</w:t>
            </w:r>
            <w:r>
              <w:rPr>
                <w:sz w:val="20"/>
                <w:szCs w:val="20"/>
              </w:rPr>
              <w:t xml:space="preserve"> and how these aptitudes apply to customer service</w:t>
            </w:r>
            <w:r w:rsidRPr="00084DAD">
              <w:rPr>
                <w:sz w:val="20"/>
                <w:szCs w:val="20"/>
              </w:rPr>
              <w:t xml:space="preserve">. </w:t>
            </w:r>
          </w:p>
          <w:p w:rsidR="00E2563E" w:rsidRPr="00E2563E" w:rsidRDefault="00E2563E" w:rsidP="00E2563E">
            <w:pPr>
              <w:rPr>
                <w:sz w:val="20"/>
                <w:szCs w:val="20"/>
              </w:rPr>
            </w:pPr>
          </w:p>
          <w:p w:rsidR="00E2563E" w:rsidRDefault="00E2563E" w:rsidP="001C79CA">
            <w:pPr>
              <w:pStyle w:val="ListParagraph"/>
              <w:numPr>
                <w:ilvl w:val="0"/>
                <w:numId w:val="6"/>
              </w:numPr>
              <w:rPr>
                <w:sz w:val="20"/>
                <w:szCs w:val="20"/>
              </w:rPr>
            </w:pPr>
            <w:r w:rsidRPr="00084DAD">
              <w:rPr>
                <w:sz w:val="20"/>
                <w:szCs w:val="20"/>
              </w:rPr>
              <w:t>November 2014 – May 2015 the full-time Admissions &amp; Records Technician position was vacant</w:t>
            </w:r>
            <w:r>
              <w:rPr>
                <w:sz w:val="20"/>
                <w:szCs w:val="20"/>
              </w:rPr>
              <w:t>,</w:t>
            </w:r>
            <w:r w:rsidRPr="00084DAD">
              <w:rPr>
                <w:sz w:val="20"/>
                <w:szCs w:val="20"/>
              </w:rPr>
              <w:t xml:space="preserve"> adding additional workload for the director. Continued review of the Student Support (Re</w:t>
            </w:r>
            <w:proofErr w:type="gramStart"/>
            <w:r w:rsidRPr="00084DAD">
              <w:rPr>
                <w:sz w:val="20"/>
                <w:szCs w:val="20"/>
              </w:rPr>
              <w:t>)defined</w:t>
            </w:r>
            <w:proofErr w:type="gramEnd"/>
            <w:r w:rsidRPr="00084DAD">
              <w:rPr>
                <w:sz w:val="20"/>
                <w:szCs w:val="20"/>
              </w:rPr>
              <w:t xml:space="preserve"> Action Guide and other professional development opportunities were postponed</w:t>
            </w:r>
            <w:r>
              <w:rPr>
                <w:sz w:val="20"/>
                <w:szCs w:val="20"/>
              </w:rPr>
              <w:t xml:space="preserve"> and/or not attended.</w:t>
            </w:r>
          </w:p>
          <w:p w:rsidR="00E2563E" w:rsidRPr="005754F7" w:rsidRDefault="00E2563E" w:rsidP="001C79CA">
            <w:pPr>
              <w:pStyle w:val="ListParagraph"/>
              <w:rPr>
                <w:sz w:val="20"/>
                <w:szCs w:val="20"/>
              </w:rPr>
            </w:pPr>
          </w:p>
          <w:p w:rsidR="00E2563E" w:rsidRDefault="00E2563E" w:rsidP="001C79CA">
            <w:pPr>
              <w:rPr>
                <w:sz w:val="20"/>
                <w:szCs w:val="20"/>
              </w:rPr>
            </w:pPr>
          </w:p>
          <w:p w:rsidR="00E2563E" w:rsidRDefault="00E2563E" w:rsidP="001C79CA">
            <w:pPr>
              <w:rPr>
                <w:sz w:val="20"/>
                <w:szCs w:val="20"/>
              </w:rPr>
            </w:pPr>
          </w:p>
          <w:p w:rsidR="00E2563E" w:rsidRDefault="00E2563E" w:rsidP="001C79CA">
            <w:pPr>
              <w:rPr>
                <w:sz w:val="20"/>
                <w:szCs w:val="20"/>
              </w:rPr>
            </w:pPr>
          </w:p>
          <w:p w:rsidR="00E2563E" w:rsidRDefault="00E2563E" w:rsidP="001C79CA">
            <w:pPr>
              <w:rPr>
                <w:sz w:val="20"/>
                <w:szCs w:val="20"/>
              </w:rPr>
            </w:pPr>
          </w:p>
          <w:p w:rsidR="00E2563E" w:rsidRDefault="00E2563E" w:rsidP="001C79CA">
            <w:pPr>
              <w:rPr>
                <w:sz w:val="20"/>
                <w:szCs w:val="20"/>
              </w:rPr>
            </w:pPr>
          </w:p>
          <w:p w:rsidR="00E2563E" w:rsidRDefault="00E2563E" w:rsidP="001C79CA">
            <w:pPr>
              <w:rPr>
                <w:sz w:val="20"/>
                <w:szCs w:val="20"/>
              </w:rPr>
            </w:pPr>
          </w:p>
          <w:p w:rsidR="00E2563E" w:rsidRDefault="00E2563E" w:rsidP="001C79CA">
            <w:pPr>
              <w:rPr>
                <w:sz w:val="20"/>
                <w:szCs w:val="20"/>
              </w:rPr>
            </w:pPr>
          </w:p>
          <w:p w:rsidR="00E2563E" w:rsidRDefault="00E2563E" w:rsidP="001C79CA">
            <w:pPr>
              <w:rPr>
                <w:sz w:val="20"/>
                <w:szCs w:val="20"/>
              </w:rPr>
            </w:pPr>
          </w:p>
          <w:p w:rsidR="00E2563E" w:rsidRDefault="00E2563E" w:rsidP="001C79CA">
            <w:pPr>
              <w:ind w:left="720"/>
              <w:rPr>
                <w:sz w:val="20"/>
                <w:szCs w:val="20"/>
              </w:rPr>
            </w:pPr>
          </w:p>
          <w:p w:rsidR="00E2563E" w:rsidRDefault="00E2563E" w:rsidP="001C79CA">
            <w:pPr>
              <w:ind w:left="720"/>
              <w:rPr>
                <w:sz w:val="20"/>
                <w:szCs w:val="20"/>
              </w:rPr>
            </w:pPr>
          </w:p>
          <w:p w:rsidR="00E2563E" w:rsidRDefault="00E2563E" w:rsidP="001C79CA">
            <w:pPr>
              <w:ind w:left="720"/>
              <w:rPr>
                <w:sz w:val="20"/>
                <w:szCs w:val="20"/>
              </w:rPr>
            </w:pPr>
          </w:p>
          <w:p w:rsidR="00E2563E" w:rsidRDefault="00E2563E" w:rsidP="001C79CA">
            <w:pPr>
              <w:ind w:left="720"/>
              <w:rPr>
                <w:sz w:val="20"/>
                <w:szCs w:val="20"/>
              </w:rPr>
            </w:pPr>
          </w:p>
          <w:p w:rsidR="00E2563E" w:rsidRDefault="00E2563E" w:rsidP="001C79CA">
            <w:pPr>
              <w:ind w:left="720"/>
              <w:rPr>
                <w:sz w:val="20"/>
                <w:szCs w:val="20"/>
              </w:rPr>
            </w:pPr>
          </w:p>
          <w:p w:rsidR="00E2563E" w:rsidRDefault="00E2563E" w:rsidP="001C79CA">
            <w:pPr>
              <w:ind w:left="720"/>
              <w:rPr>
                <w:sz w:val="20"/>
                <w:szCs w:val="20"/>
              </w:rPr>
            </w:pPr>
          </w:p>
          <w:p w:rsidR="00E2563E" w:rsidRDefault="00E2563E" w:rsidP="001C79CA">
            <w:pPr>
              <w:ind w:left="720"/>
              <w:rPr>
                <w:sz w:val="20"/>
                <w:szCs w:val="20"/>
              </w:rPr>
            </w:pPr>
          </w:p>
          <w:p w:rsidR="00E2563E" w:rsidRDefault="00E2563E" w:rsidP="001C79CA">
            <w:pPr>
              <w:ind w:left="720"/>
              <w:rPr>
                <w:sz w:val="20"/>
                <w:szCs w:val="20"/>
              </w:rPr>
            </w:pPr>
          </w:p>
          <w:p w:rsidR="00E2563E" w:rsidRDefault="00E2563E" w:rsidP="001C79CA">
            <w:pPr>
              <w:ind w:left="720"/>
              <w:rPr>
                <w:sz w:val="20"/>
                <w:szCs w:val="20"/>
              </w:rPr>
            </w:pPr>
          </w:p>
          <w:p w:rsidR="00E2563E" w:rsidRPr="005754F7" w:rsidRDefault="00E2563E" w:rsidP="001C79CA">
            <w:pPr>
              <w:pStyle w:val="ListParagraph"/>
              <w:numPr>
                <w:ilvl w:val="0"/>
                <w:numId w:val="6"/>
              </w:numPr>
              <w:rPr>
                <w:sz w:val="20"/>
                <w:szCs w:val="20"/>
              </w:rPr>
            </w:pPr>
            <w:r>
              <w:rPr>
                <w:sz w:val="20"/>
                <w:szCs w:val="20"/>
              </w:rPr>
              <w:t>The request to increase line item 5020, Dues and Memberships, was not funded requiring the director to transfer funds to pay for the annual CACCRAO membership.</w:t>
            </w:r>
          </w:p>
        </w:tc>
      </w:tr>
      <w:tr w:rsidR="00E2563E" w:rsidRPr="001E5F1F" w:rsidTr="00E2563E">
        <w:tc>
          <w:tcPr>
            <w:tcW w:w="4788" w:type="dxa"/>
            <w:tcBorders>
              <w:top w:val="nil"/>
              <w:left w:val="single" w:sz="4" w:space="0" w:color="auto"/>
              <w:bottom w:val="single" w:sz="4" w:space="0" w:color="auto"/>
              <w:right w:val="nil"/>
            </w:tcBorders>
          </w:tcPr>
          <w:p w:rsidR="00E2563E" w:rsidRPr="00024D9A" w:rsidRDefault="00E2563E" w:rsidP="00E2563E">
            <w:pPr>
              <w:rPr>
                <w:rFonts w:ascii="Garamond" w:hAnsi="Garamond"/>
              </w:rPr>
            </w:pPr>
          </w:p>
        </w:tc>
        <w:tc>
          <w:tcPr>
            <w:tcW w:w="5017" w:type="dxa"/>
            <w:tcBorders>
              <w:top w:val="nil"/>
              <w:left w:val="nil"/>
              <w:bottom w:val="single" w:sz="4" w:space="0" w:color="auto"/>
              <w:right w:val="single" w:sz="4" w:space="0" w:color="auto"/>
            </w:tcBorders>
          </w:tcPr>
          <w:p w:rsidR="00E2563E" w:rsidRPr="001E5F1F" w:rsidRDefault="00E2563E" w:rsidP="001C79CA">
            <w:pPr>
              <w:rPr>
                <w:rFonts w:ascii="Garamond" w:hAnsi="Garamond"/>
              </w:rPr>
            </w:pPr>
          </w:p>
        </w:tc>
      </w:tr>
    </w:tbl>
    <w:p w:rsidR="00E2563E" w:rsidRDefault="00E2563E" w:rsidP="00E2563E">
      <w:pPr>
        <w:rPr>
          <w:rFonts w:ascii="Garamond" w:hAnsi="Garamond"/>
          <w:b/>
          <w:smallCaps/>
          <w:sz w:val="28"/>
          <w:szCs w:val="28"/>
          <w:u w:val="thick"/>
        </w:rPr>
      </w:pPr>
    </w:p>
    <w:p w:rsidR="00E2563E" w:rsidRPr="001E5F1F" w:rsidRDefault="00E2563E" w:rsidP="00E2563E">
      <w:pPr>
        <w:rPr>
          <w:rFonts w:ascii="Garamond" w:hAnsi="Garamond"/>
          <w:b/>
          <w:smallCaps/>
          <w:sz w:val="28"/>
          <w:szCs w:val="28"/>
          <w:u w:val="thick"/>
        </w:rPr>
      </w:pPr>
    </w:p>
    <w:p w:rsidR="00E2563E" w:rsidRPr="001E5F1F" w:rsidRDefault="00E2563E" w:rsidP="00E2563E">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E2563E" w:rsidRPr="001E5F1F" w:rsidRDefault="00E2563E" w:rsidP="00E2563E">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E2563E" w:rsidRPr="001E5F1F" w:rsidRDefault="00E2563E" w:rsidP="00E2563E">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E2563E" w:rsidRPr="001E5F1F" w:rsidTr="008220AF">
        <w:tc>
          <w:tcPr>
            <w:tcW w:w="4776" w:type="dxa"/>
            <w:hideMark/>
          </w:tcPr>
          <w:p w:rsidR="00E2563E" w:rsidRDefault="00E2563E" w:rsidP="001C79CA">
            <w:pPr>
              <w:rPr>
                <w:rFonts w:ascii="Garamond" w:hAnsi="Garamond"/>
                <w:b/>
              </w:rPr>
            </w:pPr>
            <w:r w:rsidRPr="001E5F1F">
              <w:rPr>
                <w:rFonts w:ascii="Garamond" w:hAnsi="Garamond"/>
                <w:b/>
              </w:rPr>
              <w:t>Objective 1:</w:t>
            </w:r>
          </w:p>
          <w:p w:rsidR="00E2563E" w:rsidRPr="009B05AE" w:rsidRDefault="00E2563E" w:rsidP="001C79CA">
            <w:pPr>
              <w:rPr>
                <w:rFonts w:ascii="Garamond" w:hAnsi="Garamond"/>
              </w:rPr>
            </w:pPr>
            <w:r w:rsidRPr="009B05AE">
              <w:rPr>
                <w:rFonts w:ascii="Garamond" w:hAnsi="Garamond"/>
              </w:rPr>
              <w:t>Technology</w:t>
            </w:r>
          </w:p>
          <w:p w:rsidR="00E2563E" w:rsidRPr="00024D9A" w:rsidRDefault="00E2563E" w:rsidP="001C79CA">
            <w:pPr>
              <w:rPr>
                <w:rFonts w:ascii="Garamond" w:hAnsi="Garamond"/>
              </w:rPr>
            </w:pPr>
          </w:p>
        </w:tc>
        <w:tc>
          <w:tcPr>
            <w:tcW w:w="5006" w:type="dxa"/>
            <w:hideMark/>
          </w:tcPr>
          <w:p w:rsidR="00E2563E" w:rsidRPr="001E5F1F" w:rsidRDefault="00E2563E" w:rsidP="001C79CA">
            <w:pPr>
              <w:rPr>
                <w:rFonts w:ascii="Garamond" w:hAnsi="Garamond"/>
                <w:b/>
              </w:rPr>
            </w:pPr>
            <w:r w:rsidRPr="001E5F1F">
              <w:rPr>
                <w:rFonts w:ascii="Garamond" w:hAnsi="Garamond"/>
                <w:b/>
              </w:rPr>
              <w:t>Action Plan (include who is responsible):</w:t>
            </w:r>
          </w:p>
          <w:p w:rsidR="00E2563E" w:rsidRDefault="00E2563E" w:rsidP="001C79CA">
            <w:pPr>
              <w:pStyle w:val="ListParagraph"/>
              <w:numPr>
                <w:ilvl w:val="0"/>
                <w:numId w:val="7"/>
              </w:numPr>
              <w:autoSpaceDE w:val="0"/>
              <w:autoSpaceDN w:val="0"/>
              <w:adjustRightInd w:val="0"/>
              <w:rPr>
                <w:sz w:val="20"/>
                <w:szCs w:val="20"/>
              </w:rPr>
            </w:pPr>
            <w:r>
              <w:rPr>
                <w:sz w:val="20"/>
                <w:szCs w:val="20"/>
              </w:rPr>
              <w:t xml:space="preserve">Contract with a private contractor to program the New Open </w:t>
            </w:r>
            <w:proofErr w:type="spellStart"/>
            <w:r>
              <w:rPr>
                <w:sz w:val="20"/>
                <w:szCs w:val="20"/>
              </w:rPr>
              <w:t>CCCApply</w:t>
            </w:r>
            <w:proofErr w:type="spellEnd"/>
            <w:r w:rsidRPr="008D2FF7">
              <w:rPr>
                <w:sz w:val="20"/>
                <w:szCs w:val="20"/>
              </w:rPr>
              <w:t xml:space="preserve"> </w:t>
            </w:r>
            <w:r>
              <w:rPr>
                <w:sz w:val="20"/>
                <w:szCs w:val="20"/>
              </w:rPr>
              <w:t xml:space="preserve">providing a gateway for students to apply to FRC; </w:t>
            </w:r>
            <w:r w:rsidRPr="008D2FF7">
              <w:rPr>
                <w:sz w:val="20"/>
                <w:szCs w:val="20"/>
              </w:rPr>
              <w:t>offer online courses through California Virtual Campus generating FTES without infrastructure difficulties</w:t>
            </w:r>
            <w:r>
              <w:rPr>
                <w:sz w:val="20"/>
                <w:szCs w:val="20"/>
              </w:rPr>
              <w:t>;</w:t>
            </w:r>
            <w:r w:rsidRPr="008D2FF7">
              <w:rPr>
                <w:sz w:val="20"/>
                <w:szCs w:val="20"/>
              </w:rPr>
              <w:t xml:space="preserve"> be in compliance with the California Commu</w:t>
            </w:r>
            <w:r>
              <w:rPr>
                <w:sz w:val="20"/>
                <w:szCs w:val="20"/>
              </w:rPr>
              <w:t>n</w:t>
            </w:r>
            <w:r w:rsidRPr="008D2FF7">
              <w:rPr>
                <w:sz w:val="20"/>
                <w:szCs w:val="20"/>
              </w:rPr>
              <w:t>ity College Athletic Association and Title IX by delivering the Athletic Survey through the application process</w:t>
            </w:r>
            <w:r>
              <w:rPr>
                <w:sz w:val="20"/>
                <w:szCs w:val="20"/>
              </w:rPr>
              <w:t>;</w:t>
            </w:r>
            <w:r w:rsidRPr="008D2FF7">
              <w:rPr>
                <w:sz w:val="20"/>
                <w:szCs w:val="20"/>
              </w:rPr>
              <w:t xml:space="preserve"> and </w:t>
            </w:r>
            <w:r>
              <w:rPr>
                <w:sz w:val="20"/>
                <w:szCs w:val="20"/>
              </w:rPr>
              <w:t xml:space="preserve">provide </w:t>
            </w:r>
            <w:r w:rsidRPr="008D2FF7">
              <w:rPr>
                <w:sz w:val="20"/>
                <w:szCs w:val="20"/>
              </w:rPr>
              <w:t xml:space="preserve">a robust verification </w:t>
            </w:r>
            <w:r>
              <w:rPr>
                <w:sz w:val="20"/>
                <w:szCs w:val="20"/>
              </w:rPr>
              <w:t>for</w:t>
            </w:r>
            <w:r w:rsidRPr="008D2FF7">
              <w:rPr>
                <w:sz w:val="20"/>
                <w:szCs w:val="20"/>
              </w:rPr>
              <w:t xml:space="preserve"> </w:t>
            </w:r>
            <w:r>
              <w:rPr>
                <w:sz w:val="20"/>
                <w:szCs w:val="20"/>
              </w:rPr>
              <w:t xml:space="preserve">student </w:t>
            </w:r>
            <w:r w:rsidRPr="008D2FF7">
              <w:rPr>
                <w:sz w:val="20"/>
                <w:szCs w:val="20"/>
              </w:rPr>
              <w:t>residency.</w:t>
            </w:r>
            <w:r>
              <w:rPr>
                <w:sz w:val="20"/>
                <w:szCs w:val="20"/>
              </w:rPr>
              <w:t xml:space="preserve"> </w:t>
            </w:r>
          </w:p>
          <w:p w:rsidR="00E2563E" w:rsidRDefault="00E2563E" w:rsidP="001C79CA">
            <w:pPr>
              <w:pStyle w:val="ListParagraph"/>
              <w:autoSpaceDE w:val="0"/>
              <w:autoSpaceDN w:val="0"/>
              <w:adjustRightInd w:val="0"/>
              <w:ind w:left="360"/>
              <w:rPr>
                <w:sz w:val="20"/>
                <w:szCs w:val="20"/>
              </w:rPr>
            </w:pPr>
            <w:r>
              <w:rPr>
                <w:sz w:val="20"/>
                <w:szCs w:val="20"/>
              </w:rPr>
              <w:t>(Lee McDonald, Nick Boyd, Ravi Pinjala, Maggie Gliozzo, Dr. Pierson, Leslie Mikesell)</w:t>
            </w:r>
          </w:p>
          <w:p w:rsidR="00E2563E" w:rsidRDefault="00E2563E" w:rsidP="001C79CA">
            <w:pPr>
              <w:pStyle w:val="ListParagraph"/>
              <w:autoSpaceDE w:val="0"/>
              <w:autoSpaceDN w:val="0"/>
              <w:adjustRightInd w:val="0"/>
              <w:ind w:left="360"/>
              <w:rPr>
                <w:sz w:val="20"/>
                <w:szCs w:val="20"/>
              </w:rPr>
            </w:pPr>
          </w:p>
          <w:p w:rsidR="00E2563E" w:rsidRPr="00FA2AE4" w:rsidRDefault="00E2563E" w:rsidP="001C79CA">
            <w:pPr>
              <w:pStyle w:val="ListParagraph"/>
              <w:numPr>
                <w:ilvl w:val="0"/>
                <w:numId w:val="7"/>
              </w:numPr>
              <w:autoSpaceDE w:val="0"/>
              <w:autoSpaceDN w:val="0"/>
              <w:adjustRightInd w:val="0"/>
              <w:rPr>
                <w:rFonts w:ascii="Garamond" w:hAnsi="Garamond"/>
              </w:rPr>
            </w:pPr>
            <w:r>
              <w:rPr>
                <w:sz w:val="20"/>
                <w:szCs w:val="20"/>
              </w:rPr>
              <w:t xml:space="preserve">To be in compliance with Assembly Bill No. 1056, implement </w:t>
            </w:r>
            <w:proofErr w:type="spellStart"/>
            <w:r>
              <w:rPr>
                <w:sz w:val="20"/>
                <w:szCs w:val="20"/>
              </w:rPr>
              <w:t>Ellucian</w:t>
            </w:r>
            <w:proofErr w:type="spellEnd"/>
            <w:r>
              <w:rPr>
                <w:sz w:val="20"/>
                <w:szCs w:val="20"/>
              </w:rPr>
              <w:t xml:space="preserve"> </w:t>
            </w:r>
            <w:proofErr w:type="spellStart"/>
            <w:r>
              <w:rPr>
                <w:sz w:val="20"/>
                <w:szCs w:val="20"/>
              </w:rPr>
              <w:t>eTranscript</w:t>
            </w:r>
            <w:proofErr w:type="spellEnd"/>
            <w:r>
              <w:rPr>
                <w:sz w:val="20"/>
                <w:szCs w:val="20"/>
              </w:rPr>
              <w:t xml:space="preserve"> and phase 2 of the electronic transcript services through the National Clearinghouse. FRC’s IT Department will apply the application layers: Transcript Partner, </w:t>
            </w:r>
            <w:proofErr w:type="spellStart"/>
            <w:r>
              <w:rPr>
                <w:sz w:val="20"/>
                <w:szCs w:val="20"/>
              </w:rPr>
              <w:t>Ellucian</w:t>
            </w:r>
            <w:proofErr w:type="spellEnd"/>
            <w:r>
              <w:rPr>
                <w:sz w:val="20"/>
                <w:szCs w:val="20"/>
              </w:rPr>
              <w:t xml:space="preserve"> </w:t>
            </w:r>
            <w:proofErr w:type="spellStart"/>
            <w:r>
              <w:rPr>
                <w:sz w:val="20"/>
                <w:szCs w:val="20"/>
              </w:rPr>
              <w:t>eTranscripts</w:t>
            </w:r>
            <w:proofErr w:type="spellEnd"/>
            <w:r>
              <w:rPr>
                <w:sz w:val="20"/>
                <w:szCs w:val="20"/>
              </w:rPr>
              <w:t xml:space="preserve"> Cloud, and </w:t>
            </w:r>
            <w:proofErr w:type="spellStart"/>
            <w:r>
              <w:rPr>
                <w:sz w:val="20"/>
                <w:szCs w:val="20"/>
              </w:rPr>
              <w:t>Ellucian</w:t>
            </w:r>
            <w:proofErr w:type="spellEnd"/>
            <w:r>
              <w:rPr>
                <w:sz w:val="20"/>
                <w:szCs w:val="20"/>
              </w:rPr>
              <w:t xml:space="preserve"> ERP. Once installed, the A&amp;R team will test before deploying.</w:t>
            </w:r>
          </w:p>
          <w:p w:rsidR="00E2563E" w:rsidRDefault="00E2563E" w:rsidP="001C79CA">
            <w:pPr>
              <w:pStyle w:val="ListParagraph"/>
              <w:autoSpaceDE w:val="0"/>
              <w:autoSpaceDN w:val="0"/>
              <w:adjustRightInd w:val="0"/>
              <w:ind w:left="360"/>
              <w:rPr>
                <w:sz w:val="20"/>
                <w:szCs w:val="20"/>
              </w:rPr>
            </w:pPr>
            <w:r>
              <w:rPr>
                <w:sz w:val="20"/>
                <w:szCs w:val="20"/>
              </w:rPr>
              <w:t>(Nick Boyd, Ravi Pinjala, Maggie Gliozzo, Dr. Pierson, Cathy Riley, Erin Ellingson, Leslie Mikesell)</w:t>
            </w:r>
          </w:p>
          <w:p w:rsidR="00E2563E" w:rsidRDefault="00E2563E" w:rsidP="001C79CA">
            <w:pPr>
              <w:pStyle w:val="ListParagraph"/>
              <w:autoSpaceDE w:val="0"/>
              <w:autoSpaceDN w:val="0"/>
              <w:adjustRightInd w:val="0"/>
              <w:ind w:left="360"/>
              <w:rPr>
                <w:sz w:val="20"/>
                <w:szCs w:val="20"/>
              </w:rPr>
            </w:pPr>
          </w:p>
          <w:p w:rsidR="00E2563E" w:rsidRDefault="00E2563E" w:rsidP="001C79CA">
            <w:pPr>
              <w:pStyle w:val="ListParagraph"/>
              <w:numPr>
                <w:ilvl w:val="0"/>
                <w:numId w:val="7"/>
              </w:numPr>
              <w:autoSpaceDE w:val="0"/>
              <w:autoSpaceDN w:val="0"/>
              <w:adjustRightInd w:val="0"/>
              <w:rPr>
                <w:sz w:val="20"/>
                <w:szCs w:val="20"/>
              </w:rPr>
            </w:pPr>
            <w:r>
              <w:rPr>
                <w:sz w:val="20"/>
                <w:szCs w:val="20"/>
              </w:rPr>
              <w:t>Create the codes and logic within Internet Native Banner and Self Service for the new Bachelor of Science: Equine &amp; Ranch Management degree/program.</w:t>
            </w:r>
          </w:p>
          <w:p w:rsidR="00E2563E" w:rsidRDefault="00E2563E" w:rsidP="001C79CA">
            <w:pPr>
              <w:pStyle w:val="ListParagraph"/>
              <w:autoSpaceDE w:val="0"/>
              <w:autoSpaceDN w:val="0"/>
              <w:adjustRightInd w:val="0"/>
              <w:ind w:left="360"/>
              <w:rPr>
                <w:sz w:val="20"/>
                <w:szCs w:val="20"/>
              </w:rPr>
            </w:pPr>
            <w:r>
              <w:rPr>
                <w:sz w:val="20"/>
                <w:szCs w:val="20"/>
              </w:rPr>
              <w:t>(Dr. Lerch, Nick Boyd, Ravi Pinjala, Bryon Hughes, Leslie Mikesell)</w:t>
            </w:r>
          </w:p>
          <w:p w:rsidR="00E2563E" w:rsidRDefault="00E2563E" w:rsidP="001C79CA">
            <w:pPr>
              <w:pStyle w:val="ListParagraph"/>
              <w:autoSpaceDE w:val="0"/>
              <w:autoSpaceDN w:val="0"/>
              <w:adjustRightInd w:val="0"/>
              <w:ind w:left="360"/>
              <w:rPr>
                <w:sz w:val="20"/>
                <w:szCs w:val="20"/>
              </w:rPr>
            </w:pPr>
          </w:p>
          <w:p w:rsidR="00E2563E" w:rsidRDefault="00E2563E" w:rsidP="001C79CA">
            <w:pPr>
              <w:pStyle w:val="ListParagraph"/>
              <w:numPr>
                <w:ilvl w:val="0"/>
                <w:numId w:val="7"/>
              </w:numPr>
              <w:autoSpaceDE w:val="0"/>
              <w:autoSpaceDN w:val="0"/>
              <w:adjustRightInd w:val="0"/>
              <w:rPr>
                <w:sz w:val="20"/>
                <w:szCs w:val="20"/>
              </w:rPr>
            </w:pPr>
            <w:r>
              <w:rPr>
                <w:sz w:val="20"/>
                <w:szCs w:val="20"/>
              </w:rPr>
              <w:t>A third facility for housing has been purchased adding another level of management for student housing. Deploy the Housing Module to manage the three facilities enabling the Student Accounts Technician and Residence Hall Manager to manage student housing.</w:t>
            </w:r>
          </w:p>
          <w:p w:rsidR="00E2563E" w:rsidRDefault="00E2563E" w:rsidP="001C79CA">
            <w:pPr>
              <w:pStyle w:val="ListParagraph"/>
              <w:autoSpaceDE w:val="0"/>
              <w:autoSpaceDN w:val="0"/>
              <w:adjustRightInd w:val="0"/>
              <w:ind w:left="360"/>
              <w:rPr>
                <w:sz w:val="20"/>
                <w:szCs w:val="20"/>
              </w:rPr>
            </w:pPr>
            <w:r>
              <w:rPr>
                <w:sz w:val="20"/>
                <w:szCs w:val="20"/>
              </w:rPr>
              <w:t xml:space="preserve">(Lisa </w:t>
            </w:r>
            <w:proofErr w:type="spellStart"/>
            <w:r>
              <w:rPr>
                <w:sz w:val="20"/>
                <w:szCs w:val="20"/>
              </w:rPr>
              <w:t>Noia</w:t>
            </w:r>
            <w:proofErr w:type="spellEnd"/>
            <w:r>
              <w:rPr>
                <w:sz w:val="20"/>
                <w:szCs w:val="20"/>
              </w:rPr>
              <w:t xml:space="preserve">, Sarah Ritchie, Leslie Mikesell) </w:t>
            </w:r>
          </w:p>
          <w:p w:rsidR="00E2563E" w:rsidRPr="001E5F1F" w:rsidRDefault="00E2563E" w:rsidP="001C79CA">
            <w:pPr>
              <w:rPr>
                <w:rFonts w:ascii="Garamond" w:hAnsi="Garamond"/>
              </w:rPr>
            </w:pPr>
          </w:p>
        </w:tc>
      </w:tr>
    </w:tbl>
    <w:p w:rsidR="00E2563E" w:rsidRPr="001E5F1F" w:rsidRDefault="00E2563E" w:rsidP="00E2563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5"/>
        <w:gridCol w:w="5007"/>
      </w:tblGrid>
      <w:tr w:rsidR="00E2563E" w:rsidRPr="001E5F1F" w:rsidTr="008220AF">
        <w:tc>
          <w:tcPr>
            <w:tcW w:w="4775" w:type="dxa"/>
            <w:hideMark/>
          </w:tcPr>
          <w:p w:rsidR="00E2563E" w:rsidRPr="001E5F1F" w:rsidRDefault="00E2563E" w:rsidP="001C79CA">
            <w:pPr>
              <w:rPr>
                <w:rFonts w:ascii="Garamond" w:hAnsi="Garamond"/>
                <w:b/>
              </w:rPr>
            </w:pPr>
            <w:r w:rsidRPr="001E5F1F">
              <w:rPr>
                <w:rFonts w:ascii="Garamond" w:hAnsi="Garamond"/>
                <w:b/>
              </w:rPr>
              <w:t>Objective 2:</w:t>
            </w:r>
          </w:p>
          <w:p w:rsidR="00E2563E" w:rsidRDefault="00E2563E" w:rsidP="001C79CA">
            <w:pPr>
              <w:rPr>
                <w:sz w:val="20"/>
                <w:szCs w:val="20"/>
              </w:rPr>
            </w:pPr>
            <w:r w:rsidRPr="00A47C89">
              <w:rPr>
                <w:sz w:val="20"/>
                <w:szCs w:val="20"/>
              </w:rPr>
              <w:t xml:space="preserve">Business </w:t>
            </w:r>
            <w:r>
              <w:rPr>
                <w:sz w:val="20"/>
                <w:szCs w:val="20"/>
              </w:rPr>
              <w:t>Practice and</w:t>
            </w:r>
          </w:p>
          <w:p w:rsidR="00E2563E" w:rsidRPr="00A47C89" w:rsidRDefault="00E2563E" w:rsidP="001C79CA">
            <w:pPr>
              <w:rPr>
                <w:sz w:val="20"/>
                <w:szCs w:val="20"/>
              </w:rPr>
            </w:pPr>
            <w:r>
              <w:rPr>
                <w:sz w:val="20"/>
                <w:szCs w:val="20"/>
              </w:rPr>
              <w:t>Professional Development</w:t>
            </w:r>
          </w:p>
        </w:tc>
        <w:tc>
          <w:tcPr>
            <w:tcW w:w="5007" w:type="dxa"/>
            <w:hideMark/>
          </w:tcPr>
          <w:p w:rsidR="00E2563E" w:rsidRPr="0038411E" w:rsidRDefault="00E2563E" w:rsidP="001C79CA">
            <w:pPr>
              <w:rPr>
                <w:rFonts w:ascii="Garamond" w:hAnsi="Garamond"/>
                <w:b/>
              </w:rPr>
            </w:pPr>
            <w:r w:rsidRPr="0038411E">
              <w:rPr>
                <w:rFonts w:ascii="Garamond" w:hAnsi="Garamond"/>
                <w:b/>
              </w:rPr>
              <w:t>Action Plan (include who is responsible):</w:t>
            </w:r>
          </w:p>
          <w:p w:rsidR="00E2563E" w:rsidRDefault="00E2563E" w:rsidP="00E2563E">
            <w:pPr>
              <w:pStyle w:val="ListParagraph"/>
              <w:numPr>
                <w:ilvl w:val="0"/>
                <w:numId w:val="8"/>
              </w:numPr>
              <w:rPr>
                <w:sz w:val="20"/>
                <w:szCs w:val="20"/>
              </w:rPr>
            </w:pPr>
            <w:r>
              <w:rPr>
                <w:sz w:val="20"/>
                <w:szCs w:val="20"/>
              </w:rPr>
              <w:t>Review, revise, and develop Board Policies and Administrative Procedures associated with the Admissions &amp; Records Department.</w:t>
            </w:r>
          </w:p>
          <w:p w:rsidR="00E2563E" w:rsidRDefault="00E2563E" w:rsidP="001C79CA">
            <w:pPr>
              <w:pStyle w:val="ListParagraph"/>
              <w:rPr>
                <w:sz w:val="20"/>
                <w:szCs w:val="20"/>
              </w:rPr>
            </w:pPr>
            <w:r>
              <w:rPr>
                <w:sz w:val="20"/>
                <w:szCs w:val="20"/>
              </w:rPr>
              <w:t>(Dr. Pierson, Leslie Mikesell)</w:t>
            </w:r>
          </w:p>
          <w:p w:rsidR="00E2563E" w:rsidRDefault="00E2563E" w:rsidP="00E2563E">
            <w:pPr>
              <w:pStyle w:val="ListParagraph"/>
              <w:numPr>
                <w:ilvl w:val="0"/>
                <w:numId w:val="8"/>
              </w:numPr>
              <w:rPr>
                <w:sz w:val="20"/>
                <w:szCs w:val="20"/>
              </w:rPr>
            </w:pPr>
            <w:r>
              <w:rPr>
                <w:sz w:val="20"/>
                <w:szCs w:val="20"/>
              </w:rPr>
              <w:t>Professional development for director and staff members.</w:t>
            </w:r>
          </w:p>
          <w:p w:rsidR="00E2563E" w:rsidRDefault="00E2563E" w:rsidP="001C79CA">
            <w:pPr>
              <w:pStyle w:val="ListParagraph"/>
              <w:rPr>
                <w:sz w:val="20"/>
                <w:szCs w:val="20"/>
              </w:rPr>
            </w:pPr>
            <w:r>
              <w:rPr>
                <w:sz w:val="20"/>
                <w:szCs w:val="20"/>
              </w:rPr>
              <w:t xml:space="preserve">(Erin Ellingson, Lisa </w:t>
            </w:r>
            <w:proofErr w:type="spellStart"/>
            <w:r>
              <w:rPr>
                <w:sz w:val="20"/>
                <w:szCs w:val="20"/>
              </w:rPr>
              <w:t>Noia</w:t>
            </w:r>
            <w:proofErr w:type="spellEnd"/>
            <w:r>
              <w:rPr>
                <w:sz w:val="20"/>
                <w:szCs w:val="20"/>
              </w:rPr>
              <w:t>, Cathy Riley, Leslie Mikesell)</w:t>
            </w:r>
          </w:p>
          <w:p w:rsidR="00E2563E" w:rsidRDefault="00E2563E" w:rsidP="00E2563E">
            <w:pPr>
              <w:pStyle w:val="ListParagraph"/>
              <w:numPr>
                <w:ilvl w:val="0"/>
                <w:numId w:val="8"/>
              </w:numPr>
              <w:rPr>
                <w:sz w:val="20"/>
                <w:szCs w:val="20"/>
              </w:rPr>
            </w:pPr>
            <w:r>
              <w:rPr>
                <w:sz w:val="20"/>
                <w:szCs w:val="20"/>
              </w:rPr>
              <w:t>Increase budget line item 5020, Dues and Memberships from $125.00 to $200.00 to cover the annual CACCRAO membership.</w:t>
            </w:r>
          </w:p>
          <w:p w:rsidR="00E2563E" w:rsidRDefault="00E2563E" w:rsidP="001C79CA">
            <w:pPr>
              <w:pStyle w:val="ListParagraph"/>
              <w:rPr>
                <w:sz w:val="20"/>
                <w:szCs w:val="20"/>
              </w:rPr>
            </w:pPr>
            <w:r>
              <w:rPr>
                <w:sz w:val="20"/>
                <w:szCs w:val="20"/>
              </w:rPr>
              <w:t>(Leslie Mikesell)</w:t>
            </w:r>
          </w:p>
          <w:p w:rsidR="00E2563E" w:rsidRPr="00F25D8E" w:rsidRDefault="00E2563E" w:rsidP="001C79CA">
            <w:pPr>
              <w:pStyle w:val="ListParagraph"/>
              <w:rPr>
                <w:sz w:val="20"/>
                <w:szCs w:val="20"/>
              </w:rPr>
            </w:pPr>
          </w:p>
        </w:tc>
      </w:tr>
    </w:tbl>
    <w:p w:rsidR="008220AF" w:rsidRDefault="008220AF" w:rsidP="00E2563E">
      <w:pPr>
        <w:rPr>
          <w:rFonts w:ascii="Garamond" w:hAnsi="Garamond"/>
        </w:rPr>
      </w:pPr>
    </w:p>
    <w:p w:rsidR="00E2563E" w:rsidRDefault="008220AF" w:rsidP="00E2563E">
      <w:pPr>
        <w:rPr>
          <w:rFonts w:ascii="Garamond" w:hAnsi="Garamond"/>
        </w:rPr>
      </w:pPr>
      <w:r>
        <w:rPr>
          <w:rFonts w:ascii="Garamond" w:hAnsi="Garamond"/>
        </w:rPr>
        <w:br w:type="column"/>
      </w:r>
    </w:p>
    <w:p w:rsidR="00E2563E" w:rsidRDefault="00E2563E" w:rsidP="00E2563E">
      <w:pPr>
        <w:rPr>
          <w:rFonts w:ascii="Garamond" w:hAnsi="Garamond"/>
          <w:b/>
          <w:smallCaps/>
          <w:sz w:val="28"/>
          <w:szCs w:val="28"/>
          <w:u w:val="thick"/>
        </w:rPr>
      </w:pPr>
      <w:r>
        <w:rPr>
          <w:rFonts w:ascii="Garamond" w:hAnsi="Garamond"/>
          <w:b/>
          <w:smallCaps/>
          <w:sz w:val="28"/>
          <w:szCs w:val="28"/>
          <w:u w:val="thick"/>
        </w:rPr>
        <w:t>Next Year’s New Objectives (fiscal year 2016-17)</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E2563E" w:rsidRDefault="00E2563E" w:rsidP="00E2563E">
      <w:pPr>
        <w:rPr>
          <w:rFonts w:ascii="Garamond" w:hAnsi="Garamond"/>
        </w:rPr>
      </w:pPr>
      <w:r>
        <w:rPr>
          <w:rFonts w:ascii="Garamond" w:hAnsi="Garamond"/>
        </w:rPr>
        <w:t>What objectives and tasks will you take on for next year? (You may continue objectives from the prior year.)</w:t>
      </w:r>
    </w:p>
    <w:p w:rsidR="00E2563E" w:rsidRDefault="00E2563E" w:rsidP="00E2563E">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E2563E" w:rsidRDefault="00E2563E" w:rsidP="00E2563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28"/>
        <w:gridCol w:w="5054"/>
      </w:tblGrid>
      <w:tr w:rsidR="00E2563E" w:rsidTr="001C79CA">
        <w:tc>
          <w:tcPr>
            <w:tcW w:w="4788" w:type="dxa"/>
          </w:tcPr>
          <w:p w:rsidR="00E2563E" w:rsidRPr="00AA57EA" w:rsidRDefault="00E2563E" w:rsidP="001C79CA">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p>
          <w:p w:rsidR="00E2563E" w:rsidRPr="000E4DB9" w:rsidRDefault="00E2563E" w:rsidP="001C79CA">
            <w:pPr>
              <w:rPr>
                <w:sz w:val="20"/>
                <w:szCs w:val="20"/>
              </w:rPr>
            </w:pPr>
            <w:r w:rsidRPr="000E4DB9">
              <w:rPr>
                <w:sz w:val="20"/>
                <w:szCs w:val="20"/>
              </w:rPr>
              <w:t>Technology</w:t>
            </w:r>
          </w:p>
        </w:tc>
        <w:tc>
          <w:tcPr>
            <w:tcW w:w="5107" w:type="dxa"/>
          </w:tcPr>
          <w:p w:rsidR="00E2563E" w:rsidRPr="000E4DB9" w:rsidRDefault="00E2563E" w:rsidP="001C79CA">
            <w:pPr>
              <w:rPr>
                <w:b/>
                <w:sz w:val="20"/>
                <w:szCs w:val="20"/>
              </w:rPr>
            </w:pPr>
            <w:r>
              <w:rPr>
                <w:rFonts w:ascii="Garamond" w:hAnsi="Garamond"/>
                <w:b/>
              </w:rPr>
              <w:t>Action Plan (include who is responsible)</w:t>
            </w:r>
            <w:r w:rsidRPr="00AA57EA">
              <w:rPr>
                <w:rFonts w:ascii="Garamond" w:hAnsi="Garamond"/>
                <w:b/>
              </w:rPr>
              <w:t>:</w:t>
            </w:r>
          </w:p>
          <w:p w:rsidR="00E2563E" w:rsidRDefault="00E2563E" w:rsidP="00E2563E">
            <w:pPr>
              <w:pStyle w:val="ListParagraph"/>
              <w:numPr>
                <w:ilvl w:val="0"/>
                <w:numId w:val="9"/>
              </w:numPr>
              <w:rPr>
                <w:sz w:val="20"/>
                <w:szCs w:val="20"/>
              </w:rPr>
            </w:pPr>
            <w:r>
              <w:rPr>
                <w:sz w:val="20"/>
                <w:szCs w:val="20"/>
              </w:rPr>
              <w:t>Build the Degree Evaluation (CAPP) for the Bachelor of Science: Equine &amp; Ranch Management degree.</w:t>
            </w:r>
          </w:p>
          <w:p w:rsidR="00E2563E" w:rsidRDefault="00E2563E" w:rsidP="00E2563E">
            <w:pPr>
              <w:pStyle w:val="ListParagraph"/>
              <w:numPr>
                <w:ilvl w:val="0"/>
                <w:numId w:val="9"/>
              </w:numPr>
              <w:rPr>
                <w:sz w:val="20"/>
                <w:szCs w:val="20"/>
              </w:rPr>
            </w:pPr>
            <w:r>
              <w:rPr>
                <w:sz w:val="20"/>
                <w:szCs w:val="20"/>
              </w:rPr>
              <w:t>Deploy SARS for schedule management within the Admissions &amp; Records Department.</w:t>
            </w:r>
          </w:p>
          <w:p w:rsidR="00E2563E" w:rsidRPr="000E4DB9" w:rsidRDefault="00E2563E" w:rsidP="001C79CA">
            <w:pPr>
              <w:pStyle w:val="ListParagraph"/>
              <w:rPr>
                <w:sz w:val="20"/>
                <w:szCs w:val="20"/>
              </w:rPr>
            </w:pPr>
          </w:p>
        </w:tc>
      </w:tr>
      <w:tr w:rsidR="00E2563E" w:rsidTr="001C79CA">
        <w:tc>
          <w:tcPr>
            <w:tcW w:w="4788" w:type="dxa"/>
          </w:tcPr>
          <w:p w:rsidR="00E2563E" w:rsidRDefault="00E2563E" w:rsidP="001C79CA">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E2563E" w:rsidRPr="000E4DB9" w:rsidRDefault="00E2563E" w:rsidP="001C79CA">
            <w:pPr>
              <w:rPr>
                <w:sz w:val="20"/>
                <w:szCs w:val="20"/>
              </w:rPr>
            </w:pPr>
            <w:r w:rsidRPr="000E4DB9">
              <w:rPr>
                <w:sz w:val="20"/>
                <w:szCs w:val="20"/>
              </w:rPr>
              <w:t>Comprehensive Program Review</w:t>
            </w:r>
          </w:p>
          <w:p w:rsidR="00E2563E" w:rsidRPr="000E4DB9" w:rsidRDefault="00E2563E" w:rsidP="001C79CA">
            <w:pPr>
              <w:rPr>
                <w:sz w:val="20"/>
                <w:szCs w:val="20"/>
              </w:rPr>
            </w:pPr>
            <w:r w:rsidRPr="000E4DB9">
              <w:rPr>
                <w:sz w:val="20"/>
                <w:szCs w:val="20"/>
              </w:rPr>
              <w:t>IT Plan</w:t>
            </w:r>
          </w:p>
          <w:p w:rsidR="00E2563E" w:rsidRPr="000E4DB9" w:rsidRDefault="00E2563E" w:rsidP="001C79CA">
            <w:pPr>
              <w:rPr>
                <w:sz w:val="20"/>
                <w:szCs w:val="20"/>
              </w:rPr>
            </w:pPr>
            <w:r w:rsidRPr="000E4DB9">
              <w:rPr>
                <w:sz w:val="20"/>
                <w:szCs w:val="20"/>
              </w:rPr>
              <w:t>Strategic Plan</w:t>
            </w:r>
          </w:p>
          <w:p w:rsidR="00E2563E" w:rsidRPr="008220AF" w:rsidRDefault="00E2563E" w:rsidP="001C79CA">
            <w:pPr>
              <w:rPr>
                <w:sz w:val="20"/>
                <w:szCs w:val="20"/>
              </w:rPr>
            </w:pPr>
            <w:r w:rsidRPr="000E4DB9">
              <w:rPr>
                <w:sz w:val="20"/>
                <w:szCs w:val="20"/>
              </w:rPr>
              <w:t>Student Services Plan</w:t>
            </w:r>
          </w:p>
          <w:p w:rsidR="00E2563E" w:rsidRDefault="00E2563E" w:rsidP="001C79CA">
            <w:pPr>
              <w:rPr>
                <w:rFonts w:ascii="Garamond" w:hAnsi="Garamond"/>
              </w:rPr>
            </w:pPr>
          </w:p>
        </w:tc>
        <w:tc>
          <w:tcPr>
            <w:tcW w:w="5107" w:type="dxa"/>
          </w:tcPr>
          <w:p w:rsidR="00E2563E" w:rsidRDefault="00E2563E" w:rsidP="001C79CA">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E2563E" w:rsidRPr="007F5BFC" w:rsidRDefault="00E2563E" w:rsidP="001C79CA">
            <w:pPr>
              <w:rPr>
                <w:sz w:val="20"/>
                <w:szCs w:val="20"/>
              </w:rPr>
            </w:pPr>
            <w:r w:rsidRPr="007F5BFC">
              <w:rPr>
                <w:sz w:val="20"/>
                <w:szCs w:val="20"/>
              </w:rPr>
              <w:t>$</w:t>
            </w:r>
            <w:r>
              <w:rPr>
                <w:sz w:val="20"/>
                <w:szCs w:val="20"/>
              </w:rPr>
              <w:t>15</w:t>
            </w:r>
            <w:r w:rsidRPr="007F5BFC">
              <w:rPr>
                <w:sz w:val="20"/>
                <w:szCs w:val="20"/>
              </w:rPr>
              <w:t>,000 Implement SARS</w:t>
            </w:r>
          </w:p>
          <w:p w:rsidR="00E2563E" w:rsidRDefault="00E2563E" w:rsidP="001C79CA">
            <w:pPr>
              <w:rPr>
                <w:rFonts w:ascii="Garamond" w:hAnsi="Garamond"/>
              </w:rPr>
            </w:pPr>
          </w:p>
        </w:tc>
      </w:tr>
    </w:tbl>
    <w:p w:rsidR="00E2563E" w:rsidRDefault="00E2563E" w:rsidP="00E2563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27"/>
        <w:gridCol w:w="5055"/>
      </w:tblGrid>
      <w:tr w:rsidR="00E2563E" w:rsidTr="001C79CA">
        <w:tc>
          <w:tcPr>
            <w:tcW w:w="4788" w:type="dxa"/>
          </w:tcPr>
          <w:p w:rsidR="00E2563E" w:rsidRDefault="00E2563E" w:rsidP="001C79CA">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p>
          <w:p w:rsidR="00E2563E" w:rsidRPr="00692BAA" w:rsidRDefault="00E2563E" w:rsidP="001C79CA">
            <w:pPr>
              <w:rPr>
                <w:sz w:val="20"/>
                <w:szCs w:val="20"/>
              </w:rPr>
            </w:pPr>
            <w:r w:rsidRPr="00692BAA">
              <w:rPr>
                <w:sz w:val="20"/>
                <w:szCs w:val="20"/>
              </w:rPr>
              <w:t>Business Practice</w:t>
            </w:r>
          </w:p>
          <w:p w:rsidR="00E2563E" w:rsidRPr="009761CD" w:rsidRDefault="00E2563E" w:rsidP="001C79CA">
            <w:pPr>
              <w:rPr>
                <w:rFonts w:ascii="Garamond" w:hAnsi="Garamond"/>
              </w:rPr>
            </w:pPr>
          </w:p>
        </w:tc>
        <w:tc>
          <w:tcPr>
            <w:tcW w:w="5107" w:type="dxa"/>
          </w:tcPr>
          <w:p w:rsidR="00E2563E" w:rsidRPr="00AA57EA" w:rsidRDefault="00E2563E" w:rsidP="001C79CA">
            <w:pPr>
              <w:rPr>
                <w:rFonts w:ascii="Garamond" w:hAnsi="Garamond"/>
                <w:b/>
              </w:rPr>
            </w:pPr>
            <w:r>
              <w:rPr>
                <w:rFonts w:ascii="Garamond" w:hAnsi="Garamond"/>
                <w:b/>
              </w:rPr>
              <w:t>Action Plan (include who is responsible)</w:t>
            </w:r>
            <w:r w:rsidRPr="00AA57EA">
              <w:rPr>
                <w:rFonts w:ascii="Garamond" w:hAnsi="Garamond"/>
                <w:b/>
              </w:rPr>
              <w:t>:</w:t>
            </w:r>
          </w:p>
          <w:p w:rsidR="00E2563E" w:rsidRDefault="00E2563E" w:rsidP="00E2563E">
            <w:pPr>
              <w:pStyle w:val="ListParagraph"/>
              <w:numPr>
                <w:ilvl w:val="0"/>
                <w:numId w:val="10"/>
              </w:numPr>
              <w:rPr>
                <w:sz w:val="20"/>
                <w:szCs w:val="20"/>
              </w:rPr>
            </w:pPr>
            <w:r>
              <w:rPr>
                <w:sz w:val="20"/>
                <w:szCs w:val="20"/>
              </w:rPr>
              <w:t>Deploy electronic file management system.</w:t>
            </w:r>
          </w:p>
          <w:p w:rsidR="00E2563E" w:rsidRDefault="00E2563E" w:rsidP="00E2563E">
            <w:pPr>
              <w:pStyle w:val="ListParagraph"/>
              <w:numPr>
                <w:ilvl w:val="0"/>
                <w:numId w:val="10"/>
              </w:numPr>
              <w:rPr>
                <w:sz w:val="20"/>
                <w:szCs w:val="20"/>
              </w:rPr>
            </w:pPr>
            <w:r>
              <w:rPr>
                <w:sz w:val="20"/>
                <w:szCs w:val="20"/>
              </w:rPr>
              <w:t>Stay updated with CCCCO initiatives:</w:t>
            </w:r>
          </w:p>
          <w:p w:rsidR="00E2563E" w:rsidRDefault="00E2563E" w:rsidP="00E2563E">
            <w:pPr>
              <w:pStyle w:val="ListParagraph"/>
              <w:numPr>
                <w:ilvl w:val="0"/>
                <w:numId w:val="11"/>
              </w:numPr>
              <w:rPr>
                <w:sz w:val="20"/>
                <w:szCs w:val="20"/>
              </w:rPr>
            </w:pPr>
            <w:r>
              <w:rPr>
                <w:sz w:val="20"/>
                <w:szCs w:val="20"/>
              </w:rPr>
              <w:t>Common Assessment Initiative</w:t>
            </w:r>
          </w:p>
          <w:p w:rsidR="00E2563E" w:rsidRDefault="00E2563E" w:rsidP="00E2563E">
            <w:pPr>
              <w:pStyle w:val="ListParagraph"/>
              <w:numPr>
                <w:ilvl w:val="0"/>
                <w:numId w:val="11"/>
              </w:numPr>
              <w:rPr>
                <w:sz w:val="20"/>
                <w:szCs w:val="20"/>
              </w:rPr>
            </w:pPr>
            <w:r>
              <w:rPr>
                <w:sz w:val="20"/>
                <w:szCs w:val="20"/>
              </w:rPr>
              <w:t>Education Planning Initiative</w:t>
            </w:r>
          </w:p>
          <w:p w:rsidR="00E2563E" w:rsidRDefault="00E2563E" w:rsidP="00E2563E">
            <w:pPr>
              <w:pStyle w:val="ListParagraph"/>
              <w:numPr>
                <w:ilvl w:val="0"/>
                <w:numId w:val="11"/>
              </w:numPr>
              <w:rPr>
                <w:sz w:val="20"/>
                <w:szCs w:val="20"/>
              </w:rPr>
            </w:pPr>
            <w:r>
              <w:rPr>
                <w:sz w:val="20"/>
                <w:szCs w:val="20"/>
              </w:rPr>
              <w:t>Online Education Initiative</w:t>
            </w:r>
          </w:p>
          <w:p w:rsidR="00E2563E" w:rsidRDefault="00E2563E" w:rsidP="00E2563E">
            <w:pPr>
              <w:pStyle w:val="ListParagraph"/>
              <w:numPr>
                <w:ilvl w:val="0"/>
                <w:numId w:val="11"/>
              </w:numPr>
              <w:rPr>
                <w:sz w:val="20"/>
                <w:szCs w:val="20"/>
              </w:rPr>
            </w:pPr>
            <w:r>
              <w:rPr>
                <w:sz w:val="20"/>
                <w:szCs w:val="20"/>
              </w:rPr>
              <w:t>Student Success Initiative</w:t>
            </w:r>
          </w:p>
          <w:p w:rsidR="00E2563E" w:rsidRPr="00692BAA" w:rsidRDefault="00E2563E" w:rsidP="001C79CA">
            <w:pPr>
              <w:pStyle w:val="ListParagraph"/>
              <w:rPr>
                <w:sz w:val="20"/>
                <w:szCs w:val="20"/>
              </w:rPr>
            </w:pPr>
          </w:p>
        </w:tc>
      </w:tr>
      <w:tr w:rsidR="00E2563E" w:rsidTr="001C79CA">
        <w:tc>
          <w:tcPr>
            <w:tcW w:w="4788" w:type="dxa"/>
          </w:tcPr>
          <w:p w:rsidR="00E2563E" w:rsidRPr="00AA57EA" w:rsidRDefault="00E2563E" w:rsidP="001C79CA">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E2563E" w:rsidRPr="00692BAA" w:rsidRDefault="00E2563E" w:rsidP="001C79CA">
            <w:pPr>
              <w:rPr>
                <w:sz w:val="20"/>
                <w:szCs w:val="20"/>
              </w:rPr>
            </w:pPr>
            <w:r w:rsidRPr="00692BAA">
              <w:rPr>
                <w:sz w:val="20"/>
                <w:szCs w:val="20"/>
              </w:rPr>
              <w:t>Comprehensive Program Review</w:t>
            </w:r>
          </w:p>
          <w:p w:rsidR="00E2563E" w:rsidRDefault="00E2563E" w:rsidP="001C79CA">
            <w:pPr>
              <w:rPr>
                <w:rFonts w:ascii="Garamond" w:hAnsi="Garamond"/>
              </w:rPr>
            </w:pPr>
            <w:r w:rsidRPr="00692BAA">
              <w:rPr>
                <w:sz w:val="20"/>
                <w:szCs w:val="20"/>
              </w:rPr>
              <w:t>Student Services Plan</w:t>
            </w:r>
          </w:p>
        </w:tc>
        <w:tc>
          <w:tcPr>
            <w:tcW w:w="5107" w:type="dxa"/>
          </w:tcPr>
          <w:p w:rsidR="00E2563E" w:rsidRDefault="00E2563E" w:rsidP="001C79CA">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E2563E" w:rsidRDefault="00E2563E" w:rsidP="001C79CA">
            <w:pPr>
              <w:pStyle w:val="ListParagraph"/>
              <w:ind w:left="0"/>
              <w:rPr>
                <w:sz w:val="20"/>
                <w:szCs w:val="20"/>
              </w:rPr>
            </w:pPr>
            <w:r>
              <w:rPr>
                <w:sz w:val="20"/>
                <w:szCs w:val="20"/>
              </w:rPr>
              <w:t>$2,000.00 –  Fujitsu Scanner PA03670-B005 FI-7180</w:t>
            </w:r>
          </w:p>
          <w:p w:rsidR="00E2563E" w:rsidRDefault="00E2563E" w:rsidP="001C79CA">
            <w:pPr>
              <w:rPr>
                <w:rFonts w:ascii="Garamond" w:hAnsi="Garamond"/>
              </w:rPr>
            </w:pPr>
          </w:p>
        </w:tc>
      </w:tr>
    </w:tbl>
    <w:p w:rsidR="00E2563E" w:rsidRDefault="00E2563E" w:rsidP="00E2563E">
      <w:pPr>
        <w:rPr>
          <w:rFonts w:ascii="Garamond" w:hAnsi="Garamond"/>
        </w:rPr>
      </w:pPr>
    </w:p>
    <w:p w:rsidR="00E2563E" w:rsidRDefault="00E2563E" w:rsidP="00E2563E">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2563E" w:rsidRDefault="00E2563E" w:rsidP="00E2563E">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E2563E" w:rsidRDefault="00E2563E" w:rsidP="00E2563E">
      <w:pPr>
        <w:rPr>
          <w:rFonts w:ascii="Garamond" w:hAnsi="Garamond"/>
        </w:rPr>
      </w:pPr>
    </w:p>
    <w:tbl>
      <w:tblPr>
        <w:tblStyle w:val="TableGrid"/>
        <w:tblW w:w="0" w:type="auto"/>
        <w:tblLook w:val="01E0" w:firstRow="1" w:lastRow="1" w:firstColumn="1" w:lastColumn="1" w:noHBand="0" w:noVBand="0"/>
      </w:tblPr>
      <w:tblGrid>
        <w:gridCol w:w="3284"/>
        <w:gridCol w:w="2585"/>
        <w:gridCol w:w="3913"/>
      </w:tblGrid>
      <w:tr w:rsidR="00E2563E" w:rsidTr="001C79CA">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2563E" w:rsidRDefault="00E2563E" w:rsidP="001C79CA">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563E" w:rsidRDefault="00E2563E" w:rsidP="001C79CA">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2563E" w:rsidRDefault="00E2563E" w:rsidP="001C79CA">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E2563E" w:rsidTr="001C79CA">
        <w:tc>
          <w:tcPr>
            <w:tcW w:w="3325" w:type="dxa"/>
            <w:tcBorders>
              <w:top w:val="single" w:sz="4" w:space="0" w:color="auto"/>
              <w:left w:val="single" w:sz="4" w:space="0" w:color="auto"/>
              <w:bottom w:val="single" w:sz="4" w:space="0" w:color="auto"/>
              <w:right w:val="single" w:sz="4" w:space="0" w:color="auto"/>
            </w:tcBorders>
            <w:vAlign w:val="center"/>
          </w:tcPr>
          <w:p w:rsidR="00E2563E" w:rsidRDefault="00E2563E" w:rsidP="001C79CA">
            <w:pPr>
              <w:rPr>
                <w:rFonts w:ascii="Garamond" w:hAnsi="Garamond"/>
              </w:rPr>
            </w:pPr>
            <w:r>
              <w:rPr>
                <w:rFonts w:ascii="Garamond" w:hAnsi="Garamond"/>
              </w:rPr>
              <w:t>$20,000</w:t>
            </w:r>
          </w:p>
        </w:tc>
        <w:tc>
          <w:tcPr>
            <w:tcW w:w="2610" w:type="dxa"/>
            <w:tcBorders>
              <w:top w:val="single" w:sz="4" w:space="0" w:color="auto"/>
              <w:left w:val="single" w:sz="4" w:space="0" w:color="auto"/>
              <w:bottom w:val="single" w:sz="4" w:space="0" w:color="auto"/>
              <w:right w:val="single" w:sz="4" w:space="0" w:color="auto"/>
            </w:tcBorders>
          </w:tcPr>
          <w:p w:rsidR="00E2563E" w:rsidRDefault="00E2563E" w:rsidP="001C79CA">
            <w:pPr>
              <w:rPr>
                <w:rFonts w:ascii="Garamond" w:hAnsi="Garamond"/>
              </w:rPr>
            </w:pPr>
            <w:r>
              <w:rPr>
                <w:rFonts w:ascii="Garamond" w:hAnsi="Garamond"/>
              </w:rPr>
              <w:t>General Fund</w:t>
            </w:r>
          </w:p>
        </w:tc>
        <w:tc>
          <w:tcPr>
            <w:tcW w:w="3960" w:type="dxa"/>
            <w:tcBorders>
              <w:top w:val="single" w:sz="4" w:space="0" w:color="auto"/>
              <w:left w:val="single" w:sz="4" w:space="0" w:color="auto"/>
              <w:bottom w:val="single" w:sz="4" w:space="0" w:color="auto"/>
              <w:right w:val="single" w:sz="4" w:space="0" w:color="auto"/>
            </w:tcBorders>
          </w:tcPr>
          <w:p w:rsidR="00E2563E" w:rsidRPr="00F25D8E" w:rsidRDefault="00E2563E" w:rsidP="001C79CA">
            <w:r>
              <w:rPr>
                <w:rFonts w:ascii="Garamond" w:hAnsi="Garamond"/>
              </w:rPr>
              <w:t>See current year objective 1.1</w:t>
            </w:r>
          </w:p>
        </w:tc>
      </w:tr>
      <w:tr w:rsidR="00E2563E" w:rsidTr="001C79CA">
        <w:tc>
          <w:tcPr>
            <w:tcW w:w="3325" w:type="dxa"/>
            <w:tcBorders>
              <w:top w:val="single" w:sz="4" w:space="0" w:color="auto"/>
              <w:left w:val="single" w:sz="4" w:space="0" w:color="auto"/>
              <w:bottom w:val="single" w:sz="4" w:space="0" w:color="auto"/>
              <w:right w:val="single" w:sz="4" w:space="0" w:color="auto"/>
            </w:tcBorders>
            <w:vAlign w:val="center"/>
          </w:tcPr>
          <w:p w:rsidR="00E2563E" w:rsidRPr="00F25D8E" w:rsidRDefault="00E2563E" w:rsidP="001C79CA">
            <w:pPr>
              <w:rPr>
                <w:rFonts w:ascii="Garamond" w:hAnsi="Garamond"/>
              </w:rPr>
            </w:pPr>
            <w:r>
              <w:rPr>
                <w:rFonts w:ascii="Garamond" w:hAnsi="Garamond"/>
              </w:rPr>
              <w:t>$2,000</w:t>
            </w:r>
          </w:p>
        </w:tc>
        <w:tc>
          <w:tcPr>
            <w:tcW w:w="2610" w:type="dxa"/>
            <w:tcBorders>
              <w:top w:val="single" w:sz="4" w:space="0" w:color="auto"/>
              <w:left w:val="single" w:sz="4" w:space="0" w:color="auto"/>
              <w:bottom w:val="single" w:sz="4" w:space="0" w:color="auto"/>
              <w:right w:val="single" w:sz="4" w:space="0" w:color="auto"/>
            </w:tcBorders>
          </w:tcPr>
          <w:p w:rsidR="00E2563E" w:rsidRDefault="00E2563E" w:rsidP="001C79CA">
            <w:pPr>
              <w:rPr>
                <w:rFonts w:ascii="Garamond" w:hAnsi="Garamond"/>
              </w:rPr>
            </w:pPr>
            <w:r>
              <w:rPr>
                <w:rFonts w:ascii="Garamond" w:hAnsi="Garamond"/>
              </w:rPr>
              <w:t>General Fund</w:t>
            </w:r>
          </w:p>
        </w:tc>
        <w:tc>
          <w:tcPr>
            <w:tcW w:w="3960" w:type="dxa"/>
            <w:tcBorders>
              <w:top w:val="single" w:sz="4" w:space="0" w:color="auto"/>
              <w:left w:val="single" w:sz="4" w:space="0" w:color="auto"/>
              <w:bottom w:val="single" w:sz="4" w:space="0" w:color="auto"/>
              <w:right w:val="single" w:sz="4" w:space="0" w:color="auto"/>
            </w:tcBorders>
          </w:tcPr>
          <w:p w:rsidR="00E2563E" w:rsidRDefault="00E2563E" w:rsidP="001C79CA">
            <w:pPr>
              <w:rPr>
                <w:rFonts w:ascii="Garamond" w:hAnsi="Garamond"/>
              </w:rPr>
            </w:pPr>
            <w:r>
              <w:rPr>
                <w:rFonts w:ascii="Garamond" w:hAnsi="Garamond"/>
              </w:rPr>
              <w:t>See current year objective 2.2</w:t>
            </w:r>
          </w:p>
        </w:tc>
      </w:tr>
      <w:tr w:rsidR="00E2563E" w:rsidTr="001C79CA">
        <w:tc>
          <w:tcPr>
            <w:tcW w:w="3325" w:type="dxa"/>
            <w:tcBorders>
              <w:top w:val="single" w:sz="4" w:space="0" w:color="auto"/>
              <w:left w:val="single" w:sz="4" w:space="0" w:color="auto"/>
              <w:bottom w:val="single" w:sz="4" w:space="0" w:color="auto"/>
              <w:right w:val="single" w:sz="4" w:space="0" w:color="auto"/>
            </w:tcBorders>
            <w:vAlign w:val="center"/>
          </w:tcPr>
          <w:p w:rsidR="00E2563E" w:rsidRDefault="00E2563E" w:rsidP="001C79CA">
            <w:pPr>
              <w:rPr>
                <w:rFonts w:ascii="Garamond" w:hAnsi="Garamond"/>
              </w:rPr>
            </w:pPr>
            <w:r>
              <w:rPr>
                <w:rFonts w:ascii="Garamond" w:hAnsi="Garamond"/>
              </w:rPr>
              <w:t>$200</w:t>
            </w:r>
          </w:p>
        </w:tc>
        <w:tc>
          <w:tcPr>
            <w:tcW w:w="2610" w:type="dxa"/>
            <w:tcBorders>
              <w:top w:val="single" w:sz="4" w:space="0" w:color="auto"/>
              <w:left w:val="single" w:sz="4" w:space="0" w:color="auto"/>
              <w:bottom w:val="single" w:sz="4" w:space="0" w:color="auto"/>
              <w:right w:val="single" w:sz="4" w:space="0" w:color="auto"/>
            </w:tcBorders>
            <w:vAlign w:val="center"/>
          </w:tcPr>
          <w:p w:rsidR="00E2563E" w:rsidRDefault="00E2563E" w:rsidP="001C79CA">
            <w:pPr>
              <w:rPr>
                <w:rFonts w:ascii="Garamond" w:hAnsi="Garamond"/>
              </w:rPr>
            </w:pPr>
            <w:r>
              <w:rPr>
                <w:rFonts w:ascii="Garamond" w:hAnsi="Garamond"/>
              </w:rPr>
              <w:t>General Fund</w:t>
            </w:r>
          </w:p>
        </w:tc>
        <w:tc>
          <w:tcPr>
            <w:tcW w:w="3960" w:type="dxa"/>
            <w:tcBorders>
              <w:top w:val="single" w:sz="4" w:space="0" w:color="auto"/>
              <w:left w:val="single" w:sz="4" w:space="0" w:color="auto"/>
              <w:bottom w:val="single" w:sz="4" w:space="0" w:color="auto"/>
              <w:right w:val="single" w:sz="4" w:space="0" w:color="auto"/>
            </w:tcBorders>
          </w:tcPr>
          <w:p w:rsidR="00E2563E" w:rsidRDefault="00E2563E" w:rsidP="001C79CA">
            <w:pPr>
              <w:rPr>
                <w:rFonts w:ascii="Garamond" w:hAnsi="Garamond"/>
              </w:rPr>
            </w:pPr>
            <w:r>
              <w:rPr>
                <w:rFonts w:ascii="Garamond" w:hAnsi="Garamond"/>
              </w:rPr>
              <w:t>See current year objective 2.3</w:t>
            </w:r>
          </w:p>
        </w:tc>
      </w:tr>
      <w:tr w:rsidR="00E2563E" w:rsidTr="001C79CA">
        <w:tc>
          <w:tcPr>
            <w:tcW w:w="3325" w:type="dxa"/>
            <w:tcBorders>
              <w:top w:val="single" w:sz="4" w:space="0" w:color="auto"/>
              <w:left w:val="single" w:sz="4" w:space="0" w:color="auto"/>
              <w:bottom w:val="single" w:sz="4" w:space="0" w:color="auto"/>
              <w:right w:val="single" w:sz="4" w:space="0" w:color="auto"/>
            </w:tcBorders>
            <w:vAlign w:val="center"/>
          </w:tcPr>
          <w:p w:rsidR="00E2563E" w:rsidRDefault="00E2563E" w:rsidP="001C79CA">
            <w:pPr>
              <w:rPr>
                <w:rFonts w:ascii="Garamond" w:hAnsi="Garamond"/>
              </w:rPr>
            </w:pPr>
            <w:r>
              <w:rPr>
                <w:rFonts w:ascii="Garamond" w:hAnsi="Garamond"/>
              </w:rPr>
              <w:t>$15,000</w:t>
            </w:r>
          </w:p>
        </w:tc>
        <w:tc>
          <w:tcPr>
            <w:tcW w:w="2610" w:type="dxa"/>
            <w:tcBorders>
              <w:top w:val="single" w:sz="4" w:space="0" w:color="auto"/>
              <w:left w:val="single" w:sz="4" w:space="0" w:color="auto"/>
              <w:bottom w:val="single" w:sz="4" w:space="0" w:color="auto"/>
              <w:right w:val="single" w:sz="4" w:space="0" w:color="auto"/>
            </w:tcBorders>
            <w:vAlign w:val="center"/>
          </w:tcPr>
          <w:p w:rsidR="00E2563E" w:rsidRDefault="00E2563E" w:rsidP="001C79CA">
            <w:pPr>
              <w:rPr>
                <w:rFonts w:ascii="Garamond" w:hAnsi="Garamond"/>
              </w:rPr>
            </w:pPr>
            <w:r>
              <w:rPr>
                <w:rFonts w:ascii="Garamond" w:hAnsi="Garamond"/>
              </w:rPr>
              <w:t>SSSP Fund</w:t>
            </w:r>
          </w:p>
        </w:tc>
        <w:tc>
          <w:tcPr>
            <w:tcW w:w="3960" w:type="dxa"/>
            <w:tcBorders>
              <w:top w:val="single" w:sz="4" w:space="0" w:color="auto"/>
              <w:left w:val="single" w:sz="4" w:space="0" w:color="auto"/>
              <w:bottom w:val="single" w:sz="4" w:space="0" w:color="auto"/>
              <w:right w:val="single" w:sz="4" w:space="0" w:color="auto"/>
            </w:tcBorders>
          </w:tcPr>
          <w:p w:rsidR="00E2563E" w:rsidRDefault="00E2563E" w:rsidP="001C79CA">
            <w:pPr>
              <w:rPr>
                <w:rFonts w:ascii="Garamond" w:hAnsi="Garamond"/>
              </w:rPr>
            </w:pPr>
            <w:r>
              <w:rPr>
                <w:rFonts w:ascii="Garamond" w:hAnsi="Garamond"/>
              </w:rPr>
              <w:t>See next year’s objective 1.2</w:t>
            </w:r>
          </w:p>
        </w:tc>
      </w:tr>
      <w:tr w:rsidR="00E2563E" w:rsidTr="001C79CA">
        <w:tc>
          <w:tcPr>
            <w:tcW w:w="3325" w:type="dxa"/>
            <w:tcBorders>
              <w:top w:val="single" w:sz="4" w:space="0" w:color="auto"/>
              <w:left w:val="single" w:sz="4" w:space="0" w:color="auto"/>
              <w:bottom w:val="single" w:sz="4" w:space="0" w:color="auto"/>
              <w:right w:val="single" w:sz="4" w:space="0" w:color="auto"/>
            </w:tcBorders>
            <w:vAlign w:val="center"/>
          </w:tcPr>
          <w:p w:rsidR="00E2563E" w:rsidRDefault="00E2563E" w:rsidP="001C79CA">
            <w:pPr>
              <w:rPr>
                <w:rFonts w:ascii="Garamond" w:hAnsi="Garamond"/>
              </w:rPr>
            </w:pPr>
            <w:r>
              <w:rPr>
                <w:rFonts w:ascii="Garamond" w:hAnsi="Garamond"/>
              </w:rPr>
              <w:t>$2,000</w:t>
            </w:r>
          </w:p>
        </w:tc>
        <w:tc>
          <w:tcPr>
            <w:tcW w:w="2610" w:type="dxa"/>
            <w:tcBorders>
              <w:top w:val="single" w:sz="4" w:space="0" w:color="auto"/>
              <w:left w:val="single" w:sz="4" w:space="0" w:color="auto"/>
              <w:bottom w:val="single" w:sz="4" w:space="0" w:color="auto"/>
              <w:right w:val="single" w:sz="4" w:space="0" w:color="auto"/>
            </w:tcBorders>
            <w:vAlign w:val="center"/>
          </w:tcPr>
          <w:p w:rsidR="00E2563E" w:rsidRDefault="00E2563E" w:rsidP="001C79CA">
            <w:pPr>
              <w:rPr>
                <w:rFonts w:ascii="Garamond" w:hAnsi="Garamond"/>
              </w:rPr>
            </w:pPr>
            <w:r>
              <w:rPr>
                <w:rFonts w:ascii="Garamond" w:hAnsi="Garamond"/>
              </w:rPr>
              <w:t>General Fund</w:t>
            </w:r>
          </w:p>
        </w:tc>
        <w:tc>
          <w:tcPr>
            <w:tcW w:w="3960" w:type="dxa"/>
            <w:tcBorders>
              <w:top w:val="single" w:sz="4" w:space="0" w:color="auto"/>
              <w:left w:val="single" w:sz="4" w:space="0" w:color="auto"/>
              <w:bottom w:val="single" w:sz="4" w:space="0" w:color="auto"/>
              <w:right w:val="single" w:sz="4" w:space="0" w:color="auto"/>
            </w:tcBorders>
          </w:tcPr>
          <w:p w:rsidR="00E2563E" w:rsidRDefault="00E2563E" w:rsidP="001C79CA">
            <w:pPr>
              <w:rPr>
                <w:rFonts w:ascii="Garamond" w:hAnsi="Garamond"/>
              </w:rPr>
            </w:pPr>
            <w:r>
              <w:rPr>
                <w:rFonts w:ascii="Garamond" w:hAnsi="Garamond"/>
              </w:rPr>
              <w:t>See next year’s objective 2.1</w:t>
            </w:r>
          </w:p>
        </w:tc>
      </w:tr>
    </w:tbl>
    <w:p w:rsidR="00E2563E" w:rsidRDefault="00E2563E" w:rsidP="00E2563E">
      <w:pPr>
        <w:rPr>
          <w:rFonts w:ascii="Garamond" w:hAnsi="Garamond"/>
        </w:rPr>
      </w:pPr>
    </w:p>
    <w:p w:rsidR="00E2563E" w:rsidRDefault="00E2563E" w:rsidP="00E2563E">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2563E" w:rsidRDefault="00E2563E" w:rsidP="00E2563E">
      <w:pPr>
        <w:rPr>
          <w:rFonts w:ascii="Garamond" w:hAnsi="Garamond"/>
        </w:rPr>
      </w:pPr>
      <w:r>
        <w:rPr>
          <w:rFonts w:ascii="Garamond" w:hAnsi="Garamond"/>
        </w:rPr>
        <w:t>Based on information and/or data provided:</w:t>
      </w:r>
    </w:p>
    <w:p w:rsidR="00E2563E" w:rsidRDefault="00E2563E" w:rsidP="00E2563E">
      <w:pPr>
        <w:rPr>
          <w:rFonts w:ascii="Garamond" w:hAnsi="Garamond"/>
        </w:rPr>
      </w:pPr>
    </w:p>
    <w:p w:rsidR="00E2563E" w:rsidRDefault="00E2563E" w:rsidP="00E2563E">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E2563E" w:rsidTr="001C79CA">
        <w:tc>
          <w:tcPr>
            <w:tcW w:w="9895" w:type="dxa"/>
            <w:tcBorders>
              <w:top w:val="single" w:sz="4" w:space="0" w:color="auto"/>
              <w:left w:val="single" w:sz="4" w:space="0" w:color="auto"/>
              <w:bottom w:val="single" w:sz="4" w:space="0" w:color="auto"/>
              <w:right w:val="single" w:sz="4" w:space="0" w:color="auto"/>
            </w:tcBorders>
          </w:tcPr>
          <w:p w:rsidR="00E2563E" w:rsidRPr="002C0D71" w:rsidRDefault="00E2563E" w:rsidP="001C79CA">
            <w:pPr>
              <w:rPr>
                <w:sz w:val="20"/>
                <w:szCs w:val="20"/>
              </w:rPr>
            </w:pPr>
            <w:r>
              <w:rPr>
                <w:sz w:val="20"/>
                <w:szCs w:val="20"/>
              </w:rPr>
              <w:t>The A&amp;R Department has adjusted to the new location and is providing optimal customer service. Collaboration with the Financial Aid Office is ongoing identifying the best practice to manage the flow of student traffic and the reception area. New signage has been posted directing students, staff, faculty, and administers to our new location. Cross-training has been provided allowing staff members to deliver departmental services.</w:t>
            </w:r>
          </w:p>
        </w:tc>
      </w:tr>
    </w:tbl>
    <w:p w:rsidR="00E2563E" w:rsidRDefault="00E2563E" w:rsidP="00E2563E">
      <w:pPr>
        <w:rPr>
          <w:rFonts w:ascii="Garamond" w:hAnsi="Garamond"/>
        </w:rPr>
      </w:pPr>
    </w:p>
    <w:p w:rsidR="00E2563E" w:rsidRDefault="00E2563E" w:rsidP="00E2563E">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9895" w:type="dxa"/>
        <w:tblLook w:val="01E0" w:firstRow="1" w:lastRow="1" w:firstColumn="1" w:lastColumn="1" w:noHBand="0" w:noVBand="0"/>
      </w:tblPr>
      <w:tblGrid>
        <w:gridCol w:w="9895"/>
      </w:tblGrid>
      <w:tr w:rsidR="008220AF" w:rsidTr="008220AF">
        <w:tc>
          <w:tcPr>
            <w:tcW w:w="9895" w:type="dxa"/>
            <w:tcBorders>
              <w:top w:val="single" w:sz="4" w:space="0" w:color="auto"/>
              <w:left w:val="single" w:sz="4" w:space="0" w:color="auto"/>
              <w:bottom w:val="single" w:sz="4" w:space="0" w:color="auto"/>
              <w:right w:val="single" w:sz="4" w:space="0" w:color="auto"/>
            </w:tcBorders>
          </w:tcPr>
          <w:p w:rsidR="008220AF" w:rsidRPr="002C0D71" w:rsidRDefault="008220AF" w:rsidP="001C79CA">
            <w:pPr>
              <w:rPr>
                <w:sz w:val="20"/>
                <w:szCs w:val="20"/>
              </w:rPr>
            </w:pPr>
            <w:r>
              <w:rPr>
                <w:sz w:val="20"/>
                <w:szCs w:val="20"/>
              </w:rPr>
              <w:t xml:space="preserve">The full-time Admissions &amp; Records Technician resigned in November 2014 and the position stayed vacant until May 2015 requiring the director to perform a majority of the duties of the A&amp;R Technician. The Student Accounts Technician was out during the month of March 2015 and the director performed the duties of the Accounts Receivable during her absence.  At the end of the spring 2015 semester, the A&amp;R Department moved to a new location causing distribution of services. Phones, computers, and programs were not available for two weeks. Due to the relocation and training for the new A&amp;R Technician, the end of term processes were delayed causing frustration for Academic Advisors and students who graduated. Given the difficulties and shortage of staff within the A&amp;R Department, staff members and the director rallied together and provided excellent customer service and completed daily operations. </w:t>
            </w:r>
          </w:p>
        </w:tc>
      </w:tr>
    </w:tbl>
    <w:p w:rsidR="00E2563E" w:rsidRDefault="00E2563E" w:rsidP="00E2563E">
      <w:pPr>
        <w:rPr>
          <w:rFonts w:ascii="Garamond" w:hAnsi="Garamond"/>
        </w:rPr>
      </w:pPr>
    </w:p>
    <w:p w:rsidR="00E2563E" w:rsidRDefault="00E2563E" w:rsidP="00E2563E">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9895" w:type="dxa"/>
        <w:tblLook w:val="01E0" w:firstRow="1" w:lastRow="1" w:firstColumn="1" w:lastColumn="1" w:noHBand="0" w:noVBand="0"/>
      </w:tblPr>
      <w:tblGrid>
        <w:gridCol w:w="9895"/>
      </w:tblGrid>
      <w:tr w:rsidR="008220AF" w:rsidTr="008220AF">
        <w:tc>
          <w:tcPr>
            <w:tcW w:w="9895" w:type="dxa"/>
            <w:tcBorders>
              <w:top w:val="single" w:sz="4" w:space="0" w:color="auto"/>
              <w:left w:val="single" w:sz="4" w:space="0" w:color="auto"/>
              <w:bottom w:val="single" w:sz="4" w:space="0" w:color="auto"/>
              <w:right w:val="single" w:sz="4" w:space="0" w:color="auto"/>
            </w:tcBorders>
          </w:tcPr>
          <w:p w:rsidR="008220AF" w:rsidRPr="00654ECC" w:rsidRDefault="008220AF" w:rsidP="001C79CA">
            <w:pPr>
              <w:rPr>
                <w:sz w:val="20"/>
                <w:szCs w:val="20"/>
              </w:rPr>
            </w:pPr>
            <w:r w:rsidRPr="00654ECC">
              <w:rPr>
                <w:sz w:val="20"/>
                <w:szCs w:val="20"/>
              </w:rPr>
              <w:t>Continue to build functionality for Bachelor of Science: E</w:t>
            </w:r>
            <w:r>
              <w:rPr>
                <w:sz w:val="20"/>
                <w:szCs w:val="20"/>
              </w:rPr>
              <w:t>quine &amp; Ranch Management degree and cross-training for staff members. Keep updated with new federal, state, and board policy laws and regulations.</w:t>
            </w:r>
          </w:p>
          <w:p w:rsidR="008220AF" w:rsidRPr="00654ECC" w:rsidRDefault="008220AF" w:rsidP="001C79CA">
            <w:pPr>
              <w:rPr>
                <w:sz w:val="20"/>
                <w:szCs w:val="20"/>
              </w:rPr>
            </w:pPr>
            <w:r w:rsidRPr="00654ECC">
              <w:rPr>
                <w:sz w:val="20"/>
                <w:szCs w:val="20"/>
              </w:rPr>
              <w:t xml:space="preserve"> </w:t>
            </w:r>
          </w:p>
        </w:tc>
      </w:tr>
    </w:tbl>
    <w:p w:rsidR="00E2563E" w:rsidRDefault="00E2563E" w:rsidP="00E2563E">
      <w:pPr>
        <w:rPr>
          <w:rFonts w:ascii="Garamond" w:hAnsi="Garamond"/>
        </w:rPr>
      </w:pPr>
    </w:p>
    <w:p w:rsidR="00E2563E" w:rsidRDefault="00E2563E" w:rsidP="00E2563E">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2563E" w:rsidRDefault="00E2563E" w:rsidP="00E2563E">
      <w:r>
        <w:rPr>
          <w:rFonts w:ascii="Garamond" w:hAnsi="Garamond"/>
        </w:rPr>
        <w:t>Attach supporting documents as appropriate.</w:t>
      </w:r>
    </w:p>
    <w:p w:rsidR="00FD7197" w:rsidRDefault="008220AF" w:rsidP="00FD7197">
      <w:pPr>
        <w:rPr>
          <w:rFonts w:ascii="Garamond" w:hAnsi="Garamond"/>
          <w:b/>
          <w:smallCaps/>
          <w:sz w:val="28"/>
          <w:szCs w:val="28"/>
        </w:rPr>
      </w:pPr>
      <w:r>
        <w:br w:type="column"/>
      </w:r>
      <w:r w:rsidR="00FD7197">
        <w:rPr>
          <w:noProof/>
        </w:rPr>
        <w:lastRenderedPageBreak/>
        <w:drawing>
          <wp:anchor distT="0" distB="0" distL="114300" distR="114300" simplePos="0" relativeHeight="251663360" behindDoc="0" locked="0" layoutInCell="1" allowOverlap="0" wp14:anchorId="0CDDF416" wp14:editId="39E9A51E">
            <wp:simplePos x="0" y="0"/>
            <wp:positionH relativeFrom="column">
              <wp:posOffset>97155</wp:posOffset>
            </wp:positionH>
            <wp:positionV relativeFrom="paragraph">
              <wp:posOffset>76200</wp:posOffset>
            </wp:positionV>
            <wp:extent cx="914400" cy="643890"/>
            <wp:effectExtent l="0" t="0" r="0" b="3810"/>
            <wp:wrapSquare wrapText="bothSides"/>
            <wp:docPr id="3" name="Picture 3"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FD7197" w:rsidRDefault="00FD7197" w:rsidP="00FD7197">
      <w:pPr>
        <w:rPr>
          <w:rFonts w:ascii="Garamond" w:hAnsi="Garamond"/>
          <w:b/>
          <w:smallCaps/>
          <w:sz w:val="28"/>
          <w:szCs w:val="28"/>
        </w:rPr>
      </w:pPr>
    </w:p>
    <w:p w:rsidR="00FD7197" w:rsidRPr="001E5F1F" w:rsidRDefault="00FD7197" w:rsidP="00FD7197">
      <w:pPr>
        <w:jc w:val="center"/>
        <w:rPr>
          <w:rFonts w:ascii="Garamond" w:hAnsi="Garamond"/>
          <w:b/>
          <w:bCs/>
          <w:smallCaps/>
          <w:sz w:val="44"/>
        </w:rPr>
      </w:pPr>
      <w:r w:rsidRPr="001E5F1F">
        <w:rPr>
          <w:rFonts w:ascii="Garamond" w:hAnsi="Garamond"/>
          <w:b/>
          <w:smallCaps/>
          <w:sz w:val="44"/>
        </w:rPr>
        <w:t>ANNUAL Program Review</w:t>
      </w:r>
    </w:p>
    <w:p w:rsidR="00FD7197" w:rsidRDefault="00FD7197" w:rsidP="00FD7197">
      <w:pPr>
        <w:rPr>
          <w:rFonts w:ascii="Garamond" w:hAnsi="Garamond"/>
          <w:b/>
          <w:smallCaps/>
          <w:sz w:val="28"/>
          <w:szCs w:val="28"/>
        </w:rPr>
      </w:pPr>
    </w:p>
    <w:p w:rsidR="00FD7197" w:rsidRDefault="00FD7197" w:rsidP="00FD7197">
      <w:r>
        <w:rPr>
          <w:rFonts w:ascii="Garamond" w:hAnsi="Garamond"/>
          <w:b/>
          <w:smallCaps/>
          <w:sz w:val="28"/>
          <w:szCs w:val="28"/>
        </w:rPr>
        <w:t>Name of Program/Department/Service Area: CalWORKs</w:t>
      </w:r>
    </w:p>
    <w:p w:rsidR="00FD7197" w:rsidRPr="00193597" w:rsidRDefault="00FD7197" w:rsidP="00FD7197">
      <w:pPr>
        <w:rPr>
          <w:sz w:val="10"/>
          <w:szCs w:val="10"/>
        </w:rPr>
      </w:pPr>
    </w:p>
    <w:p w:rsidR="00FD7197" w:rsidRDefault="00FD7197" w:rsidP="00FD7197">
      <w:r>
        <w:rPr>
          <w:rFonts w:ascii="Garamond" w:hAnsi="Garamond"/>
          <w:b/>
          <w:smallCaps/>
          <w:sz w:val="28"/>
          <w:szCs w:val="28"/>
        </w:rPr>
        <w:t>Name of Person Submitting this Review:</w:t>
      </w:r>
      <w:r>
        <w:t xml:space="preserve"> Cathleen Riley</w:t>
      </w:r>
    </w:p>
    <w:p w:rsidR="00FD7197" w:rsidRPr="00193597" w:rsidRDefault="00FD7197" w:rsidP="00FD7197">
      <w:pPr>
        <w:rPr>
          <w:rFonts w:ascii="Garamond" w:hAnsi="Garamond"/>
          <w:b/>
          <w:smallCaps/>
          <w:sz w:val="10"/>
          <w:szCs w:val="10"/>
        </w:rPr>
      </w:pPr>
    </w:p>
    <w:p w:rsidR="00FD7197" w:rsidRDefault="00FD7197" w:rsidP="00FD7197">
      <w:r>
        <w:rPr>
          <w:rFonts w:ascii="Garamond" w:hAnsi="Garamond"/>
          <w:b/>
          <w:smallCaps/>
          <w:sz w:val="28"/>
          <w:szCs w:val="28"/>
        </w:rPr>
        <w:t>Date of Submission:</w:t>
      </w:r>
      <w:r>
        <w:t xml:space="preserve"> October 28, 2015</w:t>
      </w:r>
    </w:p>
    <w:p w:rsidR="00FD7197" w:rsidRPr="00193597" w:rsidRDefault="00FD7197" w:rsidP="00FD7197">
      <w:pPr>
        <w:rPr>
          <w:rFonts w:ascii="Garamond" w:hAnsi="Garamond"/>
          <w:sz w:val="10"/>
          <w:szCs w:val="10"/>
          <w:u w:val="thick"/>
        </w:rPr>
      </w:pPr>
    </w:p>
    <w:p w:rsidR="00FD7197" w:rsidRDefault="00FD7197" w:rsidP="00FD7197">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FD7197" w:rsidRDefault="00FD7197" w:rsidP="00FD719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FD7197" w:rsidRDefault="00FD7197" w:rsidP="00FD719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X   Student Services</w:t>
      </w:r>
    </w:p>
    <w:p w:rsidR="00FD7197" w:rsidRDefault="00FD7197" w:rsidP="00FD7197">
      <w:pPr>
        <w:rPr>
          <w:rFonts w:ascii="Garamond" w:hAnsi="Garamond"/>
          <w:b/>
          <w:smallCaps/>
          <w:sz w:val="28"/>
          <w:szCs w:val="28"/>
          <w:u w:val="thick"/>
        </w:rPr>
      </w:pPr>
    </w:p>
    <w:p w:rsidR="00FD7197" w:rsidRDefault="00FD7197" w:rsidP="00FD7197">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D7197" w:rsidRDefault="00FD7197" w:rsidP="00FD7197">
      <w:pPr>
        <w:rPr>
          <w:rFonts w:ascii="Garamond" w:hAnsi="Garamond"/>
        </w:rPr>
      </w:pPr>
      <w:r>
        <w:rPr>
          <w:rFonts w:ascii="Garamond" w:hAnsi="Garamond"/>
        </w:rPr>
        <w:t>Describe your progress on your previous year’s objectives:</w:t>
      </w:r>
    </w:p>
    <w:p w:rsidR="00FD7197" w:rsidRDefault="00FD7197" w:rsidP="00FD719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FD7197" w:rsidTr="001C79CA">
        <w:tc>
          <w:tcPr>
            <w:tcW w:w="4788" w:type="dxa"/>
            <w:tcBorders>
              <w:top w:val="single" w:sz="4" w:space="0" w:color="auto"/>
              <w:left w:val="single" w:sz="4" w:space="0" w:color="auto"/>
              <w:bottom w:val="nil"/>
              <w:right w:val="nil"/>
            </w:tcBorders>
            <w:hideMark/>
          </w:tcPr>
          <w:p w:rsidR="00FD7197" w:rsidRDefault="00FD7197" w:rsidP="001C79CA">
            <w:pPr>
              <w:rPr>
                <w:rFonts w:ascii="Garamond" w:hAnsi="Garamond"/>
                <w:b/>
              </w:rPr>
            </w:pPr>
            <w:r>
              <w:rPr>
                <w:rFonts w:ascii="Garamond" w:hAnsi="Garamond"/>
                <w:b/>
              </w:rPr>
              <w:t>Objective 1:</w:t>
            </w:r>
          </w:p>
          <w:p w:rsidR="00FD7197" w:rsidRDefault="00FD7197" w:rsidP="001C79CA">
            <w:pPr>
              <w:rPr>
                <w:rFonts w:ascii="Garamond" w:hAnsi="Garamond"/>
                <w:b/>
              </w:rPr>
            </w:pPr>
          </w:p>
          <w:p w:rsidR="00FD7197" w:rsidRPr="00FD7197" w:rsidRDefault="00FD7197" w:rsidP="001C79CA">
            <w:pPr>
              <w:rPr>
                <w:rFonts w:ascii="Garamond" w:hAnsi="Garamond"/>
              </w:rPr>
            </w:pPr>
            <w:r w:rsidRPr="00FD7197">
              <w:rPr>
                <w:rFonts w:ascii="Garamond" w:hAnsi="Garamond"/>
              </w:rPr>
              <w:t xml:space="preserve">To reach out to eligible students who are not currently in the CalWORKs program and assist them in understanding and accessing the available services. </w:t>
            </w:r>
          </w:p>
          <w:p w:rsidR="00FD7197" w:rsidRPr="00024D9A" w:rsidRDefault="00FD7197" w:rsidP="001C79CA">
            <w:pPr>
              <w:rPr>
                <w:rFonts w:ascii="Garamond" w:hAnsi="Garamond"/>
                <w:b/>
              </w:rPr>
            </w:pPr>
          </w:p>
        </w:tc>
        <w:tc>
          <w:tcPr>
            <w:tcW w:w="5017" w:type="dxa"/>
            <w:tcBorders>
              <w:top w:val="single" w:sz="4" w:space="0" w:color="auto"/>
              <w:left w:val="nil"/>
              <w:bottom w:val="nil"/>
              <w:right w:val="single" w:sz="4" w:space="0" w:color="auto"/>
            </w:tcBorders>
            <w:hideMark/>
          </w:tcPr>
          <w:p w:rsidR="00FD7197" w:rsidRDefault="00FD7197" w:rsidP="001C79CA">
            <w:pPr>
              <w:rPr>
                <w:rFonts w:ascii="Garamond" w:hAnsi="Garamond"/>
                <w:b/>
              </w:rPr>
            </w:pPr>
            <w:r>
              <w:rPr>
                <w:rFonts w:ascii="Garamond" w:hAnsi="Garamond"/>
                <w:b/>
              </w:rPr>
              <w:t>Summary of Progress:</w:t>
            </w:r>
          </w:p>
          <w:p w:rsidR="00FD7197" w:rsidRDefault="00FD7197" w:rsidP="001C79CA">
            <w:pPr>
              <w:rPr>
                <w:rFonts w:ascii="Garamond" w:hAnsi="Garamond"/>
                <w:b/>
              </w:rPr>
            </w:pPr>
          </w:p>
          <w:p w:rsidR="00FD7197" w:rsidRDefault="00FD7197" w:rsidP="001C79CA">
            <w:pPr>
              <w:rPr>
                <w:rFonts w:ascii="Garamond" w:hAnsi="Garamond"/>
              </w:rPr>
            </w:pPr>
            <w:r>
              <w:rPr>
                <w:rFonts w:ascii="Garamond" w:hAnsi="Garamond"/>
              </w:rPr>
              <w:t xml:space="preserve">The Department of Social Services holds weekly meetings with new CalWORKs recipients and the CalWORKs coordinator attends each meeting. Information is given to each student on admission to </w:t>
            </w:r>
            <w:r w:rsidRPr="00972066">
              <w:rPr>
                <w:rFonts w:ascii="Garamond" w:hAnsi="Garamond"/>
              </w:rPr>
              <w:t>Feather River College</w:t>
            </w:r>
            <w:r>
              <w:rPr>
                <w:rFonts w:ascii="Garamond" w:hAnsi="Garamond"/>
              </w:rPr>
              <w:t xml:space="preserve">, classes available and CalWORKs Program benefits. </w:t>
            </w:r>
          </w:p>
        </w:tc>
      </w:tr>
      <w:tr w:rsidR="00FD7197" w:rsidRPr="001E5F1F" w:rsidTr="001C79CA">
        <w:tc>
          <w:tcPr>
            <w:tcW w:w="4788" w:type="dxa"/>
            <w:tcBorders>
              <w:top w:val="nil"/>
              <w:left w:val="single" w:sz="4" w:space="0" w:color="auto"/>
              <w:bottom w:val="single" w:sz="4" w:space="0" w:color="auto"/>
              <w:right w:val="nil"/>
            </w:tcBorders>
            <w:hideMark/>
          </w:tcPr>
          <w:p w:rsidR="00FD7197" w:rsidRPr="001E5F1F" w:rsidRDefault="00FD7197" w:rsidP="001C79CA">
            <w:pPr>
              <w:rPr>
                <w:rFonts w:ascii="Garamond" w:hAnsi="Garamond"/>
              </w:rPr>
            </w:pPr>
          </w:p>
        </w:tc>
        <w:tc>
          <w:tcPr>
            <w:tcW w:w="5017" w:type="dxa"/>
            <w:tcBorders>
              <w:top w:val="nil"/>
              <w:left w:val="nil"/>
              <w:bottom w:val="single" w:sz="4" w:space="0" w:color="auto"/>
              <w:right w:val="single" w:sz="4" w:space="0" w:color="auto"/>
            </w:tcBorders>
            <w:hideMark/>
          </w:tcPr>
          <w:p w:rsidR="00FD7197" w:rsidRPr="001E5F1F" w:rsidRDefault="00FD7197" w:rsidP="001C79CA">
            <w:pPr>
              <w:rPr>
                <w:rFonts w:ascii="Garamond" w:hAnsi="Garamond"/>
              </w:rPr>
            </w:pPr>
          </w:p>
        </w:tc>
      </w:tr>
    </w:tbl>
    <w:p w:rsidR="00FD7197" w:rsidRPr="001E5F1F" w:rsidRDefault="00FD7197" w:rsidP="00FD7197">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FD7197" w:rsidRPr="001E5F1F" w:rsidTr="001C79CA">
        <w:tc>
          <w:tcPr>
            <w:tcW w:w="4788" w:type="dxa"/>
            <w:tcBorders>
              <w:top w:val="single" w:sz="4" w:space="0" w:color="auto"/>
              <w:left w:val="single" w:sz="4" w:space="0" w:color="auto"/>
              <w:bottom w:val="nil"/>
              <w:right w:val="nil"/>
            </w:tcBorders>
            <w:hideMark/>
          </w:tcPr>
          <w:p w:rsidR="00FD7197" w:rsidRPr="00280171" w:rsidRDefault="00FD7197" w:rsidP="001C79CA">
            <w:pPr>
              <w:rPr>
                <w:rFonts w:ascii="Garamond" w:hAnsi="Garamond"/>
              </w:rPr>
            </w:pPr>
            <w:r w:rsidRPr="00280171">
              <w:rPr>
                <w:rFonts w:ascii="Garamond" w:hAnsi="Garamond"/>
              </w:rPr>
              <w:t>Objective 2:</w:t>
            </w:r>
          </w:p>
          <w:p w:rsidR="00FD7197" w:rsidRPr="00280171" w:rsidRDefault="00FD7197" w:rsidP="001C79CA">
            <w:pPr>
              <w:rPr>
                <w:rFonts w:ascii="Garamond" w:hAnsi="Garamond"/>
              </w:rPr>
            </w:pPr>
          </w:p>
          <w:p w:rsidR="00FD7197" w:rsidRPr="00FD7197" w:rsidRDefault="00FD7197" w:rsidP="001C79CA">
            <w:pPr>
              <w:rPr>
                <w:rFonts w:ascii="Garamond" w:hAnsi="Garamond"/>
              </w:rPr>
            </w:pPr>
            <w:r w:rsidRPr="00FD7197">
              <w:rPr>
                <w:rFonts w:ascii="Garamond" w:hAnsi="Garamond"/>
              </w:rPr>
              <w:t xml:space="preserve">To provide first level priority registration for CalWORKs recipients who have completed orientation, assessment and a student education plan. </w:t>
            </w:r>
          </w:p>
        </w:tc>
        <w:tc>
          <w:tcPr>
            <w:tcW w:w="5017" w:type="dxa"/>
            <w:tcBorders>
              <w:top w:val="single" w:sz="4" w:space="0" w:color="auto"/>
              <w:left w:val="nil"/>
              <w:bottom w:val="nil"/>
              <w:right w:val="single" w:sz="4" w:space="0" w:color="auto"/>
            </w:tcBorders>
            <w:hideMark/>
          </w:tcPr>
          <w:p w:rsidR="00FD7197" w:rsidRDefault="00FD7197" w:rsidP="001C79CA">
            <w:pPr>
              <w:rPr>
                <w:rFonts w:ascii="Garamond" w:hAnsi="Garamond"/>
                <w:b/>
              </w:rPr>
            </w:pPr>
            <w:r w:rsidRPr="001E5F1F">
              <w:rPr>
                <w:rFonts w:ascii="Garamond" w:hAnsi="Garamond"/>
                <w:b/>
              </w:rPr>
              <w:t>Summary of Progress:</w:t>
            </w:r>
          </w:p>
          <w:p w:rsidR="00FD7197" w:rsidRPr="001E5F1F" w:rsidRDefault="00FD7197" w:rsidP="001C79CA">
            <w:pPr>
              <w:rPr>
                <w:rFonts w:ascii="Garamond" w:hAnsi="Garamond"/>
                <w:b/>
              </w:rPr>
            </w:pPr>
          </w:p>
          <w:p w:rsidR="00FD7197" w:rsidRPr="001E5F1F" w:rsidRDefault="00FD7197" w:rsidP="001C79CA">
            <w:pPr>
              <w:rPr>
                <w:rFonts w:ascii="Garamond" w:hAnsi="Garamond"/>
              </w:rPr>
            </w:pPr>
            <w:r>
              <w:rPr>
                <w:rFonts w:ascii="Garamond" w:hAnsi="Garamond"/>
              </w:rPr>
              <w:t>The CalWORKs Coordinator codes all eligible CalWORKs students for priority enrollment for the fall and spring semester of every year. Each student is advised to speak with an advisor to complete orientation, assessment and a student education plan.</w:t>
            </w:r>
          </w:p>
        </w:tc>
      </w:tr>
      <w:tr w:rsidR="00FD7197" w:rsidRPr="001E5F1F" w:rsidTr="00FD7197">
        <w:tc>
          <w:tcPr>
            <w:tcW w:w="4788" w:type="dxa"/>
            <w:tcBorders>
              <w:top w:val="nil"/>
              <w:left w:val="single" w:sz="4" w:space="0" w:color="auto"/>
              <w:bottom w:val="nil"/>
              <w:right w:val="nil"/>
            </w:tcBorders>
            <w:hideMark/>
          </w:tcPr>
          <w:p w:rsidR="00FD7197" w:rsidRPr="00024D9A" w:rsidRDefault="00FD7197" w:rsidP="001C79CA">
            <w:pPr>
              <w:rPr>
                <w:rFonts w:ascii="Garamond" w:hAnsi="Garamond"/>
              </w:rPr>
            </w:pPr>
          </w:p>
        </w:tc>
        <w:tc>
          <w:tcPr>
            <w:tcW w:w="5017" w:type="dxa"/>
            <w:tcBorders>
              <w:top w:val="nil"/>
              <w:left w:val="nil"/>
              <w:bottom w:val="nil"/>
              <w:right w:val="single" w:sz="4" w:space="0" w:color="auto"/>
            </w:tcBorders>
          </w:tcPr>
          <w:p w:rsidR="00FD7197" w:rsidRPr="001E5F1F" w:rsidRDefault="00FD7197" w:rsidP="001C79CA">
            <w:pPr>
              <w:rPr>
                <w:rFonts w:ascii="Garamond" w:hAnsi="Garamond"/>
              </w:rPr>
            </w:pPr>
          </w:p>
        </w:tc>
      </w:tr>
      <w:tr w:rsidR="00FD7197" w:rsidRPr="001E5F1F" w:rsidTr="001C79CA">
        <w:tc>
          <w:tcPr>
            <w:tcW w:w="4788" w:type="dxa"/>
            <w:tcBorders>
              <w:top w:val="nil"/>
              <w:left w:val="single" w:sz="4" w:space="0" w:color="auto"/>
              <w:bottom w:val="single" w:sz="4" w:space="0" w:color="auto"/>
              <w:right w:val="nil"/>
            </w:tcBorders>
          </w:tcPr>
          <w:p w:rsidR="00FD7197" w:rsidRPr="00024D9A" w:rsidRDefault="00FD7197" w:rsidP="001C79CA">
            <w:pPr>
              <w:rPr>
                <w:rFonts w:ascii="Garamond" w:hAnsi="Garamond"/>
              </w:rPr>
            </w:pPr>
          </w:p>
        </w:tc>
        <w:tc>
          <w:tcPr>
            <w:tcW w:w="5017" w:type="dxa"/>
            <w:tcBorders>
              <w:top w:val="nil"/>
              <w:left w:val="nil"/>
              <w:bottom w:val="single" w:sz="4" w:space="0" w:color="auto"/>
              <w:right w:val="single" w:sz="4" w:space="0" w:color="auto"/>
            </w:tcBorders>
          </w:tcPr>
          <w:p w:rsidR="00FD7197" w:rsidRDefault="00FD7197" w:rsidP="001C79CA">
            <w:pPr>
              <w:rPr>
                <w:rFonts w:ascii="Garamond" w:hAnsi="Garamond"/>
                <w:b/>
              </w:rPr>
            </w:pPr>
          </w:p>
        </w:tc>
      </w:tr>
    </w:tbl>
    <w:p w:rsidR="00FD7197" w:rsidRDefault="00FD7197" w:rsidP="00FD7197">
      <w:pPr>
        <w:rPr>
          <w:rFonts w:ascii="Garamond" w:hAnsi="Garamond"/>
          <w:b/>
          <w:smallCaps/>
          <w:sz w:val="28"/>
          <w:szCs w:val="28"/>
          <w:u w:val="thick"/>
        </w:rPr>
      </w:pPr>
    </w:p>
    <w:p w:rsidR="00FD7197" w:rsidRDefault="00FD7197" w:rsidP="00FD7197">
      <w:pPr>
        <w:rPr>
          <w:rFonts w:ascii="Garamond" w:hAnsi="Garamond"/>
          <w:b/>
          <w:smallCaps/>
          <w:sz w:val="28"/>
          <w:szCs w:val="28"/>
          <w:u w:val="thick"/>
        </w:rPr>
      </w:pPr>
    </w:p>
    <w:p w:rsidR="00FD7197" w:rsidRPr="001E5F1F" w:rsidRDefault="00FD7197" w:rsidP="00FD7197">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FD7197" w:rsidRPr="001E5F1F" w:rsidRDefault="00FD7197" w:rsidP="00FD7197">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FD7197" w:rsidRPr="001E5F1F" w:rsidRDefault="00FD7197" w:rsidP="00FD7197">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FD7197" w:rsidRPr="00FD7197" w:rsidTr="001C79CA">
        <w:tc>
          <w:tcPr>
            <w:tcW w:w="4788" w:type="dxa"/>
            <w:tcBorders>
              <w:top w:val="single" w:sz="4" w:space="0" w:color="auto"/>
              <w:left w:val="single" w:sz="4" w:space="0" w:color="auto"/>
              <w:bottom w:val="nil"/>
              <w:right w:val="nil"/>
            </w:tcBorders>
            <w:hideMark/>
          </w:tcPr>
          <w:p w:rsidR="00FD7197" w:rsidRPr="00FD7197" w:rsidRDefault="00FD7197" w:rsidP="001C79CA">
            <w:pPr>
              <w:rPr>
                <w:rFonts w:ascii="Garamond" w:hAnsi="Garamond"/>
                <w:b/>
              </w:rPr>
            </w:pPr>
            <w:r w:rsidRPr="00FD7197">
              <w:rPr>
                <w:rFonts w:ascii="Garamond" w:hAnsi="Garamond"/>
                <w:b/>
              </w:rPr>
              <w:t>Objective 1:</w:t>
            </w:r>
          </w:p>
          <w:p w:rsidR="00FD7197" w:rsidRPr="00FD7197" w:rsidRDefault="00FD7197" w:rsidP="001C79CA">
            <w:pPr>
              <w:rPr>
                <w:rFonts w:ascii="Garamond" w:hAnsi="Garamond"/>
              </w:rPr>
            </w:pPr>
          </w:p>
          <w:p w:rsidR="00FD7197" w:rsidRPr="00FD7197" w:rsidRDefault="00FD7197" w:rsidP="001C79CA">
            <w:pPr>
              <w:rPr>
                <w:rFonts w:ascii="Garamond" w:hAnsi="Garamond"/>
              </w:rPr>
            </w:pPr>
            <w:r w:rsidRPr="00FD7197">
              <w:rPr>
                <w:rFonts w:ascii="Garamond" w:hAnsi="Garamond"/>
              </w:rPr>
              <w:t xml:space="preserve">To continue to offer Workshops to CalWORKs students to teach </w:t>
            </w:r>
          </w:p>
          <w:p w:rsidR="00FD7197" w:rsidRPr="00FD7197" w:rsidRDefault="00FD7197" w:rsidP="001C79CA">
            <w:pPr>
              <w:rPr>
                <w:rFonts w:ascii="Garamond" w:hAnsi="Garamond"/>
              </w:rPr>
            </w:pPr>
            <w:r w:rsidRPr="00FD7197">
              <w:rPr>
                <w:rFonts w:ascii="Garamond" w:hAnsi="Garamond"/>
              </w:rPr>
              <w:t xml:space="preserve">Interpersonal skills that lead to empowerment in the workplace. </w:t>
            </w:r>
          </w:p>
          <w:p w:rsidR="00FD7197" w:rsidRPr="00FD7197" w:rsidRDefault="00FD7197" w:rsidP="001C79CA">
            <w:pPr>
              <w:rPr>
                <w:rFonts w:ascii="Garamond" w:hAnsi="Garamond"/>
              </w:rPr>
            </w:pPr>
          </w:p>
        </w:tc>
        <w:tc>
          <w:tcPr>
            <w:tcW w:w="5017" w:type="dxa"/>
            <w:tcBorders>
              <w:top w:val="single" w:sz="4" w:space="0" w:color="auto"/>
              <w:left w:val="nil"/>
              <w:bottom w:val="nil"/>
              <w:right w:val="single" w:sz="4" w:space="0" w:color="auto"/>
            </w:tcBorders>
            <w:hideMark/>
          </w:tcPr>
          <w:p w:rsidR="00FD7197" w:rsidRPr="00FD7197" w:rsidRDefault="00FD7197" w:rsidP="001C79CA">
            <w:pPr>
              <w:rPr>
                <w:rFonts w:ascii="Garamond" w:hAnsi="Garamond"/>
                <w:b/>
              </w:rPr>
            </w:pPr>
            <w:r w:rsidRPr="00FD7197">
              <w:rPr>
                <w:rFonts w:ascii="Garamond" w:hAnsi="Garamond"/>
                <w:b/>
              </w:rPr>
              <w:t>Action Plan (include who is responsible):</w:t>
            </w:r>
          </w:p>
          <w:p w:rsidR="00FD7197" w:rsidRPr="00FD7197" w:rsidRDefault="00FD7197" w:rsidP="001C79CA">
            <w:pPr>
              <w:rPr>
                <w:rFonts w:ascii="Garamond" w:hAnsi="Garamond"/>
              </w:rPr>
            </w:pPr>
          </w:p>
          <w:p w:rsidR="00FD7197" w:rsidRPr="00FD7197" w:rsidRDefault="00FD7197" w:rsidP="001C79CA">
            <w:pPr>
              <w:rPr>
                <w:rFonts w:ascii="Garamond" w:hAnsi="Garamond"/>
              </w:rPr>
            </w:pPr>
            <w:r w:rsidRPr="00FD7197">
              <w:rPr>
                <w:rFonts w:ascii="Garamond" w:hAnsi="Garamond"/>
              </w:rPr>
              <w:t>Workshops will be offered in the fall semester and in the spring semester of each school year. These will include interview skills, conflict management, confidentiality and respect for others in the workplace.</w:t>
            </w:r>
          </w:p>
        </w:tc>
      </w:tr>
      <w:tr w:rsidR="00FD7197" w:rsidRPr="001E5F1F" w:rsidTr="001C79CA">
        <w:tc>
          <w:tcPr>
            <w:tcW w:w="4788" w:type="dxa"/>
            <w:tcBorders>
              <w:top w:val="nil"/>
              <w:left w:val="single" w:sz="4" w:space="0" w:color="auto"/>
              <w:bottom w:val="single" w:sz="4" w:space="0" w:color="auto"/>
              <w:right w:val="nil"/>
            </w:tcBorders>
            <w:hideMark/>
          </w:tcPr>
          <w:p w:rsidR="00FD7197" w:rsidRPr="001E5F1F" w:rsidRDefault="00FD7197" w:rsidP="001C79CA">
            <w:pPr>
              <w:rPr>
                <w:rFonts w:ascii="Garamond" w:hAnsi="Garamond"/>
                <w:b/>
              </w:rPr>
            </w:pPr>
          </w:p>
          <w:p w:rsidR="00FD7197" w:rsidRPr="001E5F1F" w:rsidRDefault="00FD7197" w:rsidP="001C79CA">
            <w:pPr>
              <w:rPr>
                <w:rFonts w:ascii="Garamond" w:hAnsi="Garamond"/>
              </w:rPr>
            </w:pPr>
          </w:p>
        </w:tc>
        <w:tc>
          <w:tcPr>
            <w:tcW w:w="5017" w:type="dxa"/>
            <w:tcBorders>
              <w:top w:val="nil"/>
              <w:left w:val="nil"/>
              <w:bottom w:val="single" w:sz="4" w:space="0" w:color="auto"/>
              <w:right w:val="single" w:sz="4" w:space="0" w:color="auto"/>
            </w:tcBorders>
            <w:hideMark/>
          </w:tcPr>
          <w:p w:rsidR="00FD7197" w:rsidRPr="001E5F1F" w:rsidRDefault="00FD7197" w:rsidP="001C79CA">
            <w:pPr>
              <w:rPr>
                <w:rFonts w:ascii="Garamond" w:hAnsi="Garamond"/>
                <w:b/>
              </w:rPr>
            </w:pPr>
          </w:p>
          <w:p w:rsidR="00FD7197" w:rsidRPr="001E5F1F" w:rsidRDefault="00FD7197" w:rsidP="001C79CA">
            <w:pPr>
              <w:rPr>
                <w:rFonts w:ascii="Garamond" w:hAnsi="Garamond"/>
              </w:rPr>
            </w:pPr>
          </w:p>
        </w:tc>
      </w:tr>
    </w:tbl>
    <w:p w:rsidR="00FD7197" w:rsidRPr="001E5F1F" w:rsidRDefault="00FD7197" w:rsidP="00FD719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8"/>
        <w:gridCol w:w="5004"/>
      </w:tblGrid>
      <w:tr w:rsidR="00FD7197" w:rsidRPr="001E5F1F" w:rsidTr="00FD7197">
        <w:tc>
          <w:tcPr>
            <w:tcW w:w="4778" w:type="dxa"/>
            <w:hideMark/>
          </w:tcPr>
          <w:p w:rsidR="00FD7197" w:rsidRPr="00FD7197" w:rsidRDefault="00FD7197" w:rsidP="001C79CA">
            <w:pPr>
              <w:rPr>
                <w:rFonts w:ascii="Garamond" w:hAnsi="Garamond"/>
                <w:b/>
              </w:rPr>
            </w:pPr>
            <w:r w:rsidRPr="00FD7197">
              <w:rPr>
                <w:rFonts w:ascii="Garamond" w:hAnsi="Garamond"/>
                <w:b/>
              </w:rPr>
              <w:t>Objective 2:</w:t>
            </w:r>
          </w:p>
          <w:p w:rsidR="00FD7197" w:rsidRPr="00FD7197" w:rsidRDefault="00FD7197" w:rsidP="001C79CA">
            <w:pPr>
              <w:rPr>
                <w:rFonts w:ascii="Garamond" w:hAnsi="Garamond"/>
              </w:rPr>
            </w:pPr>
          </w:p>
          <w:p w:rsidR="00FD7197" w:rsidRPr="00FD7197" w:rsidRDefault="00FD7197" w:rsidP="00FD7197">
            <w:pPr>
              <w:ind w:left="720" w:hanging="720"/>
              <w:rPr>
                <w:rFonts w:ascii="Garamond" w:hAnsi="Garamond"/>
              </w:rPr>
            </w:pPr>
            <w:r w:rsidRPr="00FD7197">
              <w:rPr>
                <w:rFonts w:ascii="Garamond" w:hAnsi="Garamond"/>
              </w:rPr>
              <w:t xml:space="preserve">            To attend the Department of Social Services CARES meetings on a monthly basis. This interagency council meets to discuss interventions and strategies that support CalWORKs and CARES students. </w:t>
            </w:r>
          </w:p>
          <w:p w:rsidR="00FD7197" w:rsidRPr="00FD7197" w:rsidRDefault="00FD7197" w:rsidP="001C79CA">
            <w:pPr>
              <w:rPr>
                <w:rFonts w:ascii="Garamond" w:hAnsi="Garamond"/>
              </w:rPr>
            </w:pPr>
          </w:p>
        </w:tc>
        <w:tc>
          <w:tcPr>
            <w:tcW w:w="5004" w:type="dxa"/>
            <w:hideMark/>
          </w:tcPr>
          <w:p w:rsidR="00FD7197" w:rsidRPr="00FD7197" w:rsidRDefault="00FD7197" w:rsidP="001C79CA">
            <w:pPr>
              <w:rPr>
                <w:rFonts w:ascii="Garamond" w:hAnsi="Garamond"/>
                <w:b/>
              </w:rPr>
            </w:pPr>
            <w:r w:rsidRPr="00FD7197">
              <w:rPr>
                <w:rFonts w:ascii="Garamond" w:hAnsi="Garamond"/>
                <w:b/>
              </w:rPr>
              <w:t>Action Plan (include who is responsible):</w:t>
            </w:r>
          </w:p>
          <w:p w:rsidR="00FD7197" w:rsidRPr="00FD7197" w:rsidRDefault="00FD7197" w:rsidP="001C79CA">
            <w:pPr>
              <w:rPr>
                <w:rFonts w:ascii="Garamond" w:hAnsi="Garamond"/>
              </w:rPr>
            </w:pPr>
          </w:p>
          <w:p w:rsidR="00FD7197" w:rsidRPr="00FD7197" w:rsidRDefault="00FD7197" w:rsidP="001C79CA">
            <w:pPr>
              <w:rPr>
                <w:rFonts w:ascii="Garamond" w:hAnsi="Garamond"/>
              </w:rPr>
            </w:pPr>
            <w:r w:rsidRPr="00FD7197">
              <w:rPr>
                <w:rFonts w:ascii="Garamond" w:hAnsi="Garamond"/>
              </w:rPr>
              <w:t xml:space="preserve">The CalWORKs Coordinator will meet and exchange information with other agencies in an effort to support and further the educational and work related goals of the CalWORKs students. </w:t>
            </w:r>
          </w:p>
        </w:tc>
      </w:tr>
    </w:tbl>
    <w:p w:rsidR="00FD7197" w:rsidRDefault="00FD7197" w:rsidP="00FD7197">
      <w:pPr>
        <w:rPr>
          <w:rFonts w:ascii="Garamond" w:hAnsi="Garamond"/>
        </w:rPr>
      </w:pPr>
    </w:p>
    <w:p w:rsidR="00FD7197" w:rsidRDefault="00FD7197" w:rsidP="00FD7197">
      <w:pPr>
        <w:rPr>
          <w:rFonts w:ascii="Garamond" w:hAnsi="Garamond"/>
          <w:b/>
          <w:smallCaps/>
          <w:sz w:val="28"/>
          <w:szCs w:val="28"/>
          <w:u w:val="thick"/>
        </w:rPr>
      </w:pPr>
    </w:p>
    <w:p w:rsidR="00FD7197" w:rsidRDefault="00FD7197" w:rsidP="00FD7197">
      <w:pPr>
        <w:rPr>
          <w:rFonts w:ascii="Garamond" w:hAnsi="Garamond"/>
          <w:b/>
          <w:smallCaps/>
          <w:sz w:val="28"/>
          <w:szCs w:val="28"/>
          <w:u w:val="thick"/>
        </w:rPr>
      </w:pPr>
      <w:r>
        <w:rPr>
          <w:rFonts w:ascii="Garamond" w:hAnsi="Garamond"/>
          <w:b/>
          <w:smallCaps/>
          <w:sz w:val="28"/>
          <w:szCs w:val="28"/>
          <w:u w:val="thick"/>
        </w:rPr>
        <w:t>Next Year’s New Objectives (fiscal year 2016-17)</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FD7197" w:rsidRDefault="00FD7197" w:rsidP="00FD7197">
      <w:pPr>
        <w:rPr>
          <w:rFonts w:ascii="Garamond" w:hAnsi="Garamond"/>
        </w:rPr>
      </w:pPr>
      <w:r>
        <w:rPr>
          <w:rFonts w:ascii="Garamond" w:hAnsi="Garamond"/>
        </w:rPr>
        <w:t>What objectives and tasks will you take on for next year? (You may continue objectives from the prior year.)</w:t>
      </w:r>
    </w:p>
    <w:p w:rsidR="00FD7197" w:rsidRDefault="00FD7197" w:rsidP="00FD7197">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FD7197" w:rsidRDefault="00FD7197" w:rsidP="00FD719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29"/>
        <w:gridCol w:w="5053"/>
      </w:tblGrid>
      <w:tr w:rsidR="00FD7197" w:rsidRPr="00FD7197" w:rsidTr="001C79CA">
        <w:tc>
          <w:tcPr>
            <w:tcW w:w="4788" w:type="dxa"/>
          </w:tcPr>
          <w:p w:rsidR="00FD7197" w:rsidRPr="00FD7197" w:rsidRDefault="00FD7197" w:rsidP="001C79CA">
            <w:pPr>
              <w:rPr>
                <w:rFonts w:ascii="Garamond" w:hAnsi="Garamond"/>
                <w:b/>
              </w:rPr>
            </w:pPr>
            <w:r w:rsidRPr="00FD7197">
              <w:rPr>
                <w:rFonts w:ascii="Garamond" w:hAnsi="Garamond"/>
                <w:b/>
              </w:rPr>
              <w:t>Objective 1:</w:t>
            </w:r>
          </w:p>
          <w:p w:rsidR="00FD7197" w:rsidRPr="00FD7197" w:rsidRDefault="00FD7197" w:rsidP="001C79CA">
            <w:pPr>
              <w:rPr>
                <w:rFonts w:ascii="Garamond" w:hAnsi="Garamond"/>
              </w:rPr>
            </w:pPr>
          </w:p>
          <w:p w:rsidR="00FD7197" w:rsidRPr="00FD7197" w:rsidRDefault="00FD7197" w:rsidP="001C79CA">
            <w:pPr>
              <w:rPr>
                <w:rFonts w:ascii="Garamond" w:hAnsi="Garamond"/>
              </w:rPr>
            </w:pPr>
            <w:r w:rsidRPr="00FD7197">
              <w:rPr>
                <w:rFonts w:ascii="Garamond" w:hAnsi="Garamond"/>
              </w:rPr>
              <w:t xml:space="preserve">To begin the process of converting files to a paperless system for the CalWORKs Program.  </w:t>
            </w:r>
          </w:p>
          <w:p w:rsidR="00FD7197" w:rsidRPr="00FD7197" w:rsidRDefault="00FD7197" w:rsidP="001C79CA">
            <w:pPr>
              <w:rPr>
                <w:rFonts w:ascii="Garamond" w:hAnsi="Garamond"/>
              </w:rPr>
            </w:pPr>
          </w:p>
        </w:tc>
        <w:tc>
          <w:tcPr>
            <w:tcW w:w="5107" w:type="dxa"/>
          </w:tcPr>
          <w:p w:rsidR="00FD7197" w:rsidRPr="00FD7197" w:rsidRDefault="00FD7197" w:rsidP="001C79CA">
            <w:pPr>
              <w:rPr>
                <w:rFonts w:ascii="Garamond" w:hAnsi="Garamond"/>
                <w:b/>
              </w:rPr>
            </w:pPr>
            <w:r w:rsidRPr="00FD7197">
              <w:rPr>
                <w:rFonts w:ascii="Garamond" w:hAnsi="Garamond"/>
                <w:b/>
              </w:rPr>
              <w:t>Action Plan (include who is responsible):</w:t>
            </w:r>
          </w:p>
          <w:p w:rsidR="00FD7197" w:rsidRPr="00FD7197" w:rsidRDefault="00FD7197" w:rsidP="001C79CA">
            <w:pPr>
              <w:rPr>
                <w:rFonts w:ascii="Garamond" w:hAnsi="Garamond"/>
              </w:rPr>
            </w:pPr>
          </w:p>
          <w:p w:rsidR="00FD7197" w:rsidRPr="00FD7197" w:rsidRDefault="00FD7197" w:rsidP="001C79CA">
            <w:pPr>
              <w:rPr>
                <w:rFonts w:ascii="Garamond" w:hAnsi="Garamond"/>
              </w:rPr>
            </w:pPr>
            <w:r w:rsidRPr="00FD7197">
              <w:rPr>
                <w:rFonts w:ascii="Garamond" w:hAnsi="Garamond"/>
              </w:rPr>
              <w:t>The CalWORKs Coordinator will work with the California Chancellor’s Office and with Glendale Community College.</w:t>
            </w:r>
          </w:p>
          <w:p w:rsidR="00FD7197" w:rsidRPr="00FD7197" w:rsidRDefault="00FD7197" w:rsidP="001C79CA">
            <w:pPr>
              <w:rPr>
                <w:rFonts w:ascii="Garamond" w:hAnsi="Garamond"/>
              </w:rPr>
            </w:pPr>
          </w:p>
        </w:tc>
      </w:tr>
      <w:tr w:rsidR="00FD7197" w:rsidRPr="00FD7197" w:rsidTr="001C79CA">
        <w:tc>
          <w:tcPr>
            <w:tcW w:w="4788" w:type="dxa"/>
          </w:tcPr>
          <w:p w:rsidR="00FD7197" w:rsidRPr="00FD7197" w:rsidRDefault="00FD7197" w:rsidP="001C79CA">
            <w:pPr>
              <w:rPr>
                <w:rFonts w:ascii="Garamond" w:hAnsi="Garamond"/>
              </w:rPr>
            </w:pPr>
            <w:r w:rsidRPr="00FD7197">
              <w:rPr>
                <w:rFonts w:ascii="Garamond" w:hAnsi="Garamond"/>
              </w:rPr>
              <w:t>Connection to results from assessment of student learning and/or other plans:</w:t>
            </w:r>
          </w:p>
          <w:p w:rsidR="00FD7197" w:rsidRPr="00FD7197" w:rsidRDefault="00FD7197" w:rsidP="001C79CA">
            <w:pPr>
              <w:rPr>
                <w:rFonts w:ascii="Garamond" w:hAnsi="Garamond"/>
              </w:rPr>
            </w:pPr>
          </w:p>
          <w:p w:rsidR="00FD7197" w:rsidRPr="00FD7197" w:rsidRDefault="00FD7197" w:rsidP="001C79CA">
            <w:pPr>
              <w:rPr>
                <w:rFonts w:ascii="Garamond" w:hAnsi="Garamond"/>
              </w:rPr>
            </w:pPr>
          </w:p>
        </w:tc>
        <w:tc>
          <w:tcPr>
            <w:tcW w:w="5107" w:type="dxa"/>
          </w:tcPr>
          <w:p w:rsidR="00FD7197" w:rsidRPr="00FD7197" w:rsidRDefault="00FD7197" w:rsidP="001C79CA">
            <w:pPr>
              <w:rPr>
                <w:rFonts w:ascii="Garamond" w:hAnsi="Garamond"/>
              </w:rPr>
            </w:pPr>
            <w:r w:rsidRPr="00FD7197">
              <w:rPr>
                <w:rFonts w:ascii="Garamond" w:hAnsi="Garamond"/>
              </w:rPr>
              <w:t xml:space="preserve">Resources/Budget Needed: </w:t>
            </w:r>
          </w:p>
          <w:p w:rsidR="00FD7197" w:rsidRPr="00FD7197" w:rsidRDefault="00FD7197" w:rsidP="001C79CA">
            <w:pPr>
              <w:rPr>
                <w:rFonts w:ascii="Garamond" w:hAnsi="Garamond"/>
              </w:rPr>
            </w:pPr>
          </w:p>
          <w:p w:rsidR="00FD7197" w:rsidRPr="00FD7197" w:rsidRDefault="00FD7197" w:rsidP="001C79CA">
            <w:pPr>
              <w:rPr>
                <w:rFonts w:ascii="Garamond" w:hAnsi="Garamond"/>
              </w:rPr>
            </w:pPr>
            <w:r w:rsidRPr="00FD7197">
              <w:rPr>
                <w:rFonts w:ascii="Garamond" w:hAnsi="Garamond"/>
              </w:rPr>
              <w:t xml:space="preserve">No funds needed as the CalWORKs budget will cover the cost of the transition. </w:t>
            </w:r>
          </w:p>
          <w:p w:rsidR="00FD7197" w:rsidRPr="00FD7197" w:rsidRDefault="00FD7197" w:rsidP="001C79CA">
            <w:pPr>
              <w:rPr>
                <w:rFonts w:ascii="Garamond" w:hAnsi="Garamond"/>
              </w:rPr>
            </w:pPr>
          </w:p>
        </w:tc>
      </w:tr>
    </w:tbl>
    <w:p w:rsidR="00E965A9" w:rsidRDefault="00E965A9" w:rsidP="00FD7197">
      <w:pPr>
        <w:rPr>
          <w:rFonts w:ascii="Garamond" w:hAnsi="Garamond"/>
        </w:rPr>
      </w:pPr>
    </w:p>
    <w:p w:rsidR="00FD7197" w:rsidRDefault="00E965A9" w:rsidP="00FD7197">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0"/>
        <w:gridCol w:w="5052"/>
      </w:tblGrid>
      <w:tr w:rsidR="00FD7197" w:rsidTr="001C79CA">
        <w:tc>
          <w:tcPr>
            <w:tcW w:w="4788" w:type="dxa"/>
          </w:tcPr>
          <w:p w:rsidR="00FD7197" w:rsidRPr="00AA57EA" w:rsidRDefault="00FD7197" w:rsidP="001C79CA">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p>
          <w:p w:rsidR="00FD7197" w:rsidRDefault="00FD7197" w:rsidP="001C79CA">
            <w:pPr>
              <w:rPr>
                <w:rFonts w:ascii="Garamond" w:hAnsi="Garamond"/>
              </w:rPr>
            </w:pPr>
          </w:p>
          <w:p w:rsidR="00FD7197" w:rsidRPr="009761CD" w:rsidRDefault="00FD7197" w:rsidP="001C79CA">
            <w:pPr>
              <w:rPr>
                <w:rFonts w:ascii="Garamond" w:hAnsi="Garamond"/>
              </w:rPr>
            </w:pPr>
            <w:r>
              <w:rPr>
                <w:rFonts w:ascii="Garamond" w:hAnsi="Garamond"/>
              </w:rPr>
              <w:t>To complete an updated Comprehensive Program Review for the CalWORKs Program. This will be due in April 2016.</w:t>
            </w:r>
          </w:p>
        </w:tc>
        <w:tc>
          <w:tcPr>
            <w:tcW w:w="5107" w:type="dxa"/>
          </w:tcPr>
          <w:p w:rsidR="00FD7197" w:rsidRPr="00AA57EA" w:rsidRDefault="00FD7197" w:rsidP="001C79CA">
            <w:pPr>
              <w:rPr>
                <w:rFonts w:ascii="Garamond" w:hAnsi="Garamond"/>
                <w:b/>
              </w:rPr>
            </w:pPr>
            <w:r>
              <w:rPr>
                <w:rFonts w:ascii="Garamond" w:hAnsi="Garamond"/>
                <w:b/>
              </w:rPr>
              <w:t>Action Plan (include who is responsible)</w:t>
            </w:r>
            <w:r w:rsidRPr="00AA57EA">
              <w:rPr>
                <w:rFonts w:ascii="Garamond" w:hAnsi="Garamond"/>
                <w:b/>
              </w:rPr>
              <w:t>:</w:t>
            </w:r>
          </w:p>
          <w:p w:rsidR="00FD7197" w:rsidRDefault="00FD7197" w:rsidP="001C79CA">
            <w:pPr>
              <w:rPr>
                <w:rFonts w:ascii="Garamond" w:hAnsi="Garamond"/>
              </w:rPr>
            </w:pPr>
            <w:r>
              <w:rPr>
                <w:rFonts w:ascii="Garamond" w:hAnsi="Garamond"/>
              </w:rPr>
              <w:t xml:space="preserve"> </w:t>
            </w:r>
          </w:p>
          <w:p w:rsidR="00FD7197" w:rsidRPr="00706256" w:rsidRDefault="00FD7197" w:rsidP="001C79CA">
            <w:pPr>
              <w:rPr>
                <w:rFonts w:ascii="Garamond" w:hAnsi="Garamond"/>
              </w:rPr>
            </w:pPr>
            <w:r>
              <w:rPr>
                <w:rFonts w:ascii="Garamond" w:hAnsi="Garamond"/>
              </w:rPr>
              <w:t>The CalWORKs Coordinator will work with the Chief Student Services Officer to complete the Comprehensive Program Review. The goals and objectives for the next four years will be discussed and defined with a view to expanding the CalWORKs Program and the resources available to students enrolled in the Program.</w:t>
            </w:r>
          </w:p>
        </w:tc>
      </w:tr>
      <w:tr w:rsidR="00FD7197" w:rsidTr="001C79CA">
        <w:tc>
          <w:tcPr>
            <w:tcW w:w="4788" w:type="dxa"/>
          </w:tcPr>
          <w:p w:rsidR="00FD7197" w:rsidRPr="00E965A9" w:rsidRDefault="00FD7197" w:rsidP="001C79CA">
            <w:pPr>
              <w:rPr>
                <w:rFonts w:ascii="Garamond" w:hAnsi="Garamond"/>
                <w:i/>
              </w:rPr>
            </w:pPr>
            <w:r w:rsidRPr="00E965A9">
              <w:rPr>
                <w:rFonts w:ascii="Garamond" w:hAnsi="Garamond"/>
                <w:i/>
              </w:rPr>
              <w:t>Connection to results from assessment of student learning and/or other plans:</w:t>
            </w:r>
          </w:p>
          <w:p w:rsidR="00FD7197" w:rsidRPr="00E965A9" w:rsidRDefault="00FD7197" w:rsidP="001C79CA">
            <w:pPr>
              <w:rPr>
                <w:rFonts w:ascii="Garamond" w:hAnsi="Garamond"/>
                <w:i/>
              </w:rPr>
            </w:pPr>
          </w:p>
          <w:p w:rsidR="00FD7197" w:rsidRPr="00E965A9" w:rsidRDefault="00FD7197" w:rsidP="001C79CA">
            <w:pPr>
              <w:rPr>
                <w:rFonts w:ascii="Garamond" w:hAnsi="Garamond"/>
              </w:rPr>
            </w:pPr>
            <w:r w:rsidRPr="00E965A9">
              <w:rPr>
                <w:rFonts w:ascii="Garamond" w:hAnsi="Garamond"/>
              </w:rPr>
              <w:t xml:space="preserve">The goal of the Comprehensive Program Review is to continue to build a program that empowers students in the CalWORKs program to become gainfully employed.  </w:t>
            </w:r>
          </w:p>
          <w:p w:rsidR="00FD7197" w:rsidRPr="00E965A9" w:rsidRDefault="00FD7197" w:rsidP="001C79CA">
            <w:pPr>
              <w:rPr>
                <w:rFonts w:ascii="Garamond" w:hAnsi="Garamond"/>
              </w:rPr>
            </w:pPr>
          </w:p>
        </w:tc>
        <w:tc>
          <w:tcPr>
            <w:tcW w:w="5107" w:type="dxa"/>
          </w:tcPr>
          <w:p w:rsidR="00FD7197" w:rsidRDefault="00FD7197" w:rsidP="001C79CA">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FD7197" w:rsidRDefault="00FD7197" w:rsidP="001C79CA">
            <w:pPr>
              <w:rPr>
                <w:rFonts w:ascii="Garamond" w:hAnsi="Garamond"/>
              </w:rPr>
            </w:pPr>
          </w:p>
        </w:tc>
      </w:tr>
    </w:tbl>
    <w:p w:rsidR="00FD7197" w:rsidRDefault="00FD7197" w:rsidP="00FD7197">
      <w:pPr>
        <w:rPr>
          <w:rFonts w:ascii="Garamond" w:hAnsi="Garamond"/>
        </w:rPr>
      </w:pPr>
    </w:p>
    <w:p w:rsidR="00FD7197" w:rsidRDefault="00FD7197" w:rsidP="00FD7197">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D7197" w:rsidRDefault="00FD7197" w:rsidP="00FD7197">
      <w:pPr>
        <w:rPr>
          <w:rFonts w:ascii="Garamond" w:hAnsi="Garamond"/>
          <w:b/>
          <w:smallCaps/>
          <w:sz w:val="28"/>
          <w:szCs w:val="28"/>
          <w:u w:val="thick"/>
        </w:rPr>
      </w:pPr>
    </w:p>
    <w:p w:rsidR="00FD7197" w:rsidRPr="00A25D32" w:rsidRDefault="00FD7197" w:rsidP="00FD7197">
      <w:pPr>
        <w:rPr>
          <w:rFonts w:ascii="Garamond" w:hAnsi="Garamond"/>
          <w:b/>
          <w:smallCaps/>
          <w:sz w:val="28"/>
          <w:szCs w:val="28"/>
        </w:rPr>
      </w:pPr>
      <w:r w:rsidRPr="00A25D32">
        <w:rPr>
          <w:rFonts w:ascii="Garamond" w:hAnsi="Garamond"/>
          <w:b/>
          <w:smallCaps/>
          <w:sz w:val="28"/>
          <w:szCs w:val="28"/>
        </w:rPr>
        <w:t>None</w:t>
      </w:r>
    </w:p>
    <w:p w:rsidR="00115F89" w:rsidRDefault="00E5709A" w:rsidP="00115F89">
      <w:pPr>
        <w:rPr>
          <w:rFonts w:ascii="Garamond" w:hAnsi="Garamond"/>
          <w:b/>
          <w:smallCaps/>
          <w:sz w:val="28"/>
          <w:szCs w:val="28"/>
        </w:rPr>
      </w:pPr>
      <w:r>
        <w:br w:type="column"/>
      </w:r>
      <w:r w:rsidR="00115F89">
        <w:rPr>
          <w:noProof/>
        </w:rPr>
        <w:lastRenderedPageBreak/>
        <w:drawing>
          <wp:anchor distT="0" distB="0" distL="114300" distR="114300" simplePos="0" relativeHeight="251665408" behindDoc="0" locked="0" layoutInCell="1" allowOverlap="0" wp14:anchorId="1101F168" wp14:editId="1296DCA1">
            <wp:simplePos x="0" y="0"/>
            <wp:positionH relativeFrom="column">
              <wp:posOffset>97155</wp:posOffset>
            </wp:positionH>
            <wp:positionV relativeFrom="paragraph">
              <wp:posOffset>76200</wp:posOffset>
            </wp:positionV>
            <wp:extent cx="914400" cy="643890"/>
            <wp:effectExtent l="0" t="0" r="0" b="3810"/>
            <wp:wrapSquare wrapText="bothSides"/>
            <wp:docPr id="4" name="Picture 4"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115F89" w:rsidRDefault="00115F89" w:rsidP="00115F89">
      <w:pPr>
        <w:rPr>
          <w:rFonts w:ascii="Garamond" w:hAnsi="Garamond"/>
          <w:b/>
          <w:smallCaps/>
          <w:sz w:val="28"/>
          <w:szCs w:val="28"/>
        </w:rPr>
      </w:pPr>
    </w:p>
    <w:p w:rsidR="00115F89" w:rsidRPr="001E5F1F" w:rsidRDefault="00115F89" w:rsidP="00115F89">
      <w:pPr>
        <w:jc w:val="center"/>
        <w:rPr>
          <w:rFonts w:ascii="Garamond" w:hAnsi="Garamond"/>
          <w:b/>
          <w:bCs/>
          <w:smallCaps/>
          <w:sz w:val="44"/>
        </w:rPr>
      </w:pPr>
      <w:r w:rsidRPr="001E5F1F">
        <w:rPr>
          <w:rFonts w:ascii="Garamond" w:hAnsi="Garamond"/>
          <w:b/>
          <w:smallCaps/>
          <w:sz w:val="44"/>
        </w:rPr>
        <w:t>ANNUAL Program Review</w:t>
      </w:r>
    </w:p>
    <w:p w:rsidR="00115F89" w:rsidRDefault="00115F89" w:rsidP="00115F89">
      <w:pPr>
        <w:rPr>
          <w:rFonts w:ascii="Garamond" w:hAnsi="Garamond"/>
          <w:b/>
          <w:smallCaps/>
          <w:sz w:val="28"/>
          <w:szCs w:val="28"/>
        </w:rPr>
      </w:pPr>
    </w:p>
    <w:p w:rsidR="00115F89" w:rsidRDefault="00115F89" w:rsidP="00115F89">
      <w:r>
        <w:rPr>
          <w:rFonts w:ascii="Garamond" w:hAnsi="Garamond"/>
          <w:b/>
          <w:smallCaps/>
          <w:sz w:val="28"/>
          <w:szCs w:val="28"/>
        </w:rPr>
        <w:t>Name of Program/Department/Service Area:  Child Development Center</w:t>
      </w:r>
    </w:p>
    <w:p w:rsidR="00115F89" w:rsidRPr="00193597" w:rsidRDefault="00115F89" w:rsidP="00115F89">
      <w:pPr>
        <w:rPr>
          <w:sz w:val="10"/>
          <w:szCs w:val="10"/>
        </w:rPr>
      </w:pPr>
    </w:p>
    <w:p w:rsidR="00115F89" w:rsidRDefault="00115F89" w:rsidP="00115F89">
      <w:r>
        <w:rPr>
          <w:rFonts w:ascii="Garamond" w:hAnsi="Garamond"/>
          <w:b/>
          <w:smallCaps/>
          <w:sz w:val="28"/>
          <w:szCs w:val="28"/>
        </w:rPr>
        <w:t>Name of Person Submitting this Review:</w:t>
      </w:r>
      <w:r>
        <w:t xml:space="preserve">  Tracee Dunmore</w:t>
      </w:r>
    </w:p>
    <w:p w:rsidR="00115F89" w:rsidRPr="00193597" w:rsidRDefault="00115F89" w:rsidP="00115F89">
      <w:pPr>
        <w:rPr>
          <w:rFonts w:ascii="Garamond" w:hAnsi="Garamond"/>
          <w:b/>
          <w:smallCaps/>
          <w:sz w:val="10"/>
          <w:szCs w:val="10"/>
        </w:rPr>
      </w:pPr>
    </w:p>
    <w:p w:rsidR="00115F89" w:rsidRDefault="00115F89" w:rsidP="00115F89">
      <w:r>
        <w:rPr>
          <w:rFonts w:ascii="Garamond" w:hAnsi="Garamond"/>
          <w:b/>
          <w:smallCaps/>
          <w:sz w:val="28"/>
          <w:szCs w:val="28"/>
        </w:rPr>
        <w:t>Date of Submission:</w:t>
      </w:r>
      <w:r>
        <w:t xml:space="preserve"> October 29, 2015</w:t>
      </w:r>
    </w:p>
    <w:p w:rsidR="00115F89" w:rsidRPr="00193597" w:rsidRDefault="00115F89" w:rsidP="00115F89">
      <w:pPr>
        <w:rPr>
          <w:rFonts w:ascii="Garamond" w:hAnsi="Garamond"/>
          <w:sz w:val="10"/>
          <w:szCs w:val="10"/>
          <w:u w:val="thick"/>
        </w:rPr>
      </w:pPr>
    </w:p>
    <w:p w:rsidR="00115F89" w:rsidRDefault="00115F89" w:rsidP="00115F89">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115F89" w:rsidRDefault="00115F89" w:rsidP="00115F89">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115F89" w:rsidRDefault="00115F89" w:rsidP="00115F89">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115F89" w:rsidRDefault="00115F89" w:rsidP="00115F89">
      <w:pPr>
        <w:rPr>
          <w:rFonts w:ascii="Garamond" w:hAnsi="Garamond"/>
          <w:u w:val="thick"/>
        </w:rPr>
      </w:pPr>
    </w:p>
    <w:p w:rsidR="00115F89" w:rsidRDefault="00115F89" w:rsidP="00115F89">
      <w:pPr>
        <w:rPr>
          <w:rFonts w:ascii="Garamond" w:hAnsi="Garamond"/>
          <w:u w:val="thick"/>
        </w:rPr>
      </w:pPr>
    </w:p>
    <w:p w:rsidR="00115F89" w:rsidRDefault="00115F89" w:rsidP="00115F89">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15F89" w:rsidRDefault="00115F89" w:rsidP="00115F89">
      <w:pPr>
        <w:rPr>
          <w:rFonts w:ascii="Garamond" w:hAnsi="Garamond"/>
        </w:rPr>
      </w:pPr>
      <w:r>
        <w:rPr>
          <w:rFonts w:ascii="Garamond" w:hAnsi="Garamond"/>
        </w:rPr>
        <w:t>Describe your progress on your previous year’s objectives:</w:t>
      </w:r>
    </w:p>
    <w:p w:rsidR="00115F89" w:rsidRDefault="00115F89" w:rsidP="00115F8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115F89" w:rsidTr="001C79CA">
        <w:tc>
          <w:tcPr>
            <w:tcW w:w="4788" w:type="dxa"/>
            <w:tcBorders>
              <w:top w:val="single" w:sz="4" w:space="0" w:color="auto"/>
              <w:left w:val="single" w:sz="4" w:space="0" w:color="auto"/>
              <w:bottom w:val="nil"/>
              <w:right w:val="nil"/>
            </w:tcBorders>
            <w:hideMark/>
          </w:tcPr>
          <w:p w:rsidR="00115F89" w:rsidRDefault="00115F89" w:rsidP="001C79CA">
            <w:pPr>
              <w:rPr>
                <w:rFonts w:ascii="Garamond" w:hAnsi="Garamond"/>
                <w:b/>
              </w:rPr>
            </w:pPr>
            <w:r>
              <w:rPr>
                <w:rFonts w:ascii="Garamond" w:hAnsi="Garamond"/>
                <w:b/>
              </w:rPr>
              <w:t>Objective 1:</w:t>
            </w:r>
          </w:p>
          <w:p w:rsidR="00115F89" w:rsidRPr="00024D9A" w:rsidRDefault="00115F89" w:rsidP="001C79CA">
            <w:pPr>
              <w:rPr>
                <w:rFonts w:ascii="Garamond" w:hAnsi="Garamond"/>
                <w:b/>
              </w:rPr>
            </w:pPr>
            <w:r>
              <w:rPr>
                <w:rFonts w:ascii="Garamond" w:hAnsi="Garamond"/>
                <w:b/>
              </w:rPr>
              <w:t>Increase level of family and community partnerships</w:t>
            </w:r>
          </w:p>
        </w:tc>
        <w:tc>
          <w:tcPr>
            <w:tcW w:w="5017" w:type="dxa"/>
            <w:tcBorders>
              <w:top w:val="single" w:sz="4" w:space="0" w:color="auto"/>
              <w:left w:val="nil"/>
              <w:bottom w:val="nil"/>
              <w:right w:val="single" w:sz="4" w:space="0" w:color="auto"/>
            </w:tcBorders>
            <w:hideMark/>
          </w:tcPr>
          <w:p w:rsidR="00115F89" w:rsidRDefault="00115F89" w:rsidP="001C79CA">
            <w:pPr>
              <w:rPr>
                <w:rFonts w:ascii="Garamond" w:hAnsi="Garamond"/>
                <w:b/>
              </w:rPr>
            </w:pPr>
            <w:r>
              <w:rPr>
                <w:rFonts w:ascii="Garamond" w:hAnsi="Garamond"/>
                <w:b/>
              </w:rPr>
              <w:t>Summary of Progress:</w:t>
            </w:r>
          </w:p>
          <w:p w:rsidR="00115F89" w:rsidRDefault="00115F89" w:rsidP="001C79CA">
            <w:pPr>
              <w:rPr>
                <w:rFonts w:ascii="Garamond" w:hAnsi="Garamond"/>
              </w:rPr>
            </w:pPr>
            <w:r>
              <w:rPr>
                <w:rFonts w:ascii="Garamond" w:hAnsi="Garamond"/>
              </w:rPr>
              <w:t xml:space="preserve">The families at the Child Development Center have been invited to join our parent advisory committee to further encourage family partnerships.  Staff members are attending local committees such as Plumas Children’s Council, Plumas County First Five and Plumas County Child Abuse Prevention Council.  </w:t>
            </w:r>
          </w:p>
        </w:tc>
      </w:tr>
      <w:tr w:rsidR="00115F89" w:rsidRPr="001E5F1F" w:rsidTr="001C79CA">
        <w:tc>
          <w:tcPr>
            <w:tcW w:w="4788" w:type="dxa"/>
            <w:tcBorders>
              <w:top w:val="nil"/>
              <w:left w:val="single" w:sz="4" w:space="0" w:color="auto"/>
              <w:bottom w:val="single" w:sz="4" w:space="0" w:color="auto"/>
              <w:right w:val="nil"/>
            </w:tcBorders>
            <w:hideMark/>
          </w:tcPr>
          <w:p w:rsidR="00115F89" w:rsidRPr="001E5F1F" w:rsidRDefault="00115F89" w:rsidP="001C79CA">
            <w:pPr>
              <w:rPr>
                <w:rFonts w:ascii="Garamond" w:hAnsi="Garamond"/>
              </w:rPr>
            </w:pPr>
          </w:p>
        </w:tc>
        <w:tc>
          <w:tcPr>
            <w:tcW w:w="5017" w:type="dxa"/>
            <w:tcBorders>
              <w:top w:val="nil"/>
              <w:left w:val="nil"/>
              <w:bottom w:val="single" w:sz="4" w:space="0" w:color="auto"/>
              <w:right w:val="single" w:sz="4" w:space="0" w:color="auto"/>
            </w:tcBorders>
            <w:hideMark/>
          </w:tcPr>
          <w:p w:rsidR="00115F89" w:rsidRPr="001E5F1F" w:rsidRDefault="00115F89" w:rsidP="001C79CA">
            <w:pPr>
              <w:rPr>
                <w:rFonts w:ascii="Garamond" w:hAnsi="Garamond"/>
              </w:rPr>
            </w:pPr>
          </w:p>
        </w:tc>
      </w:tr>
    </w:tbl>
    <w:p w:rsidR="00115F89" w:rsidRPr="001E5F1F" w:rsidRDefault="00115F89" w:rsidP="00115F89">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115F89" w:rsidRPr="001E5F1F" w:rsidTr="001C79CA">
        <w:tc>
          <w:tcPr>
            <w:tcW w:w="4788" w:type="dxa"/>
            <w:tcBorders>
              <w:top w:val="single" w:sz="4" w:space="0" w:color="auto"/>
              <w:left w:val="single" w:sz="4" w:space="0" w:color="auto"/>
              <w:bottom w:val="nil"/>
              <w:right w:val="nil"/>
            </w:tcBorders>
            <w:hideMark/>
          </w:tcPr>
          <w:p w:rsidR="00115F89" w:rsidRDefault="00115F89" w:rsidP="001C79CA">
            <w:pPr>
              <w:rPr>
                <w:rFonts w:ascii="Garamond" w:hAnsi="Garamond"/>
                <w:b/>
              </w:rPr>
            </w:pPr>
            <w:r>
              <w:rPr>
                <w:rFonts w:ascii="Garamond" w:hAnsi="Garamond"/>
                <w:b/>
              </w:rPr>
              <w:t xml:space="preserve">Objective 2: </w:t>
            </w:r>
          </w:p>
          <w:p w:rsidR="00115F89" w:rsidRPr="00024D9A" w:rsidRDefault="00115F89" w:rsidP="001C79CA">
            <w:pPr>
              <w:rPr>
                <w:rFonts w:ascii="Garamond" w:hAnsi="Garamond"/>
              </w:rPr>
            </w:pPr>
            <w:r>
              <w:rPr>
                <w:rFonts w:ascii="Garamond" w:hAnsi="Garamond"/>
              </w:rPr>
              <w:t>Increase sources of funding for program expansion.</w:t>
            </w:r>
          </w:p>
        </w:tc>
        <w:tc>
          <w:tcPr>
            <w:tcW w:w="5017" w:type="dxa"/>
            <w:tcBorders>
              <w:top w:val="single" w:sz="4" w:space="0" w:color="auto"/>
              <w:left w:val="nil"/>
              <w:bottom w:val="nil"/>
              <w:right w:val="single" w:sz="4" w:space="0" w:color="auto"/>
            </w:tcBorders>
            <w:hideMark/>
          </w:tcPr>
          <w:p w:rsidR="00115F89" w:rsidRPr="001E5F1F" w:rsidRDefault="00115F89" w:rsidP="001C79CA">
            <w:pPr>
              <w:rPr>
                <w:rFonts w:ascii="Garamond" w:hAnsi="Garamond"/>
                <w:b/>
              </w:rPr>
            </w:pPr>
            <w:r w:rsidRPr="001E5F1F">
              <w:rPr>
                <w:rFonts w:ascii="Garamond" w:hAnsi="Garamond"/>
                <w:b/>
              </w:rPr>
              <w:t>Summary of Progress:</w:t>
            </w:r>
          </w:p>
          <w:p w:rsidR="00115F89" w:rsidRPr="001E5F1F" w:rsidRDefault="00115F89" w:rsidP="001C79CA">
            <w:pPr>
              <w:rPr>
                <w:rFonts w:ascii="Garamond" w:hAnsi="Garamond"/>
              </w:rPr>
            </w:pPr>
            <w:r>
              <w:rPr>
                <w:rFonts w:ascii="Garamond" w:hAnsi="Garamond"/>
              </w:rPr>
              <w:t>The Child Development Center has applied for a CCTR Infant Toddler Expansion grant, grants through 20,000 lives and through the Feather River College Foundation to improve the quality of the program and to better serve and support students at FRC in reaching their educational goals.</w:t>
            </w:r>
          </w:p>
        </w:tc>
      </w:tr>
      <w:tr w:rsidR="00115F89" w:rsidRPr="001E5F1F" w:rsidTr="001C79CA">
        <w:tc>
          <w:tcPr>
            <w:tcW w:w="4788" w:type="dxa"/>
            <w:tcBorders>
              <w:top w:val="nil"/>
              <w:left w:val="single" w:sz="4" w:space="0" w:color="auto"/>
              <w:bottom w:val="single" w:sz="4" w:space="0" w:color="auto"/>
              <w:right w:val="nil"/>
            </w:tcBorders>
            <w:hideMark/>
          </w:tcPr>
          <w:p w:rsidR="00115F89" w:rsidRPr="00024D9A" w:rsidRDefault="00115F89" w:rsidP="001C79CA">
            <w:pPr>
              <w:rPr>
                <w:rFonts w:ascii="Garamond" w:hAnsi="Garamond"/>
              </w:rPr>
            </w:pPr>
          </w:p>
        </w:tc>
        <w:tc>
          <w:tcPr>
            <w:tcW w:w="5017" w:type="dxa"/>
            <w:tcBorders>
              <w:top w:val="nil"/>
              <w:left w:val="nil"/>
              <w:bottom w:val="single" w:sz="4" w:space="0" w:color="auto"/>
              <w:right w:val="single" w:sz="4" w:space="0" w:color="auto"/>
            </w:tcBorders>
            <w:hideMark/>
          </w:tcPr>
          <w:p w:rsidR="00115F89" w:rsidRPr="001E5F1F" w:rsidRDefault="00115F89" w:rsidP="001C79CA">
            <w:pPr>
              <w:rPr>
                <w:rFonts w:ascii="Garamond" w:hAnsi="Garamond"/>
              </w:rPr>
            </w:pPr>
          </w:p>
        </w:tc>
      </w:tr>
    </w:tbl>
    <w:p w:rsidR="00115F89" w:rsidRPr="001E5F1F" w:rsidRDefault="00115F89" w:rsidP="00115F89">
      <w:pPr>
        <w:rPr>
          <w:rFonts w:ascii="Garamond" w:hAnsi="Garamond"/>
          <w:b/>
          <w:smallCaps/>
          <w:sz w:val="28"/>
          <w:szCs w:val="28"/>
          <w:u w:val="thick"/>
        </w:rPr>
      </w:pPr>
    </w:p>
    <w:p w:rsidR="00115F89" w:rsidRPr="001E5F1F" w:rsidRDefault="00115F89" w:rsidP="00115F89">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115F89" w:rsidRDefault="00115F89" w:rsidP="00115F89">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115F89" w:rsidRPr="001E5F1F" w:rsidRDefault="00115F89" w:rsidP="00115F89">
      <w:pPr>
        <w:rPr>
          <w:rFonts w:ascii="Garamond" w:hAnsi="Garamond"/>
        </w:rPr>
      </w:pPr>
    </w:p>
    <w:p w:rsidR="00115F89" w:rsidRPr="001E5F1F" w:rsidRDefault="00115F89" w:rsidP="00115F89">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115F89" w:rsidRPr="001E5F1F" w:rsidTr="001C79CA">
        <w:tc>
          <w:tcPr>
            <w:tcW w:w="4788" w:type="dxa"/>
            <w:tcBorders>
              <w:top w:val="single" w:sz="4" w:space="0" w:color="auto"/>
              <w:left w:val="single" w:sz="4" w:space="0" w:color="auto"/>
              <w:bottom w:val="nil"/>
              <w:right w:val="nil"/>
            </w:tcBorders>
            <w:hideMark/>
          </w:tcPr>
          <w:p w:rsidR="00115F89" w:rsidRPr="001E5F1F" w:rsidRDefault="00115F89" w:rsidP="001C79CA">
            <w:pPr>
              <w:rPr>
                <w:rFonts w:ascii="Garamond" w:hAnsi="Garamond"/>
                <w:b/>
              </w:rPr>
            </w:pPr>
            <w:r w:rsidRPr="001E5F1F">
              <w:rPr>
                <w:rFonts w:ascii="Garamond" w:hAnsi="Garamond"/>
                <w:b/>
              </w:rPr>
              <w:t>Objective 1:</w:t>
            </w:r>
          </w:p>
          <w:p w:rsidR="00115F89" w:rsidRPr="00024D9A" w:rsidRDefault="00115F89" w:rsidP="001C79CA">
            <w:pPr>
              <w:rPr>
                <w:rFonts w:ascii="Garamond" w:hAnsi="Garamond"/>
              </w:rPr>
            </w:pPr>
            <w:r>
              <w:rPr>
                <w:rFonts w:ascii="Garamond" w:hAnsi="Garamond"/>
                <w:b/>
              </w:rPr>
              <w:t>Increase level of family and community partnerships</w:t>
            </w:r>
          </w:p>
        </w:tc>
        <w:tc>
          <w:tcPr>
            <w:tcW w:w="5017" w:type="dxa"/>
            <w:tcBorders>
              <w:top w:val="single" w:sz="4" w:space="0" w:color="auto"/>
              <w:left w:val="nil"/>
              <w:bottom w:val="nil"/>
              <w:right w:val="single" w:sz="4" w:space="0" w:color="auto"/>
            </w:tcBorders>
            <w:hideMark/>
          </w:tcPr>
          <w:p w:rsidR="00115F89" w:rsidRPr="001E5F1F" w:rsidRDefault="00115F89" w:rsidP="001C79CA">
            <w:pPr>
              <w:rPr>
                <w:rFonts w:ascii="Garamond" w:hAnsi="Garamond"/>
                <w:b/>
              </w:rPr>
            </w:pPr>
            <w:r w:rsidRPr="001E5F1F">
              <w:rPr>
                <w:rFonts w:ascii="Garamond" w:hAnsi="Garamond"/>
                <w:b/>
              </w:rPr>
              <w:t>Action Plan (include who is responsible):</w:t>
            </w:r>
          </w:p>
          <w:p w:rsidR="00115F89" w:rsidRDefault="00115F89" w:rsidP="001C79CA">
            <w:pPr>
              <w:rPr>
                <w:rFonts w:ascii="Garamond" w:hAnsi="Garamond"/>
              </w:rPr>
            </w:pPr>
            <w:r>
              <w:rPr>
                <w:rFonts w:ascii="Garamond" w:hAnsi="Garamond"/>
              </w:rPr>
              <w:t>Create a strong parent advisory committee that will oversee fundraising, community events, classroom goals and family events.  Become a member of community programs in order to partner with outside volunteers that can improve the quality of our program for FRC students so that they may pursue their educational goals with support services in place for themselves and for their families. We are currently partnering with the Plumas county public health agency and the health department to encourage healthy lifestyles and healthy eating.</w:t>
            </w:r>
          </w:p>
          <w:p w:rsidR="00115F89" w:rsidRDefault="00115F89" w:rsidP="001C79CA">
            <w:pPr>
              <w:rPr>
                <w:rFonts w:ascii="Garamond" w:hAnsi="Garamond"/>
              </w:rPr>
            </w:pPr>
          </w:p>
          <w:p w:rsidR="00115F89" w:rsidRDefault="00115F89" w:rsidP="001C79CA">
            <w:pPr>
              <w:rPr>
                <w:rFonts w:ascii="Garamond" w:hAnsi="Garamond"/>
              </w:rPr>
            </w:pPr>
            <w:r>
              <w:rPr>
                <w:rFonts w:ascii="Garamond" w:hAnsi="Garamond"/>
              </w:rPr>
              <w:t>Responsible staff members: Tracee Dunmore/</w:t>
            </w:r>
            <w:proofErr w:type="spellStart"/>
            <w:r>
              <w:rPr>
                <w:rFonts w:ascii="Garamond" w:hAnsi="Garamond"/>
              </w:rPr>
              <w:t>Kinderlin</w:t>
            </w:r>
            <w:proofErr w:type="spellEnd"/>
            <w:r>
              <w:rPr>
                <w:rFonts w:ascii="Garamond" w:hAnsi="Garamond"/>
              </w:rPr>
              <w:t xml:space="preserve"> </w:t>
            </w:r>
            <w:proofErr w:type="spellStart"/>
            <w:r>
              <w:rPr>
                <w:rFonts w:ascii="Garamond" w:hAnsi="Garamond"/>
              </w:rPr>
              <w:t>Hoznour</w:t>
            </w:r>
            <w:proofErr w:type="spellEnd"/>
            <w:r>
              <w:rPr>
                <w:rFonts w:ascii="Garamond" w:hAnsi="Garamond"/>
              </w:rPr>
              <w:t>/</w:t>
            </w:r>
            <w:proofErr w:type="spellStart"/>
            <w:r>
              <w:rPr>
                <w:rFonts w:ascii="Garamond" w:hAnsi="Garamond"/>
              </w:rPr>
              <w:t>Leasa</w:t>
            </w:r>
            <w:proofErr w:type="spellEnd"/>
            <w:r>
              <w:rPr>
                <w:rFonts w:ascii="Garamond" w:hAnsi="Garamond"/>
              </w:rPr>
              <w:t xml:space="preserve"> </w:t>
            </w:r>
            <w:proofErr w:type="spellStart"/>
            <w:r>
              <w:rPr>
                <w:rFonts w:ascii="Garamond" w:hAnsi="Garamond"/>
              </w:rPr>
              <w:t>Transue</w:t>
            </w:r>
            <w:proofErr w:type="spellEnd"/>
            <w:r>
              <w:rPr>
                <w:rFonts w:ascii="Garamond" w:hAnsi="Garamond"/>
              </w:rPr>
              <w:t>/Kelley Molina/Casey Nunn</w:t>
            </w:r>
          </w:p>
          <w:p w:rsidR="00115F89" w:rsidRDefault="00115F89" w:rsidP="001C79CA">
            <w:pPr>
              <w:rPr>
                <w:rFonts w:ascii="Garamond" w:hAnsi="Garamond"/>
              </w:rPr>
            </w:pPr>
          </w:p>
          <w:p w:rsidR="00115F89" w:rsidRPr="001E5F1F" w:rsidRDefault="00115F89" w:rsidP="001C79CA">
            <w:pPr>
              <w:rPr>
                <w:rFonts w:ascii="Garamond" w:hAnsi="Garamond"/>
              </w:rPr>
            </w:pPr>
            <w:r>
              <w:rPr>
                <w:rFonts w:ascii="Garamond" w:hAnsi="Garamond"/>
              </w:rPr>
              <w:t>No funds needed</w:t>
            </w:r>
          </w:p>
        </w:tc>
      </w:tr>
      <w:tr w:rsidR="00115F89" w:rsidRPr="001E5F1F" w:rsidTr="001C79CA">
        <w:tc>
          <w:tcPr>
            <w:tcW w:w="4788" w:type="dxa"/>
            <w:tcBorders>
              <w:top w:val="nil"/>
              <w:left w:val="single" w:sz="4" w:space="0" w:color="auto"/>
              <w:bottom w:val="single" w:sz="4" w:space="0" w:color="auto"/>
              <w:right w:val="nil"/>
            </w:tcBorders>
            <w:hideMark/>
          </w:tcPr>
          <w:p w:rsidR="00115F89" w:rsidRPr="001E5F1F" w:rsidRDefault="00115F89" w:rsidP="001C79CA">
            <w:pPr>
              <w:rPr>
                <w:rFonts w:ascii="Garamond" w:hAnsi="Garamond"/>
              </w:rPr>
            </w:pPr>
          </w:p>
        </w:tc>
        <w:tc>
          <w:tcPr>
            <w:tcW w:w="5017" w:type="dxa"/>
            <w:tcBorders>
              <w:top w:val="nil"/>
              <w:left w:val="nil"/>
              <w:bottom w:val="single" w:sz="4" w:space="0" w:color="auto"/>
              <w:right w:val="single" w:sz="4" w:space="0" w:color="auto"/>
            </w:tcBorders>
            <w:hideMark/>
          </w:tcPr>
          <w:p w:rsidR="00115F89" w:rsidRPr="001E5F1F" w:rsidRDefault="00115F89" w:rsidP="001C79CA">
            <w:pPr>
              <w:rPr>
                <w:rFonts w:ascii="Garamond" w:hAnsi="Garamond"/>
              </w:rPr>
            </w:pPr>
          </w:p>
        </w:tc>
      </w:tr>
    </w:tbl>
    <w:p w:rsidR="00115F89" w:rsidRPr="001E5F1F" w:rsidRDefault="00115F89" w:rsidP="00115F8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5"/>
        <w:gridCol w:w="5007"/>
      </w:tblGrid>
      <w:tr w:rsidR="00115F89" w:rsidRPr="001E5F1F" w:rsidTr="001C79CA">
        <w:tc>
          <w:tcPr>
            <w:tcW w:w="4788" w:type="dxa"/>
            <w:tcBorders>
              <w:top w:val="single" w:sz="4" w:space="0" w:color="auto"/>
              <w:left w:val="single" w:sz="4" w:space="0" w:color="auto"/>
              <w:bottom w:val="nil"/>
              <w:right w:val="nil"/>
            </w:tcBorders>
            <w:hideMark/>
          </w:tcPr>
          <w:p w:rsidR="00115F89" w:rsidRPr="001E5F1F" w:rsidRDefault="00115F89" w:rsidP="001C79CA">
            <w:pPr>
              <w:rPr>
                <w:rFonts w:ascii="Garamond" w:hAnsi="Garamond"/>
                <w:b/>
              </w:rPr>
            </w:pPr>
            <w:r w:rsidRPr="001E5F1F">
              <w:rPr>
                <w:rFonts w:ascii="Garamond" w:hAnsi="Garamond"/>
                <w:b/>
              </w:rPr>
              <w:t>Objective 2:</w:t>
            </w:r>
          </w:p>
          <w:p w:rsidR="00115F89" w:rsidRPr="00525893" w:rsidRDefault="00115F89" w:rsidP="001C79CA">
            <w:pPr>
              <w:rPr>
                <w:rFonts w:ascii="Garamond" w:hAnsi="Garamond"/>
              </w:rPr>
            </w:pPr>
            <w:r>
              <w:rPr>
                <w:rFonts w:ascii="Garamond" w:hAnsi="Garamond"/>
              </w:rPr>
              <w:t>Increase sources of funding for program expansion</w:t>
            </w:r>
          </w:p>
        </w:tc>
        <w:tc>
          <w:tcPr>
            <w:tcW w:w="5017" w:type="dxa"/>
            <w:tcBorders>
              <w:top w:val="single" w:sz="4" w:space="0" w:color="auto"/>
              <w:left w:val="nil"/>
              <w:bottom w:val="nil"/>
              <w:right w:val="single" w:sz="4" w:space="0" w:color="auto"/>
            </w:tcBorders>
            <w:hideMark/>
          </w:tcPr>
          <w:p w:rsidR="00115F89" w:rsidRPr="0038411E" w:rsidRDefault="00115F89" w:rsidP="001C79CA">
            <w:pPr>
              <w:rPr>
                <w:rFonts w:ascii="Garamond" w:hAnsi="Garamond"/>
                <w:b/>
              </w:rPr>
            </w:pPr>
            <w:r w:rsidRPr="0038411E">
              <w:rPr>
                <w:rFonts w:ascii="Garamond" w:hAnsi="Garamond"/>
                <w:b/>
              </w:rPr>
              <w:t>Action Plan (include who is responsible):</w:t>
            </w:r>
          </w:p>
          <w:p w:rsidR="00115F89" w:rsidRDefault="00115F89" w:rsidP="001C79CA">
            <w:pPr>
              <w:rPr>
                <w:rFonts w:ascii="Garamond" w:hAnsi="Garamond"/>
              </w:rPr>
            </w:pPr>
            <w:r>
              <w:rPr>
                <w:rFonts w:ascii="Garamond" w:hAnsi="Garamond"/>
              </w:rPr>
              <w:t>Apply for CCTR Infant Toddler Expansion Grant and local grants such as; 20,000 lives, Bread for the Journey, 4H Revolution of Responsibility, Union Pacific Community Grant, Children’s Council Strengthening Families Grant, and resources through the Feather River College Foundation in order to expand and improve the quality of the program in order to serve and support students at the college in reaching their educational goals.</w:t>
            </w:r>
          </w:p>
          <w:p w:rsidR="00115F89" w:rsidRPr="00A154AD" w:rsidRDefault="00115F89" w:rsidP="001C79CA">
            <w:pPr>
              <w:rPr>
                <w:rFonts w:ascii="Garamond" w:hAnsi="Garamond"/>
              </w:rPr>
            </w:pPr>
          </w:p>
        </w:tc>
      </w:tr>
      <w:tr w:rsidR="00115F89" w:rsidTr="001C79CA">
        <w:tc>
          <w:tcPr>
            <w:tcW w:w="4788" w:type="dxa"/>
            <w:tcBorders>
              <w:top w:val="nil"/>
              <w:left w:val="single" w:sz="4" w:space="0" w:color="auto"/>
              <w:bottom w:val="single" w:sz="4" w:space="0" w:color="auto"/>
              <w:right w:val="nil"/>
            </w:tcBorders>
            <w:hideMark/>
          </w:tcPr>
          <w:p w:rsidR="00115F89" w:rsidRPr="001E5F1F" w:rsidRDefault="00115F89" w:rsidP="001C79CA">
            <w:pPr>
              <w:rPr>
                <w:rFonts w:ascii="Garamond" w:hAnsi="Garamond"/>
              </w:rPr>
            </w:pPr>
          </w:p>
        </w:tc>
        <w:tc>
          <w:tcPr>
            <w:tcW w:w="5017" w:type="dxa"/>
            <w:tcBorders>
              <w:top w:val="nil"/>
              <w:left w:val="nil"/>
              <w:bottom w:val="single" w:sz="4" w:space="0" w:color="auto"/>
              <w:right w:val="single" w:sz="4" w:space="0" w:color="auto"/>
            </w:tcBorders>
            <w:hideMark/>
          </w:tcPr>
          <w:p w:rsidR="00115F89" w:rsidRDefault="00115F89" w:rsidP="001C79CA">
            <w:pPr>
              <w:rPr>
                <w:rFonts w:ascii="Garamond" w:hAnsi="Garamond"/>
                <w:b/>
              </w:rPr>
            </w:pPr>
            <w:r>
              <w:rPr>
                <w:rFonts w:ascii="Garamond" w:hAnsi="Garamond"/>
              </w:rPr>
              <w:t>Responsible staff members: Tracee Dunmore/</w:t>
            </w:r>
            <w:proofErr w:type="spellStart"/>
            <w:r>
              <w:rPr>
                <w:rFonts w:ascii="Garamond" w:hAnsi="Garamond"/>
              </w:rPr>
              <w:t>Kinderlin</w:t>
            </w:r>
            <w:proofErr w:type="spellEnd"/>
            <w:r>
              <w:rPr>
                <w:rFonts w:ascii="Garamond" w:hAnsi="Garamond"/>
              </w:rPr>
              <w:t xml:space="preserve"> </w:t>
            </w:r>
            <w:proofErr w:type="spellStart"/>
            <w:r>
              <w:rPr>
                <w:rFonts w:ascii="Garamond" w:hAnsi="Garamond"/>
              </w:rPr>
              <w:t>Hoznour</w:t>
            </w:r>
            <w:proofErr w:type="spellEnd"/>
            <w:r>
              <w:rPr>
                <w:rFonts w:ascii="Garamond" w:hAnsi="Garamond"/>
              </w:rPr>
              <w:t>/</w:t>
            </w:r>
            <w:proofErr w:type="spellStart"/>
            <w:r>
              <w:rPr>
                <w:rFonts w:ascii="Garamond" w:hAnsi="Garamond"/>
              </w:rPr>
              <w:t>Leasa</w:t>
            </w:r>
            <w:proofErr w:type="spellEnd"/>
            <w:r>
              <w:rPr>
                <w:rFonts w:ascii="Garamond" w:hAnsi="Garamond"/>
              </w:rPr>
              <w:t xml:space="preserve"> </w:t>
            </w:r>
            <w:proofErr w:type="spellStart"/>
            <w:r>
              <w:rPr>
                <w:rFonts w:ascii="Garamond" w:hAnsi="Garamond"/>
              </w:rPr>
              <w:t>Transue</w:t>
            </w:r>
            <w:proofErr w:type="spellEnd"/>
            <w:r>
              <w:rPr>
                <w:rFonts w:ascii="Garamond" w:hAnsi="Garamond"/>
              </w:rPr>
              <w:t>/Kelley Molina/Casey Nunn</w:t>
            </w:r>
          </w:p>
          <w:p w:rsidR="00115F89" w:rsidRDefault="00115F89" w:rsidP="001C79CA">
            <w:pPr>
              <w:rPr>
                <w:rFonts w:ascii="Garamond" w:hAnsi="Garamond"/>
                <w:b/>
              </w:rPr>
            </w:pPr>
          </w:p>
          <w:p w:rsidR="00115F89" w:rsidRPr="00A154AD" w:rsidRDefault="00115F89" w:rsidP="001C79CA">
            <w:pPr>
              <w:rPr>
                <w:rFonts w:ascii="Garamond" w:hAnsi="Garamond"/>
              </w:rPr>
            </w:pPr>
            <w:r>
              <w:rPr>
                <w:rFonts w:ascii="Garamond" w:hAnsi="Garamond"/>
              </w:rPr>
              <w:t>No funds needed</w:t>
            </w:r>
          </w:p>
          <w:p w:rsidR="00115F89" w:rsidRDefault="00115F89" w:rsidP="001C79CA">
            <w:pPr>
              <w:rPr>
                <w:rFonts w:ascii="Garamond" w:hAnsi="Garamond"/>
              </w:rPr>
            </w:pPr>
          </w:p>
        </w:tc>
      </w:tr>
    </w:tbl>
    <w:p w:rsidR="00115F89" w:rsidRDefault="00115F89" w:rsidP="00115F89">
      <w:pPr>
        <w:rPr>
          <w:rFonts w:ascii="Garamond" w:hAnsi="Garamond"/>
        </w:rPr>
      </w:pPr>
    </w:p>
    <w:p w:rsidR="00115F89" w:rsidRDefault="00115F89" w:rsidP="00115F89">
      <w:pPr>
        <w:rPr>
          <w:rFonts w:ascii="Garamond" w:hAnsi="Garamond"/>
          <w:b/>
          <w:smallCaps/>
          <w:sz w:val="28"/>
          <w:szCs w:val="28"/>
          <w:u w:val="thick"/>
        </w:rPr>
      </w:pPr>
      <w:r>
        <w:rPr>
          <w:rFonts w:ascii="Garamond" w:hAnsi="Garamond"/>
          <w:b/>
          <w:smallCaps/>
          <w:sz w:val="28"/>
          <w:szCs w:val="28"/>
          <w:u w:val="thick"/>
        </w:rPr>
        <w:t>Next Year’s New Objectives (fiscal year 2016-17)</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115F89" w:rsidRDefault="00115F89" w:rsidP="00115F89">
      <w:pPr>
        <w:rPr>
          <w:rFonts w:ascii="Garamond" w:hAnsi="Garamond"/>
        </w:rPr>
      </w:pPr>
      <w:r>
        <w:rPr>
          <w:rFonts w:ascii="Garamond" w:hAnsi="Garamond"/>
        </w:rPr>
        <w:t>What objectives and tasks will you take on for next year? (You may continue objectives from the prior year.)</w:t>
      </w:r>
    </w:p>
    <w:p w:rsidR="00115F89" w:rsidRDefault="00115F89" w:rsidP="00115F89">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115F89" w:rsidRDefault="00115F89" w:rsidP="00115F8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29"/>
        <w:gridCol w:w="5053"/>
      </w:tblGrid>
      <w:tr w:rsidR="00115F89" w:rsidTr="001C79CA">
        <w:tc>
          <w:tcPr>
            <w:tcW w:w="4788" w:type="dxa"/>
          </w:tcPr>
          <w:p w:rsidR="00115F89" w:rsidRPr="00115F89" w:rsidRDefault="00115F89" w:rsidP="001C79CA">
            <w:pPr>
              <w:rPr>
                <w:rFonts w:ascii="Garamond" w:hAnsi="Garamond"/>
              </w:rPr>
            </w:pPr>
            <w:r w:rsidRPr="00AA57EA">
              <w:rPr>
                <w:rFonts w:ascii="Garamond" w:hAnsi="Garamond"/>
                <w:b/>
              </w:rPr>
              <w:lastRenderedPageBreak/>
              <w:t xml:space="preserve">Objective </w:t>
            </w:r>
            <w:r>
              <w:rPr>
                <w:rFonts w:ascii="Garamond" w:hAnsi="Garamond"/>
                <w:b/>
              </w:rPr>
              <w:t>1</w:t>
            </w:r>
            <w:r w:rsidRPr="00AA57EA">
              <w:rPr>
                <w:rFonts w:ascii="Garamond" w:hAnsi="Garamond"/>
                <w:b/>
              </w:rPr>
              <w:t>:</w:t>
            </w:r>
            <w:r>
              <w:rPr>
                <w:rFonts w:ascii="Garamond" w:hAnsi="Garamond"/>
                <w:b/>
              </w:rPr>
              <w:t xml:space="preserve">  </w:t>
            </w:r>
            <w:r w:rsidRPr="00115F89">
              <w:rPr>
                <w:rFonts w:ascii="Garamond" w:hAnsi="Garamond"/>
              </w:rPr>
              <w:t xml:space="preserve">Adhere to California Early Education and Support Division Title Requirements which include: </w:t>
            </w:r>
          </w:p>
          <w:p w:rsidR="00115F89" w:rsidRPr="00115F89" w:rsidRDefault="00115F89" w:rsidP="001C79CA">
            <w:pPr>
              <w:rPr>
                <w:rFonts w:ascii="Garamond" w:hAnsi="Garamond"/>
              </w:rPr>
            </w:pPr>
            <w:r w:rsidRPr="00115F89">
              <w:rPr>
                <w:rFonts w:ascii="Garamond" w:hAnsi="Garamond"/>
              </w:rPr>
              <w:t>*DRDP Assessments</w:t>
            </w:r>
          </w:p>
          <w:p w:rsidR="00115F89" w:rsidRPr="00115F89" w:rsidRDefault="00115F89" w:rsidP="001C79CA">
            <w:pPr>
              <w:rPr>
                <w:rFonts w:ascii="Garamond" w:hAnsi="Garamond"/>
              </w:rPr>
            </w:pPr>
            <w:r w:rsidRPr="00115F89">
              <w:rPr>
                <w:rFonts w:ascii="Garamond" w:hAnsi="Garamond"/>
              </w:rPr>
              <w:t>*Parent Surveys</w:t>
            </w:r>
          </w:p>
          <w:p w:rsidR="00115F89" w:rsidRPr="00115F89" w:rsidRDefault="00115F89" w:rsidP="001C79CA">
            <w:pPr>
              <w:rPr>
                <w:rFonts w:ascii="Garamond" w:hAnsi="Garamond"/>
              </w:rPr>
            </w:pPr>
            <w:r w:rsidRPr="00115F89">
              <w:rPr>
                <w:rFonts w:ascii="Garamond" w:hAnsi="Garamond"/>
              </w:rPr>
              <w:t>*ECERS Classroom Assessments</w:t>
            </w:r>
          </w:p>
          <w:p w:rsidR="00115F89" w:rsidRPr="00115F89" w:rsidRDefault="00115F89" w:rsidP="001C79CA">
            <w:pPr>
              <w:rPr>
                <w:rFonts w:ascii="Garamond" w:hAnsi="Garamond"/>
              </w:rPr>
            </w:pPr>
            <w:r w:rsidRPr="00115F89">
              <w:rPr>
                <w:rFonts w:ascii="Garamond" w:hAnsi="Garamond"/>
              </w:rPr>
              <w:t>*Records, Reports and Files</w:t>
            </w:r>
          </w:p>
          <w:p w:rsidR="00115F89" w:rsidRPr="009761CD" w:rsidRDefault="00115F89" w:rsidP="001C79CA">
            <w:pPr>
              <w:rPr>
                <w:rFonts w:ascii="Garamond" w:hAnsi="Garamond"/>
              </w:rPr>
            </w:pPr>
          </w:p>
        </w:tc>
        <w:tc>
          <w:tcPr>
            <w:tcW w:w="5107" w:type="dxa"/>
          </w:tcPr>
          <w:p w:rsidR="00115F89" w:rsidRPr="00AA57EA" w:rsidRDefault="00115F89" w:rsidP="001C79CA">
            <w:pPr>
              <w:rPr>
                <w:rFonts w:ascii="Garamond" w:hAnsi="Garamond"/>
                <w:b/>
              </w:rPr>
            </w:pPr>
            <w:r>
              <w:rPr>
                <w:rFonts w:ascii="Garamond" w:hAnsi="Garamond"/>
                <w:b/>
              </w:rPr>
              <w:t>Action Plan (include who is responsible)</w:t>
            </w:r>
            <w:r w:rsidRPr="00AA57EA">
              <w:rPr>
                <w:rFonts w:ascii="Garamond" w:hAnsi="Garamond"/>
                <w:b/>
              </w:rPr>
              <w:t>:</w:t>
            </w:r>
          </w:p>
          <w:p w:rsidR="00115F89" w:rsidRDefault="00115F89" w:rsidP="001C79CA">
            <w:pPr>
              <w:rPr>
                <w:rFonts w:ascii="Garamond" w:hAnsi="Garamond"/>
              </w:rPr>
            </w:pPr>
            <w:r>
              <w:rPr>
                <w:rFonts w:ascii="Garamond" w:hAnsi="Garamond"/>
              </w:rPr>
              <w:t>Requirements and reports will be completed in a timely manner on an ongoing basis.</w:t>
            </w:r>
          </w:p>
          <w:p w:rsidR="00115F89" w:rsidRDefault="00115F89" w:rsidP="001C79CA">
            <w:pPr>
              <w:rPr>
                <w:rFonts w:ascii="Garamond" w:hAnsi="Garamond"/>
              </w:rPr>
            </w:pPr>
          </w:p>
          <w:p w:rsidR="00115F89" w:rsidRPr="00706256" w:rsidRDefault="00115F89" w:rsidP="001C79CA">
            <w:pPr>
              <w:rPr>
                <w:rFonts w:ascii="Garamond" w:hAnsi="Garamond"/>
              </w:rPr>
            </w:pPr>
            <w:r>
              <w:rPr>
                <w:rFonts w:ascii="Garamond" w:hAnsi="Garamond"/>
              </w:rPr>
              <w:t>Responsible staff members: Tracee Dunmore/Director</w:t>
            </w:r>
          </w:p>
        </w:tc>
      </w:tr>
      <w:tr w:rsidR="00115F89" w:rsidTr="001C79CA">
        <w:tc>
          <w:tcPr>
            <w:tcW w:w="4788" w:type="dxa"/>
          </w:tcPr>
          <w:p w:rsidR="00115F89" w:rsidRPr="00AA57EA" w:rsidRDefault="00115F89" w:rsidP="001C79CA">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115F89" w:rsidRDefault="00115F89" w:rsidP="001C79CA">
            <w:pPr>
              <w:rPr>
                <w:rFonts w:ascii="Garamond" w:hAnsi="Garamond"/>
              </w:rPr>
            </w:pPr>
            <w:r>
              <w:rPr>
                <w:rFonts w:ascii="Garamond" w:hAnsi="Garamond"/>
              </w:rPr>
              <w:t>FRC Strategic Plan # 1, 2, 3, 4</w:t>
            </w:r>
          </w:p>
        </w:tc>
        <w:tc>
          <w:tcPr>
            <w:tcW w:w="5107" w:type="dxa"/>
          </w:tcPr>
          <w:p w:rsidR="00115F89" w:rsidRDefault="00115F89" w:rsidP="001C79CA">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115F89" w:rsidRDefault="00115F89" w:rsidP="001C79CA">
            <w:pPr>
              <w:rPr>
                <w:rFonts w:ascii="Garamond" w:hAnsi="Garamond"/>
              </w:rPr>
            </w:pPr>
            <w:r>
              <w:rPr>
                <w:rFonts w:ascii="Garamond" w:hAnsi="Garamond"/>
              </w:rPr>
              <w:t>Funds to cover additional hours for teachers during the DRDP reporting and parent/teacher conferences seasons.</w:t>
            </w:r>
          </w:p>
        </w:tc>
      </w:tr>
    </w:tbl>
    <w:p w:rsidR="00115F89" w:rsidRDefault="00115F89" w:rsidP="00115F8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7"/>
        <w:gridCol w:w="5045"/>
      </w:tblGrid>
      <w:tr w:rsidR="00115F89" w:rsidTr="001C79CA">
        <w:tc>
          <w:tcPr>
            <w:tcW w:w="4788" w:type="dxa"/>
          </w:tcPr>
          <w:p w:rsidR="00115F89" w:rsidRPr="00115F89" w:rsidRDefault="00115F89" w:rsidP="001C79CA">
            <w:pPr>
              <w:rPr>
                <w:rFonts w:ascii="Garamond" w:hAnsi="Garamond"/>
              </w:rPr>
            </w:pPr>
            <w:r w:rsidRPr="00AA57EA">
              <w:rPr>
                <w:rFonts w:ascii="Garamond" w:hAnsi="Garamond"/>
                <w:b/>
              </w:rPr>
              <w:t xml:space="preserve">Objective </w:t>
            </w:r>
            <w:r>
              <w:rPr>
                <w:rFonts w:ascii="Garamond" w:hAnsi="Garamond"/>
                <w:b/>
              </w:rPr>
              <w:t>2</w:t>
            </w:r>
            <w:r w:rsidRPr="00AA57EA">
              <w:rPr>
                <w:rFonts w:ascii="Garamond" w:hAnsi="Garamond"/>
                <w:b/>
              </w:rPr>
              <w:t>:</w:t>
            </w:r>
            <w:r>
              <w:rPr>
                <w:rFonts w:ascii="Garamond" w:hAnsi="Garamond"/>
                <w:b/>
              </w:rPr>
              <w:t xml:space="preserve">  </w:t>
            </w:r>
            <w:r w:rsidRPr="00115F89">
              <w:rPr>
                <w:rFonts w:ascii="Garamond" w:hAnsi="Garamond"/>
              </w:rPr>
              <w:t>Adhere to Community Care State Licensing Requirements which include:</w:t>
            </w:r>
          </w:p>
          <w:p w:rsidR="00115F89" w:rsidRPr="00115F89" w:rsidRDefault="00115F89" w:rsidP="00115F89">
            <w:pPr>
              <w:pStyle w:val="ListParagraph"/>
              <w:numPr>
                <w:ilvl w:val="0"/>
                <w:numId w:val="12"/>
              </w:numPr>
              <w:rPr>
                <w:rFonts w:ascii="Garamond" w:hAnsi="Garamond"/>
              </w:rPr>
            </w:pPr>
            <w:r w:rsidRPr="00115F89">
              <w:rPr>
                <w:rFonts w:ascii="Garamond" w:hAnsi="Garamond"/>
              </w:rPr>
              <w:t>Classroom and yard health and safety</w:t>
            </w:r>
          </w:p>
          <w:p w:rsidR="00115F89" w:rsidRPr="00115F89" w:rsidRDefault="00115F89" w:rsidP="00115F89">
            <w:pPr>
              <w:pStyle w:val="ListParagraph"/>
              <w:numPr>
                <w:ilvl w:val="0"/>
                <w:numId w:val="12"/>
              </w:numPr>
              <w:rPr>
                <w:rFonts w:ascii="Garamond" w:hAnsi="Garamond"/>
              </w:rPr>
            </w:pPr>
            <w:r w:rsidRPr="00115F89">
              <w:rPr>
                <w:rFonts w:ascii="Garamond" w:hAnsi="Garamond"/>
              </w:rPr>
              <w:t>Kitchen protocols and CNIPS Food Program requirements</w:t>
            </w:r>
          </w:p>
          <w:p w:rsidR="00115F89" w:rsidRPr="00115F89" w:rsidRDefault="00115F89" w:rsidP="00115F89">
            <w:pPr>
              <w:pStyle w:val="ListParagraph"/>
              <w:numPr>
                <w:ilvl w:val="0"/>
                <w:numId w:val="12"/>
              </w:numPr>
              <w:rPr>
                <w:rFonts w:ascii="Garamond" w:hAnsi="Garamond"/>
              </w:rPr>
            </w:pPr>
            <w:r w:rsidRPr="00115F89">
              <w:rPr>
                <w:rFonts w:ascii="Garamond" w:hAnsi="Garamond"/>
              </w:rPr>
              <w:t>Required documentation of staff and family files</w:t>
            </w:r>
          </w:p>
          <w:p w:rsidR="00115F89" w:rsidRPr="00115F89" w:rsidRDefault="00115F89" w:rsidP="00115F89">
            <w:pPr>
              <w:pStyle w:val="ListParagraph"/>
              <w:numPr>
                <w:ilvl w:val="0"/>
                <w:numId w:val="12"/>
              </w:numPr>
              <w:rPr>
                <w:rFonts w:ascii="Garamond" w:hAnsi="Garamond"/>
              </w:rPr>
            </w:pPr>
            <w:r w:rsidRPr="00115F89">
              <w:rPr>
                <w:rFonts w:ascii="Garamond" w:hAnsi="Garamond"/>
              </w:rPr>
              <w:t>Adult/Child ratios</w:t>
            </w:r>
          </w:p>
          <w:p w:rsidR="00115F89" w:rsidRPr="00115F89" w:rsidRDefault="00115F89" w:rsidP="00115F89">
            <w:pPr>
              <w:pStyle w:val="ListParagraph"/>
              <w:numPr>
                <w:ilvl w:val="0"/>
                <w:numId w:val="12"/>
              </w:numPr>
              <w:rPr>
                <w:rFonts w:ascii="Garamond" w:hAnsi="Garamond"/>
              </w:rPr>
            </w:pPr>
            <w:r w:rsidRPr="00115F89">
              <w:rPr>
                <w:rFonts w:ascii="Garamond" w:hAnsi="Garamond"/>
              </w:rPr>
              <w:t>Licensing Fees paid each year</w:t>
            </w:r>
          </w:p>
          <w:p w:rsidR="00115F89" w:rsidRPr="00115F89" w:rsidRDefault="00115F89" w:rsidP="00115F89">
            <w:pPr>
              <w:pStyle w:val="ListParagraph"/>
              <w:numPr>
                <w:ilvl w:val="0"/>
                <w:numId w:val="12"/>
              </w:numPr>
              <w:rPr>
                <w:rFonts w:ascii="Garamond" w:hAnsi="Garamond"/>
              </w:rPr>
            </w:pPr>
            <w:r w:rsidRPr="00115F89">
              <w:rPr>
                <w:rFonts w:ascii="Garamond" w:hAnsi="Garamond"/>
              </w:rPr>
              <w:t>Mandated fingerprint and TB clearances</w:t>
            </w:r>
          </w:p>
          <w:p w:rsidR="00115F89" w:rsidRPr="009761CD" w:rsidRDefault="00115F89" w:rsidP="001C79CA">
            <w:pPr>
              <w:rPr>
                <w:rFonts w:ascii="Garamond" w:hAnsi="Garamond"/>
              </w:rPr>
            </w:pPr>
          </w:p>
        </w:tc>
        <w:tc>
          <w:tcPr>
            <w:tcW w:w="5107" w:type="dxa"/>
          </w:tcPr>
          <w:p w:rsidR="00115F89" w:rsidRPr="00AA57EA" w:rsidRDefault="00115F89" w:rsidP="001C79CA">
            <w:pPr>
              <w:rPr>
                <w:rFonts w:ascii="Garamond" w:hAnsi="Garamond"/>
                <w:b/>
              </w:rPr>
            </w:pPr>
            <w:r>
              <w:rPr>
                <w:rFonts w:ascii="Garamond" w:hAnsi="Garamond"/>
                <w:b/>
              </w:rPr>
              <w:t>Action Plan (include who is responsible)</w:t>
            </w:r>
            <w:r w:rsidRPr="00AA57EA">
              <w:rPr>
                <w:rFonts w:ascii="Garamond" w:hAnsi="Garamond"/>
                <w:b/>
              </w:rPr>
              <w:t>:</w:t>
            </w:r>
          </w:p>
          <w:p w:rsidR="00115F89" w:rsidRPr="00706256" w:rsidRDefault="00115F89" w:rsidP="001C79CA">
            <w:pPr>
              <w:rPr>
                <w:rFonts w:ascii="Garamond" w:hAnsi="Garamond"/>
              </w:rPr>
            </w:pPr>
            <w:r>
              <w:rPr>
                <w:rFonts w:ascii="Garamond" w:hAnsi="Garamond"/>
              </w:rPr>
              <w:t>The Child Development Center staff will maintain standards to meet or exceed the state requirements.  They will maintain the standards for the California food program and by providing fresh, nutritious meals and snacks.  The CDC will maintain adult child ratios to ensure the safety and well-being of our students.  Licensing fees will be paid each year.  Fingerprints and TB clearances will be completed in a timely manner and appropriately filed.</w:t>
            </w:r>
          </w:p>
        </w:tc>
      </w:tr>
      <w:tr w:rsidR="00115F89" w:rsidTr="001C79CA">
        <w:tc>
          <w:tcPr>
            <w:tcW w:w="4788" w:type="dxa"/>
          </w:tcPr>
          <w:p w:rsidR="00115F89" w:rsidRPr="00AA57EA" w:rsidRDefault="00115F89" w:rsidP="001C79CA">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115F89" w:rsidRDefault="00115F89" w:rsidP="001C79CA">
            <w:pPr>
              <w:rPr>
                <w:rFonts w:ascii="Garamond" w:hAnsi="Garamond"/>
              </w:rPr>
            </w:pPr>
            <w:r>
              <w:rPr>
                <w:rFonts w:ascii="Garamond" w:hAnsi="Garamond"/>
              </w:rPr>
              <w:t>FRC Strategic Plan # 1, 2, 3, 4</w:t>
            </w:r>
          </w:p>
        </w:tc>
        <w:tc>
          <w:tcPr>
            <w:tcW w:w="5107" w:type="dxa"/>
          </w:tcPr>
          <w:p w:rsidR="00115F89" w:rsidRDefault="00115F89" w:rsidP="001C79CA">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115F89" w:rsidRDefault="00115F89" w:rsidP="001C79CA">
            <w:pPr>
              <w:rPr>
                <w:rFonts w:ascii="Garamond" w:hAnsi="Garamond"/>
              </w:rPr>
            </w:pPr>
            <w:r>
              <w:rPr>
                <w:rFonts w:ascii="Garamond" w:hAnsi="Garamond"/>
              </w:rPr>
              <w:t>Restore the food budget to its previous funding level to accommodate for increased food costs and to provide appropriate foods.  Increase staff budget to permanently hire a fourth teacher to maintain appropriate adult/child ratios.</w:t>
            </w:r>
          </w:p>
        </w:tc>
      </w:tr>
    </w:tbl>
    <w:p w:rsidR="00115F89" w:rsidRDefault="00115F89" w:rsidP="00115F89">
      <w:pPr>
        <w:rPr>
          <w:rFonts w:ascii="Garamond" w:hAnsi="Garamond"/>
        </w:rPr>
      </w:pPr>
    </w:p>
    <w:p w:rsidR="00115F89" w:rsidRDefault="00115F89" w:rsidP="00115F89">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15F89" w:rsidRDefault="00115F89" w:rsidP="00115F89">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115F89" w:rsidRDefault="00115F89" w:rsidP="00115F89">
      <w:pPr>
        <w:rPr>
          <w:rFonts w:ascii="Garamond" w:hAnsi="Garamond"/>
        </w:rPr>
      </w:pPr>
    </w:p>
    <w:tbl>
      <w:tblPr>
        <w:tblStyle w:val="TableGrid"/>
        <w:tblW w:w="0" w:type="auto"/>
        <w:tblLook w:val="01E0" w:firstRow="1" w:lastRow="1" w:firstColumn="1" w:lastColumn="1" w:noHBand="0" w:noVBand="0"/>
      </w:tblPr>
      <w:tblGrid>
        <w:gridCol w:w="3290"/>
        <w:gridCol w:w="2583"/>
        <w:gridCol w:w="3909"/>
      </w:tblGrid>
      <w:tr w:rsidR="00115F89" w:rsidTr="001C79CA">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15F89" w:rsidRDefault="00115F89" w:rsidP="001C79CA">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15F89" w:rsidRDefault="00115F89" w:rsidP="001C79CA">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15F89" w:rsidRDefault="00115F89" w:rsidP="001C79CA">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115F89" w:rsidTr="001C79CA">
        <w:tc>
          <w:tcPr>
            <w:tcW w:w="3325" w:type="dxa"/>
            <w:tcBorders>
              <w:top w:val="single" w:sz="4" w:space="0" w:color="auto"/>
              <w:left w:val="single" w:sz="4" w:space="0" w:color="auto"/>
              <w:bottom w:val="single" w:sz="4" w:space="0" w:color="auto"/>
              <w:right w:val="single" w:sz="4" w:space="0" w:color="auto"/>
            </w:tcBorders>
            <w:vAlign w:val="center"/>
          </w:tcPr>
          <w:p w:rsidR="00115F89" w:rsidRDefault="00115F89" w:rsidP="001C79CA">
            <w:pPr>
              <w:rPr>
                <w:rFonts w:ascii="Garamond" w:hAnsi="Garamond"/>
              </w:rPr>
            </w:pPr>
            <w:r>
              <w:rPr>
                <w:rFonts w:ascii="Garamond" w:hAnsi="Garamond"/>
                <w:i/>
              </w:rPr>
              <w:t>Budget for kitchen Increased</w:t>
            </w:r>
          </w:p>
        </w:tc>
        <w:tc>
          <w:tcPr>
            <w:tcW w:w="2610" w:type="dxa"/>
            <w:tcBorders>
              <w:top w:val="single" w:sz="4" w:space="0" w:color="auto"/>
              <w:left w:val="single" w:sz="4" w:space="0" w:color="auto"/>
              <w:bottom w:val="single" w:sz="4" w:space="0" w:color="auto"/>
              <w:right w:val="single" w:sz="4" w:space="0" w:color="auto"/>
            </w:tcBorders>
          </w:tcPr>
          <w:p w:rsidR="00115F89" w:rsidRDefault="00115F89" w:rsidP="001C79CA">
            <w:pP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115F89" w:rsidRDefault="00115F89" w:rsidP="001C79CA">
            <w:pPr>
              <w:rPr>
                <w:rFonts w:ascii="Garamond" w:hAnsi="Garamond"/>
              </w:rPr>
            </w:pPr>
            <w:r>
              <w:rPr>
                <w:rFonts w:ascii="Garamond" w:hAnsi="Garamond"/>
              </w:rPr>
              <w:t>See next year objective 2</w:t>
            </w:r>
          </w:p>
        </w:tc>
      </w:tr>
      <w:tr w:rsidR="00115F89" w:rsidTr="001C79CA">
        <w:tc>
          <w:tcPr>
            <w:tcW w:w="3325" w:type="dxa"/>
            <w:tcBorders>
              <w:top w:val="single" w:sz="4" w:space="0" w:color="auto"/>
              <w:left w:val="single" w:sz="4" w:space="0" w:color="auto"/>
              <w:bottom w:val="single" w:sz="4" w:space="0" w:color="auto"/>
              <w:right w:val="single" w:sz="4" w:space="0" w:color="auto"/>
            </w:tcBorders>
            <w:vAlign w:val="center"/>
          </w:tcPr>
          <w:p w:rsidR="00115F89" w:rsidRDefault="00115F89" w:rsidP="001C79CA">
            <w:pPr>
              <w:rPr>
                <w:rFonts w:ascii="Garamond" w:hAnsi="Garamond"/>
              </w:rPr>
            </w:pPr>
            <w:r>
              <w:rPr>
                <w:rFonts w:ascii="Garamond" w:hAnsi="Garamond"/>
                <w:i/>
              </w:rPr>
              <w:t>Permanent fourth teacher</w:t>
            </w:r>
          </w:p>
        </w:tc>
        <w:tc>
          <w:tcPr>
            <w:tcW w:w="2610" w:type="dxa"/>
            <w:tcBorders>
              <w:top w:val="single" w:sz="4" w:space="0" w:color="auto"/>
              <w:left w:val="single" w:sz="4" w:space="0" w:color="auto"/>
              <w:bottom w:val="single" w:sz="4" w:space="0" w:color="auto"/>
              <w:right w:val="single" w:sz="4" w:space="0" w:color="auto"/>
            </w:tcBorders>
          </w:tcPr>
          <w:p w:rsidR="00115F89" w:rsidRDefault="00115F89" w:rsidP="001C79CA">
            <w:pP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115F89" w:rsidRDefault="00115F89" w:rsidP="001C79CA">
            <w:pPr>
              <w:rPr>
                <w:rFonts w:ascii="Garamond" w:hAnsi="Garamond"/>
              </w:rPr>
            </w:pPr>
            <w:r>
              <w:rPr>
                <w:rFonts w:ascii="Garamond" w:hAnsi="Garamond"/>
              </w:rPr>
              <w:t>See next year objective 2</w:t>
            </w:r>
          </w:p>
        </w:tc>
      </w:tr>
      <w:tr w:rsidR="00115F89" w:rsidTr="001C79CA">
        <w:tc>
          <w:tcPr>
            <w:tcW w:w="3325" w:type="dxa"/>
            <w:tcBorders>
              <w:top w:val="single" w:sz="4" w:space="0" w:color="auto"/>
              <w:left w:val="single" w:sz="4" w:space="0" w:color="auto"/>
              <w:bottom w:val="single" w:sz="4" w:space="0" w:color="auto"/>
              <w:right w:val="single" w:sz="4" w:space="0" w:color="auto"/>
            </w:tcBorders>
            <w:vAlign w:val="center"/>
          </w:tcPr>
          <w:p w:rsidR="00115F89" w:rsidRPr="008458C9" w:rsidRDefault="00115F89" w:rsidP="001C79CA">
            <w:pPr>
              <w:rPr>
                <w:rFonts w:ascii="Garamond" w:hAnsi="Garamond"/>
                <w:i/>
              </w:rPr>
            </w:pPr>
            <w:r w:rsidRPr="008458C9">
              <w:rPr>
                <w:rFonts w:ascii="Garamond" w:hAnsi="Garamond"/>
                <w:i/>
              </w:rPr>
              <w:t xml:space="preserve">Improved fencing/security </w:t>
            </w:r>
          </w:p>
        </w:tc>
        <w:tc>
          <w:tcPr>
            <w:tcW w:w="2610" w:type="dxa"/>
            <w:tcBorders>
              <w:top w:val="single" w:sz="4" w:space="0" w:color="auto"/>
              <w:left w:val="single" w:sz="4" w:space="0" w:color="auto"/>
              <w:bottom w:val="single" w:sz="4" w:space="0" w:color="auto"/>
              <w:right w:val="single" w:sz="4" w:space="0" w:color="auto"/>
            </w:tcBorders>
            <w:vAlign w:val="center"/>
          </w:tcPr>
          <w:p w:rsidR="00115F89" w:rsidRDefault="00115F89" w:rsidP="001C79CA">
            <w:pP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rsidR="00115F89" w:rsidRDefault="00115F89" w:rsidP="001C79CA">
            <w:pPr>
              <w:rPr>
                <w:rFonts w:ascii="Garamond" w:hAnsi="Garamond"/>
              </w:rPr>
            </w:pPr>
            <w:r>
              <w:rPr>
                <w:rFonts w:ascii="Garamond" w:hAnsi="Garamond"/>
              </w:rPr>
              <w:t>See next year objective 2</w:t>
            </w:r>
          </w:p>
        </w:tc>
      </w:tr>
      <w:tr w:rsidR="00115F89" w:rsidTr="001C79CA">
        <w:tc>
          <w:tcPr>
            <w:tcW w:w="3325" w:type="dxa"/>
            <w:tcBorders>
              <w:top w:val="single" w:sz="4" w:space="0" w:color="auto"/>
              <w:left w:val="single" w:sz="4" w:space="0" w:color="auto"/>
              <w:bottom w:val="single" w:sz="4" w:space="0" w:color="auto"/>
              <w:right w:val="single" w:sz="4" w:space="0" w:color="auto"/>
            </w:tcBorders>
            <w:vAlign w:val="center"/>
          </w:tcPr>
          <w:p w:rsidR="00115F89" w:rsidRDefault="00115F89" w:rsidP="001C79CA">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115F89" w:rsidRDefault="00115F89" w:rsidP="001C79CA">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115F89" w:rsidRDefault="00115F89" w:rsidP="001C79CA">
            <w:pPr>
              <w:rPr>
                <w:rFonts w:ascii="Garamond" w:hAnsi="Garamond"/>
              </w:rPr>
            </w:pPr>
          </w:p>
        </w:tc>
      </w:tr>
    </w:tbl>
    <w:p w:rsidR="004C131E" w:rsidRDefault="004C131E" w:rsidP="00115F89">
      <w:pPr>
        <w:rPr>
          <w:rFonts w:ascii="Garamond" w:hAnsi="Garamond"/>
        </w:rPr>
      </w:pPr>
    </w:p>
    <w:p w:rsidR="00115F89" w:rsidRDefault="004C131E" w:rsidP="00115F89">
      <w:pPr>
        <w:rPr>
          <w:rFonts w:ascii="Garamond" w:hAnsi="Garamond"/>
        </w:rPr>
      </w:pPr>
      <w:r>
        <w:rPr>
          <w:rFonts w:ascii="Garamond" w:hAnsi="Garamond"/>
        </w:rPr>
        <w:br w:type="column"/>
      </w:r>
    </w:p>
    <w:p w:rsidR="00115F89" w:rsidRDefault="00115F89" w:rsidP="00115F89">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15F89" w:rsidRDefault="00115F89" w:rsidP="00115F89">
      <w:pPr>
        <w:rPr>
          <w:rFonts w:ascii="Garamond" w:hAnsi="Garamond"/>
        </w:rPr>
      </w:pPr>
      <w:r>
        <w:rPr>
          <w:rFonts w:ascii="Garamond" w:hAnsi="Garamond"/>
        </w:rPr>
        <w:t>Based on information and/or data provided:</w:t>
      </w:r>
    </w:p>
    <w:p w:rsidR="00115F89" w:rsidRDefault="00115F89" w:rsidP="00115F89">
      <w:pPr>
        <w:rPr>
          <w:rFonts w:ascii="Garamond" w:hAnsi="Garamond"/>
        </w:rPr>
      </w:pPr>
    </w:p>
    <w:p w:rsidR="00115F89" w:rsidRDefault="00115F89" w:rsidP="00115F89">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115F89" w:rsidTr="001C79CA">
        <w:tc>
          <w:tcPr>
            <w:tcW w:w="9895" w:type="dxa"/>
            <w:tcBorders>
              <w:top w:val="single" w:sz="4" w:space="0" w:color="auto"/>
              <w:left w:val="single" w:sz="4" w:space="0" w:color="auto"/>
              <w:bottom w:val="single" w:sz="4" w:space="0" w:color="auto"/>
              <w:right w:val="single" w:sz="4" w:space="0" w:color="auto"/>
            </w:tcBorders>
          </w:tcPr>
          <w:p w:rsidR="00115F89" w:rsidRDefault="00115F89" w:rsidP="001C79CA">
            <w:pPr>
              <w:rPr>
                <w:rFonts w:ascii="Garamond" w:hAnsi="Garamond"/>
              </w:rPr>
            </w:pPr>
            <w:r>
              <w:rPr>
                <w:rFonts w:ascii="Garamond" w:hAnsi="Garamond"/>
              </w:rPr>
              <w:t>The program is currently meeting its state contract requirements for students.  The license for our center allows the enrollment of more children, but we are limited by the number of teachers and the child/teacher ratios to our current number of students.</w:t>
            </w:r>
          </w:p>
        </w:tc>
      </w:tr>
    </w:tbl>
    <w:p w:rsidR="00115F89" w:rsidRDefault="00115F89" w:rsidP="00115F89">
      <w:pPr>
        <w:rPr>
          <w:rFonts w:ascii="Garamond" w:hAnsi="Garamond"/>
        </w:rPr>
      </w:pPr>
    </w:p>
    <w:p w:rsidR="00115F89" w:rsidRDefault="00115F89" w:rsidP="00115F89">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115F89" w:rsidTr="001C79CA">
        <w:tc>
          <w:tcPr>
            <w:tcW w:w="9895" w:type="dxa"/>
            <w:tcBorders>
              <w:top w:val="single" w:sz="4" w:space="0" w:color="auto"/>
              <w:left w:val="single" w:sz="4" w:space="0" w:color="auto"/>
              <w:bottom w:val="single" w:sz="4" w:space="0" w:color="auto"/>
              <w:right w:val="single" w:sz="4" w:space="0" w:color="auto"/>
            </w:tcBorders>
          </w:tcPr>
          <w:p w:rsidR="00115F89" w:rsidRDefault="00115F89" w:rsidP="001C79CA">
            <w:pPr>
              <w:rPr>
                <w:rFonts w:ascii="Garamond" w:hAnsi="Garamond"/>
              </w:rPr>
            </w:pPr>
            <w:r>
              <w:rPr>
                <w:rFonts w:ascii="Garamond" w:hAnsi="Garamond"/>
              </w:rPr>
              <w:t>An interim director is in place for the 2015-2016 school year.  A temporary cook and 2 year old teacher have been hired to meet state and licensing requirements.  Permanent positions for each will be posted prior to the end of the school year to make the positions permanent.</w:t>
            </w:r>
          </w:p>
        </w:tc>
      </w:tr>
    </w:tbl>
    <w:p w:rsidR="00115F89" w:rsidRDefault="00115F89" w:rsidP="00115F89">
      <w:pPr>
        <w:rPr>
          <w:rFonts w:ascii="Garamond" w:hAnsi="Garamond"/>
        </w:rPr>
      </w:pPr>
    </w:p>
    <w:p w:rsidR="00115F89" w:rsidRDefault="00115F89" w:rsidP="00115F89">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115F89" w:rsidTr="001C79CA">
        <w:tc>
          <w:tcPr>
            <w:tcW w:w="9895" w:type="dxa"/>
            <w:tcBorders>
              <w:top w:val="single" w:sz="4" w:space="0" w:color="auto"/>
              <w:left w:val="single" w:sz="4" w:space="0" w:color="auto"/>
              <w:bottom w:val="single" w:sz="4" w:space="0" w:color="auto"/>
              <w:right w:val="single" w:sz="4" w:space="0" w:color="auto"/>
            </w:tcBorders>
          </w:tcPr>
          <w:p w:rsidR="00115F89" w:rsidRDefault="00115F89" w:rsidP="001C79CA">
            <w:pPr>
              <w:rPr>
                <w:rFonts w:ascii="Garamond" w:hAnsi="Garamond"/>
              </w:rPr>
            </w:pPr>
            <w:r>
              <w:rPr>
                <w:rFonts w:ascii="Garamond" w:hAnsi="Garamond"/>
              </w:rPr>
              <w:t>Permanent positions for cook, 2 year old teacher and director will be posted prior to the end of the school year to make the positions permanent.</w:t>
            </w:r>
          </w:p>
          <w:p w:rsidR="00115F89" w:rsidRDefault="00115F89" w:rsidP="001C79CA">
            <w:pPr>
              <w:rPr>
                <w:rFonts w:ascii="Garamond" w:hAnsi="Garamond"/>
              </w:rPr>
            </w:pPr>
          </w:p>
        </w:tc>
      </w:tr>
    </w:tbl>
    <w:p w:rsidR="00115F89" w:rsidRDefault="00115F89" w:rsidP="00115F89">
      <w:pPr>
        <w:rPr>
          <w:rFonts w:ascii="Garamond" w:hAnsi="Garamond"/>
        </w:rPr>
      </w:pPr>
    </w:p>
    <w:p w:rsidR="00115F89" w:rsidRDefault="00115F89" w:rsidP="00115F89">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15F89" w:rsidRDefault="00115F89" w:rsidP="00115F89">
      <w:r>
        <w:rPr>
          <w:rFonts w:ascii="Garamond" w:hAnsi="Garamond"/>
        </w:rPr>
        <w:t>Attach supporting documents as appropriate.</w:t>
      </w:r>
    </w:p>
    <w:p w:rsidR="00B1016C" w:rsidRDefault="00B1016C"/>
    <w:p w:rsidR="001C79CA" w:rsidRDefault="001C79CA" w:rsidP="001C79CA">
      <w:pPr>
        <w:rPr>
          <w:rFonts w:ascii="Garamond" w:hAnsi="Garamond"/>
          <w:b/>
          <w:smallCaps/>
          <w:sz w:val="28"/>
          <w:szCs w:val="28"/>
        </w:rPr>
      </w:pPr>
      <w:r>
        <w:br w:type="column"/>
      </w:r>
      <w:r>
        <w:rPr>
          <w:noProof/>
        </w:rPr>
        <w:lastRenderedPageBreak/>
        <w:drawing>
          <wp:anchor distT="0" distB="0" distL="114300" distR="114300" simplePos="0" relativeHeight="251667456" behindDoc="0" locked="0" layoutInCell="1" allowOverlap="0" wp14:anchorId="4563707D" wp14:editId="12DF56C9">
            <wp:simplePos x="0" y="0"/>
            <wp:positionH relativeFrom="column">
              <wp:posOffset>97155</wp:posOffset>
            </wp:positionH>
            <wp:positionV relativeFrom="paragraph">
              <wp:posOffset>76200</wp:posOffset>
            </wp:positionV>
            <wp:extent cx="914400" cy="643890"/>
            <wp:effectExtent l="0" t="0" r="0" b="3810"/>
            <wp:wrapSquare wrapText="bothSides"/>
            <wp:docPr id="5" name="Picture 5"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1C79CA" w:rsidRDefault="001C79CA" w:rsidP="001C79CA">
      <w:pPr>
        <w:rPr>
          <w:rFonts w:ascii="Garamond" w:hAnsi="Garamond"/>
          <w:b/>
          <w:smallCaps/>
          <w:sz w:val="28"/>
          <w:szCs w:val="28"/>
        </w:rPr>
      </w:pPr>
    </w:p>
    <w:p w:rsidR="001C79CA" w:rsidRPr="001E5F1F" w:rsidRDefault="001C79CA" w:rsidP="001C79CA">
      <w:pPr>
        <w:jc w:val="center"/>
        <w:rPr>
          <w:rFonts w:ascii="Garamond" w:hAnsi="Garamond"/>
          <w:b/>
          <w:bCs/>
          <w:smallCaps/>
          <w:sz w:val="44"/>
        </w:rPr>
      </w:pPr>
      <w:r w:rsidRPr="001E5F1F">
        <w:rPr>
          <w:rFonts w:ascii="Garamond" w:hAnsi="Garamond"/>
          <w:b/>
          <w:smallCaps/>
          <w:sz w:val="44"/>
        </w:rPr>
        <w:t>ANNUAL Program Review</w:t>
      </w:r>
    </w:p>
    <w:p w:rsidR="001C79CA" w:rsidRDefault="001C79CA" w:rsidP="001C79CA">
      <w:pPr>
        <w:rPr>
          <w:rFonts w:ascii="Garamond" w:hAnsi="Garamond"/>
          <w:b/>
          <w:smallCaps/>
          <w:sz w:val="28"/>
          <w:szCs w:val="28"/>
        </w:rPr>
      </w:pPr>
    </w:p>
    <w:p w:rsidR="001C79CA" w:rsidRDefault="001C79CA" w:rsidP="001C79CA">
      <w:r>
        <w:rPr>
          <w:rFonts w:ascii="Garamond" w:hAnsi="Garamond"/>
          <w:b/>
          <w:smallCaps/>
          <w:sz w:val="28"/>
          <w:szCs w:val="28"/>
        </w:rPr>
        <w:t>Name of Program/Department/Service Area: College Work Study</w:t>
      </w:r>
    </w:p>
    <w:p w:rsidR="001C79CA" w:rsidRPr="00193597" w:rsidRDefault="001C79CA" w:rsidP="001C79CA">
      <w:pPr>
        <w:rPr>
          <w:sz w:val="10"/>
          <w:szCs w:val="10"/>
        </w:rPr>
      </w:pPr>
    </w:p>
    <w:p w:rsidR="001C79CA" w:rsidRDefault="001C79CA" w:rsidP="001C79CA">
      <w:r>
        <w:rPr>
          <w:rFonts w:ascii="Garamond" w:hAnsi="Garamond"/>
          <w:b/>
          <w:smallCaps/>
          <w:sz w:val="28"/>
          <w:szCs w:val="28"/>
        </w:rPr>
        <w:t>Name of Person Submitting this Review:</w:t>
      </w:r>
      <w:r>
        <w:t xml:space="preserve"> Karen Pierson</w:t>
      </w:r>
    </w:p>
    <w:p w:rsidR="001C79CA" w:rsidRPr="00193597" w:rsidRDefault="001C79CA" w:rsidP="001C79CA">
      <w:pPr>
        <w:rPr>
          <w:rFonts w:ascii="Garamond" w:hAnsi="Garamond"/>
          <w:b/>
          <w:smallCaps/>
          <w:sz w:val="10"/>
          <w:szCs w:val="10"/>
        </w:rPr>
      </w:pPr>
    </w:p>
    <w:p w:rsidR="001C79CA" w:rsidRDefault="001C79CA" w:rsidP="001C79CA">
      <w:r>
        <w:rPr>
          <w:rFonts w:ascii="Garamond" w:hAnsi="Garamond"/>
          <w:b/>
          <w:smallCaps/>
          <w:sz w:val="28"/>
          <w:szCs w:val="28"/>
        </w:rPr>
        <w:t>Date of Submission:</w:t>
      </w:r>
      <w:r>
        <w:t xml:space="preserve"> October 28, 2015</w:t>
      </w:r>
    </w:p>
    <w:p w:rsidR="001C79CA" w:rsidRPr="00193597" w:rsidRDefault="001C79CA" w:rsidP="001C79CA">
      <w:pPr>
        <w:rPr>
          <w:rFonts w:ascii="Garamond" w:hAnsi="Garamond"/>
          <w:sz w:val="10"/>
          <w:szCs w:val="10"/>
          <w:u w:val="thick"/>
        </w:rPr>
      </w:pPr>
    </w:p>
    <w:p w:rsidR="001C79CA" w:rsidRDefault="001C79CA" w:rsidP="001C79CA">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1C79CA" w:rsidRDefault="001C79CA" w:rsidP="001C79C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1C79CA" w:rsidRDefault="001C79CA" w:rsidP="001C79C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proofErr w:type="gramStart"/>
      <w:r>
        <w:rPr>
          <w:rFonts w:ascii="Garamond" w:hAnsi="Garamond"/>
          <w:b/>
          <w:sz w:val="28"/>
          <w:szCs w:val="28"/>
        </w:rPr>
        <w:t>x</w:t>
      </w:r>
      <w:proofErr w:type="gramEnd"/>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1C79CA" w:rsidRDefault="001C79CA" w:rsidP="001C79CA">
      <w:pPr>
        <w:rPr>
          <w:rFonts w:ascii="Garamond" w:hAnsi="Garamond"/>
          <w:u w:val="thick"/>
        </w:rPr>
      </w:pPr>
    </w:p>
    <w:p w:rsidR="001C79CA" w:rsidRDefault="001C79CA" w:rsidP="001C79CA">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C79CA" w:rsidRDefault="001C79CA" w:rsidP="001C79CA">
      <w:pPr>
        <w:rPr>
          <w:rFonts w:ascii="Garamond" w:hAnsi="Garamond"/>
        </w:rPr>
      </w:pPr>
      <w:r>
        <w:rPr>
          <w:rFonts w:ascii="Garamond" w:hAnsi="Garamond"/>
        </w:rPr>
        <w:t>Describe your progress on your previous year’s objectives:</w:t>
      </w:r>
    </w:p>
    <w:p w:rsidR="001C79CA" w:rsidRDefault="001C79CA" w:rsidP="001C79C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1C79CA" w:rsidRPr="00F3470C" w:rsidTr="001C79CA">
        <w:tc>
          <w:tcPr>
            <w:tcW w:w="4788" w:type="dxa"/>
            <w:tcBorders>
              <w:top w:val="single" w:sz="4" w:space="0" w:color="auto"/>
              <w:left w:val="single" w:sz="4" w:space="0" w:color="auto"/>
              <w:bottom w:val="nil"/>
              <w:right w:val="nil"/>
            </w:tcBorders>
            <w:hideMark/>
          </w:tcPr>
          <w:p w:rsidR="001C79CA" w:rsidRPr="00F3470C" w:rsidRDefault="001C79CA" w:rsidP="001C79CA">
            <w:pPr>
              <w:rPr>
                <w:rFonts w:ascii="Garamond" w:hAnsi="Garamond"/>
              </w:rPr>
            </w:pPr>
            <w:r w:rsidRPr="00F3470C">
              <w:rPr>
                <w:rFonts w:ascii="Garamond" w:hAnsi="Garamond"/>
                <w:b/>
              </w:rPr>
              <w:t>Objective 1:</w:t>
            </w:r>
            <w:r w:rsidRPr="00F3470C">
              <w:rPr>
                <w:rFonts w:ascii="Garamond" w:hAnsi="Garamond"/>
              </w:rPr>
              <w:t xml:space="preserve"> Work with supervisors to adopt and implement practices in the employment agreement. </w:t>
            </w:r>
          </w:p>
          <w:p w:rsidR="001C79CA" w:rsidRPr="00F3470C" w:rsidRDefault="001C79CA" w:rsidP="001C79CA">
            <w:pPr>
              <w:rPr>
                <w:rFonts w:ascii="Garamond" w:hAnsi="Garamond"/>
              </w:rPr>
            </w:pPr>
          </w:p>
        </w:tc>
        <w:tc>
          <w:tcPr>
            <w:tcW w:w="5017" w:type="dxa"/>
            <w:tcBorders>
              <w:top w:val="single" w:sz="4" w:space="0" w:color="auto"/>
              <w:left w:val="nil"/>
              <w:bottom w:val="nil"/>
              <w:right w:val="single" w:sz="4" w:space="0" w:color="auto"/>
            </w:tcBorders>
            <w:hideMark/>
          </w:tcPr>
          <w:p w:rsidR="001C79CA" w:rsidRPr="00F3470C" w:rsidRDefault="001C79CA" w:rsidP="001C79CA">
            <w:pPr>
              <w:rPr>
                <w:rFonts w:ascii="Garamond" w:hAnsi="Garamond"/>
              </w:rPr>
            </w:pPr>
            <w:r w:rsidRPr="00F3470C">
              <w:rPr>
                <w:rFonts w:ascii="Garamond" w:hAnsi="Garamond"/>
                <w:b/>
              </w:rPr>
              <w:t>Summary of Progress:</w:t>
            </w:r>
            <w:r w:rsidRPr="00F3470C">
              <w:rPr>
                <w:rFonts w:ascii="Garamond" w:hAnsi="Garamond"/>
              </w:rPr>
              <w:t xml:space="preserve"> Two sessions of a mandatory meeting were held for all supervisors in January. A handout about the Student Employment Process was provided. The topics covered included</w:t>
            </w:r>
            <w:proofErr w:type="gramStart"/>
            <w:r w:rsidRPr="00F3470C">
              <w:rPr>
                <w:rFonts w:ascii="Garamond" w:hAnsi="Garamond"/>
              </w:rPr>
              <w:t>:</w:t>
            </w:r>
            <w:proofErr w:type="gramEnd"/>
            <w:r w:rsidRPr="00F3470C">
              <w:rPr>
                <w:rFonts w:ascii="Garamond" w:hAnsi="Garamond"/>
              </w:rPr>
              <w:t xml:space="preserve">1)applying for jobs annually 2)selection of employees and the hire process 3) processing student timesheets and 4) changes to students’ employment. </w:t>
            </w:r>
          </w:p>
          <w:p w:rsidR="001C79CA" w:rsidRPr="00F3470C" w:rsidRDefault="001C79CA" w:rsidP="001C79CA">
            <w:pPr>
              <w:rPr>
                <w:rFonts w:ascii="Garamond" w:hAnsi="Garamond"/>
              </w:rPr>
            </w:pPr>
          </w:p>
        </w:tc>
      </w:tr>
      <w:tr w:rsidR="001C79CA" w:rsidRPr="00F3470C" w:rsidTr="00F3470C">
        <w:tc>
          <w:tcPr>
            <w:tcW w:w="4788" w:type="dxa"/>
            <w:tcBorders>
              <w:top w:val="nil"/>
              <w:left w:val="single" w:sz="4" w:space="0" w:color="auto"/>
              <w:bottom w:val="single" w:sz="4" w:space="0" w:color="auto"/>
              <w:right w:val="nil"/>
            </w:tcBorders>
          </w:tcPr>
          <w:p w:rsidR="001C79CA" w:rsidRPr="00F3470C" w:rsidRDefault="001C79CA" w:rsidP="001C79CA">
            <w:pPr>
              <w:rPr>
                <w:rFonts w:ascii="Garamond" w:hAnsi="Garamond"/>
              </w:rPr>
            </w:pPr>
          </w:p>
        </w:tc>
        <w:tc>
          <w:tcPr>
            <w:tcW w:w="5017" w:type="dxa"/>
            <w:tcBorders>
              <w:top w:val="nil"/>
              <w:left w:val="nil"/>
              <w:bottom w:val="single" w:sz="4" w:space="0" w:color="auto"/>
              <w:right w:val="single" w:sz="4" w:space="0" w:color="auto"/>
            </w:tcBorders>
          </w:tcPr>
          <w:p w:rsidR="001C79CA" w:rsidRPr="00F3470C" w:rsidRDefault="001C79CA" w:rsidP="001C79CA">
            <w:pPr>
              <w:rPr>
                <w:rFonts w:ascii="Garamond" w:hAnsi="Garamond"/>
              </w:rPr>
            </w:pPr>
          </w:p>
        </w:tc>
      </w:tr>
    </w:tbl>
    <w:p w:rsidR="001C79CA" w:rsidRPr="00F3470C" w:rsidRDefault="001C79CA" w:rsidP="001C79CA">
      <w:pPr>
        <w:rPr>
          <w:rFonts w:ascii="Garamond" w:hAnsi="Garamond"/>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1C79CA" w:rsidRPr="00F3470C" w:rsidTr="001C79CA">
        <w:tc>
          <w:tcPr>
            <w:tcW w:w="4788" w:type="dxa"/>
            <w:tcBorders>
              <w:top w:val="single" w:sz="4" w:space="0" w:color="auto"/>
              <w:left w:val="single" w:sz="4" w:space="0" w:color="auto"/>
              <w:bottom w:val="nil"/>
              <w:right w:val="nil"/>
            </w:tcBorders>
            <w:hideMark/>
          </w:tcPr>
          <w:p w:rsidR="001C79CA" w:rsidRPr="00F3470C" w:rsidRDefault="001C79CA" w:rsidP="001C79CA">
            <w:pPr>
              <w:rPr>
                <w:rFonts w:ascii="Garamond" w:hAnsi="Garamond"/>
              </w:rPr>
            </w:pPr>
            <w:r w:rsidRPr="00F3470C">
              <w:rPr>
                <w:rFonts w:ascii="Garamond" w:hAnsi="Garamond"/>
                <w:b/>
              </w:rPr>
              <w:t>Objective 2:</w:t>
            </w:r>
            <w:r w:rsidRPr="00F3470C">
              <w:rPr>
                <w:rFonts w:ascii="Garamond" w:hAnsi="Garamond"/>
              </w:rPr>
              <w:t xml:space="preserve"> Research the feasibility of using the Banner module to track work study allocations. </w:t>
            </w:r>
          </w:p>
          <w:p w:rsidR="001C79CA" w:rsidRPr="00F3470C" w:rsidRDefault="001C79CA" w:rsidP="001C79CA">
            <w:pPr>
              <w:rPr>
                <w:rFonts w:ascii="Garamond" w:hAnsi="Garamond"/>
              </w:rPr>
            </w:pPr>
          </w:p>
        </w:tc>
        <w:tc>
          <w:tcPr>
            <w:tcW w:w="5017" w:type="dxa"/>
            <w:tcBorders>
              <w:top w:val="single" w:sz="4" w:space="0" w:color="auto"/>
              <w:left w:val="nil"/>
              <w:bottom w:val="nil"/>
              <w:right w:val="single" w:sz="4" w:space="0" w:color="auto"/>
            </w:tcBorders>
            <w:hideMark/>
          </w:tcPr>
          <w:p w:rsidR="001C79CA" w:rsidRPr="00F3470C" w:rsidRDefault="001C79CA" w:rsidP="001C79CA">
            <w:pPr>
              <w:rPr>
                <w:rFonts w:ascii="Garamond" w:hAnsi="Garamond"/>
              </w:rPr>
            </w:pPr>
            <w:r w:rsidRPr="00F3470C">
              <w:rPr>
                <w:rFonts w:ascii="Garamond" w:hAnsi="Garamond"/>
                <w:b/>
              </w:rPr>
              <w:t>Summary of Progress:</w:t>
            </w:r>
            <w:r w:rsidRPr="00F3470C">
              <w:rPr>
                <w:rFonts w:ascii="Garamond" w:hAnsi="Garamond"/>
              </w:rPr>
              <w:t xml:space="preserve"> After reviewing the module we found it suitable for federal work study, but not conducive for the majority of our program which is funded locally. We concluded it would not be worth our efforts to implement this module.    </w:t>
            </w:r>
          </w:p>
          <w:p w:rsidR="001C79CA" w:rsidRPr="00F3470C" w:rsidRDefault="001C79CA" w:rsidP="001C79CA">
            <w:pPr>
              <w:rPr>
                <w:rFonts w:ascii="Garamond" w:hAnsi="Garamond"/>
              </w:rPr>
            </w:pPr>
          </w:p>
        </w:tc>
      </w:tr>
      <w:tr w:rsidR="001C79CA" w:rsidRPr="001E5F1F" w:rsidTr="00F3470C">
        <w:tc>
          <w:tcPr>
            <w:tcW w:w="4788" w:type="dxa"/>
            <w:tcBorders>
              <w:top w:val="nil"/>
              <w:left w:val="single" w:sz="4" w:space="0" w:color="auto"/>
              <w:bottom w:val="single" w:sz="4" w:space="0" w:color="auto"/>
              <w:right w:val="nil"/>
            </w:tcBorders>
            <w:hideMark/>
          </w:tcPr>
          <w:p w:rsidR="001C79CA" w:rsidRPr="00024D9A" w:rsidRDefault="001C79CA" w:rsidP="001C79CA">
            <w:pPr>
              <w:rPr>
                <w:rFonts w:ascii="Garamond" w:hAnsi="Garamond"/>
              </w:rPr>
            </w:pPr>
          </w:p>
        </w:tc>
        <w:tc>
          <w:tcPr>
            <w:tcW w:w="5017" w:type="dxa"/>
            <w:tcBorders>
              <w:top w:val="nil"/>
              <w:left w:val="nil"/>
              <w:bottom w:val="single" w:sz="4" w:space="0" w:color="auto"/>
              <w:right w:val="single" w:sz="4" w:space="0" w:color="auto"/>
            </w:tcBorders>
          </w:tcPr>
          <w:p w:rsidR="001C79CA" w:rsidRPr="001E5F1F" w:rsidRDefault="001C79CA" w:rsidP="001C79CA">
            <w:pPr>
              <w:rPr>
                <w:rFonts w:ascii="Garamond" w:hAnsi="Garamond"/>
              </w:rPr>
            </w:pPr>
          </w:p>
        </w:tc>
      </w:tr>
    </w:tbl>
    <w:p w:rsidR="001C79CA" w:rsidRPr="001E5F1F" w:rsidRDefault="001C79CA" w:rsidP="001C79CA">
      <w:pPr>
        <w:rPr>
          <w:rFonts w:ascii="Garamond" w:hAnsi="Garamond"/>
          <w:b/>
          <w:smallCaps/>
          <w:sz w:val="28"/>
          <w:szCs w:val="28"/>
          <w:u w:val="thick"/>
        </w:rPr>
      </w:pPr>
    </w:p>
    <w:p w:rsidR="001C79CA" w:rsidRPr="001E5F1F" w:rsidRDefault="001C79CA" w:rsidP="001C79CA">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1C79CA" w:rsidRPr="001E5F1F" w:rsidRDefault="001C79CA" w:rsidP="001C79CA">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sidR="00F3470C">
        <w:rPr>
          <w:rFonts w:ascii="Garamond" w:hAnsi="Garamond"/>
        </w:rPr>
        <w:t xml:space="preserve"> </w:t>
      </w:r>
      <w:r w:rsidRPr="001E5F1F">
        <w:rPr>
          <w:rFonts w:ascii="Garamond" w:hAnsi="Garamond"/>
        </w:rPr>
        <w:t>Will your allocated resources be sufficient given your objectives?</w:t>
      </w:r>
    </w:p>
    <w:p w:rsidR="001C79CA" w:rsidRPr="001E5F1F" w:rsidRDefault="001C79CA" w:rsidP="001C79C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1C79CA" w:rsidRPr="00F3470C" w:rsidTr="00F3470C">
        <w:tc>
          <w:tcPr>
            <w:tcW w:w="4776" w:type="dxa"/>
            <w:hideMark/>
          </w:tcPr>
          <w:p w:rsidR="001C79CA" w:rsidRPr="00F3470C" w:rsidRDefault="001C79CA" w:rsidP="001C79CA">
            <w:pPr>
              <w:rPr>
                <w:rFonts w:ascii="Garamond" w:hAnsi="Garamond"/>
              </w:rPr>
            </w:pPr>
            <w:r w:rsidRPr="00F3470C">
              <w:rPr>
                <w:rFonts w:ascii="Garamond" w:hAnsi="Garamond"/>
                <w:b/>
              </w:rPr>
              <w:t>Objective 1:</w:t>
            </w:r>
            <w:r w:rsidRPr="00F3470C">
              <w:rPr>
                <w:rFonts w:ascii="Garamond" w:hAnsi="Garamond"/>
              </w:rPr>
              <w:t xml:space="preserve"> Continue to provide monthly feedback to supervisors on the status of their allocation; and monitor the number of student complaints.  </w:t>
            </w:r>
          </w:p>
          <w:p w:rsidR="001C79CA" w:rsidRPr="00F3470C" w:rsidRDefault="001C79CA" w:rsidP="001C79CA">
            <w:pPr>
              <w:rPr>
                <w:rFonts w:ascii="Garamond" w:hAnsi="Garamond"/>
              </w:rPr>
            </w:pPr>
          </w:p>
        </w:tc>
        <w:tc>
          <w:tcPr>
            <w:tcW w:w="5006" w:type="dxa"/>
            <w:hideMark/>
          </w:tcPr>
          <w:p w:rsidR="001C79CA" w:rsidRPr="00F3470C" w:rsidRDefault="001C79CA" w:rsidP="001C79CA">
            <w:pPr>
              <w:rPr>
                <w:rFonts w:ascii="Garamond" w:hAnsi="Garamond"/>
              </w:rPr>
            </w:pPr>
            <w:r w:rsidRPr="00F3470C">
              <w:rPr>
                <w:rFonts w:ascii="Garamond" w:hAnsi="Garamond"/>
                <w:b/>
              </w:rPr>
              <w:t>Action Plan</w:t>
            </w:r>
            <w:r w:rsidRPr="00F3470C">
              <w:rPr>
                <w:rFonts w:ascii="Garamond" w:hAnsi="Garamond"/>
              </w:rPr>
              <w:t xml:space="preserve"> (include who is responsible): Student Services Senior Office Assistant communicates regularly with Human Resources, Financial Aid, and Payroll to monitor the status of expenditures. CSSO monitors student complaints.   </w:t>
            </w:r>
          </w:p>
          <w:p w:rsidR="001C79CA" w:rsidRPr="00F3470C" w:rsidRDefault="001C79CA" w:rsidP="001C79CA">
            <w:pPr>
              <w:rPr>
                <w:rFonts w:ascii="Garamond" w:hAnsi="Garamond"/>
              </w:rPr>
            </w:pPr>
          </w:p>
        </w:tc>
      </w:tr>
    </w:tbl>
    <w:p w:rsidR="00F3470C" w:rsidRDefault="00F3470C" w:rsidP="001C79CA">
      <w:pPr>
        <w:rPr>
          <w:rFonts w:ascii="Garamond" w:hAnsi="Garamond"/>
        </w:rPr>
      </w:pPr>
    </w:p>
    <w:p w:rsidR="001C79CA" w:rsidRPr="001E5F1F" w:rsidRDefault="00F3470C" w:rsidP="001C79CA">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1C79CA" w:rsidRPr="001E5F1F" w:rsidTr="001C79CA">
        <w:tc>
          <w:tcPr>
            <w:tcW w:w="4788" w:type="dxa"/>
            <w:tcBorders>
              <w:top w:val="single" w:sz="4" w:space="0" w:color="auto"/>
              <w:left w:val="single" w:sz="4" w:space="0" w:color="auto"/>
              <w:bottom w:val="nil"/>
              <w:right w:val="nil"/>
            </w:tcBorders>
            <w:hideMark/>
          </w:tcPr>
          <w:p w:rsidR="001C79CA" w:rsidRPr="001E5F1F" w:rsidRDefault="001C79CA" w:rsidP="001C79CA">
            <w:pPr>
              <w:rPr>
                <w:rFonts w:ascii="Garamond" w:hAnsi="Garamond"/>
                <w:b/>
              </w:rPr>
            </w:pPr>
            <w:r w:rsidRPr="001E5F1F">
              <w:rPr>
                <w:rFonts w:ascii="Garamond" w:hAnsi="Garamond"/>
                <w:b/>
              </w:rPr>
              <w:t>Objective 2:</w:t>
            </w:r>
            <w:r>
              <w:rPr>
                <w:rFonts w:ascii="Garamond" w:hAnsi="Garamond"/>
                <w:b/>
              </w:rPr>
              <w:t xml:space="preserve">  </w:t>
            </w:r>
          </w:p>
          <w:p w:rsidR="001C79CA" w:rsidRPr="00525893" w:rsidRDefault="001C79CA" w:rsidP="001C79CA">
            <w:pPr>
              <w:rPr>
                <w:rFonts w:ascii="Garamond" w:hAnsi="Garamond"/>
              </w:rPr>
            </w:pPr>
          </w:p>
        </w:tc>
        <w:tc>
          <w:tcPr>
            <w:tcW w:w="5017" w:type="dxa"/>
            <w:tcBorders>
              <w:top w:val="single" w:sz="4" w:space="0" w:color="auto"/>
              <w:left w:val="nil"/>
              <w:bottom w:val="nil"/>
              <w:right w:val="single" w:sz="4" w:space="0" w:color="auto"/>
            </w:tcBorders>
            <w:hideMark/>
          </w:tcPr>
          <w:p w:rsidR="001C79CA" w:rsidRPr="0038411E" w:rsidRDefault="001C79CA" w:rsidP="001C79CA">
            <w:pPr>
              <w:rPr>
                <w:rFonts w:ascii="Garamond" w:hAnsi="Garamond"/>
                <w:b/>
              </w:rPr>
            </w:pPr>
            <w:r w:rsidRPr="0038411E">
              <w:rPr>
                <w:rFonts w:ascii="Garamond" w:hAnsi="Garamond"/>
                <w:b/>
              </w:rPr>
              <w:t>Action Plan (include who is responsible):</w:t>
            </w:r>
          </w:p>
          <w:p w:rsidR="001C79CA" w:rsidRPr="0038411E" w:rsidRDefault="001C79CA" w:rsidP="001C79CA">
            <w:pPr>
              <w:rPr>
                <w:rFonts w:ascii="Garamond" w:hAnsi="Garamond"/>
                <w:b/>
              </w:rPr>
            </w:pPr>
          </w:p>
        </w:tc>
      </w:tr>
      <w:tr w:rsidR="001C79CA" w:rsidTr="00F3470C">
        <w:tc>
          <w:tcPr>
            <w:tcW w:w="4788" w:type="dxa"/>
            <w:tcBorders>
              <w:top w:val="nil"/>
              <w:left w:val="single" w:sz="4" w:space="0" w:color="auto"/>
              <w:bottom w:val="single" w:sz="4" w:space="0" w:color="auto"/>
              <w:right w:val="nil"/>
            </w:tcBorders>
          </w:tcPr>
          <w:p w:rsidR="001C79CA" w:rsidRPr="001E5F1F" w:rsidRDefault="001C79CA" w:rsidP="001C79CA">
            <w:pPr>
              <w:rPr>
                <w:rFonts w:ascii="Garamond" w:hAnsi="Garamond"/>
              </w:rPr>
            </w:pPr>
          </w:p>
        </w:tc>
        <w:tc>
          <w:tcPr>
            <w:tcW w:w="5017" w:type="dxa"/>
            <w:tcBorders>
              <w:top w:val="nil"/>
              <w:left w:val="nil"/>
              <w:bottom w:val="single" w:sz="4" w:space="0" w:color="auto"/>
              <w:right w:val="single" w:sz="4" w:space="0" w:color="auto"/>
            </w:tcBorders>
          </w:tcPr>
          <w:p w:rsidR="001C79CA" w:rsidRDefault="001C79CA" w:rsidP="001C79CA">
            <w:pPr>
              <w:rPr>
                <w:rFonts w:ascii="Garamond" w:hAnsi="Garamond"/>
              </w:rPr>
            </w:pPr>
          </w:p>
        </w:tc>
      </w:tr>
    </w:tbl>
    <w:p w:rsidR="001C79CA" w:rsidRDefault="001C79CA" w:rsidP="001C79CA">
      <w:pPr>
        <w:rPr>
          <w:rFonts w:ascii="Garamond" w:hAnsi="Garamond"/>
        </w:rPr>
      </w:pPr>
    </w:p>
    <w:p w:rsidR="00F3470C" w:rsidRDefault="00F3470C" w:rsidP="001C79CA">
      <w:pPr>
        <w:rPr>
          <w:rFonts w:ascii="Garamond" w:hAnsi="Garamond"/>
        </w:rPr>
      </w:pPr>
    </w:p>
    <w:p w:rsidR="001C79CA" w:rsidRDefault="001C79CA" w:rsidP="001C79CA">
      <w:pPr>
        <w:rPr>
          <w:rFonts w:ascii="Garamond" w:hAnsi="Garamond"/>
          <w:b/>
          <w:smallCaps/>
          <w:sz w:val="28"/>
          <w:szCs w:val="28"/>
          <w:u w:val="thick"/>
        </w:rPr>
      </w:pPr>
      <w:r>
        <w:rPr>
          <w:rFonts w:ascii="Garamond" w:hAnsi="Garamond"/>
          <w:b/>
          <w:smallCaps/>
          <w:sz w:val="28"/>
          <w:szCs w:val="28"/>
          <w:u w:val="thick"/>
        </w:rPr>
        <w:t>Next Year’s New Objectives (fiscal year 2016-17)</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1C79CA" w:rsidRDefault="001C79CA" w:rsidP="001C79CA">
      <w:pPr>
        <w:rPr>
          <w:rFonts w:ascii="Garamond" w:hAnsi="Garamond"/>
        </w:rPr>
      </w:pPr>
      <w:r>
        <w:rPr>
          <w:rFonts w:ascii="Garamond" w:hAnsi="Garamond"/>
        </w:rPr>
        <w:t>What objectives and tasks will you take on for next year? (You may continue objectives from the prior year.)</w:t>
      </w:r>
    </w:p>
    <w:p w:rsidR="001C79CA" w:rsidRDefault="001C79CA" w:rsidP="001C79CA">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1C79CA" w:rsidRDefault="001C79CA" w:rsidP="001C79C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1"/>
        <w:gridCol w:w="5051"/>
      </w:tblGrid>
      <w:tr w:rsidR="001C79CA" w:rsidRPr="00950567" w:rsidTr="001C79CA">
        <w:tc>
          <w:tcPr>
            <w:tcW w:w="4788" w:type="dxa"/>
          </w:tcPr>
          <w:p w:rsidR="001C79CA" w:rsidRPr="00950567" w:rsidRDefault="001C79CA" w:rsidP="001C79CA">
            <w:pPr>
              <w:rPr>
                <w:rFonts w:ascii="Garamond" w:hAnsi="Garamond"/>
              </w:rPr>
            </w:pPr>
            <w:r w:rsidRPr="00950567">
              <w:rPr>
                <w:rFonts w:ascii="Garamond" w:hAnsi="Garamond"/>
                <w:b/>
              </w:rPr>
              <w:t>Objective 1:</w:t>
            </w:r>
            <w:r w:rsidRPr="00950567">
              <w:rPr>
                <w:rFonts w:ascii="Garamond" w:hAnsi="Garamond"/>
              </w:rPr>
              <w:t xml:space="preserve"> Increase the work study budget to accommodate the minimum wage change from $9.00 to $10.00 per hour effective January 1, 2016.</w:t>
            </w:r>
          </w:p>
          <w:p w:rsidR="001C79CA" w:rsidRPr="00950567" w:rsidRDefault="001C79CA" w:rsidP="001C79CA">
            <w:pPr>
              <w:rPr>
                <w:rFonts w:ascii="Garamond" w:hAnsi="Garamond"/>
              </w:rPr>
            </w:pPr>
          </w:p>
        </w:tc>
        <w:tc>
          <w:tcPr>
            <w:tcW w:w="5107" w:type="dxa"/>
          </w:tcPr>
          <w:p w:rsidR="001C79CA" w:rsidRPr="00950567" w:rsidRDefault="001C79CA" w:rsidP="001C79CA">
            <w:pPr>
              <w:rPr>
                <w:rFonts w:ascii="Garamond" w:hAnsi="Garamond"/>
              </w:rPr>
            </w:pPr>
            <w:r w:rsidRPr="00950567">
              <w:rPr>
                <w:rFonts w:ascii="Garamond" w:hAnsi="Garamond"/>
                <w:b/>
              </w:rPr>
              <w:t>Action Plan</w:t>
            </w:r>
            <w:r w:rsidRPr="00950567">
              <w:rPr>
                <w:rFonts w:ascii="Garamond" w:hAnsi="Garamond"/>
              </w:rPr>
              <w:t xml:space="preserve"> (include who is responsible): The CSSO is requesting that the college maintain its current level of student employment hours  (18,114) for the entire fiscal year at the new mandated rate of $10.00 per hour .</w:t>
            </w:r>
          </w:p>
          <w:p w:rsidR="001C79CA" w:rsidRPr="00950567" w:rsidRDefault="001C79CA" w:rsidP="001C79CA">
            <w:pPr>
              <w:rPr>
                <w:rFonts w:ascii="Garamond" w:hAnsi="Garamond"/>
              </w:rPr>
            </w:pPr>
          </w:p>
        </w:tc>
      </w:tr>
      <w:tr w:rsidR="001C79CA" w:rsidRPr="00950567" w:rsidTr="001C79CA">
        <w:tc>
          <w:tcPr>
            <w:tcW w:w="4788" w:type="dxa"/>
          </w:tcPr>
          <w:p w:rsidR="001C79CA" w:rsidRPr="00950567" w:rsidRDefault="001C79CA" w:rsidP="001C79CA">
            <w:pPr>
              <w:rPr>
                <w:rFonts w:ascii="Garamond" w:hAnsi="Garamond"/>
              </w:rPr>
            </w:pPr>
            <w:r w:rsidRPr="00950567">
              <w:rPr>
                <w:rFonts w:ascii="Garamond" w:hAnsi="Garamond"/>
              </w:rPr>
              <w:t xml:space="preserve">Connection to results from assessment of student learning and/or other plans: Each work study supervisor has provided a statement on how students benefit from their work, and what they learn. These responses range from “soft skills” (showing up on time, taking responsibility, interpersonal skills) to job specific skills.  </w:t>
            </w:r>
          </w:p>
          <w:p w:rsidR="001C79CA" w:rsidRPr="00950567" w:rsidRDefault="001C79CA" w:rsidP="001C79CA">
            <w:pPr>
              <w:rPr>
                <w:rFonts w:ascii="Garamond" w:hAnsi="Garamond"/>
              </w:rPr>
            </w:pPr>
          </w:p>
        </w:tc>
        <w:tc>
          <w:tcPr>
            <w:tcW w:w="5107" w:type="dxa"/>
          </w:tcPr>
          <w:p w:rsidR="001C79CA" w:rsidRPr="00950567" w:rsidRDefault="001C79CA" w:rsidP="001C79CA">
            <w:pPr>
              <w:rPr>
                <w:rFonts w:ascii="Garamond" w:hAnsi="Garamond"/>
              </w:rPr>
            </w:pPr>
            <w:r w:rsidRPr="00950567">
              <w:rPr>
                <w:rFonts w:ascii="Garamond" w:hAnsi="Garamond"/>
              </w:rPr>
              <w:t xml:space="preserve">Resources/Budget Needed: $9528 (fringe benefits an additional $39) </w:t>
            </w:r>
          </w:p>
          <w:p w:rsidR="001C79CA" w:rsidRPr="00950567" w:rsidRDefault="001C79CA" w:rsidP="001C79CA">
            <w:pPr>
              <w:rPr>
                <w:rFonts w:ascii="Garamond" w:hAnsi="Garamond"/>
              </w:rPr>
            </w:pPr>
          </w:p>
        </w:tc>
      </w:tr>
    </w:tbl>
    <w:p w:rsidR="001C79CA" w:rsidRPr="00950567" w:rsidRDefault="001C79CA" w:rsidP="001C79C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29"/>
        <w:gridCol w:w="5053"/>
      </w:tblGrid>
      <w:tr w:rsidR="001C79CA" w:rsidRPr="00950567" w:rsidTr="001C79CA">
        <w:tc>
          <w:tcPr>
            <w:tcW w:w="4788" w:type="dxa"/>
          </w:tcPr>
          <w:p w:rsidR="001C79CA" w:rsidRPr="00950567" w:rsidRDefault="001C79CA" w:rsidP="001C79CA">
            <w:pPr>
              <w:rPr>
                <w:rFonts w:ascii="Garamond" w:hAnsi="Garamond"/>
              </w:rPr>
            </w:pPr>
            <w:r w:rsidRPr="00950567">
              <w:rPr>
                <w:rFonts w:ascii="Garamond" w:hAnsi="Garamond"/>
                <w:b/>
              </w:rPr>
              <w:t>Objective 2:</w:t>
            </w:r>
            <w:r w:rsidRPr="00950567">
              <w:rPr>
                <w:rFonts w:ascii="Garamond" w:hAnsi="Garamond"/>
              </w:rPr>
              <w:t xml:space="preserve"> Increase the total number of work study hours available to students by 10% </w:t>
            </w:r>
          </w:p>
          <w:p w:rsidR="001C79CA" w:rsidRPr="00950567" w:rsidRDefault="001C79CA" w:rsidP="001C79CA">
            <w:pPr>
              <w:rPr>
                <w:rFonts w:ascii="Garamond" w:hAnsi="Garamond"/>
              </w:rPr>
            </w:pPr>
          </w:p>
        </w:tc>
        <w:tc>
          <w:tcPr>
            <w:tcW w:w="5107" w:type="dxa"/>
          </w:tcPr>
          <w:p w:rsidR="001C79CA" w:rsidRPr="00950567" w:rsidRDefault="001C79CA" w:rsidP="001C79CA">
            <w:pPr>
              <w:rPr>
                <w:rFonts w:ascii="Garamond" w:hAnsi="Garamond"/>
              </w:rPr>
            </w:pPr>
            <w:r w:rsidRPr="00950567">
              <w:rPr>
                <w:rFonts w:ascii="Garamond" w:hAnsi="Garamond"/>
                <w:b/>
              </w:rPr>
              <w:t>Action Plan</w:t>
            </w:r>
            <w:r w:rsidRPr="00950567">
              <w:rPr>
                <w:rFonts w:ascii="Garamond" w:hAnsi="Garamond"/>
              </w:rPr>
              <w:t xml:space="preserve"> (include who is responsible): The CSSO is requesting a 10% increase in the total number of hours available (1811) to be distributed across the college. </w:t>
            </w:r>
          </w:p>
          <w:p w:rsidR="001C79CA" w:rsidRPr="00950567" w:rsidRDefault="001C79CA" w:rsidP="001C79CA">
            <w:pPr>
              <w:rPr>
                <w:rFonts w:ascii="Garamond" w:hAnsi="Garamond"/>
              </w:rPr>
            </w:pPr>
          </w:p>
        </w:tc>
      </w:tr>
      <w:tr w:rsidR="001C79CA" w:rsidRPr="00950567" w:rsidTr="001C79CA">
        <w:tc>
          <w:tcPr>
            <w:tcW w:w="4788" w:type="dxa"/>
          </w:tcPr>
          <w:p w:rsidR="001C79CA" w:rsidRPr="00950567" w:rsidRDefault="001C79CA" w:rsidP="001C79CA">
            <w:pPr>
              <w:rPr>
                <w:rFonts w:ascii="Garamond" w:hAnsi="Garamond"/>
              </w:rPr>
            </w:pPr>
            <w:r w:rsidRPr="00950567">
              <w:rPr>
                <w:rFonts w:ascii="Garamond" w:hAnsi="Garamond"/>
              </w:rPr>
              <w:t xml:space="preserve">Connection to results from assessment of student learning and/or other plans: Last year an additional 2317 hours were requested which resulted in only 718 additional hours being allocated (31%).  </w:t>
            </w:r>
          </w:p>
          <w:p w:rsidR="001C79CA" w:rsidRPr="00950567" w:rsidRDefault="001C79CA" w:rsidP="001C79CA">
            <w:pPr>
              <w:rPr>
                <w:rFonts w:ascii="Garamond" w:hAnsi="Garamond"/>
              </w:rPr>
            </w:pPr>
          </w:p>
        </w:tc>
        <w:tc>
          <w:tcPr>
            <w:tcW w:w="5107" w:type="dxa"/>
          </w:tcPr>
          <w:p w:rsidR="001C79CA" w:rsidRPr="00950567" w:rsidRDefault="001C79CA" w:rsidP="001C79CA">
            <w:pPr>
              <w:rPr>
                <w:rFonts w:ascii="Garamond" w:hAnsi="Garamond"/>
              </w:rPr>
            </w:pPr>
            <w:r w:rsidRPr="00950567">
              <w:rPr>
                <w:rFonts w:ascii="Garamond" w:hAnsi="Garamond"/>
              </w:rPr>
              <w:t>Resources/Budget Needed: $18,110 (fringe benefits an additional $75)</w:t>
            </w:r>
          </w:p>
          <w:p w:rsidR="001C79CA" w:rsidRPr="00950567" w:rsidRDefault="001C79CA" w:rsidP="001C79CA">
            <w:pPr>
              <w:rPr>
                <w:rFonts w:ascii="Garamond" w:hAnsi="Garamond"/>
              </w:rPr>
            </w:pPr>
          </w:p>
        </w:tc>
      </w:tr>
    </w:tbl>
    <w:p w:rsidR="001C79CA" w:rsidRDefault="001C79CA" w:rsidP="001C79CA">
      <w:pPr>
        <w:rPr>
          <w:rFonts w:ascii="Garamond" w:hAnsi="Garamond"/>
        </w:rPr>
      </w:pPr>
    </w:p>
    <w:p w:rsidR="001C79CA" w:rsidRDefault="001C79CA" w:rsidP="001C79CA">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C79CA" w:rsidRDefault="001C79CA" w:rsidP="001C79CA">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1C79CA" w:rsidRDefault="00950567" w:rsidP="001C79CA">
      <w:pPr>
        <w:rPr>
          <w:rFonts w:ascii="Garamond" w:hAnsi="Garamond"/>
        </w:rPr>
      </w:pPr>
      <w:r>
        <w:rPr>
          <w:rFonts w:ascii="Garamond" w:hAnsi="Garamond"/>
        </w:rPr>
        <w:br w:type="column"/>
      </w:r>
    </w:p>
    <w:tbl>
      <w:tblPr>
        <w:tblStyle w:val="TableGrid"/>
        <w:tblW w:w="0" w:type="auto"/>
        <w:tblLook w:val="01E0" w:firstRow="1" w:lastRow="1" w:firstColumn="1" w:lastColumn="1" w:noHBand="0" w:noVBand="0"/>
      </w:tblPr>
      <w:tblGrid>
        <w:gridCol w:w="3291"/>
        <w:gridCol w:w="2587"/>
        <w:gridCol w:w="3904"/>
      </w:tblGrid>
      <w:tr w:rsidR="001C79CA" w:rsidTr="001C79CA">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C79CA" w:rsidRDefault="001C79CA" w:rsidP="001C79CA">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C79CA" w:rsidRDefault="001C79CA" w:rsidP="001C79CA">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C79CA" w:rsidRDefault="001C79CA" w:rsidP="001C79CA">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1C79CA" w:rsidTr="001C79CA">
        <w:tc>
          <w:tcPr>
            <w:tcW w:w="3325" w:type="dxa"/>
            <w:tcBorders>
              <w:top w:val="single" w:sz="4" w:space="0" w:color="auto"/>
              <w:left w:val="single" w:sz="4" w:space="0" w:color="auto"/>
              <w:bottom w:val="single" w:sz="4" w:space="0" w:color="auto"/>
              <w:right w:val="single" w:sz="4" w:space="0" w:color="auto"/>
            </w:tcBorders>
            <w:vAlign w:val="center"/>
          </w:tcPr>
          <w:p w:rsidR="001C79CA" w:rsidRDefault="001C79CA" w:rsidP="001C79CA">
            <w:pPr>
              <w:rPr>
                <w:rFonts w:ascii="Garamond" w:hAnsi="Garamond"/>
              </w:rPr>
            </w:pPr>
            <w:r w:rsidRPr="007F1FEC">
              <w:rPr>
                <w:rFonts w:ascii="Garamond" w:hAnsi="Garamond"/>
                <w:i/>
              </w:rPr>
              <w:t>Example:</w:t>
            </w:r>
            <w:r>
              <w:rPr>
                <w:rFonts w:ascii="Garamond" w:hAnsi="Garamond"/>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1C79CA" w:rsidRDefault="001C79CA" w:rsidP="001C79CA">
            <w:pPr>
              <w:rPr>
                <w:rFonts w:ascii="Garamond" w:hAnsi="Garamond"/>
              </w:rPr>
            </w:pPr>
            <w:r>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1C79CA" w:rsidRDefault="001C79CA" w:rsidP="001C79CA">
            <w:pPr>
              <w:rPr>
                <w:rFonts w:ascii="Garamond" w:hAnsi="Garamond"/>
              </w:rPr>
            </w:pPr>
            <w:r>
              <w:rPr>
                <w:rFonts w:ascii="Garamond" w:hAnsi="Garamond"/>
              </w:rPr>
              <w:t>See current year objective 2</w:t>
            </w:r>
          </w:p>
        </w:tc>
      </w:tr>
      <w:tr w:rsidR="001C79CA" w:rsidTr="001C79CA">
        <w:tc>
          <w:tcPr>
            <w:tcW w:w="3325" w:type="dxa"/>
            <w:tcBorders>
              <w:top w:val="single" w:sz="4" w:space="0" w:color="auto"/>
              <w:left w:val="single" w:sz="4" w:space="0" w:color="auto"/>
              <w:bottom w:val="single" w:sz="4" w:space="0" w:color="auto"/>
              <w:right w:val="single" w:sz="4" w:space="0" w:color="auto"/>
            </w:tcBorders>
            <w:vAlign w:val="center"/>
          </w:tcPr>
          <w:p w:rsidR="001C79CA" w:rsidRDefault="001C79CA" w:rsidP="001C79CA">
            <w:pPr>
              <w:rPr>
                <w:rFonts w:ascii="Garamond" w:hAnsi="Garamond"/>
              </w:rPr>
            </w:pPr>
            <w:r w:rsidRPr="007F1FEC">
              <w:rPr>
                <w:rFonts w:ascii="Garamond" w:hAnsi="Garamond"/>
                <w:i/>
              </w:rPr>
              <w:t>Example:</w:t>
            </w:r>
            <w:r>
              <w:rPr>
                <w:rFonts w:ascii="Garamond" w:hAnsi="Garamond"/>
              </w:rPr>
              <w:br/>
              <w:t>One new clerical staff member</w:t>
            </w:r>
          </w:p>
        </w:tc>
        <w:tc>
          <w:tcPr>
            <w:tcW w:w="2610" w:type="dxa"/>
            <w:tcBorders>
              <w:top w:val="single" w:sz="4" w:space="0" w:color="auto"/>
              <w:left w:val="single" w:sz="4" w:space="0" w:color="auto"/>
              <w:bottom w:val="single" w:sz="4" w:space="0" w:color="auto"/>
              <w:right w:val="single" w:sz="4" w:space="0" w:color="auto"/>
            </w:tcBorders>
          </w:tcPr>
          <w:p w:rsidR="001C79CA" w:rsidRDefault="001C79CA" w:rsidP="001C79CA">
            <w:pP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1C79CA" w:rsidRDefault="001C79CA" w:rsidP="001C79CA">
            <w:pPr>
              <w:rPr>
                <w:rFonts w:ascii="Garamond" w:hAnsi="Garamond"/>
              </w:rPr>
            </w:pPr>
            <w:r>
              <w:rPr>
                <w:rFonts w:ascii="Garamond" w:hAnsi="Garamond"/>
              </w:rPr>
              <w:t>See next year objective 3</w:t>
            </w:r>
          </w:p>
        </w:tc>
      </w:tr>
      <w:tr w:rsidR="001C79CA" w:rsidTr="001C79CA">
        <w:tc>
          <w:tcPr>
            <w:tcW w:w="3325" w:type="dxa"/>
            <w:tcBorders>
              <w:top w:val="single" w:sz="4" w:space="0" w:color="auto"/>
              <w:left w:val="single" w:sz="4" w:space="0" w:color="auto"/>
              <w:bottom w:val="single" w:sz="4" w:space="0" w:color="auto"/>
              <w:right w:val="single" w:sz="4" w:space="0" w:color="auto"/>
            </w:tcBorders>
            <w:vAlign w:val="center"/>
          </w:tcPr>
          <w:p w:rsidR="001C79CA" w:rsidRDefault="001C79CA" w:rsidP="001C79CA">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1C79CA" w:rsidRDefault="001C79CA" w:rsidP="001C79CA">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1C79CA" w:rsidRDefault="001C79CA" w:rsidP="001C79CA">
            <w:pPr>
              <w:rPr>
                <w:rFonts w:ascii="Garamond" w:hAnsi="Garamond"/>
              </w:rPr>
            </w:pPr>
          </w:p>
        </w:tc>
      </w:tr>
      <w:tr w:rsidR="001C79CA" w:rsidTr="001C79CA">
        <w:tc>
          <w:tcPr>
            <w:tcW w:w="3325" w:type="dxa"/>
            <w:tcBorders>
              <w:top w:val="single" w:sz="4" w:space="0" w:color="auto"/>
              <w:left w:val="single" w:sz="4" w:space="0" w:color="auto"/>
              <w:bottom w:val="single" w:sz="4" w:space="0" w:color="auto"/>
              <w:right w:val="single" w:sz="4" w:space="0" w:color="auto"/>
            </w:tcBorders>
            <w:vAlign w:val="center"/>
          </w:tcPr>
          <w:p w:rsidR="001C79CA" w:rsidRDefault="001C79CA" w:rsidP="001C79CA">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1C79CA" w:rsidRDefault="001C79CA" w:rsidP="001C79CA">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1C79CA" w:rsidRDefault="001C79CA" w:rsidP="001C79CA">
            <w:pPr>
              <w:rPr>
                <w:rFonts w:ascii="Garamond" w:hAnsi="Garamond"/>
              </w:rPr>
            </w:pPr>
          </w:p>
        </w:tc>
      </w:tr>
    </w:tbl>
    <w:p w:rsidR="001C79CA" w:rsidRDefault="001C79CA" w:rsidP="001C79CA">
      <w:pPr>
        <w:rPr>
          <w:rFonts w:ascii="Garamond" w:hAnsi="Garamond"/>
        </w:rPr>
      </w:pPr>
    </w:p>
    <w:p w:rsidR="001C79CA" w:rsidRDefault="001C79CA" w:rsidP="001C79CA">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C79CA" w:rsidRDefault="001C79CA" w:rsidP="001C79CA">
      <w:pPr>
        <w:rPr>
          <w:rFonts w:ascii="Garamond" w:hAnsi="Garamond"/>
        </w:rPr>
      </w:pPr>
      <w:r>
        <w:rPr>
          <w:rFonts w:ascii="Garamond" w:hAnsi="Garamond"/>
        </w:rPr>
        <w:t>Based on information and/or data provided:</w:t>
      </w:r>
    </w:p>
    <w:p w:rsidR="001C79CA" w:rsidRDefault="001C79CA" w:rsidP="001C79CA">
      <w:pPr>
        <w:rPr>
          <w:rFonts w:ascii="Garamond" w:hAnsi="Garamond"/>
        </w:rPr>
      </w:pPr>
    </w:p>
    <w:p w:rsidR="001C79CA" w:rsidRDefault="001C79CA" w:rsidP="001C79CA">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1C79CA" w:rsidTr="001C79CA">
        <w:tc>
          <w:tcPr>
            <w:tcW w:w="9895" w:type="dxa"/>
            <w:tcBorders>
              <w:top w:val="single" w:sz="4" w:space="0" w:color="auto"/>
              <w:left w:val="single" w:sz="4" w:space="0" w:color="auto"/>
              <w:bottom w:val="single" w:sz="4" w:space="0" w:color="auto"/>
              <w:right w:val="single" w:sz="4" w:space="0" w:color="auto"/>
            </w:tcBorders>
          </w:tcPr>
          <w:p w:rsidR="001C79CA" w:rsidRDefault="001C79CA" w:rsidP="001C79CA">
            <w:pPr>
              <w:rPr>
                <w:rFonts w:ascii="Garamond" w:hAnsi="Garamond"/>
              </w:rPr>
            </w:pPr>
            <w:r>
              <w:rPr>
                <w:rFonts w:ascii="Garamond" w:hAnsi="Garamond"/>
              </w:rPr>
              <w:t xml:space="preserve">The work study program remains very popular across campus and is supported by 29 different departments. Funding has increased slightly over the past three years.  </w:t>
            </w:r>
          </w:p>
        </w:tc>
      </w:tr>
    </w:tbl>
    <w:p w:rsidR="001C79CA" w:rsidRDefault="001C79CA" w:rsidP="001C79CA">
      <w:pPr>
        <w:rPr>
          <w:rFonts w:ascii="Garamond" w:hAnsi="Garamond"/>
        </w:rPr>
      </w:pPr>
    </w:p>
    <w:p w:rsidR="001C79CA" w:rsidRDefault="001C79CA" w:rsidP="001C79CA">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1C79CA" w:rsidTr="001C79CA">
        <w:tc>
          <w:tcPr>
            <w:tcW w:w="9895" w:type="dxa"/>
            <w:tcBorders>
              <w:top w:val="single" w:sz="4" w:space="0" w:color="auto"/>
              <w:left w:val="single" w:sz="4" w:space="0" w:color="auto"/>
              <w:bottom w:val="single" w:sz="4" w:space="0" w:color="auto"/>
              <w:right w:val="single" w:sz="4" w:space="0" w:color="auto"/>
            </w:tcBorders>
          </w:tcPr>
          <w:p w:rsidR="001C79CA" w:rsidRDefault="001C79CA" w:rsidP="001C79CA">
            <w:pPr>
              <w:rPr>
                <w:rFonts w:ascii="Garamond" w:hAnsi="Garamond"/>
              </w:rPr>
            </w:pPr>
            <w:r>
              <w:rPr>
                <w:rFonts w:ascii="Garamond" w:hAnsi="Garamond"/>
              </w:rPr>
              <w:t xml:space="preserve">The minimum wage has gone up from $9.00 to $10.00. Students now earn sick leave. </w:t>
            </w:r>
          </w:p>
        </w:tc>
      </w:tr>
    </w:tbl>
    <w:p w:rsidR="001C79CA" w:rsidRDefault="001C79CA" w:rsidP="001C79CA">
      <w:pPr>
        <w:rPr>
          <w:rFonts w:ascii="Garamond" w:hAnsi="Garamond"/>
        </w:rPr>
      </w:pPr>
    </w:p>
    <w:p w:rsidR="001C79CA" w:rsidRDefault="001C79CA" w:rsidP="001C79CA">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1C79CA" w:rsidTr="001C79CA">
        <w:tc>
          <w:tcPr>
            <w:tcW w:w="9895" w:type="dxa"/>
            <w:tcBorders>
              <w:top w:val="single" w:sz="4" w:space="0" w:color="auto"/>
              <w:left w:val="single" w:sz="4" w:space="0" w:color="auto"/>
              <w:bottom w:val="single" w:sz="4" w:space="0" w:color="auto"/>
              <w:right w:val="single" w:sz="4" w:space="0" w:color="auto"/>
            </w:tcBorders>
          </w:tcPr>
          <w:p w:rsidR="001C79CA" w:rsidRDefault="001C79CA" w:rsidP="001C79CA">
            <w:pPr>
              <w:rPr>
                <w:rFonts w:ascii="Garamond" w:hAnsi="Garamond"/>
              </w:rPr>
            </w:pPr>
            <w:r>
              <w:rPr>
                <w:rFonts w:ascii="Garamond" w:hAnsi="Garamond"/>
              </w:rPr>
              <w:t xml:space="preserve">The program continues to improve in efficiency and accountability for supervisors. </w:t>
            </w:r>
          </w:p>
          <w:p w:rsidR="001C79CA" w:rsidRDefault="001C79CA" w:rsidP="001C79CA">
            <w:pPr>
              <w:rPr>
                <w:rFonts w:ascii="Garamond" w:hAnsi="Garamond"/>
              </w:rPr>
            </w:pPr>
          </w:p>
        </w:tc>
      </w:tr>
    </w:tbl>
    <w:p w:rsidR="001C79CA" w:rsidRDefault="001C79CA" w:rsidP="001C79CA">
      <w:pPr>
        <w:rPr>
          <w:rFonts w:ascii="Garamond" w:hAnsi="Garamond"/>
        </w:rPr>
      </w:pPr>
    </w:p>
    <w:p w:rsidR="001C79CA" w:rsidRDefault="001C79CA" w:rsidP="001C79CA">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C79CA" w:rsidRDefault="001C79CA" w:rsidP="001C79CA">
      <w:r>
        <w:rPr>
          <w:rFonts w:ascii="Garamond" w:hAnsi="Garamond"/>
        </w:rPr>
        <w:t>Attach supporting documents as appropriate.</w:t>
      </w:r>
    </w:p>
    <w:p w:rsidR="004C131E" w:rsidRDefault="004C131E"/>
    <w:p w:rsidR="005E2267" w:rsidRDefault="00950567" w:rsidP="005E2267">
      <w:pPr>
        <w:rPr>
          <w:rFonts w:ascii="Garamond" w:hAnsi="Garamond"/>
          <w:b/>
          <w:smallCaps/>
          <w:sz w:val="28"/>
          <w:szCs w:val="28"/>
        </w:rPr>
      </w:pPr>
      <w:r>
        <w:br w:type="column"/>
      </w:r>
      <w:r w:rsidR="005E2267">
        <w:rPr>
          <w:noProof/>
        </w:rPr>
        <w:lastRenderedPageBreak/>
        <w:drawing>
          <wp:anchor distT="0" distB="0" distL="114300" distR="114300" simplePos="0" relativeHeight="251669504" behindDoc="0" locked="0" layoutInCell="1" allowOverlap="0" wp14:anchorId="0C0E4BBE" wp14:editId="1B7C7817">
            <wp:simplePos x="0" y="0"/>
            <wp:positionH relativeFrom="column">
              <wp:posOffset>97155</wp:posOffset>
            </wp:positionH>
            <wp:positionV relativeFrom="paragraph">
              <wp:posOffset>76200</wp:posOffset>
            </wp:positionV>
            <wp:extent cx="914400" cy="643890"/>
            <wp:effectExtent l="0" t="0" r="0" b="3810"/>
            <wp:wrapSquare wrapText="bothSides"/>
            <wp:docPr id="6" name="Picture 6"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5E2267" w:rsidRDefault="005E2267" w:rsidP="005E2267">
      <w:pPr>
        <w:rPr>
          <w:rFonts w:ascii="Garamond" w:hAnsi="Garamond"/>
          <w:b/>
          <w:smallCaps/>
          <w:sz w:val="28"/>
          <w:szCs w:val="28"/>
        </w:rPr>
      </w:pPr>
    </w:p>
    <w:p w:rsidR="005E2267" w:rsidRPr="001E5F1F" w:rsidRDefault="005E2267" w:rsidP="005E2267">
      <w:pPr>
        <w:jc w:val="center"/>
        <w:rPr>
          <w:rFonts w:ascii="Garamond" w:hAnsi="Garamond"/>
          <w:b/>
          <w:bCs/>
          <w:smallCaps/>
          <w:sz w:val="44"/>
        </w:rPr>
      </w:pPr>
      <w:r w:rsidRPr="001E5F1F">
        <w:rPr>
          <w:rFonts w:ascii="Garamond" w:hAnsi="Garamond"/>
          <w:b/>
          <w:smallCaps/>
          <w:sz w:val="44"/>
        </w:rPr>
        <w:t>ANNUAL Program Review</w:t>
      </w:r>
    </w:p>
    <w:p w:rsidR="005E2267" w:rsidRDefault="005E2267" w:rsidP="005E2267">
      <w:pPr>
        <w:rPr>
          <w:rFonts w:ascii="Garamond" w:hAnsi="Garamond"/>
          <w:b/>
          <w:smallCaps/>
          <w:sz w:val="28"/>
          <w:szCs w:val="28"/>
        </w:rPr>
      </w:pPr>
    </w:p>
    <w:p w:rsidR="005E2267" w:rsidRDefault="005E2267" w:rsidP="005E2267">
      <w:r>
        <w:rPr>
          <w:rFonts w:ascii="Garamond" w:hAnsi="Garamond"/>
          <w:b/>
          <w:smallCaps/>
          <w:sz w:val="28"/>
          <w:szCs w:val="28"/>
        </w:rPr>
        <w:t>Name of Program/Department/Service Area: Community Education</w:t>
      </w:r>
    </w:p>
    <w:p w:rsidR="005E2267" w:rsidRPr="00193597" w:rsidRDefault="005E2267" w:rsidP="005E2267">
      <w:pPr>
        <w:rPr>
          <w:sz w:val="10"/>
          <w:szCs w:val="10"/>
        </w:rPr>
      </w:pPr>
    </w:p>
    <w:p w:rsidR="005E2267" w:rsidRDefault="005E2267" w:rsidP="005E2267">
      <w:r>
        <w:rPr>
          <w:rFonts w:ascii="Garamond" w:hAnsi="Garamond"/>
          <w:b/>
          <w:smallCaps/>
          <w:sz w:val="28"/>
          <w:szCs w:val="28"/>
        </w:rPr>
        <w:t>Name of Person Submitting this Review:</w:t>
      </w:r>
      <w:r>
        <w:t xml:space="preserve"> Connie Litz</w:t>
      </w:r>
    </w:p>
    <w:p w:rsidR="005E2267" w:rsidRPr="00193597" w:rsidRDefault="005E2267" w:rsidP="005E2267">
      <w:pPr>
        <w:rPr>
          <w:rFonts w:ascii="Garamond" w:hAnsi="Garamond"/>
          <w:b/>
          <w:smallCaps/>
          <w:sz w:val="10"/>
          <w:szCs w:val="10"/>
        </w:rPr>
      </w:pPr>
    </w:p>
    <w:p w:rsidR="005E2267" w:rsidRDefault="005E2267" w:rsidP="005E2267">
      <w:r>
        <w:rPr>
          <w:rFonts w:ascii="Garamond" w:hAnsi="Garamond"/>
          <w:b/>
          <w:smallCaps/>
          <w:sz w:val="28"/>
          <w:szCs w:val="28"/>
        </w:rPr>
        <w:t>Date of Submission:</w:t>
      </w:r>
      <w:r>
        <w:t xml:space="preserve"> October 21, 2015</w:t>
      </w:r>
    </w:p>
    <w:p w:rsidR="005E2267" w:rsidRPr="00193597" w:rsidRDefault="005E2267" w:rsidP="005E2267">
      <w:pPr>
        <w:rPr>
          <w:rFonts w:ascii="Garamond" w:hAnsi="Garamond"/>
          <w:sz w:val="10"/>
          <w:szCs w:val="10"/>
          <w:u w:val="thick"/>
        </w:rPr>
      </w:pPr>
    </w:p>
    <w:p w:rsidR="005E2267" w:rsidRDefault="005E2267" w:rsidP="005E2267">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5E2267" w:rsidRDefault="005E2267" w:rsidP="005E226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5E2267" w:rsidRDefault="005E2267" w:rsidP="005E226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ed/>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5E2267" w:rsidRDefault="005E2267" w:rsidP="005E2267">
      <w:pPr>
        <w:rPr>
          <w:rFonts w:ascii="Garamond" w:hAnsi="Garamond"/>
          <w:u w:val="thick"/>
        </w:rPr>
      </w:pPr>
    </w:p>
    <w:p w:rsidR="005E2267" w:rsidRDefault="005E2267" w:rsidP="005E2267">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E2267" w:rsidRDefault="005E2267" w:rsidP="005E2267">
      <w:pPr>
        <w:rPr>
          <w:rFonts w:ascii="Garamond" w:hAnsi="Garamond"/>
        </w:rPr>
      </w:pPr>
      <w:r>
        <w:rPr>
          <w:rFonts w:ascii="Garamond" w:hAnsi="Garamond"/>
        </w:rPr>
        <w:t>Describe your progress on your previous year’s objectives:</w:t>
      </w:r>
    </w:p>
    <w:p w:rsidR="005E2267" w:rsidRDefault="005E2267" w:rsidP="005E226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5E2267" w:rsidTr="00475DA9">
        <w:tc>
          <w:tcPr>
            <w:tcW w:w="4788" w:type="dxa"/>
            <w:tcBorders>
              <w:top w:val="single" w:sz="4" w:space="0" w:color="auto"/>
              <w:left w:val="single" w:sz="4" w:space="0" w:color="auto"/>
              <w:bottom w:val="nil"/>
              <w:right w:val="nil"/>
            </w:tcBorders>
            <w:hideMark/>
          </w:tcPr>
          <w:p w:rsidR="005E2267" w:rsidRDefault="005E2267" w:rsidP="00475DA9">
            <w:pPr>
              <w:rPr>
                <w:rFonts w:ascii="Garamond" w:hAnsi="Garamond"/>
                <w:b/>
              </w:rPr>
            </w:pPr>
            <w:r>
              <w:rPr>
                <w:rFonts w:ascii="Garamond" w:hAnsi="Garamond"/>
                <w:b/>
              </w:rPr>
              <w:t>Objective 1:</w:t>
            </w:r>
          </w:p>
          <w:p w:rsidR="005E2267" w:rsidRPr="00024D9A" w:rsidRDefault="005E2267" w:rsidP="00475DA9">
            <w:pPr>
              <w:rPr>
                <w:rFonts w:ascii="Garamond" w:hAnsi="Garamond"/>
                <w:b/>
              </w:rPr>
            </w:pPr>
          </w:p>
        </w:tc>
        <w:tc>
          <w:tcPr>
            <w:tcW w:w="5017" w:type="dxa"/>
            <w:tcBorders>
              <w:top w:val="single" w:sz="4" w:space="0" w:color="auto"/>
              <w:left w:val="nil"/>
              <w:bottom w:val="nil"/>
              <w:right w:val="single" w:sz="4" w:space="0" w:color="auto"/>
            </w:tcBorders>
            <w:hideMark/>
          </w:tcPr>
          <w:p w:rsidR="005E2267" w:rsidRDefault="005E2267" w:rsidP="00475DA9">
            <w:pPr>
              <w:rPr>
                <w:rFonts w:ascii="Garamond" w:hAnsi="Garamond"/>
                <w:b/>
              </w:rPr>
            </w:pPr>
            <w:r>
              <w:rPr>
                <w:rFonts w:ascii="Garamond" w:hAnsi="Garamond"/>
                <w:b/>
              </w:rPr>
              <w:t>Summary of Progress:</w:t>
            </w:r>
          </w:p>
          <w:p w:rsidR="005E2267" w:rsidRDefault="005E2267" w:rsidP="00475DA9">
            <w:pPr>
              <w:rPr>
                <w:rFonts w:ascii="Garamond" w:hAnsi="Garamond"/>
              </w:rPr>
            </w:pPr>
          </w:p>
        </w:tc>
      </w:tr>
      <w:tr w:rsidR="005E2267" w:rsidRPr="006F029A" w:rsidTr="00475DA9">
        <w:tc>
          <w:tcPr>
            <w:tcW w:w="4788" w:type="dxa"/>
            <w:tcBorders>
              <w:top w:val="nil"/>
              <w:left w:val="single" w:sz="4" w:space="0" w:color="auto"/>
              <w:bottom w:val="single" w:sz="4" w:space="0" w:color="auto"/>
              <w:right w:val="nil"/>
            </w:tcBorders>
            <w:hideMark/>
          </w:tcPr>
          <w:p w:rsidR="005E2267" w:rsidRPr="006F029A" w:rsidRDefault="005E2267" w:rsidP="00475DA9">
            <w:pPr>
              <w:rPr>
                <w:rFonts w:ascii="Garamond" w:hAnsi="Garamond"/>
              </w:rPr>
            </w:pPr>
            <w:r w:rsidRPr="006F029A">
              <w:rPr>
                <w:rFonts w:ascii="Garamond" w:hAnsi="Garamond"/>
              </w:rPr>
              <w:t>Assess the effectiveness of the program in meeting the participants’ personal goals.</w:t>
            </w:r>
          </w:p>
          <w:p w:rsidR="005E2267" w:rsidRPr="006F029A" w:rsidRDefault="005E2267" w:rsidP="00475DA9">
            <w:pPr>
              <w:rPr>
                <w:rFonts w:ascii="Garamond" w:hAnsi="Garamond"/>
              </w:rPr>
            </w:pPr>
          </w:p>
        </w:tc>
        <w:tc>
          <w:tcPr>
            <w:tcW w:w="5017" w:type="dxa"/>
            <w:tcBorders>
              <w:top w:val="nil"/>
              <w:left w:val="nil"/>
              <w:bottom w:val="single" w:sz="4" w:space="0" w:color="auto"/>
              <w:right w:val="single" w:sz="4" w:space="0" w:color="auto"/>
            </w:tcBorders>
            <w:hideMark/>
          </w:tcPr>
          <w:p w:rsidR="005E2267" w:rsidRPr="006F029A" w:rsidRDefault="005E2267" w:rsidP="00475DA9">
            <w:pPr>
              <w:rPr>
                <w:rFonts w:ascii="Garamond" w:hAnsi="Garamond"/>
              </w:rPr>
            </w:pPr>
            <w:r w:rsidRPr="006F029A">
              <w:rPr>
                <w:rFonts w:ascii="Garamond" w:hAnsi="Garamond"/>
              </w:rPr>
              <w:t>A new one-page course evaluation form was developed (see appendix) that includes questions and a rating scale assessing how the course meets student expectations and personal goals, and evaluates the quality and effectiveness of the instructor.  There are two questions related to course marketing as well.  The evaluation is available in two formats, paper and online.  The new form was instituted in Spring 2015 with excellent response.  Results were compiled and given to each instructor for their review to use for course improvement, if necessary.  Evaluations verify that the courses are meeting participants’ personal goals.</w:t>
            </w:r>
          </w:p>
        </w:tc>
      </w:tr>
    </w:tbl>
    <w:p w:rsidR="005E2267" w:rsidRDefault="005E2267" w:rsidP="005E2267">
      <w:pPr>
        <w:rPr>
          <w:rFonts w:ascii="Garamond" w:hAnsi="Garamond"/>
          <w:b/>
          <w:smallCaps/>
          <w:sz w:val="28"/>
          <w:szCs w:val="28"/>
          <w:u w:val="thick"/>
        </w:rPr>
      </w:pPr>
    </w:p>
    <w:p w:rsidR="00672192" w:rsidRPr="001E5F1F" w:rsidRDefault="00672192" w:rsidP="005E2267">
      <w:pPr>
        <w:rPr>
          <w:rFonts w:ascii="Garamond" w:hAnsi="Garamond"/>
          <w:b/>
          <w:smallCaps/>
          <w:sz w:val="28"/>
          <w:szCs w:val="28"/>
          <w:u w:val="thick"/>
        </w:rPr>
      </w:pPr>
    </w:p>
    <w:p w:rsidR="005E2267" w:rsidRPr="001E5F1F" w:rsidRDefault="005E2267" w:rsidP="005E2267">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5E2267" w:rsidRPr="001E5F1F" w:rsidRDefault="005E2267" w:rsidP="005E2267">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sidR="006F029A">
        <w:rPr>
          <w:rFonts w:ascii="Garamond" w:hAnsi="Garamond"/>
        </w:rPr>
        <w:t xml:space="preserve"> </w:t>
      </w:r>
      <w:r w:rsidRPr="001E5F1F">
        <w:rPr>
          <w:rFonts w:ascii="Garamond" w:hAnsi="Garamond"/>
        </w:rPr>
        <w:t>Will your allocated resources be sufficient given your objectives?</w:t>
      </w:r>
    </w:p>
    <w:p w:rsidR="005E2267" w:rsidRPr="001E5F1F" w:rsidRDefault="005E2267" w:rsidP="005E226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5E2267" w:rsidRPr="001E5F1F" w:rsidTr="00475DA9">
        <w:tc>
          <w:tcPr>
            <w:tcW w:w="4788" w:type="dxa"/>
            <w:tcBorders>
              <w:top w:val="single" w:sz="4" w:space="0" w:color="auto"/>
              <w:left w:val="single" w:sz="4" w:space="0" w:color="auto"/>
              <w:bottom w:val="nil"/>
              <w:right w:val="nil"/>
            </w:tcBorders>
            <w:hideMark/>
          </w:tcPr>
          <w:p w:rsidR="005E2267" w:rsidRPr="001E5F1F" w:rsidRDefault="005E2267" w:rsidP="00475DA9">
            <w:pPr>
              <w:rPr>
                <w:rFonts w:ascii="Garamond" w:hAnsi="Garamond"/>
                <w:b/>
              </w:rPr>
            </w:pPr>
            <w:r w:rsidRPr="001E5F1F">
              <w:rPr>
                <w:rFonts w:ascii="Garamond" w:hAnsi="Garamond"/>
                <w:b/>
              </w:rPr>
              <w:t>Objective 1:</w:t>
            </w:r>
          </w:p>
          <w:p w:rsidR="005E2267" w:rsidRPr="00024D9A" w:rsidRDefault="005E2267" w:rsidP="00475DA9">
            <w:pPr>
              <w:rPr>
                <w:rFonts w:ascii="Garamond" w:hAnsi="Garamond"/>
              </w:rPr>
            </w:pPr>
          </w:p>
        </w:tc>
        <w:tc>
          <w:tcPr>
            <w:tcW w:w="5017" w:type="dxa"/>
            <w:tcBorders>
              <w:top w:val="single" w:sz="4" w:space="0" w:color="auto"/>
              <w:left w:val="nil"/>
              <w:bottom w:val="nil"/>
              <w:right w:val="single" w:sz="4" w:space="0" w:color="auto"/>
            </w:tcBorders>
            <w:hideMark/>
          </w:tcPr>
          <w:p w:rsidR="005E2267" w:rsidRPr="001E5F1F" w:rsidRDefault="005E2267" w:rsidP="00475DA9">
            <w:pPr>
              <w:rPr>
                <w:rFonts w:ascii="Garamond" w:hAnsi="Garamond"/>
                <w:b/>
              </w:rPr>
            </w:pPr>
            <w:r w:rsidRPr="001E5F1F">
              <w:rPr>
                <w:rFonts w:ascii="Garamond" w:hAnsi="Garamond"/>
                <w:b/>
              </w:rPr>
              <w:t>Action Plan (include who is responsible):</w:t>
            </w:r>
          </w:p>
          <w:p w:rsidR="005E2267" w:rsidRPr="001E5F1F" w:rsidRDefault="005E2267" w:rsidP="00475DA9">
            <w:pPr>
              <w:rPr>
                <w:rFonts w:ascii="Garamond" w:hAnsi="Garamond"/>
              </w:rPr>
            </w:pPr>
          </w:p>
        </w:tc>
      </w:tr>
      <w:tr w:rsidR="005E2267" w:rsidRPr="006F029A" w:rsidTr="00475DA9">
        <w:tc>
          <w:tcPr>
            <w:tcW w:w="4788" w:type="dxa"/>
            <w:tcBorders>
              <w:top w:val="nil"/>
              <w:left w:val="single" w:sz="4" w:space="0" w:color="auto"/>
              <w:bottom w:val="single" w:sz="4" w:space="0" w:color="auto"/>
              <w:right w:val="nil"/>
            </w:tcBorders>
            <w:hideMark/>
          </w:tcPr>
          <w:p w:rsidR="005E2267" w:rsidRPr="006F029A" w:rsidRDefault="005E2267" w:rsidP="00475DA9">
            <w:pPr>
              <w:rPr>
                <w:rFonts w:ascii="Garamond" w:hAnsi="Garamond"/>
              </w:rPr>
            </w:pPr>
            <w:r w:rsidRPr="006F029A">
              <w:rPr>
                <w:rFonts w:ascii="Garamond" w:hAnsi="Garamond"/>
              </w:rPr>
              <w:t>Research the possibility of using an online registration form.</w:t>
            </w:r>
          </w:p>
          <w:p w:rsidR="005E2267" w:rsidRPr="006F029A" w:rsidRDefault="005E2267" w:rsidP="00475DA9">
            <w:pPr>
              <w:rPr>
                <w:rFonts w:ascii="Garamond" w:hAnsi="Garamond"/>
              </w:rPr>
            </w:pPr>
          </w:p>
          <w:p w:rsidR="005E2267" w:rsidRPr="006F029A" w:rsidRDefault="005E2267" w:rsidP="00475DA9">
            <w:pPr>
              <w:rPr>
                <w:rFonts w:ascii="Garamond" w:hAnsi="Garamond"/>
              </w:rPr>
            </w:pPr>
          </w:p>
        </w:tc>
        <w:tc>
          <w:tcPr>
            <w:tcW w:w="5017" w:type="dxa"/>
            <w:tcBorders>
              <w:top w:val="nil"/>
              <w:left w:val="nil"/>
              <w:bottom w:val="single" w:sz="4" w:space="0" w:color="auto"/>
              <w:right w:val="single" w:sz="4" w:space="0" w:color="auto"/>
            </w:tcBorders>
            <w:hideMark/>
          </w:tcPr>
          <w:p w:rsidR="005E2267" w:rsidRPr="006F029A" w:rsidRDefault="005E2267" w:rsidP="00475DA9">
            <w:pPr>
              <w:rPr>
                <w:rFonts w:ascii="Garamond" w:hAnsi="Garamond"/>
              </w:rPr>
            </w:pPr>
            <w:r w:rsidRPr="006F029A">
              <w:rPr>
                <w:rFonts w:ascii="Garamond" w:hAnsi="Garamond"/>
              </w:rPr>
              <w:t>Research what is available in Banner for community education online registration.</w:t>
            </w:r>
          </w:p>
          <w:p w:rsidR="005E2267" w:rsidRPr="006F029A" w:rsidRDefault="005E2267" w:rsidP="00475DA9">
            <w:pPr>
              <w:rPr>
                <w:rFonts w:ascii="Garamond" w:hAnsi="Garamond"/>
              </w:rPr>
            </w:pPr>
          </w:p>
          <w:p w:rsidR="005E2267" w:rsidRPr="006F029A" w:rsidRDefault="005E2267" w:rsidP="00475DA9">
            <w:pPr>
              <w:rPr>
                <w:rFonts w:ascii="Garamond" w:hAnsi="Garamond"/>
              </w:rPr>
            </w:pPr>
            <w:r w:rsidRPr="006F029A">
              <w:rPr>
                <w:rFonts w:ascii="Garamond" w:hAnsi="Garamond"/>
              </w:rPr>
              <w:t xml:space="preserve">Consider the feasibility of using a </w:t>
            </w:r>
            <w:proofErr w:type="spellStart"/>
            <w:r w:rsidRPr="006F029A">
              <w:rPr>
                <w:rFonts w:ascii="Garamond" w:hAnsi="Garamond"/>
              </w:rPr>
              <w:t>Wufoo</w:t>
            </w:r>
            <w:proofErr w:type="spellEnd"/>
            <w:r w:rsidRPr="006F029A">
              <w:rPr>
                <w:rFonts w:ascii="Garamond" w:hAnsi="Garamond"/>
              </w:rPr>
              <w:t xml:space="preserve"> form for online registration and assess if it is secure for transmitting credit card and personal information. (Connie Litz)</w:t>
            </w:r>
          </w:p>
        </w:tc>
      </w:tr>
    </w:tbl>
    <w:p w:rsidR="005E2267" w:rsidRDefault="005E2267" w:rsidP="005E2267">
      <w:pPr>
        <w:rPr>
          <w:rFonts w:ascii="Garamond" w:hAnsi="Garamond"/>
        </w:rPr>
      </w:pPr>
    </w:p>
    <w:p w:rsidR="005E2267" w:rsidRDefault="005E2267" w:rsidP="005E2267">
      <w:pPr>
        <w:rPr>
          <w:rFonts w:ascii="Garamond" w:hAnsi="Garamond"/>
          <w:b/>
          <w:smallCaps/>
          <w:sz w:val="28"/>
          <w:szCs w:val="28"/>
          <w:u w:val="thick"/>
        </w:rPr>
      </w:pPr>
      <w:r>
        <w:rPr>
          <w:rFonts w:ascii="Garamond" w:hAnsi="Garamond"/>
          <w:b/>
          <w:smallCaps/>
          <w:sz w:val="28"/>
          <w:szCs w:val="28"/>
          <w:u w:val="thick"/>
        </w:rPr>
        <w:t>Next Year’s New Objectives (fiscal year 2016-17)</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5E2267" w:rsidRDefault="005E2267" w:rsidP="005E2267">
      <w:pPr>
        <w:rPr>
          <w:rFonts w:ascii="Garamond" w:hAnsi="Garamond"/>
        </w:rPr>
      </w:pPr>
      <w:r>
        <w:rPr>
          <w:rFonts w:ascii="Garamond" w:hAnsi="Garamond"/>
        </w:rPr>
        <w:t>What objectives and tasks will you take on for next year? (You may continue objectives from the prior year.)</w:t>
      </w:r>
    </w:p>
    <w:p w:rsidR="005E2267" w:rsidRDefault="005E2267" w:rsidP="005E226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29"/>
        <w:gridCol w:w="5053"/>
      </w:tblGrid>
      <w:tr w:rsidR="005E2267" w:rsidRPr="00576FE1" w:rsidTr="00475DA9">
        <w:tc>
          <w:tcPr>
            <w:tcW w:w="4788" w:type="dxa"/>
          </w:tcPr>
          <w:p w:rsidR="005E2267" w:rsidRPr="00576FE1" w:rsidRDefault="005E2267" w:rsidP="00475DA9">
            <w:pPr>
              <w:rPr>
                <w:rFonts w:ascii="Garamond" w:hAnsi="Garamond"/>
              </w:rPr>
            </w:pPr>
            <w:r w:rsidRPr="00576FE1">
              <w:rPr>
                <w:rFonts w:ascii="Garamond" w:hAnsi="Garamond"/>
                <w:b/>
              </w:rPr>
              <w:t>Objective 1</w:t>
            </w:r>
            <w:r w:rsidRPr="00576FE1">
              <w:rPr>
                <w:rFonts w:ascii="Garamond" w:hAnsi="Garamond"/>
              </w:rPr>
              <w:t>:</w:t>
            </w:r>
          </w:p>
          <w:p w:rsidR="005E2267" w:rsidRPr="00576FE1" w:rsidRDefault="005E2267" w:rsidP="00475DA9">
            <w:pPr>
              <w:rPr>
                <w:rFonts w:ascii="Garamond" w:hAnsi="Garamond"/>
              </w:rPr>
            </w:pPr>
            <w:r w:rsidRPr="00576FE1">
              <w:rPr>
                <w:rFonts w:ascii="Garamond" w:hAnsi="Garamond"/>
              </w:rPr>
              <w:t>Institute an online registration form, if determined feasible.</w:t>
            </w:r>
          </w:p>
        </w:tc>
        <w:tc>
          <w:tcPr>
            <w:tcW w:w="5107" w:type="dxa"/>
          </w:tcPr>
          <w:p w:rsidR="005E2267" w:rsidRPr="00576FE1" w:rsidRDefault="005E2267" w:rsidP="00475DA9">
            <w:pPr>
              <w:rPr>
                <w:rFonts w:ascii="Garamond" w:hAnsi="Garamond"/>
              </w:rPr>
            </w:pPr>
            <w:r w:rsidRPr="00576FE1">
              <w:rPr>
                <w:rFonts w:ascii="Garamond" w:hAnsi="Garamond"/>
                <w:b/>
              </w:rPr>
              <w:t>Action Plan (include who is responsible)</w:t>
            </w:r>
            <w:r w:rsidRPr="00576FE1">
              <w:rPr>
                <w:rFonts w:ascii="Garamond" w:hAnsi="Garamond"/>
              </w:rPr>
              <w:t>:</w:t>
            </w:r>
          </w:p>
          <w:p w:rsidR="005E2267" w:rsidRPr="00576FE1" w:rsidRDefault="005E2267" w:rsidP="00475DA9">
            <w:pPr>
              <w:rPr>
                <w:rFonts w:ascii="Garamond" w:hAnsi="Garamond"/>
              </w:rPr>
            </w:pPr>
            <w:r w:rsidRPr="00576FE1">
              <w:rPr>
                <w:rFonts w:ascii="Garamond" w:hAnsi="Garamond"/>
              </w:rPr>
              <w:t>Develop a registration form according to successful research in 2015-16; test and institute the form by spring 2017.</w:t>
            </w:r>
          </w:p>
          <w:p w:rsidR="005E2267" w:rsidRPr="00576FE1" w:rsidRDefault="005E2267" w:rsidP="00475DA9">
            <w:pPr>
              <w:rPr>
                <w:rFonts w:ascii="Garamond" w:hAnsi="Garamond"/>
              </w:rPr>
            </w:pPr>
          </w:p>
        </w:tc>
      </w:tr>
      <w:tr w:rsidR="005E2267" w:rsidRPr="00576FE1" w:rsidTr="00475DA9">
        <w:tc>
          <w:tcPr>
            <w:tcW w:w="4788" w:type="dxa"/>
          </w:tcPr>
          <w:p w:rsidR="005E2267" w:rsidRPr="00576FE1" w:rsidRDefault="005E2267" w:rsidP="00475DA9">
            <w:pPr>
              <w:rPr>
                <w:rFonts w:ascii="Garamond" w:hAnsi="Garamond"/>
              </w:rPr>
            </w:pPr>
            <w:r w:rsidRPr="00576FE1">
              <w:rPr>
                <w:rFonts w:ascii="Garamond" w:hAnsi="Garamond"/>
              </w:rPr>
              <w:t>Connection to results from assessment of student learning and/or other plans:</w:t>
            </w:r>
          </w:p>
          <w:p w:rsidR="005E2267" w:rsidRPr="00576FE1" w:rsidRDefault="005E2267" w:rsidP="00475DA9">
            <w:pPr>
              <w:rPr>
                <w:rFonts w:ascii="Garamond" w:hAnsi="Garamond"/>
              </w:rPr>
            </w:pPr>
            <w:r w:rsidRPr="00576FE1">
              <w:rPr>
                <w:rFonts w:ascii="Garamond" w:hAnsi="Garamond"/>
              </w:rPr>
              <w:t>N/A</w:t>
            </w:r>
          </w:p>
        </w:tc>
        <w:tc>
          <w:tcPr>
            <w:tcW w:w="5107" w:type="dxa"/>
          </w:tcPr>
          <w:p w:rsidR="005E2267" w:rsidRPr="00576FE1" w:rsidRDefault="005E2267" w:rsidP="00475DA9">
            <w:pPr>
              <w:rPr>
                <w:rFonts w:ascii="Garamond" w:hAnsi="Garamond"/>
              </w:rPr>
            </w:pPr>
            <w:r w:rsidRPr="00576FE1">
              <w:rPr>
                <w:rFonts w:ascii="Garamond" w:hAnsi="Garamond"/>
              </w:rPr>
              <w:t>Resources/Budget Needed:</w:t>
            </w:r>
          </w:p>
          <w:p w:rsidR="005E2267" w:rsidRPr="00576FE1" w:rsidRDefault="005E2267" w:rsidP="00475DA9">
            <w:pPr>
              <w:rPr>
                <w:rFonts w:ascii="Garamond" w:hAnsi="Garamond"/>
              </w:rPr>
            </w:pPr>
            <w:r w:rsidRPr="00576FE1">
              <w:rPr>
                <w:rFonts w:ascii="Garamond" w:hAnsi="Garamond"/>
              </w:rPr>
              <w:t>Staff time to develop, test, and institute.</w:t>
            </w:r>
          </w:p>
        </w:tc>
      </w:tr>
    </w:tbl>
    <w:p w:rsidR="005E2267" w:rsidRDefault="005E2267" w:rsidP="005E2267">
      <w:pPr>
        <w:rPr>
          <w:rFonts w:ascii="Garamond" w:hAnsi="Garamond"/>
        </w:rPr>
      </w:pPr>
    </w:p>
    <w:p w:rsidR="005E2267" w:rsidRDefault="005E2267" w:rsidP="005E2267">
      <w:pPr>
        <w:rPr>
          <w:rFonts w:ascii="Garamond" w:hAnsi="Garamond"/>
        </w:rPr>
      </w:pPr>
    </w:p>
    <w:p w:rsidR="005E2267" w:rsidRDefault="005E2267" w:rsidP="005E2267">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E2267" w:rsidRDefault="005E2267" w:rsidP="005E2267">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5E2267" w:rsidRDefault="005E2267" w:rsidP="005E2267">
      <w:pPr>
        <w:rPr>
          <w:rFonts w:ascii="Garamond" w:hAnsi="Garamond"/>
        </w:rPr>
      </w:pPr>
    </w:p>
    <w:tbl>
      <w:tblPr>
        <w:tblStyle w:val="TableGrid"/>
        <w:tblW w:w="0" w:type="auto"/>
        <w:tblLook w:val="01E0" w:firstRow="1" w:lastRow="1" w:firstColumn="1" w:lastColumn="1" w:noHBand="0" w:noVBand="0"/>
      </w:tblPr>
      <w:tblGrid>
        <w:gridCol w:w="3284"/>
        <w:gridCol w:w="2585"/>
        <w:gridCol w:w="3913"/>
      </w:tblGrid>
      <w:tr w:rsidR="005E2267" w:rsidTr="00475DA9">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E2267" w:rsidRDefault="005E2267" w:rsidP="00475DA9">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E2267" w:rsidRDefault="005E2267" w:rsidP="00475DA9">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E2267" w:rsidRDefault="005E2267" w:rsidP="00475DA9">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5E2267" w:rsidTr="00475DA9">
        <w:tc>
          <w:tcPr>
            <w:tcW w:w="3325" w:type="dxa"/>
            <w:tcBorders>
              <w:top w:val="single" w:sz="4" w:space="0" w:color="auto"/>
              <w:left w:val="single" w:sz="4" w:space="0" w:color="auto"/>
              <w:bottom w:val="single" w:sz="4" w:space="0" w:color="auto"/>
              <w:right w:val="single" w:sz="4" w:space="0" w:color="auto"/>
            </w:tcBorders>
            <w:vAlign w:val="center"/>
          </w:tcPr>
          <w:p w:rsidR="005E2267" w:rsidRDefault="005E2267" w:rsidP="00475DA9">
            <w:pPr>
              <w:rPr>
                <w:rFonts w:ascii="Garamond" w:hAnsi="Garamond"/>
              </w:rPr>
            </w:pPr>
            <w:r>
              <w:rPr>
                <w:rFonts w:ascii="Garamond" w:hAnsi="Garamond"/>
              </w:rPr>
              <w:t>NONE</w:t>
            </w:r>
          </w:p>
        </w:tc>
        <w:tc>
          <w:tcPr>
            <w:tcW w:w="2610" w:type="dxa"/>
            <w:tcBorders>
              <w:top w:val="single" w:sz="4" w:space="0" w:color="auto"/>
              <w:left w:val="single" w:sz="4" w:space="0" w:color="auto"/>
              <w:bottom w:val="single" w:sz="4" w:space="0" w:color="auto"/>
              <w:right w:val="single" w:sz="4" w:space="0" w:color="auto"/>
            </w:tcBorders>
          </w:tcPr>
          <w:p w:rsidR="005E2267" w:rsidRDefault="005E2267" w:rsidP="00475DA9">
            <w:pP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5E2267" w:rsidRDefault="005E2267" w:rsidP="00475DA9">
            <w:pPr>
              <w:rPr>
                <w:rFonts w:ascii="Garamond" w:hAnsi="Garamond"/>
              </w:rPr>
            </w:pPr>
          </w:p>
        </w:tc>
      </w:tr>
      <w:tr w:rsidR="005E2267" w:rsidTr="00475DA9">
        <w:tc>
          <w:tcPr>
            <w:tcW w:w="3325" w:type="dxa"/>
            <w:tcBorders>
              <w:top w:val="single" w:sz="4" w:space="0" w:color="auto"/>
              <w:left w:val="single" w:sz="4" w:space="0" w:color="auto"/>
              <w:bottom w:val="single" w:sz="4" w:space="0" w:color="auto"/>
              <w:right w:val="single" w:sz="4" w:space="0" w:color="auto"/>
            </w:tcBorders>
            <w:vAlign w:val="center"/>
          </w:tcPr>
          <w:p w:rsidR="005E2267" w:rsidRDefault="005E2267" w:rsidP="00475DA9">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rsidR="005E2267" w:rsidRDefault="005E2267" w:rsidP="00475DA9">
            <w:pP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5E2267" w:rsidRDefault="005E2267" w:rsidP="00475DA9">
            <w:pPr>
              <w:rPr>
                <w:rFonts w:ascii="Garamond" w:hAnsi="Garamond"/>
              </w:rPr>
            </w:pPr>
          </w:p>
        </w:tc>
      </w:tr>
      <w:tr w:rsidR="005E2267" w:rsidTr="00475DA9">
        <w:tc>
          <w:tcPr>
            <w:tcW w:w="3325" w:type="dxa"/>
            <w:tcBorders>
              <w:top w:val="single" w:sz="4" w:space="0" w:color="auto"/>
              <w:left w:val="single" w:sz="4" w:space="0" w:color="auto"/>
              <w:bottom w:val="single" w:sz="4" w:space="0" w:color="auto"/>
              <w:right w:val="single" w:sz="4" w:space="0" w:color="auto"/>
            </w:tcBorders>
            <w:vAlign w:val="center"/>
          </w:tcPr>
          <w:p w:rsidR="005E2267" w:rsidRDefault="005E2267" w:rsidP="00475DA9">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5E2267" w:rsidRDefault="005E2267" w:rsidP="00475DA9">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5E2267" w:rsidRDefault="005E2267" w:rsidP="00475DA9">
            <w:pPr>
              <w:rPr>
                <w:rFonts w:ascii="Garamond" w:hAnsi="Garamond"/>
              </w:rPr>
            </w:pPr>
          </w:p>
        </w:tc>
      </w:tr>
      <w:tr w:rsidR="005E2267" w:rsidTr="00475DA9">
        <w:tc>
          <w:tcPr>
            <w:tcW w:w="3325" w:type="dxa"/>
            <w:tcBorders>
              <w:top w:val="single" w:sz="4" w:space="0" w:color="auto"/>
              <w:left w:val="single" w:sz="4" w:space="0" w:color="auto"/>
              <w:bottom w:val="single" w:sz="4" w:space="0" w:color="auto"/>
              <w:right w:val="single" w:sz="4" w:space="0" w:color="auto"/>
            </w:tcBorders>
            <w:vAlign w:val="center"/>
          </w:tcPr>
          <w:p w:rsidR="005E2267" w:rsidRDefault="005E2267" w:rsidP="00475DA9">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5E2267" w:rsidRDefault="005E2267" w:rsidP="00475DA9">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5E2267" w:rsidRDefault="005E2267" w:rsidP="00475DA9">
            <w:pPr>
              <w:rPr>
                <w:rFonts w:ascii="Garamond" w:hAnsi="Garamond"/>
              </w:rPr>
            </w:pPr>
          </w:p>
        </w:tc>
      </w:tr>
    </w:tbl>
    <w:p w:rsidR="005E2267" w:rsidRDefault="005E2267" w:rsidP="005E2267">
      <w:pPr>
        <w:rPr>
          <w:rFonts w:ascii="Garamond" w:hAnsi="Garamond"/>
        </w:rPr>
      </w:pPr>
    </w:p>
    <w:p w:rsidR="005E2267" w:rsidRDefault="005E2267" w:rsidP="005E226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E2267" w:rsidRDefault="005E2267" w:rsidP="005E2267">
      <w:pPr>
        <w:rPr>
          <w:rFonts w:ascii="Garamond" w:hAnsi="Garamond"/>
        </w:rPr>
      </w:pPr>
      <w:r>
        <w:rPr>
          <w:rFonts w:ascii="Garamond" w:hAnsi="Garamond"/>
        </w:rPr>
        <w:t>Based on information and/or data provided:</w:t>
      </w:r>
    </w:p>
    <w:p w:rsidR="005E2267" w:rsidRDefault="005E2267" w:rsidP="005E2267">
      <w:pPr>
        <w:rPr>
          <w:rFonts w:ascii="Garamond" w:hAnsi="Garamond"/>
        </w:rPr>
      </w:pPr>
    </w:p>
    <w:p w:rsidR="005E2267" w:rsidRDefault="005E2267" w:rsidP="005E2267">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p w:rsidR="005E2267" w:rsidRDefault="005E2267" w:rsidP="005E2267">
      <w:pPr>
        <w:ind w:left="360"/>
        <w:rPr>
          <w:rFonts w:ascii="Garamond" w:hAnsi="Garamond"/>
        </w:rPr>
      </w:pPr>
    </w:p>
    <w:tbl>
      <w:tblPr>
        <w:tblStyle w:val="TableGrid"/>
        <w:tblW w:w="0" w:type="auto"/>
        <w:tblLook w:val="01E0" w:firstRow="1" w:lastRow="1" w:firstColumn="1" w:lastColumn="1" w:noHBand="0" w:noVBand="0"/>
      </w:tblPr>
      <w:tblGrid>
        <w:gridCol w:w="9782"/>
      </w:tblGrid>
      <w:tr w:rsidR="005E2267" w:rsidTr="00475DA9">
        <w:tc>
          <w:tcPr>
            <w:tcW w:w="9895" w:type="dxa"/>
            <w:tcBorders>
              <w:top w:val="single" w:sz="4" w:space="0" w:color="auto"/>
              <w:left w:val="single" w:sz="4" w:space="0" w:color="auto"/>
              <w:bottom w:val="single" w:sz="4" w:space="0" w:color="auto"/>
              <w:right w:val="single" w:sz="4" w:space="0" w:color="auto"/>
            </w:tcBorders>
          </w:tcPr>
          <w:p w:rsidR="005E2267" w:rsidRDefault="005E2267" w:rsidP="00475DA9">
            <w:pPr>
              <w:rPr>
                <w:rFonts w:ascii="Garamond" w:hAnsi="Garamond"/>
              </w:rPr>
            </w:pPr>
            <w:r>
              <w:rPr>
                <w:rFonts w:ascii="Garamond" w:hAnsi="Garamond"/>
              </w:rPr>
              <w:t xml:space="preserve">There has been a consistent set of classes (Woodworking/Longboard Construction, Horseback Riding Techniques, </w:t>
            </w:r>
            <w:proofErr w:type="gramStart"/>
            <w:r>
              <w:rPr>
                <w:rFonts w:ascii="Garamond" w:hAnsi="Garamond"/>
              </w:rPr>
              <w:t>Quilting</w:t>
            </w:r>
            <w:proofErr w:type="gramEnd"/>
            <w:r>
              <w:rPr>
                <w:rFonts w:ascii="Garamond" w:hAnsi="Garamond"/>
              </w:rPr>
              <w:t>) that are successfully held each year.  These courses have a strong community interest base.  Introduction of new ideas has been more sporadic with success.</w:t>
            </w:r>
          </w:p>
        </w:tc>
      </w:tr>
    </w:tbl>
    <w:p w:rsidR="005E2267" w:rsidRDefault="005E2267" w:rsidP="005E2267">
      <w:pPr>
        <w:rPr>
          <w:rFonts w:ascii="Garamond" w:hAnsi="Garamond"/>
        </w:rPr>
      </w:pPr>
    </w:p>
    <w:p w:rsidR="005E2267" w:rsidRDefault="005E2267" w:rsidP="005E2267">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p w:rsidR="005E2267" w:rsidRDefault="005E2267" w:rsidP="005E2267">
      <w:pPr>
        <w:ind w:left="360"/>
        <w:rPr>
          <w:rFonts w:ascii="Garamond" w:hAnsi="Garamond"/>
        </w:rPr>
      </w:pPr>
    </w:p>
    <w:tbl>
      <w:tblPr>
        <w:tblStyle w:val="TableGrid"/>
        <w:tblW w:w="0" w:type="auto"/>
        <w:tblLook w:val="01E0" w:firstRow="1" w:lastRow="1" w:firstColumn="1" w:lastColumn="1" w:noHBand="0" w:noVBand="0"/>
      </w:tblPr>
      <w:tblGrid>
        <w:gridCol w:w="9782"/>
      </w:tblGrid>
      <w:tr w:rsidR="005E2267" w:rsidTr="00475DA9">
        <w:tc>
          <w:tcPr>
            <w:tcW w:w="9895" w:type="dxa"/>
            <w:tcBorders>
              <w:top w:val="single" w:sz="4" w:space="0" w:color="auto"/>
              <w:left w:val="single" w:sz="4" w:space="0" w:color="auto"/>
              <w:bottom w:val="single" w:sz="4" w:space="0" w:color="auto"/>
              <w:right w:val="single" w:sz="4" w:space="0" w:color="auto"/>
            </w:tcBorders>
          </w:tcPr>
          <w:p w:rsidR="005E2267" w:rsidRDefault="005E2267" w:rsidP="00475DA9">
            <w:pPr>
              <w:rPr>
                <w:rFonts w:ascii="Garamond" w:hAnsi="Garamond"/>
              </w:rPr>
            </w:pPr>
            <w:r>
              <w:rPr>
                <w:rFonts w:ascii="Garamond" w:hAnsi="Garamond"/>
              </w:rPr>
              <w:t>None.</w:t>
            </w:r>
          </w:p>
        </w:tc>
      </w:tr>
    </w:tbl>
    <w:p w:rsidR="005E2267" w:rsidRDefault="005E2267" w:rsidP="005E2267">
      <w:pPr>
        <w:rPr>
          <w:rFonts w:ascii="Garamond" w:hAnsi="Garamond"/>
        </w:rPr>
      </w:pPr>
    </w:p>
    <w:p w:rsidR="005E2267" w:rsidRPr="00FD676B" w:rsidRDefault="005E2267" w:rsidP="005E2267">
      <w:pPr>
        <w:pStyle w:val="ListParagraph"/>
        <w:numPr>
          <w:ilvl w:val="0"/>
          <w:numId w:val="1"/>
        </w:numPr>
        <w:ind w:left="360"/>
        <w:rPr>
          <w:rFonts w:ascii="Garamond" w:hAnsi="Garamond"/>
        </w:rPr>
      </w:pPr>
      <w:r w:rsidRPr="00FD676B">
        <w:rPr>
          <w:rFonts w:ascii="Garamond" w:hAnsi="Garamond"/>
        </w:rPr>
        <w:t>Briefly explain significant changes expected during the upcoming year.</w:t>
      </w:r>
    </w:p>
    <w:p w:rsidR="005E2267" w:rsidRDefault="005E2267" w:rsidP="005E2267">
      <w:pPr>
        <w:ind w:left="360"/>
        <w:rPr>
          <w:rFonts w:ascii="Garamond" w:hAnsi="Garamond"/>
        </w:rPr>
      </w:pPr>
    </w:p>
    <w:tbl>
      <w:tblPr>
        <w:tblStyle w:val="TableGrid"/>
        <w:tblW w:w="0" w:type="auto"/>
        <w:tblLook w:val="01E0" w:firstRow="1" w:lastRow="1" w:firstColumn="1" w:lastColumn="1" w:noHBand="0" w:noVBand="0"/>
      </w:tblPr>
      <w:tblGrid>
        <w:gridCol w:w="9782"/>
      </w:tblGrid>
      <w:tr w:rsidR="005E2267" w:rsidTr="00475DA9">
        <w:tc>
          <w:tcPr>
            <w:tcW w:w="9895" w:type="dxa"/>
            <w:tcBorders>
              <w:top w:val="single" w:sz="4" w:space="0" w:color="auto"/>
              <w:left w:val="single" w:sz="4" w:space="0" w:color="auto"/>
              <w:bottom w:val="single" w:sz="4" w:space="0" w:color="auto"/>
              <w:right w:val="single" w:sz="4" w:space="0" w:color="auto"/>
            </w:tcBorders>
          </w:tcPr>
          <w:p w:rsidR="005E2267" w:rsidRDefault="005E2267" w:rsidP="00475DA9">
            <w:pPr>
              <w:rPr>
                <w:rFonts w:ascii="Garamond" w:hAnsi="Garamond"/>
              </w:rPr>
            </w:pPr>
            <w:r>
              <w:rPr>
                <w:rFonts w:ascii="Garamond" w:hAnsi="Garamond"/>
              </w:rPr>
              <w:t>Hopefully the development of an online registration process is successful to make registration easier and more efficient for both course participants and program staff.</w:t>
            </w:r>
          </w:p>
        </w:tc>
      </w:tr>
    </w:tbl>
    <w:p w:rsidR="005E2267" w:rsidRDefault="005E2267" w:rsidP="005E2267">
      <w:pPr>
        <w:rPr>
          <w:rFonts w:ascii="Garamond" w:hAnsi="Garamond"/>
        </w:rPr>
      </w:pPr>
    </w:p>
    <w:p w:rsidR="005E2267" w:rsidRDefault="005E2267" w:rsidP="005E2267">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E2267" w:rsidRDefault="005E2267" w:rsidP="005E2267">
      <w:pPr>
        <w:tabs>
          <w:tab w:val="center" w:pos="4680"/>
        </w:tabs>
        <w:suppressAutoHyphens/>
        <w:rPr>
          <w:b/>
          <w:spacing w:val="-3"/>
        </w:rPr>
      </w:pPr>
    </w:p>
    <w:p w:rsidR="00950567" w:rsidRDefault="005E2267">
      <w:r>
        <w:rPr>
          <w:b/>
          <w:noProof/>
          <w:spacing w:val="-3"/>
        </w:rPr>
        <w:lastRenderedPageBreak/>
        <w:drawing>
          <wp:inline distT="0" distB="0" distL="0" distR="0" wp14:anchorId="5897F201" wp14:editId="582BF72A">
            <wp:extent cx="5943600" cy="6934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edEvaluation.jpg"/>
                    <pic:cNvPicPr/>
                  </pic:nvPicPr>
                  <pic:blipFill rotWithShape="1">
                    <a:blip r:embed="rId8" cstate="print">
                      <a:extLst>
                        <a:ext uri="{28A0092B-C50C-407E-A947-70E740481C1C}">
                          <a14:useLocalDpi xmlns:a14="http://schemas.microsoft.com/office/drawing/2010/main" val="0"/>
                        </a:ext>
                      </a:extLst>
                    </a:blip>
                    <a:srcRect b="9849"/>
                    <a:stretch/>
                  </pic:blipFill>
                  <pic:spPr bwMode="auto">
                    <a:xfrm>
                      <a:off x="0" y="0"/>
                      <a:ext cx="5943600" cy="6934200"/>
                    </a:xfrm>
                    <a:prstGeom prst="rect">
                      <a:avLst/>
                    </a:prstGeom>
                    <a:ln>
                      <a:noFill/>
                    </a:ln>
                    <a:extLst>
                      <a:ext uri="{53640926-AAD7-44D8-BBD7-CCE9431645EC}">
                        <a14:shadowObscured xmlns:a14="http://schemas.microsoft.com/office/drawing/2010/main"/>
                      </a:ext>
                    </a:extLst>
                  </pic:spPr>
                </pic:pic>
              </a:graphicData>
            </a:graphic>
          </wp:inline>
        </w:drawing>
      </w:r>
    </w:p>
    <w:p w:rsidR="006F029A" w:rsidRDefault="006F029A"/>
    <w:p w:rsidR="00200C17" w:rsidRDefault="006F029A" w:rsidP="00200C17">
      <w:pPr>
        <w:rPr>
          <w:rFonts w:ascii="Garamond" w:hAnsi="Garamond"/>
          <w:b/>
          <w:smallCaps/>
          <w:sz w:val="28"/>
          <w:szCs w:val="28"/>
        </w:rPr>
      </w:pPr>
      <w:r>
        <w:br w:type="column"/>
      </w:r>
      <w:r w:rsidR="00200C17">
        <w:rPr>
          <w:noProof/>
        </w:rPr>
        <w:lastRenderedPageBreak/>
        <w:drawing>
          <wp:anchor distT="0" distB="0" distL="114300" distR="114300" simplePos="0" relativeHeight="251671552" behindDoc="0" locked="0" layoutInCell="1" allowOverlap="0" wp14:anchorId="7E64FE95" wp14:editId="0387A4D3">
            <wp:simplePos x="0" y="0"/>
            <wp:positionH relativeFrom="column">
              <wp:posOffset>97155</wp:posOffset>
            </wp:positionH>
            <wp:positionV relativeFrom="paragraph">
              <wp:posOffset>76200</wp:posOffset>
            </wp:positionV>
            <wp:extent cx="914400" cy="643890"/>
            <wp:effectExtent l="0" t="0" r="0" b="3810"/>
            <wp:wrapSquare wrapText="bothSides"/>
            <wp:docPr id="8" name="Picture 8"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200C17" w:rsidRDefault="00200C17" w:rsidP="00200C17">
      <w:pPr>
        <w:rPr>
          <w:rFonts w:ascii="Garamond" w:hAnsi="Garamond"/>
          <w:b/>
          <w:smallCaps/>
          <w:sz w:val="28"/>
          <w:szCs w:val="28"/>
        </w:rPr>
      </w:pPr>
    </w:p>
    <w:p w:rsidR="00200C17" w:rsidRPr="001E5F1F" w:rsidRDefault="00200C17" w:rsidP="00200C17">
      <w:pPr>
        <w:jc w:val="center"/>
        <w:rPr>
          <w:rFonts w:ascii="Garamond" w:hAnsi="Garamond"/>
          <w:b/>
          <w:bCs/>
          <w:smallCaps/>
          <w:sz w:val="44"/>
        </w:rPr>
      </w:pPr>
      <w:r w:rsidRPr="001E5F1F">
        <w:rPr>
          <w:rFonts w:ascii="Garamond" w:hAnsi="Garamond"/>
          <w:b/>
          <w:smallCaps/>
          <w:sz w:val="44"/>
        </w:rPr>
        <w:t>ANNUAL Program Review</w:t>
      </w:r>
    </w:p>
    <w:p w:rsidR="00200C17" w:rsidRDefault="00200C17" w:rsidP="00200C17">
      <w:pPr>
        <w:rPr>
          <w:rFonts w:ascii="Garamond" w:hAnsi="Garamond"/>
          <w:b/>
          <w:smallCaps/>
          <w:sz w:val="28"/>
          <w:szCs w:val="28"/>
        </w:rPr>
      </w:pPr>
    </w:p>
    <w:p w:rsidR="00200C17" w:rsidRDefault="00200C17" w:rsidP="00200C17">
      <w:r>
        <w:rPr>
          <w:rFonts w:ascii="Garamond" w:hAnsi="Garamond"/>
          <w:b/>
          <w:smallCaps/>
          <w:sz w:val="28"/>
          <w:szCs w:val="28"/>
        </w:rPr>
        <w:t>Name of Program/Department/Service Area: DSP&amp;S/</w:t>
      </w:r>
      <w:proofErr w:type="spellStart"/>
      <w:r>
        <w:rPr>
          <w:rFonts w:ascii="Garamond" w:hAnsi="Garamond"/>
          <w:b/>
          <w:smallCaps/>
          <w:sz w:val="28"/>
          <w:szCs w:val="28"/>
        </w:rPr>
        <w:t>WorkAbility</w:t>
      </w:r>
      <w:proofErr w:type="spellEnd"/>
      <w:r>
        <w:rPr>
          <w:rFonts w:ascii="Garamond" w:hAnsi="Garamond"/>
          <w:b/>
          <w:smallCaps/>
          <w:sz w:val="28"/>
          <w:szCs w:val="28"/>
        </w:rPr>
        <w:t xml:space="preserve"> III</w:t>
      </w:r>
    </w:p>
    <w:p w:rsidR="00200C17" w:rsidRPr="00193597" w:rsidRDefault="00200C17" w:rsidP="00200C17">
      <w:pPr>
        <w:rPr>
          <w:sz w:val="10"/>
          <w:szCs w:val="10"/>
        </w:rPr>
      </w:pPr>
    </w:p>
    <w:p w:rsidR="00200C17" w:rsidRDefault="00200C17" w:rsidP="00200C17">
      <w:r>
        <w:rPr>
          <w:rFonts w:ascii="Garamond" w:hAnsi="Garamond"/>
          <w:b/>
          <w:smallCaps/>
          <w:sz w:val="28"/>
          <w:szCs w:val="28"/>
        </w:rPr>
        <w:t>Name of Person Submitting this Review:</w:t>
      </w:r>
      <w:r>
        <w:t xml:space="preserve"> Marci Lang</w:t>
      </w:r>
    </w:p>
    <w:p w:rsidR="00200C17" w:rsidRPr="00193597" w:rsidRDefault="00200C17" w:rsidP="00200C17">
      <w:pPr>
        <w:rPr>
          <w:rFonts w:ascii="Garamond" w:hAnsi="Garamond"/>
          <w:b/>
          <w:smallCaps/>
          <w:sz w:val="10"/>
          <w:szCs w:val="10"/>
        </w:rPr>
      </w:pPr>
    </w:p>
    <w:p w:rsidR="00200C17" w:rsidRDefault="00200C17" w:rsidP="00200C17">
      <w:r>
        <w:rPr>
          <w:rFonts w:ascii="Garamond" w:hAnsi="Garamond"/>
          <w:b/>
          <w:smallCaps/>
          <w:sz w:val="28"/>
          <w:szCs w:val="28"/>
        </w:rPr>
        <w:t>Date of Submission:</w:t>
      </w:r>
      <w:r>
        <w:t xml:space="preserve"> October 30, 2015</w:t>
      </w:r>
    </w:p>
    <w:p w:rsidR="00200C17" w:rsidRPr="00193597" w:rsidRDefault="00200C17" w:rsidP="00200C17">
      <w:pPr>
        <w:rPr>
          <w:rFonts w:ascii="Garamond" w:hAnsi="Garamond"/>
          <w:sz w:val="10"/>
          <w:szCs w:val="10"/>
          <w:u w:val="thick"/>
        </w:rPr>
      </w:pPr>
    </w:p>
    <w:p w:rsidR="00200C17" w:rsidRDefault="00200C17" w:rsidP="00200C17">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200C17" w:rsidRDefault="00200C17" w:rsidP="00200C1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200C17" w:rsidRDefault="00200C17" w:rsidP="00200C1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200C17" w:rsidRDefault="00200C17" w:rsidP="00200C17">
      <w:pPr>
        <w:rPr>
          <w:rFonts w:ascii="Garamond" w:hAnsi="Garamond"/>
          <w:u w:val="thick"/>
        </w:rPr>
      </w:pPr>
    </w:p>
    <w:p w:rsidR="00200C17" w:rsidRDefault="00200C17" w:rsidP="00200C17">
      <w:pPr>
        <w:rPr>
          <w:u w:val="thick"/>
        </w:rPr>
      </w:pPr>
      <w:r>
        <w:rPr>
          <w:rFonts w:ascii="Garamond" w:hAnsi="Garamond"/>
          <w:b/>
          <w:smallCaps/>
          <w:sz w:val="28"/>
          <w:szCs w:val="28"/>
          <w:u w:val="thick"/>
        </w:rPr>
        <w:t>Assessment of Past Progress (Fiscal Year 2014-15)</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00C17" w:rsidRDefault="00200C17" w:rsidP="00200C17">
      <w:pPr>
        <w:rPr>
          <w:rFonts w:ascii="Garamond" w:hAnsi="Garamond"/>
        </w:rPr>
      </w:pPr>
      <w:r>
        <w:rPr>
          <w:rFonts w:ascii="Garamond" w:hAnsi="Garamond"/>
        </w:rPr>
        <w:t>Describe your progress on your previous year’s objectives:</w:t>
      </w:r>
    </w:p>
    <w:p w:rsidR="00200C17" w:rsidRDefault="00200C17" w:rsidP="00200C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200C17" w:rsidTr="00475DA9">
        <w:tc>
          <w:tcPr>
            <w:tcW w:w="4788" w:type="dxa"/>
            <w:tcBorders>
              <w:top w:val="single" w:sz="4" w:space="0" w:color="auto"/>
              <w:left w:val="single" w:sz="4" w:space="0" w:color="auto"/>
              <w:bottom w:val="nil"/>
              <w:right w:val="nil"/>
            </w:tcBorders>
            <w:hideMark/>
          </w:tcPr>
          <w:p w:rsidR="00200C17" w:rsidRPr="005D7F64" w:rsidRDefault="00200C17" w:rsidP="00475DA9">
            <w:pPr>
              <w:rPr>
                <w:rFonts w:ascii="Garamond" w:hAnsi="Garamond"/>
              </w:rPr>
            </w:pPr>
            <w:r>
              <w:rPr>
                <w:rFonts w:ascii="Garamond" w:hAnsi="Garamond"/>
                <w:b/>
              </w:rPr>
              <w:t xml:space="preserve">Objective 1: </w:t>
            </w:r>
            <w:r w:rsidRPr="005D7F64">
              <w:rPr>
                <w:rFonts w:ascii="Garamond" w:hAnsi="Garamond"/>
              </w:rPr>
              <w:t xml:space="preserve">Provide services and accommodations for students with disabilities in order to support student success and to assist the College in meeting the requirements and ensuring that all College programs, services, and activities are accessible to and useable by students with disabilities as required by relevant Federal and State non-discrimination laws. </w:t>
            </w:r>
          </w:p>
          <w:p w:rsidR="00200C17" w:rsidRPr="00024D9A" w:rsidRDefault="00200C17" w:rsidP="00475DA9">
            <w:pPr>
              <w:rPr>
                <w:rFonts w:ascii="Garamond" w:hAnsi="Garamond"/>
                <w:b/>
              </w:rPr>
            </w:pPr>
          </w:p>
        </w:tc>
        <w:tc>
          <w:tcPr>
            <w:tcW w:w="5017" w:type="dxa"/>
            <w:tcBorders>
              <w:top w:val="single" w:sz="4" w:space="0" w:color="auto"/>
              <w:left w:val="nil"/>
              <w:bottom w:val="nil"/>
              <w:right w:val="single" w:sz="4" w:space="0" w:color="auto"/>
            </w:tcBorders>
            <w:hideMark/>
          </w:tcPr>
          <w:p w:rsidR="00200C17" w:rsidRPr="005D7F64" w:rsidRDefault="00200C17" w:rsidP="00475DA9">
            <w:pPr>
              <w:rPr>
                <w:rFonts w:ascii="Garamond" w:hAnsi="Garamond"/>
              </w:rPr>
            </w:pPr>
            <w:r>
              <w:rPr>
                <w:rFonts w:ascii="Garamond" w:hAnsi="Garamond"/>
                <w:b/>
              </w:rPr>
              <w:t xml:space="preserve">Summary of Progress: </w:t>
            </w:r>
            <w:r w:rsidRPr="005D7F64">
              <w:rPr>
                <w:rFonts w:ascii="Garamond" w:hAnsi="Garamond"/>
              </w:rPr>
              <w:t>During fiscal year 2014-2015, the number of students with disabilities who were provided individualized accommodations determined through an interactive communication process between the DSP&amp;S Coordinator and each student included:</w:t>
            </w:r>
          </w:p>
          <w:p w:rsidR="00200C17" w:rsidRPr="005D7F64" w:rsidRDefault="00200C17" w:rsidP="00200C17">
            <w:pPr>
              <w:pStyle w:val="ListParagraph"/>
              <w:numPr>
                <w:ilvl w:val="0"/>
                <w:numId w:val="13"/>
              </w:numPr>
              <w:rPr>
                <w:rFonts w:ascii="Garamond" w:hAnsi="Garamond"/>
              </w:rPr>
            </w:pPr>
            <w:r w:rsidRPr="005D7F64">
              <w:rPr>
                <w:rFonts w:ascii="Garamond" w:hAnsi="Garamond"/>
              </w:rPr>
              <w:t>Summer 2014 – 12 students</w:t>
            </w:r>
          </w:p>
          <w:p w:rsidR="00200C17" w:rsidRPr="005D7F64" w:rsidRDefault="00200C17" w:rsidP="00200C17">
            <w:pPr>
              <w:pStyle w:val="ListParagraph"/>
              <w:numPr>
                <w:ilvl w:val="0"/>
                <w:numId w:val="13"/>
              </w:numPr>
              <w:rPr>
                <w:rFonts w:ascii="Garamond" w:hAnsi="Garamond"/>
              </w:rPr>
            </w:pPr>
            <w:r w:rsidRPr="005D7F64">
              <w:rPr>
                <w:rFonts w:ascii="Garamond" w:hAnsi="Garamond"/>
              </w:rPr>
              <w:t>Fall 2014 – 79 students</w:t>
            </w:r>
          </w:p>
          <w:p w:rsidR="00200C17" w:rsidRPr="003006F6" w:rsidRDefault="00200C17" w:rsidP="00200C17">
            <w:pPr>
              <w:pStyle w:val="ListParagraph"/>
              <w:numPr>
                <w:ilvl w:val="0"/>
                <w:numId w:val="13"/>
              </w:numPr>
              <w:rPr>
                <w:rFonts w:ascii="Garamond" w:hAnsi="Garamond"/>
                <w:b/>
              </w:rPr>
            </w:pPr>
            <w:r w:rsidRPr="005D7F64">
              <w:rPr>
                <w:rFonts w:ascii="Garamond" w:hAnsi="Garamond"/>
              </w:rPr>
              <w:t>Spring 2015 – 80 students</w:t>
            </w:r>
          </w:p>
        </w:tc>
      </w:tr>
      <w:tr w:rsidR="00200C17" w:rsidRPr="001E5F1F" w:rsidTr="00475DA9">
        <w:tc>
          <w:tcPr>
            <w:tcW w:w="4788" w:type="dxa"/>
            <w:tcBorders>
              <w:top w:val="nil"/>
              <w:left w:val="single" w:sz="4" w:space="0" w:color="auto"/>
              <w:bottom w:val="single" w:sz="4" w:space="0" w:color="auto"/>
              <w:right w:val="nil"/>
            </w:tcBorders>
            <w:hideMark/>
          </w:tcPr>
          <w:p w:rsidR="00200C17" w:rsidRDefault="00200C17" w:rsidP="00475DA9">
            <w:pPr>
              <w:rPr>
                <w:rFonts w:ascii="Garamond" w:hAnsi="Garamond"/>
                <w:b/>
              </w:rPr>
            </w:pPr>
          </w:p>
          <w:p w:rsidR="00200C17" w:rsidRPr="001E5F1F" w:rsidRDefault="00200C17" w:rsidP="00475DA9">
            <w:pPr>
              <w:rPr>
                <w:rFonts w:ascii="Garamond" w:hAnsi="Garamond"/>
              </w:rPr>
            </w:pPr>
          </w:p>
        </w:tc>
        <w:tc>
          <w:tcPr>
            <w:tcW w:w="5017" w:type="dxa"/>
            <w:tcBorders>
              <w:top w:val="nil"/>
              <w:left w:val="nil"/>
              <w:bottom w:val="single" w:sz="4" w:space="0" w:color="auto"/>
              <w:right w:val="single" w:sz="4" w:space="0" w:color="auto"/>
            </w:tcBorders>
            <w:hideMark/>
          </w:tcPr>
          <w:p w:rsidR="00200C17" w:rsidRPr="001E5F1F" w:rsidRDefault="00200C17" w:rsidP="00475DA9">
            <w:pPr>
              <w:rPr>
                <w:rFonts w:ascii="Garamond" w:hAnsi="Garamond"/>
              </w:rPr>
            </w:pPr>
          </w:p>
        </w:tc>
      </w:tr>
    </w:tbl>
    <w:p w:rsidR="00200C17" w:rsidRPr="001E5F1F" w:rsidRDefault="00200C17" w:rsidP="00200C17">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200C17" w:rsidRPr="001E5F1F" w:rsidTr="00475DA9">
        <w:tc>
          <w:tcPr>
            <w:tcW w:w="4788" w:type="dxa"/>
            <w:tcBorders>
              <w:top w:val="single" w:sz="4" w:space="0" w:color="auto"/>
              <w:left w:val="single" w:sz="4" w:space="0" w:color="auto"/>
              <w:bottom w:val="nil"/>
              <w:right w:val="nil"/>
            </w:tcBorders>
            <w:hideMark/>
          </w:tcPr>
          <w:p w:rsidR="00200C17" w:rsidRPr="005D7F64" w:rsidRDefault="00200C17" w:rsidP="00475DA9">
            <w:pPr>
              <w:rPr>
                <w:rFonts w:ascii="Garamond" w:hAnsi="Garamond"/>
              </w:rPr>
            </w:pPr>
            <w:r>
              <w:rPr>
                <w:rFonts w:ascii="Garamond" w:hAnsi="Garamond"/>
                <w:b/>
              </w:rPr>
              <w:t xml:space="preserve">Objective 2: </w:t>
            </w:r>
            <w:r w:rsidRPr="005D7F64">
              <w:rPr>
                <w:rFonts w:ascii="Garamond" w:hAnsi="Garamond"/>
              </w:rPr>
              <w:t xml:space="preserve">Provide support services to </w:t>
            </w:r>
            <w:proofErr w:type="spellStart"/>
            <w:r w:rsidRPr="005D7F64">
              <w:rPr>
                <w:rFonts w:ascii="Garamond" w:hAnsi="Garamond"/>
              </w:rPr>
              <w:t>WorkAbility</w:t>
            </w:r>
            <w:proofErr w:type="spellEnd"/>
            <w:r w:rsidRPr="005D7F64">
              <w:rPr>
                <w:rFonts w:ascii="Garamond" w:hAnsi="Garamond"/>
              </w:rPr>
              <w:t xml:space="preserve"> III student/clients in accordance with the Standard Agreement/ Contract between Feather River College and the State of California Department of Rehabilitation.</w:t>
            </w:r>
          </w:p>
          <w:p w:rsidR="00200C17" w:rsidRPr="00024D9A" w:rsidRDefault="00200C17" w:rsidP="00475DA9">
            <w:pPr>
              <w:rPr>
                <w:rFonts w:ascii="Garamond" w:hAnsi="Garamond"/>
              </w:rPr>
            </w:pPr>
          </w:p>
        </w:tc>
        <w:tc>
          <w:tcPr>
            <w:tcW w:w="5017" w:type="dxa"/>
            <w:tcBorders>
              <w:top w:val="single" w:sz="4" w:space="0" w:color="auto"/>
              <w:left w:val="nil"/>
              <w:bottom w:val="nil"/>
              <w:right w:val="single" w:sz="4" w:space="0" w:color="auto"/>
            </w:tcBorders>
            <w:hideMark/>
          </w:tcPr>
          <w:p w:rsidR="00200C17" w:rsidRPr="003006F6" w:rsidRDefault="00200C17" w:rsidP="00475DA9">
            <w:pPr>
              <w:rPr>
                <w:rFonts w:ascii="Garamond" w:hAnsi="Garamond"/>
                <w:b/>
              </w:rPr>
            </w:pPr>
            <w:r w:rsidRPr="001E5F1F">
              <w:rPr>
                <w:rFonts w:ascii="Garamond" w:hAnsi="Garamond"/>
                <w:b/>
              </w:rPr>
              <w:t>Summary of Progress:</w:t>
            </w:r>
            <w:r>
              <w:rPr>
                <w:rFonts w:ascii="Garamond" w:hAnsi="Garamond"/>
                <w:b/>
              </w:rPr>
              <w:t xml:space="preserve"> </w:t>
            </w:r>
            <w:r w:rsidRPr="005D7F64">
              <w:rPr>
                <w:rFonts w:ascii="Garamond" w:hAnsi="Garamond"/>
              </w:rPr>
              <w:t xml:space="preserve">The </w:t>
            </w:r>
            <w:proofErr w:type="spellStart"/>
            <w:r w:rsidRPr="005D7F64">
              <w:rPr>
                <w:rFonts w:ascii="Garamond" w:hAnsi="Garamond"/>
              </w:rPr>
              <w:t>WorkAbility</w:t>
            </w:r>
            <w:proofErr w:type="spellEnd"/>
            <w:r w:rsidRPr="005D7F64">
              <w:rPr>
                <w:rFonts w:ascii="Garamond" w:hAnsi="Garamond"/>
              </w:rPr>
              <w:t xml:space="preserve"> III Coordinator and the Program Staff Specialist II provided employment preparation and job development activities, including job search, instruction in job etiquette and behavior, mock interviews, and/or preparation of resumes, cover letters, and applications, for </w:t>
            </w:r>
            <w:proofErr w:type="spellStart"/>
            <w:r w:rsidRPr="005D7F64">
              <w:rPr>
                <w:rFonts w:ascii="Garamond" w:hAnsi="Garamond"/>
              </w:rPr>
              <w:t>WorkAbility</w:t>
            </w:r>
            <w:proofErr w:type="spellEnd"/>
            <w:r w:rsidRPr="005D7F64">
              <w:rPr>
                <w:rFonts w:ascii="Garamond" w:hAnsi="Garamond"/>
              </w:rPr>
              <w:t xml:space="preserve"> III student/clients. The </w:t>
            </w:r>
            <w:proofErr w:type="spellStart"/>
            <w:r w:rsidRPr="005D7F64">
              <w:rPr>
                <w:rFonts w:ascii="Garamond" w:hAnsi="Garamond"/>
              </w:rPr>
              <w:t>WorkAbility</w:t>
            </w:r>
            <w:proofErr w:type="spellEnd"/>
            <w:r w:rsidRPr="005D7F64">
              <w:rPr>
                <w:rFonts w:ascii="Garamond" w:hAnsi="Garamond"/>
              </w:rPr>
              <w:t xml:space="preserve"> III Coordinator prepared and submitted a 3-year </w:t>
            </w:r>
            <w:proofErr w:type="spellStart"/>
            <w:r w:rsidRPr="005D7F64">
              <w:rPr>
                <w:rFonts w:ascii="Garamond" w:hAnsi="Garamond"/>
              </w:rPr>
              <w:t>WorkAbility</w:t>
            </w:r>
            <w:proofErr w:type="spellEnd"/>
            <w:r w:rsidRPr="005D7F64">
              <w:rPr>
                <w:rFonts w:ascii="Garamond" w:hAnsi="Garamond"/>
              </w:rPr>
              <w:t xml:space="preserve"> III grant renewal application to the State of California Department of Rehabilitation; the renewal was accepted and the grant renewed for the 2015-16, 2016-17, and 2017-18 fiscal years.</w:t>
            </w:r>
            <w:r>
              <w:rPr>
                <w:rFonts w:ascii="Garamond" w:hAnsi="Garamond"/>
                <w:b/>
              </w:rPr>
              <w:t xml:space="preserve"> </w:t>
            </w:r>
          </w:p>
        </w:tc>
      </w:tr>
      <w:tr w:rsidR="00200C17" w:rsidRPr="001E5F1F" w:rsidTr="00475DA9">
        <w:tc>
          <w:tcPr>
            <w:tcW w:w="4788" w:type="dxa"/>
            <w:tcBorders>
              <w:top w:val="nil"/>
              <w:left w:val="single" w:sz="4" w:space="0" w:color="auto"/>
              <w:bottom w:val="single" w:sz="4" w:space="0" w:color="auto"/>
              <w:right w:val="nil"/>
            </w:tcBorders>
            <w:hideMark/>
          </w:tcPr>
          <w:p w:rsidR="00200C17" w:rsidRDefault="00200C17" w:rsidP="00475DA9">
            <w:pPr>
              <w:rPr>
                <w:rFonts w:ascii="Garamond" w:hAnsi="Garamond"/>
                <w:b/>
              </w:rPr>
            </w:pPr>
          </w:p>
          <w:p w:rsidR="00200C17" w:rsidRPr="00024D9A" w:rsidRDefault="00200C17" w:rsidP="00475DA9">
            <w:pPr>
              <w:rPr>
                <w:rFonts w:ascii="Garamond" w:hAnsi="Garamond"/>
              </w:rPr>
            </w:pPr>
          </w:p>
        </w:tc>
        <w:tc>
          <w:tcPr>
            <w:tcW w:w="5017" w:type="dxa"/>
            <w:tcBorders>
              <w:top w:val="nil"/>
              <w:left w:val="nil"/>
              <w:bottom w:val="single" w:sz="4" w:space="0" w:color="auto"/>
              <w:right w:val="single" w:sz="4" w:space="0" w:color="auto"/>
            </w:tcBorders>
            <w:hideMark/>
          </w:tcPr>
          <w:p w:rsidR="00200C17" w:rsidRPr="001E5F1F" w:rsidRDefault="00200C17" w:rsidP="00475DA9">
            <w:pPr>
              <w:rPr>
                <w:rFonts w:ascii="Garamond" w:hAnsi="Garamond"/>
              </w:rPr>
            </w:pPr>
          </w:p>
        </w:tc>
      </w:tr>
    </w:tbl>
    <w:p w:rsidR="00200C17" w:rsidRPr="001E5F1F" w:rsidRDefault="00200C17" w:rsidP="00200C17">
      <w:pPr>
        <w:rPr>
          <w:rFonts w:ascii="Garamond" w:hAnsi="Garamond"/>
          <w:b/>
          <w:smallCaps/>
          <w:sz w:val="28"/>
          <w:szCs w:val="28"/>
          <w:u w:val="thick"/>
        </w:rPr>
      </w:pPr>
    </w:p>
    <w:p w:rsidR="00200C17" w:rsidRDefault="00200C17" w:rsidP="00200C17">
      <w:pPr>
        <w:rPr>
          <w:rFonts w:ascii="Garamond" w:hAnsi="Garamond"/>
          <w:b/>
          <w:smallCaps/>
          <w:sz w:val="28"/>
          <w:szCs w:val="28"/>
          <w:u w:val="thick"/>
        </w:rPr>
      </w:pPr>
      <w:r>
        <w:rPr>
          <w:rFonts w:ascii="Garamond" w:hAnsi="Garamond"/>
          <w:b/>
          <w:smallCaps/>
          <w:sz w:val="28"/>
          <w:szCs w:val="28"/>
          <w:u w:val="thick"/>
        </w:rPr>
        <w:br w:type="column"/>
      </w:r>
    </w:p>
    <w:p w:rsidR="00200C17" w:rsidRPr="001E5F1F" w:rsidRDefault="00200C17" w:rsidP="00200C17">
      <w:pPr>
        <w:rPr>
          <w:rFonts w:ascii="Garamond" w:hAnsi="Garamond"/>
          <w:b/>
          <w:smallCaps/>
          <w:sz w:val="28"/>
          <w:szCs w:val="28"/>
          <w:u w:val="thick"/>
        </w:rPr>
      </w:pPr>
      <w:r w:rsidRPr="001E5F1F">
        <w:rPr>
          <w:rFonts w:ascii="Garamond" w:hAnsi="Garamond"/>
          <w:b/>
          <w:smallCaps/>
          <w:sz w:val="28"/>
          <w:szCs w:val="28"/>
          <w:u w:val="thick"/>
        </w:rPr>
        <w:t>Current Year Progress and Objectives</w:t>
      </w:r>
      <w:r>
        <w:rPr>
          <w:rFonts w:ascii="Garamond" w:hAnsi="Garamond"/>
          <w:b/>
          <w:smallCaps/>
          <w:sz w:val="28"/>
          <w:szCs w:val="28"/>
          <w:u w:val="thick"/>
        </w:rPr>
        <w:t xml:space="preserve"> (fiscal year 2015-16)</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200C17" w:rsidRPr="001E5F1F" w:rsidRDefault="00200C17" w:rsidP="00200C17">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t xml:space="preserve"> </w:t>
      </w:r>
      <w:r w:rsidRPr="001E5F1F">
        <w:rPr>
          <w:rFonts w:ascii="Garamond" w:hAnsi="Garamond"/>
        </w:rPr>
        <w:t>Will your allocated resources be sufficient given your objectives?</w:t>
      </w:r>
    </w:p>
    <w:p w:rsidR="00200C17" w:rsidRPr="001E5F1F" w:rsidRDefault="00200C17" w:rsidP="00200C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5"/>
        <w:gridCol w:w="5007"/>
      </w:tblGrid>
      <w:tr w:rsidR="00200C17" w:rsidRPr="001E5F1F" w:rsidTr="00200C17">
        <w:tc>
          <w:tcPr>
            <w:tcW w:w="4775" w:type="dxa"/>
            <w:hideMark/>
          </w:tcPr>
          <w:p w:rsidR="00200C17" w:rsidRPr="00636BFF" w:rsidRDefault="00200C17" w:rsidP="00475DA9">
            <w:pPr>
              <w:rPr>
                <w:rFonts w:ascii="Garamond" w:hAnsi="Garamond"/>
                <w:b/>
              </w:rPr>
            </w:pPr>
            <w:r w:rsidRPr="001E5F1F">
              <w:rPr>
                <w:rFonts w:ascii="Garamond" w:hAnsi="Garamond"/>
                <w:b/>
              </w:rPr>
              <w:t>Objective 1:</w:t>
            </w:r>
            <w:r>
              <w:rPr>
                <w:rFonts w:ascii="Garamond" w:hAnsi="Garamond"/>
                <w:b/>
              </w:rPr>
              <w:t xml:space="preserve"> </w:t>
            </w:r>
            <w:r w:rsidRPr="005D7F64">
              <w:rPr>
                <w:rFonts w:ascii="Garamond" w:hAnsi="Garamond"/>
              </w:rPr>
              <w:t>Update DSP&amp;S forms and procedures.</w:t>
            </w:r>
          </w:p>
        </w:tc>
        <w:tc>
          <w:tcPr>
            <w:tcW w:w="5007" w:type="dxa"/>
            <w:hideMark/>
          </w:tcPr>
          <w:p w:rsidR="00200C17" w:rsidRPr="001E5F1F" w:rsidRDefault="00200C17" w:rsidP="00475DA9">
            <w:pPr>
              <w:rPr>
                <w:rFonts w:ascii="Garamond" w:hAnsi="Garamond"/>
                <w:b/>
              </w:rPr>
            </w:pPr>
            <w:r w:rsidRPr="001E5F1F">
              <w:rPr>
                <w:rFonts w:ascii="Garamond" w:hAnsi="Garamond"/>
                <w:b/>
              </w:rPr>
              <w:t>Action Plan (include who is responsible):</w:t>
            </w:r>
          </w:p>
          <w:p w:rsidR="00200C17" w:rsidRPr="001E5F1F" w:rsidRDefault="00200C17" w:rsidP="00475DA9">
            <w:pPr>
              <w:rPr>
                <w:rFonts w:ascii="Garamond" w:hAnsi="Garamond"/>
              </w:rPr>
            </w:pPr>
            <w:r w:rsidRPr="005D7F64">
              <w:rPr>
                <w:rFonts w:ascii="Garamond" w:hAnsi="Garamond"/>
              </w:rPr>
              <w:t>The decision was made to utilize a third party software management system and a 5-year online contract service with Georgia Tech Research Corporation/AMAC Accessibility Solutions was purchased for the use of SAM (Student Accommodation Manager.) The DSP&amp;S Director is currently working with the team at Georgia Tech/AMAC to create a customized database that will help us to manage student accommodations, disability data, case notes, etc. To this end, the DSP&amp;S Director is examining the forms and procedures used at other California Community Colleges as we review and critique our own in our effort to come up with the most effective and relevant system possible.</w:t>
            </w:r>
          </w:p>
        </w:tc>
      </w:tr>
    </w:tbl>
    <w:p w:rsidR="00200C17" w:rsidRPr="001E5F1F" w:rsidRDefault="00200C17" w:rsidP="00200C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5"/>
        <w:gridCol w:w="5007"/>
      </w:tblGrid>
      <w:tr w:rsidR="00200C17" w:rsidRPr="001E5F1F" w:rsidTr="00200C17">
        <w:tc>
          <w:tcPr>
            <w:tcW w:w="4775" w:type="dxa"/>
            <w:hideMark/>
          </w:tcPr>
          <w:p w:rsidR="00200C17" w:rsidRPr="00ED62CC" w:rsidRDefault="00200C17" w:rsidP="00475DA9">
            <w:pPr>
              <w:rPr>
                <w:rFonts w:ascii="Garamond" w:hAnsi="Garamond"/>
              </w:rPr>
            </w:pPr>
            <w:r w:rsidRPr="001E5F1F">
              <w:rPr>
                <w:rFonts w:ascii="Garamond" w:hAnsi="Garamond"/>
                <w:b/>
              </w:rPr>
              <w:t>Objective 2:</w:t>
            </w:r>
            <w:r>
              <w:rPr>
                <w:rFonts w:ascii="Garamond" w:hAnsi="Garamond"/>
                <w:b/>
              </w:rPr>
              <w:t xml:space="preserve"> </w:t>
            </w:r>
            <w:r w:rsidRPr="00ED62CC">
              <w:rPr>
                <w:rFonts w:ascii="Garamond" w:hAnsi="Garamond"/>
              </w:rPr>
              <w:t xml:space="preserve">Revert the current DSP&amp;S/ </w:t>
            </w:r>
            <w:proofErr w:type="spellStart"/>
            <w:r w:rsidRPr="00ED62CC">
              <w:rPr>
                <w:rFonts w:ascii="Garamond" w:hAnsi="Garamond"/>
              </w:rPr>
              <w:t>WorkAbility</w:t>
            </w:r>
            <w:proofErr w:type="spellEnd"/>
            <w:r w:rsidRPr="00ED62CC">
              <w:rPr>
                <w:rFonts w:ascii="Garamond" w:hAnsi="Garamond"/>
              </w:rPr>
              <w:t xml:space="preserve"> III Coordinator position to its prior level as Director.</w:t>
            </w:r>
          </w:p>
          <w:p w:rsidR="00200C17" w:rsidRPr="00525893" w:rsidRDefault="00200C17" w:rsidP="00475DA9">
            <w:pPr>
              <w:rPr>
                <w:rFonts w:ascii="Garamond" w:hAnsi="Garamond"/>
              </w:rPr>
            </w:pPr>
          </w:p>
        </w:tc>
        <w:tc>
          <w:tcPr>
            <w:tcW w:w="5007" w:type="dxa"/>
            <w:hideMark/>
          </w:tcPr>
          <w:p w:rsidR="00200C17" w:rsidRPr="0038411E" w:rsidRDefault="00200C17" w:rsidP="00475DA9">
            <w:pPr>
              <w:rPr>
                <w:rFonts w:ascii="Garamond" w:hAnsi="Garamond"/>
                <w:b/>
              </w:rPr>
            </w:pPr>
            <w:r w:rsidRPr="0038411E">
              <w:rPr>
                <w:rFonts w:ascii="Garamond" w:hAnsi="Garamond"/>
                <w:b/>
              </w:rPr>
              <w:t>Action Plan (include who is responsible):</w:t>
            </w:r>
          </w:p>
          <w:p w:rsidR="00200C17" w:rsidRPr="00200C17" w:rsidRDefault="00200C17" w:rsidP="00475DA9">
            <w:pPr>
              <w:rPr>
                <w:rFonts w:ascii="Garamond" w:hAnsi="Garamond"/>
              </w:rPr>
            </w:pPr>
            <w:r w:rsidRPr="00ED62CC">
              <w:rPr>
                <w:rFonts w:ascii="Garamond" w:hAnsi="Garamond"/>
              </w:rPr>
              <w:t>The DSP&amp;S/</w:t>
            </w:r>
            <w:proofErr w:type="spellStart"/>
            <w:r w:rsidRPr="00ED62CC">
              <w:rPr>
                <w:rFonts w:ascii="Garamond" w:hAnsi="Garamond"/>
              </w:rPr>
              <w:t>WorkAbility</w:t>
            </w:r>
            <w:proofErr w:type="spellEnd"/>
            <w:r w:rsidRPr="00ED62CC">
              <w:rPr>
                <w:rFonts w:ascii="Garamond" w:hAnsi="Garamond"/>
              </w:rPr>
              <w:t xml:space="preserve"> III Coordinator position was successfully changed back to the Director level effective September 1, 2015, thus putting us back in compliance with Title 5, Section IIIA 56048 Staffing, which states that the only administrative cost that can be considered a legitimate DSP&amp;S expenditure is the staffing expense for the individual who has the day-to-day responsibility for the DSP&amp;S Program.</w:t>
            </w:r>
          </w:p>
        </w:tc>
      </w:tr>
    </w:tbl>
    <w:p w:rsidR="00200C17" w:rsidRDefault="00200C17" w:rsidP="00200C17">
      <w:pPr>
        <w:rPr>
          <w:rFonts w:ascii="Garamond" w:hAnsi="Garamond"/>
        </w:rPr>
      </w:pPr>
    </w:p>
    <w:p w:rsidR="00200C17" w:rsidRDefault="00200C17" w:rsidP="00200C17">
      <w:pPr>
        <w:rPr>
          <w:rFonts w:ascii="Garamond" w:hAnsi="Garamond"/>
          <w:b/>
          <w:smallCaps/>
          <w:sz w:val="28"/>
          <w:szCs w:val="28"/>
          <w:u w:val="thick"/>
        </w:rPr>
      </w:pPr>
    </w:p>
    <w:p w:rsidR="00200C17" w:rsidRDefault="00200C17" w:rsidP="00200C17">
      <w:pPr>
        <w:rPr>
          <w:rFonts w:ascii="Garamond" w:hAnsi="Garamond"/>
          <w:b/>
          <w:smallCaps/>
          <w:sz w:val="28"/>
          <w:szCs w:val="28"/>
          <w:u w:val="thick"/>
        </w:rPr>
      </w:pPr>
      <w:r>
        <w:rPr>
          <w:rFonts w:ascii="Garamond" w:hAnsi="Garamond"/>
          <w:b/>
          <w:smallCaps/>
          <w:sz w:val="28"/>
          <w:szCs w:val="28"/>
          <w:u w:val="thick"/>
        </w:rPr>
        <w:t>Next Year’s New Objectives (fiscal year 2016-17)</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200C17" w:rsidRDefault="00200C17" w:rsidP="00200C17">
      <w:pPr>
        <w:rPr>
          <w:rFonts w:ascii="Garamond" w:hAnsi="Garamond"/>
        </w:rPr>
      </w:pPr>
      <w:r>
        <w:rPr>
          <w:rFonts w:ascii="Garamond" w:hAnsi="Garamond"/>
        </w:rPr>
        <w:t>What objectives and tasks will you take on for next year? (You may continue objectives from the prior year.)</w:t>
      </w:r>
    </w:p>
    <w:p w:rsidR="00200C17" w:rsidRDefault="00200C17" w:rsidP="00200C17">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200C17" w:rsidRDefault="00200C17" w:rsidP="00200C17">
      <w:pPr>
        <w:rPr>
          <w:rFonts w:ascii="Garamond" w:hAnsi="Garamond"/>
        </w:rPr>
      </w:pPr>
    </w:p>
    <w:p w:rsidR="00200C17" w:rsidRDefault="00200C17" w:rsidP="00200C17">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28"/>
        <w:gridCol w:w="5054"/>
      </w:tblGrid>
      <w:tr w:rsidR="00200C17" w:rsidTr="00475DA9">
        <w:tc>
          <w:tcPr>
            <w:tcW w:w="4788" w:type="dxa"/>
          </w:tcPr>
          <w:p w:rsidR="00200C17" w:rsidRPr="009761CD" w:rsidRDefault="00200C17" w:rsidP="00475DA9">
            <w:pPr>
              <w:rPr>
                <w:rFonts w:ascii="Garamond" w:hAnsi="Garamond"/>
              </w:rPr>
            </w:pPr>
            <w:r w:rsidRPr="00AA57EA">
              <w:rPr>
                <w:rFonts w:ascii="Garamond" w:hAnsi="Garamond"/>
                <w:b/>
              </w:rPr>
              <w:t xml:space="preserve">Objective </w:t>
            </w:r>
            <w:r>
              <w:rPr>
                <w:rFonts w:ascii="Garamond" w:hAnsi="Garamond"/>
                <w:b/>
              </w:rPr>
              <w:t>1</w:t>
            </w:r>
            <w:r w:rsidRPr="00AA57EA">
              <w:rPr>
                <w:rFonts w:ascii="Garamond" w:hAnsi="Garamond"/>
                <w:b/>
              </w:rPr>
              <w:t>:</w:t>
            </w:r>
            <w:r>
              <w:rPr>
                <w:rFonts w:ascii="Garamond" w:hAnsi="Garamond"/>
                <w:b/>
              </w:rPr>
              <w:t xml:space="preserve"> </w:t>
            </w:r>
            <w:r w:rsidRPr="00ED62CC">
              <w:rPr>
                <w:rFonts w:ascii="Garamond" w:hAnsi="Garamond"/>
              </w:rPr>
              <w:t>Ensure that all DSP&amp;S applications, forms, and sources of Program information are accessible to all students.</w:t>
            </w:r>
            <w:r>
              <w:rPr>
                <w:rFonts w:ascii="Garamond" w:hAnsi="Garamond"/>
                <w:b/>
              </w:rPr>
              <w:t xml:space="preserve">  </w:t>
            </w:r>
          </w:p>
        </w:tc>
        <w:tc>
          <w:tcPr>
            <w:tcW w:w="5107" w:type="dxa"/>
          </w:tcPr>
          <w:p w:rsidR="00200C17" w:rsidRPr="005D7F64" w:rsidRDefault="00200C17" w:rsidP="00475DA9">
            <w:pPr>
              <w:rPr>
                <w:rFonts w:ascii="Garamond" w:hAnsi="Garamond"/>
              </w:rPr>
            </w:pPr>
            <w:r>
              <w:rPr>
                <w:rFonts w:ascii="Garamond" w:hAnsi="Garamond"/>
                <w:b/>
              </w:rPr>
              <w:t>Action Plan (include who is responsible)</w:t>
            </w:r>
            <w:r w:rsidRPr="00AA57EA">
              <w:rPr>
                <w:rFonts w:ascii="Garamond" w:hAnsi="Garamond"/>
                <w:b/>
              </w:rPr>
              <w:t>:</w:t>
            </w:r>
            <w:r>
              <w:rPr>
                <w:rFonts w:ascii="Garamond" w:hAnsi="Garamond"/>
                <w:b/>
              </w:rPr>
              <w:t xml:space="preserve"> </w:t>
            </w:r>
            <w:r w:rsidRPr="005D7F64">
              <w:rPr>
                <w:rFonts w:ascii="Garamond" w:hAnsi="Garamond"/>
              </w:rPr>
              <w:t xml:space="preserve">As a continuation of our efforts to update DSP&amp;S forms and procedures, and with the implementation of the SAM management system, the DSP&amp;S Director and the Assistive Technology Specialist will work to ensure that all DSP&amp;S applications, forms, and sources of Program information are accessible to all students. </w:t>
            </w:r>
          </w:p>
          <w:p w:rsidR="00200C17" w:rsidRPr="00706256" w:rsidRDefault="00200C17" w:rsidP="00475DA9">
            <w:pPr>
              <w:rPr>
                <w:rFonts w:ascii="Garamond" w:hAnsi="Garamond"/>
              </w:rPr>
            </w:pPr>
          </w:p>
        </w:tc>
      </w:tr>
      <w:tr w:rsidR="00200C17" w:rsidTr="00475DA9">
        <w:tc>
          <w:tcPr>
            <w:tcW w:w="4788" w:type="dxa"/>
          </w:tcPr>
          <w:p w:rsidR="00200C17" w:rsidRPr="00AA57EA" w:rsidRDefault="00200C17" w:rsidP="00475DA9">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200C17" w:rsidRDefault="00200C17" w:rsidP="00475DA9">
            <w:pPr>
              <w:rPr>
                <w:rFonts w:ascii="Garamond" w:hAnsi="Garamond"/>
              </w:rPr>
            </w:pPr>
            <w:r>
              <w:rPr>
                <w:rFonts w:ascii="Garamond" w:hAnsi="Garamond"/>
              </w:rPr>
              <w:t>Student Services Student Learning Outcomes: 1b; 2a; 2e; 4c; 5d</w:t>
            </w:r>
          </w:p>
          <w:p w:rsidR="00200C17" w:rsidRDefault="00200C17" w:rsidP="00475DA9">
            <w:pPr>
              <w:rPr>
                <w:rFonts w:ascii="Garamond" w:hAnsi="Garamond"/>
              </w:rPr>
            </w:pPr>
            <w:r>
              <w:rPr>
                <w:rFonts w:ascii="Garamond" w:hAnsi="Garamond"/>
              </w:rPr>
              <w:t>Feather River College Student Learning Outcomes:</w:t>
            </w:r>
          </w:p>
          <w:p w:rsidR="00200C17" w:rsidRDefault="00200C17" w:rsidP="00475DA9">
            <w:pPr>
              <w:rPr>
                <w:rFonts w:ascii="Garamond" w:hAnsi="Garamond"/>
              </w:rPr>
            </w:pPr>
            <w:r>
              <w:rPr>
                <w:rFonts w:ascii="Garamond" w:hAnsi="Garamond"/>
              </w:rPr>
              <w:t>3; 5</w:t>
            </w:r>
          </w:p>
        </w:tc>
        <w:tc>
          <w:tcPr>
            <w:tcW w:w="5107" w:type="dxa"/>
          </w:tcPr>
          <w:p w:rsidR="00200C17" w:rsidRPr="00ED62CC" w:rsidRDefault="00200C17" w:rsidP="00475DA9">
            <w:pPr>
              <w:rPr>
                <w:rFonts w:ascii="Garamond" w:hAnsi="Garamond"/>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w:t>
            </w:r>
            <w:r w:rsidRPr="00ED62CC">
              <w:rPr>
                <w:rFonts w:ascii="Garamond" w:hAnsi="Garamond"/>
              </w:rPr>
              <w:t xml:space="preserve">No financial resources outside of the DSP&amp;S budget are anticipated. </w:t>
            </w:r>
          </w:p>
          <w:p w:rsidR="00200C17" w:rsidRDefault="00200C17" w:rsidP="00475DA9">
            <w:pPr>
              <w:rPr>
                <w:rFonts w:ascii="Garamond" w:hAnsi="Garamond"/>
              </w:rPr>
            </w:pPr>
          </w:p>
        </w:tc>
      </w:tr>
    </w:tbl>
    <w:p w:rsidR="00200C17" w:rsidRDefault="00200C17" w:rsidP="00200C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27"/>
        <w:gridCol w:w="5055"/>
      </w:tblGrid>
      <w:tr w:rsidR="00200C17" w:rsidTr="00475DA9">
        <w:tc>
          <w:tcPr>
            <w:tcW w:w="4788" w:type="dxa"/>
          </w:tcPr>
          <w:p w:rsidR="00200C17" w:rsidRPr="00ED62CC" w:rsidRDefault="00200C17" w:rsidP="00475DA9">
            <w:pPr>
              <w:rPr>
                <w:rFonts w:ascii="Garamond" w:hAnsi="Garamond"/>
              </w:rPr>
            </w:pPr>
            <w:r w:rsidRPr="00AA57EA">
              <w:rPr>
                <w:rFonts w:ascii="Garamond" w:hAnsi="Garamond"/>
                <w:b/>
              </w:rPr>
              <w:t xml:space="preserve">Objective </w:t>
            </w:r>
            <w:r>
              <w:rPr>
                <w:rFonts w:ascii="Garamond" w:hAnsi="Garamond"/>
                <w:b/>
              </w:rPr>
              <w:t>2</w:t>
            </w:r>
            <w:r w:rsidRPr="00AA57EA">
              <w:rPr>
                <w:rFonts w:ascii="Garamond" w:hAnsi="Garamond"/>
                <w:b/>
              </w:rPr>
              <w:t>:</w:t>
            </w:r>
            <w:r>
              <w:rPr>
                <w:rFonts w:ascii="Garamond" w:hAnsi="Garamond"/>
                <w:b/>
              </w:rPr>
              <w:t xml:space="preserve"> </w:t>
            </w:r>
            <w:r w:rsidRPr="00ED62CC">
              <w:rPr>
                <w:rFonts w:ascii="Garamond" w:hAnsi="Garamond"/>
              </w:rPr>
              <w:t xml:space="preserve">Create new employment preparation and job search learning opportunities for </w:t>
            </w:r>
            <w:proofErr w:type="spellStart"/>
            <w:r w:rsidRPr="00ED62CC">
              <w:rPr>
                <w:rFonts w:ascii="Garamond" w:hAnsi="Garamond"/>
              </w:rPr>
              <w:t>WorkAbility</w:t>
            </w:r>
            <w:proofErr w:type="spellEnd"/>
            <w:r w:rsidRPr="00ED62CC">
              <w:rPr>
                <w:rFonts w:ascii="Garamond" w:hAnsi="Garamond"/>
              </w:rPr>
              <w:t xml:space="preserve"> III student/ clients.</w:t>
            </w:r>
          </w:p>
          <w:p w:rsidR="00200C17" w:rsidRPr="009761CD" w:rsidRDefault="00200C17" w:rsidP="00475DA9">
            <w:pPr>
              <w:rPr>
                <w:rFonts w:ascii="Garamond" w:hAnsi="Garamond"/>
              </w:rPr>
            </w:pPr>
          </w:p>
        </w:tc>
        <w:tc>
          <w:tcPr>
            <w:tcW w:w="5107" w:type="dxa"/>
          </w:tcPr>
          <w:p w:rsidR="00200C17" w:rsidRPr="00ED62CC" w:rsidRDefault="00200C17" w:rsidP="00475DA9">
            <w:pPr>
              <w:rPr>
                <w:rFonts w:ascii="Garamond" w:hAnsi="Garamond"/>
              </w:rPr>
            </w:pPr>
            <w:r>
              <w:rPr>
                <w:rFonts w:ascii="Garamond" w:hAnsi="Garamond"/>
                <w:b/>
              </w:rPr>
              <w:t>Action Plan (include who is responsible)</w:t>
            </w:r>
            <w:r w:rsidRPr="00AA57EA">
              <w:rPr>
                <w:rFonts w:ascii="Garamond" w:hAnsi="Garamond"/>
                <w:b/>
              </w:rPr>
              <w:t>:</w:t>
            </w:r>
            <w:r>
              <w:rPr>
                <w:rFonts w:ascii="Garamond" w:hAnsi="Garamond"/>
                <w:b/>
              </w:rPr>
              <w:t xml:space="preserve"> </w:t>
            </w:r>
            <w:r w:rsidRPr="00ED62CC">
              <w:rPr>
                <w:rFonts w:ascii="Garamond" w:hAnsi="Garamond"/>
              </w:rPr>
              <w:t xml:space="preserve">The </w:t>
            </w:r>
            <w:proofErr w:type="spellStart"/>
            <w:r w:rsidRPr="00ED62CC">
              <w:rPr>
                <w:rFonts w:ascii="Garamond" w:hAnsi="Garamond"/>
              </w:rPr>
              <w:t>WorkAbility</w:t>
            </w:r>
            <w:proofErr w:type="spellEnd"/>
            <w:r w:rsidRPr="00ED62CC">
              <w:rPr>
                <w:rFonts w:ascii="Garamond" w:hAnsi="Garamond"/>
              </w:rPr>
              <w:t xml:space="preserve"> III Director and Program Staff Specialist II will research current programs available with the goal of developing new employment preparation and job search learning opportunities for </w:t>
            </w:r>
            <w:proofErr w:type="spellStart"/>
            <w:r w:rsidRPr="00ED62CC">
              <w:rPr>
                <w:rFonts w:ascii="Garamond" w:hAnsi="Garamond"/>
              </w:rPr>
              <w:t>WorkAbility</w:t>
            </w:r>
            <w:proofErr w:type="spellEnd"/>
            <w:r w:rsidRPr="00ED62CC">
              <w:rPr>
                <w:rFonts w:ascii="Garamond" w:hAnsi="Garamond"/>
              </w:rPr>
              <w:t xml:space="preserve"> III student/clients. Programs to be reviewed will include, but not be limited to: </w:t>
            </w:r>
          </w:p>
          <w:p w:rsidR="00200C17" w:rsidRPr="00ED62CC" w:rsidRDefault="00200C17" w:rsidP="00475DA9">
            <w:pPr>
              <w:rPr>
                <w:rFonts w:ascii="Garamond" w:hAnsi="Garamond"/>
              </w:rPr>
            </w:pPr>
          </w:p>
          <w:p w:rsidR="00200C17" w:rsidRPr="00ED62CC" w:rsidRDefault="00200C17" w:rsidP="00200C17">
            <w:pPr>
              <w:pStyle w:val="ListParagraph"/>
              <w:numPr>
                <w:ilvl w:val="0"/>
                <w:numId w:val="14"/>
              </w:numPr>
              <w:rPr>
                <w:rFonts w:ascii="Garamond" w:hAnsi="Garamond"/>
              </w:rPr>
            </w:pPr>
            <w:r>
              <w:rPr>
                <w:rFonts w:ascii="Garamond" w:hAnsi="Garamond"/>
              </w:rPr>
              <w:t xml:space="preserve">The </w:t>
            </w:r>
            <w:r w:rsidRPr="00ED62CC">
              <w:rPr>
                <w:rFonts w:ascii="Garamond" w:hAnsi="Garamond"/>
              </w:rPr>
              <w:t>ACT Work Readiness Program</w:t>
            </w:r>
          </w:p>
          <w:p w:rsidR="00200C17" w:rsidRPr="00ED62CC" w:rsidRDefault="00200C17" w:rsidP="00200C17">
            <w:pPr>
              <w:pStyle w:val="ListParagraph"/>
              <w:numPr>
                <w:ilvl w:val="0"/>
                <w:numId w:val="14"/>
              </w:numPr>
              <w:rPr>
                <w:rFonts w:ascii="Garamond" w:hAnsi="Garamond"/>
              </w:rPr>
            </w:pPr>
            <w:r w:rsidRPr="00ED62CC">
              <w:rPr>
                <w:rFonts w:ascii="Garamond" w:hAnsi="Garamond"/>
              </w:rPr>
              <w:t>The Hire Road (Job Search Tutorial)</w:t>
            </w:r>
          </w:p>
          <w:p w:rsidR="00200C17" w:rsidRPr="00ED62CC" w:rsidRDefault="00200C17" w:rsidP="00200C17">
            <w:pPr>
              <w:pStyle w:val="ListParagraph"/>
              <w:numPr>
                <w:ilvl w:val="0"/>
                <w:numId w:val="14"/>
              </w:numPr>
              <w:rPr>
                <w:rFonts w:ascii="Garamond" w:hAnsi="Garamond"/>
              </w:rPr>
            </w:pPr>
            <w:r w:rsidRPr="00ED62CC">
              <w:rPr>
                <w:rFonts w:ascii="Garamond" w:hAnsi="Garamond"/>
              </w:rPr>
              <w:t>TAP (Talent Acquisition Portal)</w:t>
            </w:r>
          </w:p>
          <w:p w:rsidR="00200C17" w:rsidRPr="00ED62CC" w:rsidRDefault="00200C17" w:rsidP="00200C17">
            <w:pPr>
              <w:pStyle w:val="ListParagraph"/>
              <w:numPr>
                <w:ilvl w:val="0"/>
                <w:numId w:val="14"/>
              </w:numPr>
              <w:rPr>
                <w:rFonts w:ascii="Garamond" w:hAnsi="Garamond"/>
              </w:rPr>
            </w:pPr>
            <w:r>
              <w:rPr>
                <w:rFonts w:ascii="Garamond" w:hAnsi="Garamond"/>
              </w:rPr>
              <w:t xml:space="preserve">The </w:t>
            </w:r>
            <w:r w:rsidRPr="00ED62CC">
              <w:rPr>
                <w:rFonts w:ascii="Garamond" w:hAnsi="Garamond"/>
              </w:rPr>
              <w:t>Bridging the Gap from College to Careers Program</w:t>
            </w:r>
          </w:p>
          <w:p w:rsidR="00200C17" w:rsidRPr="00ED62CC" w:rsidRDefault="00200C17" w:rsidP="00200C17">
            <w:pPr>
              <w:pStyle w:val="ListParagraph"/>
              <w:numPr>
                <w:ilvl w:val="0"/>
                <w:numId w:val="14"/>
              </w:numPr>
              <w:rPr>
                <w:rFonts w:ascii="Garamond" w:hAnsi="Garamond"/>
              </w:rPr>
            </w:pPr>
            <w:r>
              <w:rPr>
                <w:rFonts w:ascii="Garamond" w:hAnsi="Garamond"/>
              </w:rPr>
              <w:t xml:space="preserve">The </w:t>
            </w:r>
            <w:r w:rsidRPr="00ED62CC">
              <w:rPr>
                <w:rFonts w:ascii="Garamond" w:hAnsi="Garamond"/>
              </w:rPr>
              <w:t>New World of Work Program</w:t>
            </w:r>
          </w:p>
          <w:p w:rsidR="00200C17" w:rsidRDefault="00200C17" w:rsidP="00200C17">
            <w:pPr>
              <w:pStyle w:val="ListParagraph"/>
              <w:numPr>
                <w:ilvl w:val="0"/>
                <w:numId w:val="14"/>
              </w:numPr>
              <w:rPr>
                <w:rFonts w:ascii="Garamond" w:hAnsi="Garamond"/>
              </w:rPr>
            </w:pPr>
            <w:r w:rsidRPr="00ED62CC">
              <w:rPr>
                <w:rFonts w:ascii="Garamond" w:hAnsi="Garamond"/>
              </w:rPr>
              <w:t>CTE Incentive Grant Informational Sessions</w:t>
            </w:r>
          </w:p>
          <w:p w:rsidR="00200C17" w:rsidRPr="00ED62CC" w:rsidRDefault="00200C17" w:rsidP="00475DA9">
            <w:pPr>
              <w:pStyle w:val="ListParagraph"/>
              <w:rPr>
                <w:rFonts w:ascii="Garamond" w:hAnsi="Garamond"/>
              </w:rPr>
            </w:pPr>
          </w:p>
        </w:tc>
      </w:tr>
      <w:tr w:rsidR="00200C17" w:rsidTr="00475DA9">
        <w:tc>
          <w:tcPr>
            <w:tcW w:w="4788" w:type="dxa"/>
          </w:tcPr>
          <w:p w:rsidR="00200C17" w:rsidRPr="00AA57EA" w:rsidRDefault="00200C17" w:rsidP="00475DA9">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200C17" w:rsidRDefault="00200C17" w:rsidP="00475DA9">
            <w:pPr>
              <w:rPr>
                <w:rFonts w:ascii="Garamond" w:hAnsi="Garamond"/>
              </w:rPr>
            </w:pPr>
            <w:r>
              <w:rPr>
                <w:rFonts w:ascii="Garamond" w:hAnsi="Garamond"/>
              </w:rPr>
              <w:t>Student Services Student Learning Outcomes:</w:t>
            </w:r>
          </w:p>
          <w:p w:rsidR="00200C17" w:rsidRDefault="00200C17" w:rsidP="00475DA9">
            <w:pPr>
              <w:rPr>
                <w:rFonts w:ascii="Garamond" w:hAnsi="Garamond"/>
              </w:rPr>
            </w:pPr>
            <w:r>
              <w:rPr>
                <w:rFonts w:ascii="Garamond" w:hAnsi="Garamond"/>
              </w:rPr>
              <w:t>1b; 2a; 6d</w:t>
            </w:r>
          </w:p>
          <w:p w:rsidR="00200C17" w:rsidRDefault="00200C17" w:rsidP="00475DA9">
            <w:pPr>
              <w:rPr>
                <w:rFonts w:ascii="Garamond" w:hAnsi="Garamond"/>
              </w:rPr>
            </w:pPr>
            <w:r>
              <w:rPr>
                <w:rFonts w:ascii="Garamond" w:hAnsi="Garamond"/>
              </w:rPr>
              <w:t>Feather River College Student Learning Outcomes:</w:t>
            </w:r>
          </w:p>
          <w:p w:rsidR="00200C17" w:rsidRDefault="00200C17" w:rsidP="00475DA9">
            <w:pPr>
              <w:rPr>
                <w:rFonts w:ascii="Garamond" w:hAnsi="Garamond"/>
              </w:rPr>
            </w:pPr>
            <w:r>
              <w:rPr>
                <w:rFonts w:ascii="Garamond" w:hAnsi="Garamond"/>
              </w:rPr>
              <w:t>2; 3; 5</w:t>
            </w:r>
          </w:p>
        </w:tc>
        <w:tc>
          <w:tcPr>
            <w:tcW w:w="5107" w:type="dxa"/>
          </w:tcPr>
          <w:p w:rsidR="00200C17" w:rsidRPr="00ED62CC" w:rsidRDefault="00200C17" w:rsidP="00475DA9">
            <w:pPr>
              <w:rPr>
                <w:rFonts w:ascii="Garamond" w:hAnsi="Garamond"/>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w:t>
            </w:r>
            <w:r w:rsidRPr="00ED62CC">
              <w:rPr>
                <w:rFonts w:ascii="Garamond" w:hAnsi="Garamond"/>
              </w:rPr>
              <w:t xml:space="preserve">Staff hours dedicated to research and review will be paid for with the </w:t>
            </w:r>
            <w:proofErr w:type="spellStart"/>
            <w:r w:rsidRPr="00ED62CC">
              <w:rPr>
                <w:rFonts w:ascii="Garamond" w:hAnsi="Garamond"/>
              </w:rPr>
              <w:t>WorkAbility</w:t>
            </w:r>
            <w:proofErr w:type="spellEnd"/>
            <w:r w:rsidRPr="00ED62CC">
              <w:rPr>
                <w:rFonts w:ascii="Garamond" w:hAnsi="Garamond"/>
              </w:rPr>
              <w:t xml:space="preserve"> III budget. Implementation fees for the utilization of outside resources (if any) will be paid for with the DSP&amp;S budget.</w:t>
            </w:r>
          </w:p>
          <w:p w:rsidR="00200C17" w:rsidRDefault="00200C17" w:rsidP="00475DA9">
            <w:pPr>
              <w:rPr>
                <w:rFonts w:ascii="Garamond" w:hAnsi="Garamond"/>
              </w:rPr>
            </w:pPr>
          </w:p>
        </w:tc>
      </w:tr>
    </w:tbl>
    <w:p w:rsidR="00200C17" w:rsidRDefault="00200C17" w:rsidP="00200C17">
      <w:pPr>
        <w:rPr>
          <w:rFonts w:ascii="Garamond" w:hAnsi="Garamond"/>
          <w:b/>
          <w:smallCaps/>
          <w:sz w:val="28"/>
          <w:szCs w:val="28"/>
          <w:u w:val="thick"/>
        </w:rPr>
      </w:pPr>
    </w:p>
    <w:p w:rsidR="00200C17" w:rsidRDefault="00200C17" w:rsidP="00200C17">
      <w:pPr>
        <w:rPr>
          <w:rFonts w:ascii="Garamond" w:hAnsi="Garamond"/>
          <w:b/>
          <w:smallCaps/>
          <w:sz w:val="28"/>
          <w:szCs w:val="28"/>
          <w:u w:val="thick"/>
        </w:rPr>
      </w:pPr>
      <w:r>
        <w:rPr>
          <w:rFonts w:ascii="Garamond" w:hAnsi="Garamond"/>
          <w:b/>
          <w:smallCaps/>
          <w:sz w:val="28"/>
          <w:szCs w:val="28"/>
          <w:u w:val="thick"/>
        </w:rPr>
        <w:br w:type="column"/>
      </w:r>
    </w:p>
    <w:p w:rsidR="00200C17" w:rsidRDefault="00200C17" w:rsidP="00200C17">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00C17" w:rsidRDefault="00200C17" w:rsidP="00200C17">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200C17" w:rsidRDefault="00200C17" w:rsidP="00200C17">
      <w:pPr>
        <w:rPr>
          <w:rFonts w:ascii="Garamond" w:hAnsi="Garamond"/>
        </w:rPr>
      </w:pPr>
    </w:p>
    <w:tbl>
      <w:tblPr>
        <w:tblStyle w:val="TableGrid"/>
        <w:tblW w:w="0" w:type="auto"/>
        <w:tblLook w:val="01E0" w:firstRow="1" w:lastRow="1" w:firstColumn="1" w:lastColumn="1" w:noHBand="0" w:noVBand="0"/>
      </w:tblPr>
      <w:tblGrid>
        <w:gridCol w:w="3286"/>
        <w:gridCol w:w="2584"/>
        <w:gridCol w:w="3912"/>
      </w:tblGrid>
      <w:tr w:rsidR="00200C17" w:rsidTr="00475DA9">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C17" w:rsidRDefault="00200C17" w:rsidP="00475DA9">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00C17" w:rsidRDefault="00200C17" w:rsidP="00475DA9">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00C17" w:rsidRDefault="00200C17" w:rsidP="00475DA9">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200C17" w:rsidTr="00475DA9">
        <w:tc>
          <w:tcPr>
            <w:tcW w:w="3325" w:type="dxa"/>
            <w:tcBorders>
              <w:top w:val="single" w:sz="4" w:space="0" w:color="auto"/>
              <w:left w:val="single" w:sz="4" w:space="0" w:color="auto"/>
              <w:bottom w:val="single" w:sz="4" w:space="0" w:color="auto"/>
              <w:right w:val="single" w:sz="4" w:space="0" w:color="auto"/>
            </w:tcBorders>
            <w:vAlign w:val="center"/>
          </w:tcPr>
          <w:p w:rsidR="00200C17" w:rsidRDefault="00200C17" w:rsidP="00475DA9">
            <w:pPr>
              <w:rPr>
                <w:rFonts w:ascii="Garamond" w:hAnsi="Garamond"/>
              </w:rPr>
            </w:pPr>
            <w:r>
              <w:rPr>
                <w:rFonts w:ascii="Garamond" w:hAnsi="Garamond"/>
              </w:rPr>
              <w:t>No additional resources requested.</w:t>
            </w:r>
          </w:p>
        </w:tc>
        <w:tc>
          <w:tcPr>
            <w:tcW w:w="2610" w:type="dxa"/>
            <w:tcBorders>
              <w:top w:val="single" w:sz="4" w:space="0" w:color="auto"/>
              <w:left w:val="single" w:sz="4" w:space="0" w:color="auto"/>
              <w:bottom w:val="single" w:sz="4" w:space="0" w:color="auto"/>
              <w:right w:val="single" w:sz="4" w:space="0" w:color="auto"/>
            </w:tcBorders>
          </w:tcPr>
          <w:p w:rsidR="00200C17" w:rsidRDefault="00200C17" w:rsidP="00475DA9">
            <w:pP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200C17" w:rsidRDefault="00200C17" w:rsidP="00475DA9">
            <w:pPr>
              <w:rPr>
                <w:rFonts w:ascii="Garamond" w:hAnsi="Garamond"/>
              </w:rPr>
            </w:pPr>
          </w:p>
        </w:tc>
      </w:tr>
      <w:tr w:rsidR="00200C17" w:rsidTr="00475DA9">
        <w:tc>
          <w:tcPr>
            <w:tcW w:w="3325" w:type="dxa"/>
            <w:tcBorders>
              <w:top w:val="single" w:sz="4" w:space="0" w:color="auto"/>
              <w:left w:val="single" w:sz="4" w:space="0" w:color="auto"/>
              <w:bottom w:val="single" w:sz="4" w:space="0" w:color="auto"/>
              <w:right w:val="single" w:sz="4" w:space="0" w:color="auto"/>
            </w:tcBorders>
            <w:vAlign w:val="center"/>
          </w:tcPr>
          <w:p w:rsidR="00200C17" w:rsidRDefault="00200C17" w:rsidP="00475DA9">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rsidR="00200C17" w:rsidRDefault="00200C17" w:rsidP="00475DA9">
            <w:pP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200C17" w:rsidRDefault="00200C17" w:rsidP="00475DA9">
            <w:pPr>
              <w:rPr>
                <w:rFonts w:ascii="Garamond" w:hAnsi="Garamond"/>
              </w:rPr>
            </w:pPr>
          </w:p>
        </w:tc>
      </w:tr>
      <w:tr w:rsidR="00200C17" w:rsidTr="00475DA9">
        <w:tc>
          <w:tcPr>
            <w:tcW w:w="3325" w:type="dxa"/>
            <w:tcBorders>
              <w:top w:val="single" w:sz="4" w:space="0" w:color="auto"/>
              <w:left w:val="single" w:sz="4" w:space="0" w:color="auto"/>
              <w:bottom w:val="single" w:sz="4" w:space="0" w:color="auto"/>
              <w:right w:val="single" w:sz="4" w:space="0" w:color="auto"/>
            </w:tcBorders>
            <w:vAlign w:val="center"/>
          </w:tcPr>
          <w:p w:rsidR="00200C17" w:rsidRDefault="00200C17" w:rsidP="00475DA9">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200C17" w:rsidRDefault="00200C17" w:rsidP="00475DA9">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200C17" w:rsidRDefault="00200C17" w:rsidP="00475DA9">
            <w:pPr>
              <w:rPr>
                <w:rFonts w:ascii="Garamond" w:hAnsi="Garamond"/>
              </w:rPr>
            </w:pPr>
          </w:p>
        </w:tc>
      </w:tr>
      <w:tr w:rsidR="00200C17" w:rsidTr="00475DA9">
        <w:tc>
          <w:tcPr>
            <w:tcW w:w="3325" w:type="dxa"/>
            <w:tcBorders>
              <w:top w:val="single" w:sz="4" w:space="0" w:color="auto"/>
              <w:left w:val="single" w:sz="4" w:space="0" w:color="auto"/>
              <w:bottom w:val="single" w:sz="4" w:space="0" w:color="auto"/>
              <w:right w:val="single" w:sz="4" w:space="0" w:color="auto"/>
            </w:tcBorders>
            <w:vAlign w:val="center"/>
          </w:tcPr>
          <w:p w:rsidR="00200C17" w:rsidRDefault="00200C17" w:rsidP="00475DA9">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200C17" w:rsidRDefault="00200C17" w:rsidP="00475DA9">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200C17" w:rsidRDefault="00200C17" w:rsidP="00475DA9">
            <w:pPr>
              <w:rPr>
                <w:rFonts w:ascii="Garamond" w:hAnsi="Garamond"/>
              </w:rPr>
            </w:pPr>
          </w:p>
        </w:tc>
      </w:tr>
    </w:tbl>
    <w:p w:rsidR="00200C17" w:rsidRDefault="00200C17" w:rsidP="00200C17">
      <w:pPr>
        <w:rPr>
          <w:rFonts w:ascii="Garamond" w:hAnsi="Garamond"/>
        </w:rPr>
      </w:pPr>
    </w:p>
    <w:p w:rsidR="00200C17" w:rsidRDefault="00200C17" w:rsidP="00200C1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00C17" w:rsidRDefault="00200C17" w:rsidP="00200C17">
      <w:pPr>
        <w:rPr>
          <w:rFonts w:ascii="Garamond" w:hAnsi="Garamond"/>
        </w:rPr>
      </w:pPr>
      <w:r>
        <w:rPr>
          <w:rFonts w:ascii="Garamond" w:hAnsi="Garamond"/>
        </w:rPr>
        <w:t>Based on information and/or data provided:</w:t>
      </w:r>
    </w:p>
    <w:p w:rsidR="00200C17" w:rsidRDefault="00200C17" w:rsidP="00200C17">
      <w:pPr>
        <w:rPr>
          <w:rFonts w:ascii="Garamond" w:hAnsi="Garamond"/>
        </w:rPr>
      </w:pPr>
    </w:p>
    <w:p w:rsidR="00200C17" w:rsidRDefault="00200C17" w:rsidP="00200C17">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200C17" w:rsidTr="00475DA9">
        <w:tc>
          <w:tcPr>
            <w:tcW w:w="9895" w:type="dxa"/>
            <w:tcBorders>
              <w:top w:val="single" w:sz="4" w:space="0" w:color="auto"/>
              <w:left w:val="single" w:sz="4" w:space="0" w:color="auto"/>
              <w:bottom w:val="single" w:sz="4" w:space="0" w:color="auto"/>
              <w:right w:val="single" w:sz="4" w:space="0" w:color="auto"/>
            </w:tcBorders>
          </w:tcPr>
          <w:p w:rsidR="00200C17" w:rsidRDefault="00200C17" w:rsidP="00475DA9">
            <w:pPr>
              <w:rPr>
                <w:rFonts w:ascii="Garamond" w:hAnsi="Garamond"/>
              </w:rPr>
            </w:pPr>
            <w:r>
              <w:rPr>
                <w:rFonts w:ascii="Garamond" w:hAnsi="Garamond"/>
              </w:rPr>
              <w:t>On July 20</w:t>
            </w:r>
            <w:r w:rsidRPr="00566594">
              <w:rPr>
                <w:rFonts w:ascii="Garamond" w:hAnsi="Garamond"/>
                <w:vertAlign w:val="superscript"/>
              </w:rPr>
              <w:t>th</w:t>
            </w:r>
            <w:r>
              <w:rPr>
                <w:rFonts w:ascii="Garamond" w:hAnsi="Garamond"/>
              </w:rPr>
              <w:t>, 2015, the Board of Governors for the California Community Colleges (CCC) approved sweeping changes to the DSPS Title 5 Regulations, specifically to sections 56000 – 56076. While the new regulations become effective on October 16</w:t>
            </w:r>
            <w:r w:rsidRPr="00566594">
              <w:rPr>
                <w:rFonts w:ascii="Garamond" w:hAnsi="Garamond"/>
                <w:vertAlign w:val="superscript"/>
              </w:rPr>
              <w:t>th</w:t>
            </w:r>
            <w:r>
              <w:rPr>
                <w:rFonts w:ascii="Garamond" w:hAnsi="Garamond"/>
              </w:rPr>
              <w:t xml:space="preserve">, 2015, the implementation deadline has been delayed to allow districts time to adjust processes and policies related to the changes the regulations impose. The Chancellor’s Office will be releasing updated implementation guidelines in early December, 2015, that will assist districts with understanding and interpreting the new regulations. Several of the regulatory changes will require local changes to district policies, MIS programming, operational procedures at the program/staff level, etc., and the Chancellor’s Office will provide workshops and training to support campuses transitioning to work under the new regulations. </w:t>
            </w:r>
          </w:p>
          <w:p w:rsidR="00200C17" w:rsidRDefault="00200C17" w:rsidP="00475DA9">
            <w:pPr>
              <w:rPr>
                <w:rFonts w:ascii="Garamond" w:hAnsi="Garamond"/>
              </w:rPr>
            </w:pPr>
          </w:p>
          <w:p w:rsidR="00200C17" w:rsidRDefault="00200C17" w:rsidP="00475DA9">
            <w:pPr>
              <w:rPr>
                <w:rFonts w:ascii="Garamond" w:hAnsi="Garamond"/>
              </w:rPr>
            </w:pPr>
            <w:r>
              <w:rPr>
                <w:rFonts w:ascii="Garamond" w:hAnsi="Garamond"/>
              </w:rPr>
              <w:t>It is anticipated that the primary changes to our local DSPS policies/procedures will include:</w:t>
            </w:r>
          </w:p>
          <w:p w:rsidR="00200C17" w:rsidRDefault="00200C17" w:rsidP="00200C17">
            <w:pPr>
              <w:pStyle w:val="ListParagraph"/>
              <w:numPr>
                <w:ilvl w:val="0"/>
                <w:numId w:val="15"/>
              </w:numPr>
              <w:rPr>
                <w:rFonts w:ascii="Garamond" w:hAnsi="Garamond"/>
              </w:rPr>
            </w:pPr>
            <w:r>
              <w:rPr>
                <w:rFonts w:ascii="Garamond" w:hAnsi="Garamond"/>
              </w:rPr>
              <w:t>Discontinuing the use of the old Student Educational Contract (SEC) and replacing it with the implementation of the new Academic Accommodation Plan (AAP). Completion of the AAP will continue to require the interactive process between each DSPS student and the DSPS Director regarding the academic adjustments, auxiliary aids, services, and/or instruction necessary to provide each student equal access to the educational process, given the educational limitations resulting from his/her disability(</w:t>
            </w:r>
            <w:proofErr w:type="spellStart"/>
            <w:r>
              <w:rPr>
                <w:rFonts w:ascii="Garamond" w:hAnsi="Garamond"/>
              </w:rPr>
              <w:t>ies</w:t>
            </w:r>
            <w:proofErr w:type="spellEnd"/>
            <w:r>
              <w:rPr>
                <w:rFonts w:ascii="Garamond" w:hAnsi="Garamond"/>
              </w:rPr>
              <w:t>).</w:t>
            </w:r>
          </w:p>
          <w:p w:rsidR="00200C17" w:rsidRPr="00D27564" w:rsidRDefault="00200C17" w:rsidP="00200C17">
            <w:pPr>
              <w:pStyle w:val="ListParagraph"/>
              <w:numPr>
                <w:ilvl w:val="0"/>
                <w:numId w:val="15"/>
              </w:numPr>
              <w:rPr>
                <w:rFonts w:ascii="Garamond" w:hAnsi="Garamond"/>
              </w:rPr>
            </w:pPr>
            <w:r w:rsidRPr="00D27564">
              <w:rPr>
                <w:rFonts w:ascii="Garamond" w:hAnsi="Garamond"/>
              </w:rPr>
              <w:t>Working with the IT Department/MIS Specialist – Programmer Analyst to make adjustments</w:t>
            </w:r>
            <w:r>
              <w:rPr>
                <w:rFonts w:ascii="Garamond" w:hAnsi="Garamond"/>
              </w:rPr>
              <w:t xml:space="preserve"> </w:t>
            </w:r>
            <w:r w:rsidRPr="00D27564">
              <w:rPr>
                <w:rFonts w:ascii="Garamond" w:hAnsi="Garamond"/>
              </w:rPr>
              <w:t xml:space="preserve">to our MIS reporting system </w:t>
            </w:r>
            <w:r>
              <w:rPr>
                <w:rFonts w:ascii="Garamond" w:hAnsi="Garamond"/>
              </w:rPr>
              <w:t>in order to</w:t>
            </w:r>
            <w:r w:rsidRPr="00D27564">
              <w:rPr>
                <w:rFonts w:ascii="Garamond" w:hAnsi="Garamond"/>
              </w:rPr>
              <w:t xml:space="preserve"> incorporate changes made to DSPS reporting categories. </w:t>
            </w:r>
          </w:p>
          <w:p w:rsidR="00200C17" w:rsidRPr="00D27564" w:rsidRDefault="00200C17" w:rsidP="00475DA9">
            <w:pPr>
              <w:rPr>
                <w:rFonts w:ascii="Garamond" w:hAnsi="Garamond"/>
              </w:rPr>
            </w:pPr>
            <w:r>
              <w:rPr>
                <w:rFonts w:ascii="Garamond" w:hAnsi="Garamond"/>
              </w:rPr>
              <w:t xml:space="preserve">We expect to learn more about the AAP and the DSPS reporting categories, along with detailed information about other changes, as our DSPS Director participates in the CCC workshops and trainings provided in late 2015 and through the spring of 2016. The timing of these changes is ideal with relation to our goal to update our local DSPS forms and procedures. </w:t>
            </w:r>
          </w:p>
        </w:tc>
      </w:tr>
    </w:tbl>
    <w:p w:rsidR="00200C17" w:rsidRDefault="00200C17" w:rsidP="00200C17">
      <w:pPr>
        <w:rPr>
          <w:rFonts w:ascii="Garamond" w:hAnsi="Garamond"/>
        </w:rPr>
      </w:pPr>
    </w:p>
    <w:p w:rsidR="00200C17" w:rsidRDefault="00200C17" w:rsidP="00200C17">
      <w:pPr>
        <w:rPr>
          <w:rFonts w:ascii="Garamond" w:hAnsi="Garamond"/>
        </w:rPr>
      </w:pPr>
      <w:r>
        <w:rPr>
          <w:rFonts w:ascii="Garamond" w:hAnsi="Garamond"/>
        </w:rPr>
        <w:br w:type="column"/>
      </w:r>
    </w:p>
    <w:p w:rsidR="00200C17" w:rsidRDefault="00200C17" w:rsidP="00200C17">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200C17" w:rsidTr="00475DA9">
        <w:tc>
          <w:tcPr>
            <w:tcW w:w="9895" w:type="dxa"/>
            <w:tcBorders>
              <w:top w:val="single" w:sz="4" w:space="0" w:color="auto"/>
              <w:left w:val="single" w:sz="4" w:space="0" w:color="auto"/>
              <w:bottom w:val="single" w:sz="4" w:space="0" w:color="auto"/>
              <w:right w:val="single" w:sz="4" w:space="0" w:color="auto"/>
            </w:tcBorders>
          </w:tcPr>
          <w:p w:rsidR="00200C17" w:rsidRDefault="00200C17" w:rsidP="00475DA9">
            <w:pPr>
              <w:rPr>
                <w:rFonts w:ascii="Garamond" w:hAnsi="Garamond"/>
              </w:rPr>
            </w:pPr>
            <w:r>
              <w:rPr>
                <w:rFonts w:ascii="Garamond" w:hAnsi="Garamond"/>
              </w:rPr>
              <w:t xml:space="preserve">In October of 2014, Department of Rehabilitation (DOR) personnel conducted an FRC </w:t>
            </w:r>
            <w:proofErr w:type="spellStart"/>
            <w:r>
              <w:rPr>
                <w:rFonts w:ascii="Garamond" w:hAnsi="Garamond"/>
              </w:rPr>
              <w:t>WorkAbility</w:t>
            </w:r>
            <w:proofErr w:type="spellEnd"/>
            <w:r>
              <w:rPr>
                <w:rFonts w:ascii="Garamond" w:hAnsi="Garamond"/>
              </w:rPr>
              <w:t xml:space="preserve"> III (WIII) site review. Although our Program has been refined through the years and fashioned after a model presented in the March, 2004 Chancellor’s Office publication, “</w:t>
            </w:r>
            <w:proofErr w:type="spellStart"/>
            <w:r>
              <w:rPr>
                <w:rFonts w:ascii="Garamond" w:hAnsi="Garamond"/>
              </w:rPr>
              <w:t>WorkAbility</w:t>
            </w:r>
            <w:proofErr w:type="spellEnd"/>
            <w:r>
              <w:rPr>
                <w:rFonts w:ascii="Garamond" w:hAnsi="Garamond"/>
              </w:rPr>
              <w:t xml:space="preserve"> III – A Technical Assistance Resource for California Community Colleges,” we were told at this review that changes have been made to the </w:t>
            </w:r>
            <w:proofErr w:type="spellStart"/>
            <w:r>
              <w:rPr>
                <w:rFonts w:ascii="Garamond" w:hAnsi="Garamond"/>
              </w:rPr>
              <w:t>WorkAbility</w:t>
            </w:r>
            <w:proofErr w:type="spellEnd"/>
            <w:r>
              <w:rPr>
                <w:rFonts w:ascii="Garamond" w:hAnsi="Garamond"/>
              </w:rPr>
              <w:t xml:space="preserve"> III Program plan statewide, and that revisions would need to be made to our local Program if we want to remain eligible for the grant. Ours was the first Program in the state to receive this news, and DOR was not certain/clear about what the changes would look like, so our WIII Coordinator elicited the support of The Galvin Group (an organization contracted by the Chancellor’s Office to provide technical support to CCC programs covered under the DSPS umbrella) to help guide us through this ambiguous process. Over a period of several months, The Galvin Group worked with DOR at the state level to interpret needed changes and to prepare a Program-wide document that provided further clarification regarding the </w:t>
            </w:r>
            <w:proofErr w:type="spellStart"/>
            <w:r>
              <w:rPr>
                <w:rFonts w:ascii="Garamond" w:hAnsi="Garamond"/>
              </w:rPr>
              <w:t>allowability</w:t>
            </w:r>
            <w:proofErr w:type="spellEnd"/>
            <w:r>
              <w:rPr>
                <w:rFonts w:ascii="Garamond" w:hAnsi="Garamond"/>
              </w:rPr>
              <w:t xml:space="preserve"> of certain California Community College WIII contract services and activities under new Federal mandates. Additionally, they worked with us specifically to prepare our local 3-year Contract renewal application (our last Contract was set to expire June 30, 2105); our new plan meets the new requirements and our Contract was renewed.</w:t>
            </w:r>
          </w:p>
          <w:p w:rsidR="00200C17" w:rsidRDefault="00200C17" w:rsidP="00475DA9">
            <w:pPr>
              <w:rPr>
                <w:rFonts w:ascii="Garamond" w:hAnsi="Garamond"/>
              </w:rPr>
            </w:pPr>
          </w:p>
          <w:p w:rsidR="00200C17" w:rsidRDefault="00200C17" w:rsidP="00475DA9">
            <w:pPr>
              <w:rPr>
                <w:rFonts w:ascii="Garamond" w:hAnsi="Garamond"/>
              </w:rPr>
            </w:pPr>
            <w:r>
              <w:rPr>
                <w:rFonts w:ascii="Garamond" w:hAnsi="Garamond"/>
              </w:rPr>
              <w:t>Federal regulations state that all services provided through WIII programs must now be vocational in nature. With the decline in our local economy, along with the correlative decrease in jobs available in Plumas County, it was determined that a reduction to our Program goals was unavoidable. Naturally, this resulted in the consequent reduction in our grant allocation as well. We went from 11 anticipated successful employment closures to 9, and from $72,930 in annual grant funding to $57,138. Fortunately, the two employees of the WIII Program (the WIII Director and the WIII Program Staff Specialist II) both have split positions, with a portion of their time dedicated to DSPS activities. Duties have been adjusted to include a greater allocation of time to DSPS; the reduction in WIII hours/salary has been absorbed by the DSPS Program and the employees did not face an overall reduction.</w:t>
            </w:r>
          </w:p>
        </w:tc>
      </w:tr>
    </w:tbl>
    <w:p w:rsidR="00200C17" w:rsidRDefault="00200C17" w:rsidP="00200C17">
      <w:pPr>
        <w:rPr>
          <w:rFonts w:ascii="Garamond" w:hAnsi="Garamond"/>
        </w:rPr>
      </w:pPr>
    </w:p>
    <w:p w:rsidR="00200C17" w:rsidRDefault="00200C17" w:rsidP="00200C17">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200C17" w:rsidTr="00475DA9">
        <w:tc>
          <w:tcPr>
            <w:tcW w:w="9895" w:type="dxa"/>
            <w:tcBorders>
              <w:top w:val="single" w:sz="4" w:space="0" w:color="auto"/>
              <w:left w:val="single" w:sz="4" w:space="0" w:color="auto"/>
              <w:bottom w:val="single" w:sz="4" w:space="0" w:color="auto"/>
              <w:right w:val="single" w:sz="4" w:space="0" w:color="auto"/>
            </w:tcBorders>
          </w:tcPr>
          <w:p w:rsidR="00200C17" w:rsidRDefault="00200C17" w:rsidP="00475DA9">
            <w:pPr>
              <w:rPr>
                <w:rFonts w:ascii="Garamond" w:hAnsi="Garamond"/>
              </w:rPr>
            </w:pPr>
            <w:r>
              <w:rPr>
                <w:rFonts w:ascii="Garamond" w:hAnsi="Garamond"/>
              </w:rPr>
              <w:t xml:space="preserve">No additional significant changes, other than those stated in our objectives for this year and for fiscal year 2016-17, are expected. </w:t>
            </w:r>
          </w:p>
          <w:p w:rsidR="00200C17" w:rsidRDefault="00200C17" w:rsidP="00475DA9">
            <w:pPr>
              <w:rPr>
                <w:rFonts w:ascii="Garamond" w:hAnsi="Garamond"/>
              </w:rPr>
            </w:pPr>
          </w:p>
        </w:tc>
      </w:tr>
    </w:tbl>
    <w:p w:rsidR="00200C17" w:rsidRDefault="00200C17" w:rsidP="00200C17">
      <w:pPr>
        <w:rPr>
          <w:rFonts w:ascii="Garamond" w:hAnsi="Garamond"/>
        </w:rPr>
      </w:pPr>
    </w:p>
    <w:p w:rsidR="00200C17" w:rsidRDefault="00200C17" w:rsidP="00200C17">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00C17" w:rsidRDefault="00200C17" w:rsidP="00200C17">
      <w:r>
        <w:rPr>
          <w:rFonts w:ascii="Garamond" w:hAnsi="Garamond"/>
        </w:rPr>
        <w:t>Attach supporting documents as appropriate.</w:t>
      </w:r>
    </w:p>
    <w:p w:rsidR="006F029A" w:rsidRDefault="006F029A"/>
    <w:p w:rsidR="00EE0028" w:rsidRDefault="00200C17" w:rsidP="00EE0028">
      <w:pPr>
        <w:rPr>
          <w:rFonts w:ascii="Garamond" w:hAnsi="Garamond"/>
          <w:b/>
          <w:smallCaps/>
          <w:sz w:val="28"/>
          <w:szCs w:val="28"/>
        </w:rPr>
      </w:pPr>
      <w:r>
        <w:br w:type="column"/>
      </w:r>
      <w:r w:rsidR="00EE0028">
        <w:rPr>
          <w:noProof/>
        </w:rPr>
        <w:lastRenderedPageBreak/>
        <w:drawing>
          <wp:anchor distT="0" distB="0" distL="114300" distR="114300" simplePos="0" relativeHeight="251673600" behindDoc="0" locked="0" layoutInCell="1" allowOverlap="0" wp14:anchorId="5542069E" wp14:editId="6104CA84">
            <wp:simplePos x="0" y="0"/>
            <wp:positionH relativeFrom="column">
              <wp:posOffset>97155</wp:posOffset>
            </wp:positionH>
            <wp:positionV relativeFrom="paragraph">
              <wp:posOffset>76200</wp:posOffset>
            </wp:positionV>
            <wp:extent cx="914400" cy="643890"/>
            <wp:effectExtent l="0" t="0" r="0" b="3810"/>
            <wp:wrapSquare wrapText="bothSides"/>
            <wp:docPr id="9" name="Picture 9"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EE0028" w:rsidRDefault="00EE0028" w:rsidP="00EE0028">
      <w:pPr>
        <w:rPr>
          <w:rFonts w:ascii="Garamond" w:hAnsi="Garamond"/>
          <w:b/>
          <w:smallCaps/>
          <w:sz w:val="28"/>
          <w:szCs w:val="28"/>
        </w:rPr>
      </w:pPr>
    </w:p>
    <w:p w:rsidR="00EE0028" w:rsidRPr="001E5F1F" w:rsidRDefault="00EE0028" w:rsidP="00EE0028">
      <w:pPr>
        <w:jc w:val="center"/>
        <w:rPr>
          <w:rFonts w:ascii="Garamond" w:hAnsi="Garamond"/>
          <w:b/>
          <w:bCs/>
          <w:smallCaps/>
          <w:sz w:val="44"/>
        </w:rPr>
      </w:pPr>
      <w:r w:rsidRPr="001E5F1F">
        <w:rPr>
          <w:rFonts w:ascii="Garamond" w:hAnsi="Garamond"/>
          <w:b/>
          <w:smallCaps/>
          <w:sz w:val="44"/>
        </w:rPr>
        <w:t>ANNUAL Program Review</w:t>
      </w:r>
    </w:p>
    <w:p w:rsidR="00EE0028" w:rsidRDefault="00EE0028" w:rsidP="00EE0028">
      <w:pPr>
        <w:rPr>
          <w:rFonts w:ascii="Garamond" w:hAnsi="Garamond"/>
          <w:b/>
          <w:smallCaps/>
          <w:sz w:val="28"/>
          <w:szCs w:val="28"/>
        </w:rPr>
      </w:pPr>
    </w:p>
    <w:p w:rsidR="00EE0028" w:rsidRDefault="00EE0028" w:rsidP="00EE0028">
      <w:r>
        <w:rPr>
          <w:rFonts w:ascii="Garamond" w:hAnsi="Garamond"/>
          <w:b/>
          <w:smallCaps/>
          <w:sz w:val="28"/>
          <w:szCs w:val="28"/>
        </w:rPr>
        <w:t>Name of Program/Department/Service Area: EOPS/CARE</w:t>
      </w:r>
    </w:p>
    <w:p w:rsidR="00EE0028" w:rsidRPr="00193597" w:rsidRDefault="00EE0028" w:rsidP="00EE0028">
      <w:pPr>
        <w:rPr>
          <w:sz w:val="10"/>
          <w:szCs w:val="10"/>
        </w:rPr>
      </w:pPr>
    </w:p>
    <w:p w:rsidR="00EE0028" w:rsidRDefault="00EE0028" w:rsidP="00EE0028">
      <w:r>
        <w:rPr>
          <w:rFonts w:ascii="Garamond" w:hAnsi="Garamond"/>
          <w:b/>
          <w:smallCaps/>
          <w:sz w:val="28"/>
          <w:szCs w:val="28"/>
        </w:rPr>
        <w:t>Name of Person Submitting this Review:</w:t>
      </w:r>
      <w:r>
        <w:t xml:space="preserve"> Karen Pierson</w:t>
      </w:r>
    </w:p>
    <w:p w:rsidR="00EE0028" w:rsidRPr="00193597" w:rsidRDefault="00EE0028" w:rsidP="00EE0028">
      <w:pPr>
        <w:rPr>
          <w:rFonts w:ascii="Garamond" w:hAnsi="Garamond"/>
          <w:b/>
          <w:smallCaps/>
          <w:sz w:val="10"/>
          <w:szCs w:val="10"/>
        </w:rPr>
      </w:pPr>
    </w:p>
    <w:p w:rsidR="00EE0028" w:rsidRDefault="00EE0028" w:rsidP="00EE0028">
      <w:r>
        <w:rPr>
          <w:rFonts w:ascii="Garamond" w:hAnsi="Garamond"/>
          <w:b/>
          <w:smallCaps/>
          <w:sz w:val="28"/>
          <w:szCs w:val="28"/>
        </w:rPr>
        <w:t>Date of Submission:</w:t>
      </w:r>
      <w:r>
        <w:t xml:space="preserve"> October 28, 2015</w:t>
      </w:r>
    </w:p>
    <w:p w:rsidR="00EE0028" w:rsidRPr="00193597" w:rsidRDefault="00EE0028" w:rsidP="00EE0028">
      <w:pPr>
        <w:rPr>
          <w:rFonts w:ascii="Garamond" w:hAnsi="Garamond"/>
          <w:sz w:val="10"/>
          <w:szCs w:val="10"/>
          <w:u w:val="thick"/>
        </w:rPr>
      </w:pPr>
    </w:p>
    <w:p w:rsidR="00EE0028" w:rsidRDefault="00EE0028" w:rsidP="00EE0028">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EE0028" w:rsidRDefault="00EE0028" w:rsidP="00EE0028">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EE0028" w:rsidRDefault="00EE0028" w:rsidP="00EE0028">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proofErr w:type="gramStart"/>
      <w:r>
        <w:rPr>
          <w:rFonts w:ascii="Garamond" w:hAnsi="Garamond"/>
          <w:b/>
          <w:sz w:val="28"/>
          <w:szCs w:val="28"/>
        </w:rPr>
        <w:t>x</w:t>
      </w:r>
      <w:proofErr w:type="gramEnd"/>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EE0028" w:rsidRDefault="00EE0028" w:rsidP="00EE0028">
      <w:pPr>
        <w:rPr>
          <w:rFonts w:ascii="Garamond" w:hAnsi="Garamond"/>
          <w:u w:val="thick"/>
        </w:rPr>
      </w:pPr>
    </w:p>
    <w:p w:rsidR="00EE0028" w:rsidRDefault="00EE0028" w:rsidP="00EE0028">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E0028" w:rsidRDefault="00EE0028" w:rsidP="00EE0028">
      <w:pPr>
        <w:rPr>
          <w:rFonts w:ascii="Garamond" w:hAnsi="Garamond"/>
        </w:rPr>
      </w:pPr>
      <w:r>
        <w:rPr>
          <w:rFonts w:ascii="Garamond" w:hAnsi="Garamond"/>
        </w:rPr>
        <w:t>Describe your progress on your previous year’s objectives:</w:t>
      </w:r>
    </w:p>
    <w:p w:rsidR="00EE0028" w:rsidRDefault="00EE0028" w:rsidP="00EE002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EE0028" w:rsidRPr="00EE0028" w:rsidTr="00EE0028">
        <w:tc>
          <w:tcPr>
            <w:tcW w:w="4777" w:type="dxa"/>
            <w:hideMark/>
          </w:tcPr>
          <w:p w:rsidR="00EE0028" w:rsidRPr="00EE0028" w:rsidRDefault="00EE0028" w:rsidP="00475DA9">
            <w:pPr>
              <w:rPr>
                <w:rFonts w:ascii="Garamond" w:hAnsi="Garamond"/>
              </w:rPr>
            </w:pPr>
            <w:r w:rsidRPr="00EE0028">
              <w:rPr>
                <w:rFonts w:ascii="Garamond" w:hAnsi="Garamond"/>
                <w:b/>
              </w:rPr>
              <w:t>Objective 1:</w:t>
            </w:r>
            <w:r>
              <w:rPr>
                <w:rFonts w:ascii="Garamond" w:hAnsi="Garamond"/>
              </w:rPr>
              <w:t xml:space="preserve"> </w:t>
            </w:r>
            <w:r w:rsidRPr="00EE0028">
              <w:rPr>
                <w:rFonts w:ascii="Garamond" w:hAnsi="Garamond"/>
              </w:rPr>
              <w:t>Job Skill Workshop</w:t>
            </w:r>
          </w:p>
          <w:p w:rsidR="00EE0028" w:rsidRPr="00EE0028" w:rsidRDefault="00EE0028" w:rsidP="00475DA9">
            <w:pPr>
              <w:rPr>
                <w:rFonts w:ascii="Garamond" w:hAnsi="Garamond"/>
              </w:rPr>
            </w:pPr>
          </w:p>
        </w:tc>
        <w:tc>
          <w:tcPr>
            <w:tcW w:w="5005" w:type="dxa"/>
            <w:hideMark/>
          </w:tcPr>
          <w:p w:rsidR="00EE0028" w:rsidRPr="00EE0028" w:rsidRDefault="00EE0028" w:rsidP="00475DA9">
            <w:pPr>
              <w:rPr>
                <w:rFonts w:ascii="Garamond" w:hAnsi="Garamond"/>
              </w:rPr>
            </w:pPr>
            <w:r w:rsidRPr="00EE0028">
              <w:rPr>
                <w:rFonts w:ascii="Garamond" w:hAnsi="Garamond"/>
                <w:b/>
              </w:rPr>
              <w:t>Summary of Progress:</w:t>
            </w:r>
            <w:r w:rsidRPr="00EE0028">
              <w:rPr>
                <w:rFonts w:ascii="Garamond" w:hAnsi="Garamond"/>
              </w:rPr>
              <w:t xml:space="preserve"> A workshop was planned and scheduled. However, due to the death of one of our students the workshop was cancelled, and we were not able to reschedule the workshop presenter.  </w:t>
            </w:r>
          </w:p>
          <w:p w:rsidR="00EE0028" w:rsidRPr="00EE0028" w:rsidRDefault="00EE0028" w:rsidP="00475DA9">
            <w:pPr>
              <w:rPr>
                <w:rFonts w:ascii="Garamond" w:hAnsi="Garamond"/>
              </w:rPr>
            </w:pPr>
          </w:p>
        </w:tc>
      </w:tr>
    </w:tbl>
    <w:p w:rsidR="00EE0028" w:rsidRPr="00EE0028" w:rsidRDefault="00EE0028" w:rsidP="00EE0028">
      <w:pPr>
        <w:rPr>
          <w:rFonts w:ascii="Garamond" w:hAnsi="Garamond"/>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EE0028" w:rsidRPr="00EE0028" w:rsidTr="00EE0028">
        <w:tc>
          <w:tcPr>
            <w:tcW w:w="4777" w:type="dxa"/>
            <w:hideMark/>
          </w:tcPr>
          <w:p w:rsidR="00EE0028" w:rsidRPr="00EE0028" w:rsidRDefault="00EE0028" w:rsidP="00475DA9">
            <w:pPr>
              <w:rPr>
                <w:rFonts w:ascii="Garamond" w:hAnsi="Garamond"/>
              </w:rPr>
            </w:pPr>
            <w:r w:rsidRPr="00EE0028">
              <w:rPr>
                <w:rFonts w:ascii="Garamond" w:hAnsi="Garamond"/>
                <w:b/>
              </w:rPr>
              <w:t>Objective 2</w:t>
            </w:r>
            <w:r w:rsidRPr="00EE0028">
              <w:rPr>
                <w:rFonts w:ascii="Garamond" w:hAnsi="Garamond"/>
              </w:rPr>
              <w:t xml:space="preserve"> Maintain book vouchers at the $350 level. Provide meal tickets.</w:t>
            </w:r>
          </w:p>
          <w:p w:rsidR="00EE0028" w:rsidRPr="00EE0028" w:rsidRDefault="00EE0028" w:rsidP="00475DA9">
            <w:pPr>
              <w:rPr>
                <w:rFonts w:ascii="Garamond" w:hAnsi="Garamond"/>
              </w:rPr>
            </w:pPr>
          </w:p>
        </w:tc>
        <w:tc>
          <w:tcPr>
            <w:tcW w:w="5005" w:type="dxa"/>
            <w:hideMark/>
          </w:tcPr>
          <w:p w:rsidR="00EE0028" w:rsidRPr="00EE0028" w:rsidRDefault="00EE0028" w:rsidP="00475DA9">
            <w:pPr>
              <w:rPr>
                <w:rFonts w:ascii="Garamond" w:hAnsi="Garamond"/>
              </w:rPr>
            </w:pPr>
            <w:r w:rsidRPr="00EE0028">
              <w:rPr>
                <w:rFonts w:ascii="Garamond" w:hAnsi="Garamond"/>
                <w:b/>
              </w:rPr>
              <w:t>Summary of Progress:</w:t>
            </w:r>
            <w:r w:rsidRPr="00EE0028">
              <w:rPr>
                <w:rFonts w:ascii="Garamond" w:hAnsi="Garamond"/>
              </w:rPr>
              <w:t xml:space="preserve"> Book vouchers for $350 per student per semester were distributed. Meal tickets for $60 per month were distributed to students in need.  </w:t>
            </w:r>
          </w:p>
          <w:p w:rsidR="00EE0028" w:rsidRPr="00EE0028" w:rsidRDefault="00EE0028" w:rsidP="00475DA9">
            <w:pPr>
              <w:rPr>
                <w:rFonts w:ascii="Garamond" w:hAnsi="Garamond"/>
              </w:rPr>
            </w:pPr>
          </w:p>
        </w:tc>
      </w:tr>
    </w:tbl>
    <w:p w:rsidR="00EE0028" w:rsidRPr="001E5F1F" w:rsidRDefault="00EE0028" w:rsidP="00EE0028">
      <w:pPr>
        <w:rPr>
          <w:rFonts w:ascii="Garamond" w:hAnsi="Garamond"/>
          <w:b/>
          <w:smallCaps/>
          <w:sz w:val="28"/>
          <w:szCs w:val="28"/>
          <w:u w:val="thick"/>
        </w:rPr>
      </w:pPr>
    </w:p>
    <w:p w:rsidR="00EE0028" w:rsidRPr="001E5F1F" w:rsidRDefault="00EE0028" w:rsidP="00EE0028">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EE0028" w:rsidRPr="001E5F1F" w:rsidRDefault="00EE0028" w:rsidP="00EE0028">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t xml:space="preserve"> </w:t>
      </w:r>
      <w:r w:rsidRPr="001E5F1F">
        <w:rPr>
          <w:rFonts w:ascii="Garamond" w:hAnsi="Garamond"/>
        </w:rPr>
        <w:t>Will your allocated resources be sufficient given your objectives?</w:t>
      </w:r>
    </w:p>
    <w:p w:rsidR="00EE0028" w:rsidRPr="001E5F1F" w:rsidRDefault="00EE0028" w:rsidP="00EE002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EE0028" w:rsidRPr="00EE0028" w:rsidTr="00475DA9">
        <w:tc>
          <w:tcPr>
            <w:tcW w:w="4788" w:type="dxa"/>
            <w:tcBorders>
              <w:top w:val="single" w:sz="4" w:space="0" w:color="auto"/>
              <w:left w:val="single" w:sz="4" w:space="0" w:color="auto"/>
              <w:bottom w:val="nil"/>
              <w:right w:val="nil"/>
            </w:tcBorders>
            <w:hideMark/>
          </w:tcPr>
          <w:p w:rsidR="00EE0028" w:rsidRPr="00EE0028" w:rsidRDefault="00EE0028" w:rsidP="00475DA9">
            <w:pPr>
              <w:rPr>
                <w:rFonts w:ascii="Garamond" w:hAnsi="Garamond"/>
              </w:rPr>
            </w:pPr>
            <w:r w:rsidRPr="00EE0028">
              <w:rPr>
                <w:rFonts w:ascii="Garamond" w:hAnsi="Garamond"/>
                <w:b/>
              </w:rPr>
              <w:t>Objective 1</w:t>
            </w:r>
            <w:r w:rsidRPr="00EE0028">
              <w:rPr>
                <w:rFonts w:ascii="Garamond" w:hAnsi="Garamond"/>
              </w:rPr>
              <w:t xml:space="preserve">: Improve on campus signage and web presence for EOPS/CARE to attract all students who qualify for either program. </w:t>
            </w:r>
          </w:p>
          <w:p w:rsidR="00EE0028" w:rsidRPr="00EE0028" w:rsidRDefault="00EE0028" w:rsidP="00475DA9">
            <w:pPr>
              <w:rPr>
                <w:rFonts w:ascii="Garamond" w:hAnsi="Garamond"/>
              </w:rPr>
            </w:pPr>
          </w:p>
        </w:tc>
        <w:tc>
          <w:tcPr>
            <w:tcW w:w="5017" w:type="dxa"/>
            <w:tcBorders>
              <w:top w:val="single" w:sz="4" w:space="0" w:color="auto"/>
              <w:left w:val="nil"/>
              <w:bottom w:val="nil"/>
              <w:right w:val="single" w:sz="4" w:space="0" w:color="auto"/>
            </w:tcBorders>
            <w:hideMark/>
          </w:tcPr>
          <w:p w:rsidR="00EE0028" w:rsidRPr="00EE0028" w:rsidRDefault="00EE0028" w:rsidP="00475DA9">
            <w:pPr>
              <w:rPr>
                <w:rFonts w:ascii="Garamond" w:hAnsi="Garamond"/>
              </w:rPr>
            </w:pPr>
            <w:r w:rsidRPr="00EE0028">
              <w:rPr>
                <w:rFonts w:ascii="Garamond" w:hAnsi="Garamond"/>
                <w:b/>
              </w:rPr>
              <w:t>Action Plan</w:t>
            </w:r>
            <w:r w:rsidRPr="00EE0028">
              <w:rPr>
                <w:rFonts w:ascii="Garamond" w:hAnsi="Garamond"/>
              </w:rPr>
              <w:t xml:space="preserve"> (include who is responsible): The Director of EOPS/CARE/CSSO will work with Facilities to design “way-finding” signage after the program moves into the space previously occupied by Admissions/Records and Financial Aid. The Senior Office Assistant will assist EOPS counselors to develop web-based forms which can be filled out on line.  </w:t>
            </w:r>
          </w:p>
        </w:tc>
      </w:tr>
      <w:tr w:rsidR="00EE0028" w:rsidRPr="001E5F1F" w:rsidTr="00475DA9">
        <w:tc>
          <w:tcPr>
            <w:tcW w:w="4788" w:type="dxa"/>
            <w:tcBorders>
              <w:top w:val="nil"/>
              <w:left w:val="single" w:sz="4" w:space="0" w:color="auto"/>
              <w:bottom w:val="single" w:sz="4" w:space="0" w:color="auto"/>
              <w:right w:val="nil"/>
            </w:tcBorders>
            <w:hideMark/>
          </w:tcPr>
          <w:p w:rsidR="00EE0028" w:rsidRPr="001E5F1F" w:rsidRDefault="00EE0028" w:rsidP="00475DA9">
            <w:pPr>
              <w:rPr>
                <w:rFonts w:ascii="Garamond" w:hAnsi="Garamond"/>
                <w:b/>
              </w:rPr>
            </w:pPr>
          </w:p>
          <w:p w:rsidR="00EE0028" w:rsidRPr="001E5F1F" w:rsidRDefault="00EE0028" w:rsidP="00475DA9">
            <w:pPr>
              <w:rPr>
                <w:rFonts w:ascii="Garamond" w:hAnsi="Garamond"/>
              </w:rPr>
            </w:pPr>
          </w:p>
        </w:tc>
        <w:tc>
          <w:tcPr>
            <w:tcW w:w="5017" w:type="dxa"/>
            <w:tcBorders>
              <w:top w:val="nil"/>
              <w:left w:val="nil"/>
              <w:bottom w:val="single" w:sz="4" w:space="0" w:color="auto"/>
              <w:right w:val="single" w:sz="4" w:space="0" w:color="auto"/>
            </w:tcBorders>
            <w:hideMark/>
          </w:tcPr>
          <w:p w:rsidR="00EE0028" w:rsidRPr="001E5F1F" w:rsidRDefault="00EE0028" w:rsidP="00475DA9">
            <w:pPr>
              <w:rPr>
                <w:rFonts w:ascii="Garamond" w:hAnsi="Garamond"/>
                <w:b/>
              </w:rPr>
            </w:pPr>
          </w:p>
          <w:p w:rsidR="00EE0028" w:rsidRPr="001E5F1F" w:rsidRDefault="00EE0028" w:rsidP="00475DA9">
            <w:pPr>
              <w:rPr>
                <w:rFonts w:ascii="Garamond" w:hAnsi="Garamond"/>
              </w:rPr>
            </w:pPr>
          </w:p>
        </w:tc>
      </w:tr>
    </w:tbl>
    <w:p w:rsidR="00EE0028" w:rsidRDefault="00EE0028" w:rsidP="00EE0028">
      <w:pPr>
        <w:rPr>
          <w:rFonts w:ascii="Garamond" w:hAnsi="Garamond"/>
        </w:rPr>
      </w:pPr>
    </w:p>
    <w:p w:rsidR="00EE0028" w:rsidRPr="001E5F1F" w:rsidRDefault="00EE0028" w:rsidP="00EE0028">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EE0028" w:rsidRPr="003C53CB" w:rsidTr="00475DA9">
        <w:tc>
          <w:tcPr>
            <w:tcW w:w="4788" w:type="dxa"/>
            <w:tcBorders>
              <w:top w:val="single" w:sz="4" w:space="0" w:color="auto"/>
              <w:left w:val="single" w:sz="4" w:space="0" w:color="auto"/>
              <w:bottom w:val="nil"/>
              <w:right w:val="nil"/>
            </w:tcBorders>
            <w:hideMark/>
          </w:tcPr>
          <w:p w:rsidR="00EE0028" w:rsidRPr="003C53CB" w:rsidRDefault="00EE0028" w:rsidP="00475DA9">
            <w:pPr>
              <w:rPr>
                <w:rFonts w:ascii="Garamond" w:hAnsi="Garamond"/>
              </w:rPr>
            </w:pPr>
            <w:r w:rsidRPr="003C53CB">
              <w:rPr>
                <w:rFonts w:ascii="Garamond" w:hAnsi="Garamond"/>
                <w:b/>
              </w:rPr>
              <w:t>Objective 2:</w:t>
            </w:r>
            <w:r w:rsidRPr="003C53CB">
              <w:rPr>
                <w:rFonts w:ascii="Garamond" w:hAnsi="Garamond"/>
              </w:rPr>
              <w:t xml:space="preserve"> The EOPS/CARE budget will be closely monitored to assure that the allocation is spent within the set guidelines, and is submitted according to both the college and state deadlines.  </w:t>
            </w:r>
          </w:p>
          <w:p w:rsidR="00EE0028" w:rsidRPr="003C53CB" w:rsidRDefault="00EE0028" w:rsidP="00475DA9">
            <w:pPr>
              <w:rPr>
                <w:rFonts w:ascii="Garamond" w:hAnsi="Garamond"/>
              </w:rPr>
            </w:pPr>
          </w:p>
        </w:tc>
        <w:tc>
          <w:tcPr>
            <w:tcW w:w="5017" w:type="dxa"/>
            <w:tcBorders>
              <w:top w:val="single" w:sz="4" w:space="0" w:color="auto"/>
              <w:left w:val="nil"/>
              <w:bottom w:val="nil"/>
              <w:right w:val="single" w:sz="4" w:space="0" w:color="auto"/>
            </w:tcBorders>
            <w:hideMark/>
          </w:tcPr>
          <w:p w:rsidR="00EE0028" w:rsidRPr="003C53CB" w:rsidRDefault="00EE0028" w:rsidP="00475DA9">
            <w:pPr>
              <w:rPr>
                <w:rFonts w:ascii="Garamond" w:hAnsi="Garamond"/>
              </w:rPr>
            </w:pPr>
            <w:r w:rsidRPr="003C53CB">
              <w:rPr>
                <w:rFonts w:ascii="Garamond" w:hAnsi="Garamond"/>
                <w:b/>
              </w:rPr>
              <w:t>Action Plan</w:t>
            </w:r>
            <w:r w:rsidRPr="003C53CB">
              <w:rPr>
                <w:rFonts w:ascii="Garamond" w:hAnsi="Garamond"/>
              </w:rPr>
              <w:t xml:space="preserve"> (include who is responsible): The CSSO will work closely with the Senior Office Assistant and the EOPS/CARE counselor to assure proper budget planning and monitoring, and the timely filing of reports. </w:t>
            </w:r>
          </w:p>
        </w:tc>
      </w:tr>
      <w:tr w:rsidR="00EE0028" w:rsidRPr="003C53CB" w:rsidTr="00475DA9">
        <w:tc>
          <w:tcPr>
            <w:tcW w:w="4788" w:type="dxa"/>
            <w:tcBorders>
              <w:top w:val="nil"/>
              <w:left w:val="single" w:sz="4" w:space="0" w:color="auto"/>
              <w:bottom w:val="single" w:sz="4" w:space="0" w:color="auto"/>
              <w:right w:val="nil"/>
            </w:tcBorders>
            <w:hideMark/>
          </w:tcPr>
          <w:p w:rsidR="00EE0028" w:rsidRPr="003C53CB" w:rsidRDefault="00EE0028" w:rsidP="00475DA9">
            <w:pPr>
              <w:rPr>
                <w:rFonts w:ascii="Garamond" w:hAnsi="Garamond"/>
              </w:rPr>
            </w:pPr>
          </w:p>
        </w:tc>
        <w:tc>
          <w:tcPr>
            <w:tcW w:w="5017" w:type="dxa"/>
            <w:tcBorders>
              <w:top w:val="nil"/>
              <w:left w:val="nil"/>
              <w:bottom w:val="single" w:sz="4" w:space="0" w:color="auto"/>
              <w:right w:val="single" w:sz="4" w:space="0" w:color="auto"/>
            </w:tcBorders>
            <w:hideMark/>
          </w:tcPr>
          <w:p w:rsidR="00EE0028" w:rsidRPr="003C53CB" w:rsidRDefault="00EE0028" w:rsidP="00475DA9">
            <w:pPr>
              <w:rPr>
                <w:rFonts w:ascii="Garamond" w:hAnsi="Garamond"/>
              </w:rPr>
            </w:pPr>
          </w:p>
        </w:tc>
      </w:tr>
    </w:tbl>
    <w:p w:rsidR="00EE0028" w:rsidRPr="003C53CB" w:rsidRDefault="00EE0028" w:rsidP="00EE002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EE0028" w:rsidRPr="003C53CB" w:rsidTr="00475DA9">
        <w:tc>
          <w:tcPr>
            <w:tcW w:w="4788" w:type="dxa"/>
            <w:tcBorders>
              <w:top w:val="single" w:sz="4" w:space="0" w:color="auto"/>
              <w:left w:val="single" w:sz="4" w:space="0" w:color="auto"/>
              <w:bottom w:val="nil"/>
              <w:right w:val="nil"/>
            </w:tcBorders>
            <w:hideMark/>
          </w:tcPr>
          <w:p w:rsidR="00EE0028" w:rsidRPr="003C53CB" w:rsidRDefault="00EE0028" w:rsidP="00475DA9">
            <w:pPr>
              <w:rPr>
                <w:rFonts w:ascii="Garamond" w:hAnsi="Garamond"/>
              </w:rPr>
            </w:pPr>
            <w:r w:rsidRPr="003C53CB">
              <w:rPr>
                <w:rFonts w:ascii="Garamond" w:hAnsi="Garamond"/>
                <w:b/>
              </w:rPr>
              <w:t>Objective 3</w:t>
            </w:r>
            <w:r w:rsidRPr="003C53CB">
              <w:rPr>
                <w:rFonts w:ascii="Garamond" w:hAnsi="Garamond"/>
              </w:rPr>
              <w:t xml:space="preserve">: Due to an increase in funding,   EOPS/CARE will expand services by extending the resources available in the lending library, increasing the number of meal vouchers, providing additional school supplies and First Aid kits, and providing student grants.    </w:t>
            </w:r>
          </w:p>
          <w:p w:rsidR="00EE0028" w:rsidRPr="003C53CB" w:rsidRDefault="00EE0028" w:rsidP="00475DA9">
            <w:pPr>
              <w:rPr>
                <w:rFonts w:ascii="Garamond" w:hAnsi="Garamond"/>
              </w:rPr>
            </w:pPr>
          </w:p>
        </w:tc>
        <w:tc>
          <w:tcPr>
            <w:tcW w:w="5017" w:type="dxa"/>
            <w:tcBorders>
              <w:top w:val="single" w:sz="4" w:space="0" w:color="auto"/>
              <w:left w:val="nil"/>
              <w:bottom w:val="nil"/>
              <w:right w:val="single" w:sz="4" w:space="0" w:color="auto"/>
            </w:tcBorders>
            <w:hideMark/>
          </w:tcPr>
          <w:p w:rsidR="00EE0028" w:rsidRPr="003C53CB" w:rsidRDefault="00EE0028" w:rsidP="00475DA9">
            <w:pPr>
              <w:rPr>
                <w:rFonts w:ascii="Garamond" w:hAnsi="Garamond"/>
              </w:rPr>
            </w:pPr>
            <w:r w:rsidRPr="003C53CB">
              <w:rPr>
                <w:rFonts w:ascii="Garamond" w:hAnsi="Garamond"/>
                <w:b/>
              </w:rPr>
              <w:t>Action Plan</w:t>
            </w:r>
            <w:r w:rsidRPr="003C53CB">
              <w:rPr>
                <w:rFonts w:ascii="Garamond" w:hAnsi="Garamond"/>
              </w:rPr>
              <w:t xml:space="preserve"> (include who is responsible): The EOPS/CARE counselor will determine student eligibility for additional resources and distribute accordingly.   </w:t>
            </w:r>
          </w:p>
        </w:tc>
      </w:tr>
      <w:tr w:rsidR="00EE0028" w:rsidRPr="003C53CB" w:rsidTr="003C53CB">
        <w:tc>
          <w:tcPr>
            <w:tcW w:w="4788" w:type="dxa"/>
            <w:tcBorders>
              <w:top w:val="nil"/>
              <w:left w:val="single" w:sz="4" w:space="0" w:color="auto"/>
              <w:bottom w:val="single" w:sz="4" w:space="0" w:color="auto"/>
              <w:right w:val="nil"/>
            </w:tcBorders>
            <w:hideMark/>
          </w:tcPr>
          <w:p w:rsidR="00EE0028" w:rsidRPr="003C53CB" w:rsidRDefault="00EE0028" w:rsidP="00475DA9">
            <w:pPr>
              <w:rPr>
                <w:rFonts w:ascii="Garamond" w:hAnsi="Garamond"/>
              </w:rPr>
            </w:pPr>
          </w:p>
        </w:tc>
        <w:tc>
          <w:tcPr>
            <w:tcW w:w="5017" w:type="dxa"/>
            <w:tcBorders>
              <w:top w:val="nil"/>
              <w:left w:val="nil"/>
              <w:bottom w:val="single" w:sz="4" w:space="0" w:color="auto"/>
              <w:right w:val="single" w:sz="4" w:space="0" w:color="auto"/>
            </w:tcBorders>
          </w:tcPr>
          <w:p w:rsidR="00EE0028" w:rsidRPr="003C53CB" w:rsidRDefault="00EE0028" w:rsidP="00475DA9">
            <w:pPr>
              <w:rPr>
                <w:rFonts w:ascii="Garamond" w:hAnsi="Garamond"/>
              </w:rPr>
            </w:pPr>
          </w:p>
        </w:tc>
      </w:tr>
    </w:tbl>
    <w:p w:rsidR="00EE0028" w:rsidRDefault="00EE0028" w:rsidP="00EE0028">
      <w:pPr>
        <w:rPr>
          <w:rFonts w:ascii="Garamond" w:hAnsi="Garamond"/>
          <w:b/>
          <w:smallCaps/>
          <w:sz w:val="28"/>
          <w:szCs w:val="28"/>
          <w:u w:val="thick"/>
        </w:rPr>
      </w:pPr>
    </w:p>
    <w:p w:rsidR="00EE0028" w:rsidRDefault="00EE0028" w:rsidP="00EE0028">
      <w:pPr>
        <w:rPr>
          <w:rFonts w:ascii="Garamond" w:hAnsi="Garamond"/>
          <w:b/>
          <w:smallCaps/>
          <w:sz w:val="28"/>
          <w:szCs w:val="28"/>
          <w:u w:val="thick"/>
        </w:rPr>
      </w:pPr>
    </w:p>
    <w:p w:rsidR="00EE0028" w:rsidRDefault="00EE0028" w:rsidP="00EE0028">
      <w:pPr>
        <w:rPr>
          <w:rFonts w:ascii="Garamond" w:hAnsi="Garamond"/>
          <w:b/>
          <w:smallCaps/>
          <w:sz w:val="28"/>
          <w:szCs w:val="28"/>
          <w:u w:val="thick"/>
        </w:rPr>
      </w:pPr>
      <w:r>
        <w:rPr>
          <w:rFonts w:ascii="Garamond" w:hAnsi="Garamond"/>
          <w:b/>
          <w:smallCaps/>
          <w:sz w:val="28"/>
          <w:szCs w:val="28"/>
          <w:u w:val="thick"/>
        </w:rPr>
        <w:t>Next Year’s New Objectives (fiscal year 2016-17)</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EE0028" w:rsidRDefault="00EE0028" w:rsidP="00EE0028">
      <w:pPr>
        <w:rPr>
          <w:rFonts w:ascii="Garamond" w:hAnsi="Garamond"/>
        </w:rPr>
      </w:pPr>
      <w:r>
        <w:rPr>
          <w:rFonts w:ascii="Garamond" w:hAnsi="Garamond"/>
        </w:rPr>
        <w:t>What objectives and tasks will you take on for next year? (You may continue objectives from the prior year.)</w:t>
      </w:r>
    </w:p>
    <w:p w:rsidR="00EE0028" w:rsidRDefault="00EE0028" w:rsidP="00EE0028">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EE0028" w:rsidRDefault="00EE0028" w:rsidP="00EE002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28"/>
        <w:gridCol w:w="5054"/>
      </w:tblGrid>
      <w:tr w:rsidR="00EE0028" w:rsidTr="00475DA9">
        <w:tc>
          <w:tcPr>
            <w:tcW w:w="4788" w:type="dxa"/>
          </w:tcPr>
          <w:p w:rsidR="00EE0028" w:rsidRPr="00AA57EA" w:rsidRDefault="00EE0028" w:rsidP="00475DA9">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p>
          <w:p w:rsidR="00EE0028" w:rsidRPr="009761CD" w:rsidRDefault="00EE0028" w:rsidP="00475DA9">
            <w:pPr>
              <w:rPr>
                <w:rFonts w:ascii="Garamond" w:hAnsi="Garamond"/>
              </w:rPr>
            </w:pPr>
          </w:p>
        </w:tc>
        <w:tc>
          <w:tcPr>
            <w:tcW w:w="5107" w:type="dxa"/>
          </w:tcPr>
          <w:p w:rsidR="00EE0028" w:rsidRPr="00AA57EA" w:rsidRDefault="00EE0028" w:rsidP="00475DA9">
            <w:pPr>
              <w:rPr>
                <w:rFonts w:ascii="Garamond" w:hAnsi="Garamond"/>
                <w:b/>
              </w:rPr>
            </w:pPr>
            <w:r>
              <w:rPr>
                <w:rFonts w:ascii="Garamond" w:hAnsi="Garamond"/>
                <w:b/>
              </w:rPr>
              <w:t>Action Plan (include who is responsible)</w:t>
            </w:r>
            <w:r w:rsidRPr="00AA57EA">
              <w:rPr>
                <w:rFonts w:ascii="Garamond" w:hAnsi="Garamond"/>
                <w:b/>
              </w:rPr>
              <w:t>:</w:t>
            </w:r>
          </w:p>
          <w:p w:rsidR="00EE0028" w:rsidRPr="00706256" w:rsidRDefault="00EE0028" w:rsidP="00475DA9">
            <w:pPr>
              <w:rPr>
                <w:rFonts w:ascii="Garamond" w:hAnsi="Garamond"/>
              </w:rPr>
            </w:pPr>
          </w:p>
        </w:tc>
      </w:tr>
      <w:tr w:rsidR="00EE0028" w:rsidTr="00475DA9">
        <w:tc>
          <w:tcPr>
            <w:tcW w:w="4788" w:type="dxa"/>
          </w:tcPr>
          <w:p w:rsidR="00EE0028" w:rsidRPr="00AA57EA" w:rsidRDefault="00EE0028" w:rsidP="00475DA9">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EE0028" w:rsidRDefault="00EE0028" w:rsidP="00475DA9">
            <w:pPr>
              <w:rPr>
                <w:rFonts w:ascii="Garamond" w:hAnsi="Garamond"/>
              </w:rPr>
            </w:pPr>
          </w:p>
        </w:tc>
        <w:tc>
          <w:tcPr>
            <w:tcW w:w="5107" w:type="dxa"/>
          </w:tcPr>
          <w:p w:rsidR="00EE0028" w:rsidRDefault="00EE0028" w:rsidP="00475DA9">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EE0028" w:rsidRDefault="00EE0028" w:rsidP="00475DA9">
            <w:pPr>
              <w:rPr>
                <w:rFonts w:ascii="Garamond" w:hAnsi="Garamond"/>
              </w:rPr>
            </w:pPr>
          </w:p>
        </w:tc>
      </w:tr>
    </w:tbl>
    <w:p w:rsidR="00EE0028" w:rsidRDefault="00EE0028" w:rsidP="00EE002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28"/>
        <w:gridCol w:w="5054"/>
      </w:tblGrid>
      <w:tr w:rsidR="00EE0028" w:rsidTr="00475DA9">
        <w:tc>
          <w:tcPr>
            <w:tcW w:w="4788" w:type="dxa"/>
          </w:tcPr>
          <w:p w:rsidR="00EE0028" w:rsidRPr="00AA57EA" w:rsidRDefault="00EE0028" w:rsidP="00475DA9">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p>
          <w:p w:rsidR="00EE0028" w:rsidRPr="009761CD" w:rsidRDefault="00EE0028" w:rsidP="00475DA9">
            <w:pPr>
              <w:rPr>
                <w:rFonts w:ascii="Garamond" w:hAnsi="Garamond"/>
              </w:rPr>
            </w:pPr>
          </w:p>
        </w:tc>
        <w:tc>
          <w:tcPr>
            <w:tcW w:w="5107" w:type="dxa"/>
          </w:tcPr>
          <w:p w:rsidR="00EE0028" w:rsidRPr="00AA57EA" w:rsidRDefault="00EE0028" w:rsidP="00475DA9">
            <w:pPr>
              <w:rPr>
                <w:rFonts w:ascii="Garamond" w:hAnsi="Garamond"/>
                <w:b/>
              </w:rPr>
            </w:pPr>
            <w:r>
              <w:rPr>
                <w:rFonts w:ascii="Garamond" w:hAnsi="Garamond"/>
                <w:b/>
              </w:rPr>
              <w:t>Action Plan (include who is responsible)</w:t>
            </w:r>
            <w:r w:rsidRPr="00AA57EA">
              <w:rPr>
                <w:rFonts w:ascii="Garamond" w:hAnsi="Garamond"/>
                <w:b/>
              </w:rPr>
              <w:t>:</w:t>
            </w:r>
          </w:p>
          <w:p w:rsidR="00EE0028" w:rsidRPr="00706256" w:rsidRDefault="00EE0028" w:rsidP="00475DA9">
            <w:pPr>
              <w:rPr>
                <w:rFonts w:ascii="Garamond" w:hAnsi="Garamond"/>
              </w:rPr>
            </w:pPr>
          </w:p>
        </w:tc>
      </w:tr>
      <w:tr w:rsidR="00EE0028" w:rsidTr="00475DA9">
        <w:tc>
          <w:tcPr>
            <w:tcW w:w="4788" w:type="dxa"/>
          </w:tcPr>
          <w:p w:rsidR="00EE0028" w:rsidRPr="00AA57EA" w:rsidRDefault="00EE0028" w:rsidP="00475DA9">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EE0028" w:rsidRDefault="00EE0028" w:rsidP="00475DA9">
            <w:pPr>
              <w:rPr>
                <w:rFonts w:ascii="Garamond" w:hAnsi="Garamond"/>
              </w:rPr>
            </w:pPr>
          </w:p>
        </w:tc>
        <w:tc>
          <w:tcPr>
            <w:tcW w:w="5107" w:type="dxa"/>
          </w:tcPr>
          <w:p w:rsidR="00EE0028" w:rsidRDefault="00EE0028" w:rsidP="00475DA9">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EE0028" w:rsidRDefault="00EE0028" w:rsidP="00475DA9">
            <w:pPr>
              <w:rPr>
                <w:rFonts w:ascii="Garamond" w:hAnsi="Garamond"/>
              </w:rPr>
            </w:pPr>
          </w:p>
        </w:tc>
      </w:tr>
    </w:tbl>
    <w:p w:rsidR="003C53CB" w:rsidRDefault="003C53CB" w:rsidP="00EE0028">
      <w:pPr>
        <w:rPr>
          <w:rFonts w:ascii="Garamond" w:hAnsi="Garamond"/>
        </w:rPr>
      </w:pPr>
    </w:p>
    <w:p w:rsidR="00EE0028" w:rsidRDefault="003C53CB" w:rsidP="00EE0028">
      <w:pPr>
        <w:rPr>
          <w:rFonts w:ascii="Garamond" w:hAnsi="Garamond"/>
        </w:rPr>
      </w:pPr>
      <w:r>
        <w:rPr>
          <w:rFonts w:ascii="Garamond" w:hAnsi="Garamond"/>
        </w:rPr>
        <w:br w:type="column"/>
      </w:r>
    </w:p>
    <w:p w:rsidR="00EE0028" w:rsidRDefault="00EE0028" w:rsidP="00EE0028">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E0028" w:rsidRDefault="00EE0028" w:rsidP="00EE0028">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EE0028" w:rsidRDefault="00EE0028" w:rsidP="00EE0028">
      <w:pPr>
        <w:rPr>
          <w:rFonts w:ascii="Garamond" w:hAnsi="Garamond"/>
        </w:rPr>
      </w:pPr>
    </w:p>
    <w:tbl>
      <w:tblPr>
        <w:tblStyle w:val="TableGrid"/>
        <w:tblW w:w="0" w:type="auto"/>
        <w:tblLook w:val="01E0" w:firstRow="1" w:lastRow="1" w:firstColumn="1" w:lastColumn="1" w:noHBand="0" w:noVBand="0"/>
      </w:tblPr>
      <w:tblGrid>
        <w:gridCol w:w="3291"/>
        <w:gridCol w:w="2587"/>
        <w:gridCol w:w="3904"/>
      </w:tblGrid>
      <w:tr w:rsidR="00EE0028" w:rsidTr="00475DA9">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E0028" w:rsidRDefault="00EE0028" w:rsidP="00475DA9">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E0028" w:rsidRDefault="00EE0028" w:rsidP="00475DA9">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E0028" w:rsidRDefault="00EE0028" w:rsidP="00475DA9">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EE0028" w:rsidTr="00475DA9">
        <w:tc>
          <w:tcPr>
            <w:tcW w:w="3325" w:type="dxa"/>
            <w:tcBorders>
              <w:top w:val="single" w:sz="4" w:space="0" w:color="auto"/>
              <w:left w:val="single" w:sz="4" w:space="0" w:color="auto"/>
              <w:bottom w:val="single" w:sz="4" w:space="0" w:color="auto"/>
              <w:right w:val="single" w:sz="4" w:space="0" w:color="auto"/>
            </w:tcBorders>
            <w:vAlign w:val="center"/>
          </w:tcPr>
          <w:p w:rsidR="00EE0028" w:rsidRDefault="00EE0028" w:rsidP="00475DA9">
            <w:pPr>
              <w:rPr>
                <w:rFonts w:ascii="Garamond" w:hAnsi="Garamond"/>
              </w:rPr>
            </w:pPr>
            <w:r w:rsidRPr="007F1FEC">
              <w:rPr>
                <w:rFonts w:ascii="Garamond" w:hAnsi="Garamond"/>
                <w:i/>
              </w:rPr>
              <w:t>Example:</w:t>
            </w:r>
            <w:r>
              <w:rPr>
                <w:rFonts w:ascii="Garamond" w:hAnsi="Garamond"/>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EE0028" w:rsidRDefault="00EE0028" w:rsidP="00475DA9">
            <w:pPr>
              <w:rPr>
                <w:rFonts w:ascii="Garamond" w:hAnsi="Garamond"/>
              </w:rPr>
            </w:pPr>
            <w:r>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EE0028" w:rsidRDefault="00EE0028" w:rsidP="00475DA9">
            <w:pPr>
              <w:rPr>
                <w:rFonts w:ascii="Garamond" w:hAnsi="Garamond"/>
              </w:rPr>
            </w:pPr>
            <w:r>
              <w:rPr>
                <w:rFonts w:ascii="Garamond" w:hAnsi="Garamond"/>
              </w:rPr>
              <w:t>See current year objective 2</w:t>
            </w:r>
          </w:p>
        </w:tc>
      </w:tr>
      <w:tr w:rsidR="00EE0028" w:rsidTr="00475DA9">
        <w:tc>
          <w:tcPr>
            <w:tcW w:w="3325" w:type="dxa"/>
            <w:tcBorders>
              <w:top w:val="single" w:sz="4" w:space="0" w:color="auto"/>
              <w:left w:val="single" w:sz="4" w:space="0" w:color="auto"/>
              <w:bottom w:val="single" w:sz="4" w:space="0" w:color="auto"/>
              <w:right w:val="single" w:sz="4" w:space="0" w:color="auto"/>
            </w:tcBorders>
            <w:vAlign w:val="center"/>
          </w:tcPr>
          <w:p w:rsidR="00EE0028" w:rsidRDefault="00EE0028" w:rsidP="00475DA9">
            <w:pPr>
              <w:rPr>
                <w:rFonts w:ascii="Garamond" w:hAnsi="Garamond"/>
              </w:rPr>
            </w:pPr>
            <w:r w:rsidRPr="007F1FEC">
              <w:rPr>
                <w:rFonts w:ascii="Garamond" w:hAnsi="Garamond"/>
                <w:i/>
              </w:rPr>
              <w:t>Example:</w:t>
            </w:r>
            <w:r>
              <w:rPr>
                <w:rFonts w:ascii="Garamond" w:hAnsi="Garamond"/>
              </w:rPr>
              <w:br/>
              <w:t>One new clerical staff member</w:t>
            </w:r>
          </w:p>
        </w:tc>
        <w:tc>
          <w:tcPr>
            <w:tcW w:w="2610" w:type="dxa"/>
            <w:tcBorders>
              <w:top w:val="single" w:sz="4" w:space="0" w:color="auto"/>
              <w:left w:val="single" w:sz="4" w:space="0" w:color="auto"/>
              <w:bottom w:val="single" w:sz="4" w:space="0" w:color="auto"/>
              <w:right w:val="single" w:sz="4" w:space="0" w:color="auto"/>
            </w:tcBorders>
          </w:tcPr>
          <w:p w:rsidR="00EE0028" w:rsidRDefault="00EE0028" w:rsidP="00475DA9">
            <w:pP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EE0028" w:rsidRDefault="00EE0028" w:rsidP="00475DA9">
            <w:pPr>
              <w:rPr>
                <w:rFonts w:ascii="Garamond" w:hAnsi="Garamond"/>
              </w:rPr>
            </w:pPr>
            <w:r>
              <w:rPr>
                <w:rFonts w:ascii="Garamond" w:hAnsi="Garamond"/>
              </w:rPr>
              <w:t>See next year objective 3</w:t>
            </w:r>
          </w:p>
        </w:tc>
      </w:tr>
      <w:tr w:rsidR="00EE0028" w:rsidTr="00475DA9">
        <w:tc>
          <w:tcPr>
            <w:tcW w:w="3325" w:type="dxa"/>
            <w:tcBorders>
              <w:top w:val="single" w:sz="4" w:space="0" w:color="auto"/>
              <w:left w:val="single" w:sz="4" w:space="0" w:color="auto"/>
              <w:bottom w:val="single" w:sz="4" w:space="0" w:color="auto"/>
              <w:right w:val="single" w:sz="4" w:space="0" w:color="auto"/>
            </w:tcBorders>
            <w:vAlign w:val="center"/>
          </w:tcPr>
          <w:p w:rsidR="00EE0028" w:rsidRDefault="00EE0028" w:rsidP="00475DA9">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EE0028" w:rsidRDefault="00EE0028" w:rsidP="00475DA9">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EE0028" w:rsidRDefault="00EE0028" w:rsidP="00475DA9">
            <w:pPr>
              <w:rPr>
                <w:rFonts w:ascii="Garamond" w:hAnsi="Garamond"/>
              </w:rPr>
            </w:pPr>
          </w:p>
        </w:tc>
      </w:tr>
      <w:tr w:rsidR="00EE0028" w:rsidTr="00475DA9">
        <w:tc>
          <w:tcPr>
            <w:tcW w:w="3325" w:type="dxa"/>
            <w:tcBorders>
              <w:top w:val="single" w:sz="4" w:space="0" w:color="auto"/>
              <w:left w:val="single" w:sz="4" w:space="0" w:color="auto"/>
              <w:bottom w:val="single" w:sz="4" w:space="0" w:color="auto"/>
              <w:right w:val="single" w:sz="4" w:space="0" w:color="auto"/>
            </w:tcBorders>
            <w:vAlign w:val="center"/>
          </w:tcPr>
          <w:p w:rsidR="00EE0028" w:rsidRDefault="00EE0028" w:rsidP="00475DA9">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EE0028" w:rsidRDefault="00EE0028" w:rsidP="00475DA9">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EE0028" w:rsidRDefault="00EE0028" w:rsidP="00475DA9">
            <w:pPr>
              <w:rPr>
                <w:rFonts w:ascii="Garamond" w:hAnsi="Garamond"/>
              </w:rPr>
            </w:pPr>
          </w:p>
        </w:tc>
      </w:tr>
    </w:tbl>
    <w:p w:rsidR="00EE0028" w:rsidRDefault="00EE0028" w:rsidP="00EE0028">
      <w:pPr>
        <w:rPr>
          <w:rFonts w:ascii="Garamond" w:hAnsi="Garamond"/>
        </w:rPr>
      </w:pPr>
    </w:p>
    <w:p w:rsidR="003C53CB" w:rsidRDefault="003C53CB" w:rsidP="00EE0028">
      <w:pPr>
        <w:rPr>
          <w:rFonts w:ascii="Garamond" w:hAnsi="Garamond"/>
        </w:rPr>
      </w:pPr>
    </w:p>
    <w:p w:rsidR="00EE0028" w:rsidRDefault="00EE0028" w:rsidP="00EE0028">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E0028" w:rsidRDefault="00EE0028" w:rsidP="00EE0028">
      <w:pPr>
        <w:rPr>
          <w:rFonts w:ascii="Garamond" w:hAnsi="Garamond"/>
        </w:rPr>
      </w:pPr>
      <w:r>
        <w:rPr>
          <w:rFonts w:ascii="Garamond" w:hAnsi="Garamond"/>
        </w:rPr>
        <w:t>Based on information and/or data provided:</w:t>
      </w:r>
    </w:p>
    <w:p w:rsidR="00EE0028" w:rsidRDefault="00EE0028" w:rsidP="00EE0028">
      <w:pPr>
        <w:rPr>
          <w:rFonts w:ascii="Garamond" w:hAnsi="Garamond"/>
        </w:rPr>
      </w:pPr>
    </w:p>
    <w:p w:rsidR="00EE0028" w:rsidRDefault="00EE0028" w:rsidP="00EE0028">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EE0028" w:rsidTr="00475DA9">
        <w:tc>
          <w:tcPr>
            <w:tcW w:w="9895" w:type="dxa"/>
            <w:tcBorders>
              <w:top w:val="single" w:sz="4" w:space="0" w:color="auto"/>
              <w:left w:val="single" w:sz="4" w:space="0" w:color="auto"/>
              <w:bottom w:val="single" w:sz="4" w:space="0" w:color="auto"/>
              <w:right w:val="single" w:sz="4" w:space="0" w:color="auto"/>
            </w:tcBorders>
          </w:tcPr>
          <w:p w:rsidR="00EE0028" w:rsidRDefault="00EE0028" w:rsidP="00475DA9">
            <w:pPr>
              <w:rPr>
                <w:rFonts w:ascii="Garamond" w:hAnsi="Garamond"/>
              </w:rPr>
            </w:pPr>
            <w:r>
              <w:rPr>
                <w:rFonts w:ascii="Garamond" w:hAnsi="Garamond"/>
              </w:rPr>
              <w:t xml:space="preserve">The program now consists of the CSSO who serves as Director, a new part time counselor, and the Senior Office Assistant who monitors the budget and files the electronic reports. One of the past EOPS/CARE counselors is still on staff working under the SSSP program, and is helping the new counselor learn all about the program.      </w:t>
            </w:r>
          </w:p>
        </w:tc>
      </w:tr>
    </w:tbl>
    <w:p w:rsidR="00EE0028" w:rsidRDefault="00EE0028" w:rsidP="00EE0028">
      <w:pPr>
        <w:rPr>
          <w:rFonts w:ascii="Garamond" w:hAnsi="Garamond"/>
        </w:rPr>
      </w:pPr>
    </w:p>
    <w:p w:rsidR="00EE0028" w:rsidRDefault="00EE0028" w:rsidP="00EE0028">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EE0028" w:rsidTr="00475DA9">
        <w:tc>
          <w:tcPr>
            <w:tcW w:w="9895" w:type="dxa"/>
            <w:tcBorders>
              <w:top w:val="single" w:sz="4" w:space="0" w:color="auto"/>
              <w:left w:val="single" w:sz="4" w:space="0" w:color="auto"/>
              <w:bottom w:val="single" w:sz="4" w:space="0" w:color="auto"/>
              <w:right w:val="single" w:sz="4" w:space="0" w:color="auto"/>
            </w:tcBorders>
          </w:tcPr>
          <w:p w:rsidR="00EE0028" w:rsidRDefault="00EE0028" w:rsidP="00475DA9">
            <w:pPr>
              <w:rPr>
                <w:rFonts w:ascii="Garamond" w:hAnsi="Garamond"/>
              </w:rPr>
            </w:pPr>
            <w:r>
              <w:rPr>
                <w:rFonts w:ascii="Garamond" w:hAnsi="Garamond"/>
              </w:rPr>
              <w:t xml:space="preserve">Additional funds have been allocated to this categorical program from the state, thus allowing us to provide students with additional resources. </w:t>
            </w:r>
          </w:p>
        </w:tc>
      </w:tr>
    </w:tbl>
    <w:p w:rsidR="00EE0028" w:rsidRDefault="00EE0028" w:rsidP="00EE0028">
      <w:pPr>
        <w:rPr>
          <w:rFonts w:ascii="Garamond" w:hAnsi="Garamond"/>
        </w:rPr>
      </w:pPr>
    </w:p>
    <w:p w:rsidR="00EE0028" w:rsidRDefault="00EE0028" w:rsidP="00EE0028">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EE0028" w:rsidTr="00475DA9">
        <w:tc>
          <w:tcPr>
            <w:tcW w:w="9895" w:type="dxa"/>
            <w:tcBorders>
              <w:top w:val="single" w:sz="4" w:space="0" w:color="auto"/>
              <w:left w:val="single" w:sz="4" w:space="0" w:color="auto"/>
              <w:bottom w:val="single" w:sz="4" w:space="0" w:color="auto"/>
              <w:right w:val="single" w:sz="4" w:space="0" w:color="auto"/>
            </w:tcBorders>
          </w:tcPr>
          <w:p w:rsidR="00EE0028" w:rsidRDefault="00EE0028" w:rsidP="00475DA9">
            <w:pPr>
              <w:rPr>
                <w:rFonts w:ascii="Garamond" w:hAnsi="Garamond"/>
              </w:rPr>
            </w:pPr>
            <w:r>
              <w:rPr>
                <w:rFonts w:ascii="Garamond" w:hAnsi="Garamond"/>
              </w:rPr>
              <w:t xml:space="preserve">The EOPS/CARE program will move with the advisors and other SSSP staff to a common location, thus providing students with one central location to meet their counseling and advising needs.  </w:t>
            </w:r>
          </w:p>
          <w:p w:rsidR="00EE0028" w:rsidRDefault="00EE0028" w:rsidP="00475DA9">
            <w:pPr>
              <w:rPr>
                <w:rFonts w:ascii="Garamond" w:hAnsi="Garamond"/>
              </w:rPr>
            </w:pPr>
          </w:p>
        </w:tc>
      </w:tr>
    </w:tbl>
    <w:p w:rsidR="00EE0028" w:rsidRDefault="00EE0028" w:rsidP="00EE0028">
      <w:pPr>
        <w:rPr>
          <w:rFonts w:ascii="Garamond" w:hAnsi="Garamond"/>
        </w:rPr>
      </w:pPr>
    </w:p>
    <w:p w:rsidR="00EE0028" w:rsidRDefault="00EE0028" w:rsidP="00EE0028">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E0028" w:rsidRDefault="00EE0028" w:rsidP="00EE0028">
      <w:r>
        <w:rPr>
          <w:rFonts w:ascii="Garamond" w:hAnsi="Garamond"/>
        </w:rPr>
        <w:t>Attach supporting documents as appropriate.</w:t>
      </w:r>
    </w:p>
    <w:p w:rsidR="00200C17" w:rsidRDefault="00200C17"/>
    <w:p w:rsidR="00A3029B" w:rsidRDefault="00A3029B"/>
    <w:p w:rsidR="00BF06C3" w:rsidRDefault="00BF06C3" w:rsidP="00BF06C3">
      <w:pPr>
        <w:rPr>
          <w:rFonts w:ascii="Garamond" w:hAnsi="Garamond"/>
          <w:b/>
          <w:smallCaps/>
          <w:sz w:val="28"/>
          <w:szCs w:val="28"/>
        </w:rPr>
      </w:pPr>
      <w:r>
        <w:br w:type="column"/>
      </w:r>
      <w:r>
        <w:rPr>
          <w:noProof/>
        </w:rPr>
        <w:lastRenderedPageBreak/>
        <w:drawing>
          <wp:anchor distT="0" distB="0" distL="114300" distR="114300" simplePos="0" relativeHeight="251675648" behindDoc="0" locked="0" layoutInCell="1" allowOverlap="0" wp14:anchorId="582F8F34" wp14:editId="3395AB96">
            <wp:simplePos x="0" y="0"/>
            <wp:positionH relativeFrom="column">
              <wp:posOffset>97155</wp:posOffset>
            </wp:positionH>
            <wp:positionV relativeFrom="paragraph">
              <wp:posOffset>76200</wp:posOffset>
            </wp:positionV>
            <wp:extent cx="914400" cy="643890"/>
            <wp:effectExtent l="0" t="0" r="0" b="3810"/>
            <wp:wrapSquare wrapText="bothSides"/>
            <wp:docPr id="10" name="Picture 10"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BF06C3" w:rsidRDefault="00BF06C3" w:rsidP="00BF06C3">
      <w:pPr>
        <w:rPr>
          <w:rFonts w:ascii="Garamond" w:hAnsi="Garamond"/>
          <w:b/>
          <w:smallCaps/>
          <w:sz w:val="28"/>
          <w:szCs w:val="28"/>
        </w:rPr>
      </w:pPr>
    </w:p>
    <w:p w:rsidR="00BF06C3" w:rsidRPr="001E5F1F" w:rsidRDefault="00BF06C3" w:rsidP="00BF06C3">
      <w:pPr>
        <w:jc w:val="center"/>
        <w:rPr>
          <w:rFonts w:ascii="Garamond" w:hAnsi="Garamond"/>
          <w:b/>
          <w:bCs/>
          <w:smallCaps/>
          <w:sz w:val="44"/>
        </w:rPr>
      </w:pPr>
      <w:r w:rsidRPr="001E5F1F">
        <w:rPr>
          <w:rFonts w:ascii="Garamond" w:hAnsi="Garamond"/>
          <w:b/>
          <w:smallCaps/>
          <w:sz w:val="44"/>
        </w:rPr>
        <w:t>ANNUAL Program Review</w:t>
      </w:r>
    </w:p>
    <w:p w:rsidR="00BF06C3" w:rsidRDefault="00BF06C3" w:rsidP="00BF06C3">
      <w:pPr>
        <w:rPr>
          <w:rFonts w:ascii="Garamond" w:hAnsi="Garamond"/>
          <w:b/>
          <w:smallCaps/>
          <w:sz w:val="28"/>
          <w:szCs w:val="28"/>
        </w:rPr>
      </w:pPr>
    </w:p>
    <w:p w:rsidR="00BF06C3" w:rsidRDefault="00BF06C3" w:rsidP="00BF06C3">
      <w:r>
        <w:rPr>
          <w:rFonts w:ascii="Garamond" w:hAnsi="Garamond"/>
          <w:b/>
          <w:smallCaps/>
          <w:sz w:val="28"/>
          <w:szCs w:val="28"/>
        </w:rPr>
        <w:t>Name of Program/Department/Service Area: Financial Aid</w:t>
      </w:r>
    </w:p>
    <w:p w:rsidR="00BF06C3" w:rsidRPr="00193597" w:rsidRDefault="00BF06C3" w:rsidP="00BF06C3">
      <w:pPr>
        <w:rPr>
          <w:sz w:val="10"/>
          <w:szCs w:val="10"/>
        </w:rPr>
      </w:pPr>
    </w:p>
    <w:p w:rsidR="00BF06C3" w:rsidRDefault="00BF06C3" w:rsidP="00BF06C3">
      <w:r>
        <w:rPr>
          <w:rFonts w:ascii="Garamond" w:hAnsi="Garamond"/>
          <w:b/>
          <w:smallCaps/>
          <w:sz w:val="28"/>
          <w:szCs w:val="28"/>
        </w:rPr>
        <w:t>Name of Person Submitting this Review:</w:t>
      </w:r>
      <w:r>
        <w:t xml:space="preserve"> Andre van der Velden</w:t>
      </w:r>
    </w:p>
    <w:p w:rsidR="00BF06C3" w:rsidRPr="00193597" w:rsidRDefault="00BF06C3" w:rsidP="00BF06C3">
      <w:pPr>
        <w:rPr>
          <w:rFonts w:ascii="Garamond" w:hAnsi="Garamond"/>
          <w:b/>
          <w:smallCaps/>
          <w:sz w:val="10"/>
          <w:szCs w:val="10"/>
        </w:rPr>
      </w:pPr>
    </w:p>
    <w:p w:rsidR="00BF06C3" w:rsidRDefault="00BF06C3" w:rsidP="00BF06C3">
      <w:r>
        <w:rPr>
          <w:rFonts w:ascii="Garamond" w:hAnsi="Garamond"/>
          <w:b/>
          <w:smallCaps/>
          <w:sz w:val="28"/>
          <w:szCs w:val="28"/>
        </w:rPr>
        <w:t>Date of Submission:</w:t>
      </w:r>
      <w:r>
        <w:t xml:space="preserve"> October 15, 2015</w:t>
      </w:r>
    </w:p>
    <w:p w:rsidR="00BF06C3" w:rsidRPr="00193597" w:rsidRDefault="00BF06C3" w:rsidP="00BF06C3">
      <w:pPr>
        <w:rPr>
          <w:rFonts w:ascii="Garamond" w:hAnsi="Garamond"/>
          <w:sz w:val="10"/>
          <w:szCs w:val="10"/>
          <w:u w:val="thick"/>
        </w:rPr>
      </w:pPr>
    </w:p>
    <w:p w:rsidR="00BF06C3" w:rsidRDefault="00BF06C3" w:rsidP="00BF06C3">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BF06C3" w:rsidRDefault="00BF06C3" w:rsidP="00BF06C3">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BF06C3" w:rsidRDefault="00BF06C3" w:rsidP="00BF06C3">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BF06C3" w:rsidRDefault="00BF06C3" w:rsidP="00BF06C3">
      <w:pPr>
        <w:rPr>
          <w:rFonts w:ascii="Garamond" w:hAnsi="Garamond"/>
          <w:u w:val="thick"/>
        </w:rPr>
      </w:pPr>
    </w:p>
    <w:p w:rsidR="00BF06C3" w:rsidRDefault="00BF06C3" w:rsidP="00BF06C3">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F06C3" w:rsidRDefault="00BF06C3" w:rsidP="00BF06C3">
      <w:pPr>
        <w:rPr>
          <w:rFonts w:ascii="Garamond" w:hAnsi="Garamond"/>
        </w:rPr>
      </w:pPr>
      <w:r>
        <w:rPr>
          <w:rFonts w:ascii="Garamond" w:hAnsi="Garamond"/>
        </w:rPr>
        <w:t>Describe your progress on your previous year’s objectives:</w:t>
      </w:r>
    </w:p>
    <w:p w:rsidR="00BF06C3" w:rsidRDefault="00BF06C3" w:rsidP="00BF06C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BF06C3" w:rsidTr="00475DA9">
        <w:tc>
          <w:tcPr>
            <w:tcW w:w="4788" w:type="dxa"/>
            <w:tcBorders>
              <w:top w:val="single" w:sz="4" w:space="0" w:color="auto"/>
              <w:left w:val="single" w:sz="4" w:space="0" w:color="auto"/>
              <w:bottom w:val="nil"/>
              <w:right w:val="nil"/>
            </w:tcBorders>
            <w:hideMark/>
          </w:tcPr>
          <w:p w:rsidR="00BF06C3" w:rsidRDefault="00BF06C3" w:rsidP="00475DA9">
            <w:pPr>
              <w:rPr>
                <w:rFonts w:ascii="Garamond" w:hAnsi="Garamond"/>
                <w:b/>
              </w:rPr>
            </w:pPr>
            <w:r>
              <w:rPr>
                <w:rFonts w:ascii="Garamond" w:hAnsi="Garamond"/>
                <w:b/>
              </w:rPr>
              <w:t>Objective 1:</w:t>
            </w:r>
          </w:p>
          <w:p w:rsidR="00BF06C3" w:rsidRPr="004864C1" w:rsidRDefault="00BF06C3" w:rsidP="00475DA9">
            <w:pPr>
              <w:rPr>
                <w:rFonts w:ascii="Garamond" w:hAnsi="Garamond"/>
              </w:rPr>
            </w:pPr>
            <w:r w:rsidRPr="004864C1">
              <w:rPr>
                <w:rFonts w:ascii="Garamond" w:hAnsi="Garamond"/>
              </w:rPr>
              <w:t>Work with other student services offices that offer forms of financial assistance for students to create financial services that are more seamless.</w:t>
            </w:r>
          </w:p>
        </w:tc>
        <w:tc>
          <w:tcPr>
            <w:tcW w:w="5017" w:type="dxa"/>
            <w:tcBorders>
              <w:top w:val="single" w:sz="4" w:space="0" w:color="auto"/>
              <w:left w:val="nil"/>
              <w:bottom w:val="nil"/>
              <w:right w:val="single" w:sz="4" w:space="0" w:color="auto"/>
            </w:tcBorders>
            <w:hideMark/>
          </w:tcPr>
          <w:p w:rsidR="00BF06C3" w:rsidRDefault="00BF06C3" w:rsidP="00475DA9">
            <w:pPr>
              <w:rPr>
                <w:rFonts w:ascii="Garamond" w:hAnsi="Garamond"/>
                <w:b/>
              </w:rPr>
            </w:pPr>
            <w:r>
              <w:rPr>
                <w:rFonts w:ascii="Garamond" w:hAnsi="Garamond"/>
                <w:b/>
              </w:rPr>
              <w:t>Summary of Progress:</w:t>
            </w:r>
          </w:p>
          <w:p w:rsidR="00BF06C3" w:rsidRDefault="00BF06C3" w:rsidP="00475DA9">
            <w:pPr>
              <w:rPr>
                <w:rFonts w:ascii="Garamond" w:hAnsi="Garamond"/>
              </w:rPr>
            </w:pPr>
            <w:r>
              <w:rPr>
                <w:rFonts w:ascii="Garamond" w:hAnsi="Garamond"/>
              </w:rPr>
              <w:t>The financial aid staff coordinated efforts with Kristine Guess on EOPS Book Vouchers, Gretchen Baumgartner on TRIO Grants, and Cathy Riley on Cal-Works student employment.</w:t>
            </w:r>
          </w:p>
        </w:tc>
      </w:tr>
      <w:tr w:rsidR="00BF06C3" w:rsidRPr="001E5F1F" w:rsidTr="00475DA9">
        <w:tc>
          <w:tcPr>
            <w:tcW w:w="4788" w:type="dxa"/>
            <w:tcBorders>
              <w:top w:val="nil"/>
              <w:left w:val="single" w:sz="4" w:space="0" w:color="auto"/>
              <w:bottom w:val="single" w:sz="4" w:space="0" w:color="auto"/>
              <w:right w:val="nil"/>
            </w:tcBorders>
            <w:hideMark/>
          </w:tcPr>
          <w:p w:rsidR="00BF06C3" w:rsidRDefault="00BF06C3" w:rsidP="00475DA9">
            <w:pPr>
              <w:rPr>
                <w:rFonts w:ascii="Garamond" w:hAnsi="Garamond"/>
                <w:b/>
              </w:rPr>
            </w:pPr>
          </w:p>
          <w:p w:rsidR="00BF06C3" w:rsidRPr="001E5F1F" w:rsidRDefault="00BF06C3" w:rsidP="00475DA9">
            <w:pPr>
              <w:rPr>
                <w:rFonts w:ascii="Garamond" w:hAnsi="Garamond"/>
              </w:rPr>
            </w:pPr>
          </w:p>
        </w:tc>
        <w:tc>
          <w:tcPr>
            <w:tcW w:w="5017" w:type="dxa"/>
            <w:tcBorders>
              <w:top w:val="nil"/>
              <w:left w:val="nil"/>
              <w:bottom w:val="single" w:sz="4" w:space="0" w:color="auto"/>
              <w:right w:val="single" w:sz="4" w:space="0" w:color="auto"/>
            </w:tcBorders>
            <w:hideMark/>
          </w:tcPr>
          <w:p w:rsidR="00BF06C3" w:rsidRPr="001E5F1F" w:rsidRDefault="00BF06C3" w:rsidP="00475DA9">
            <w:pPr>
              <w:rPr>
                <w:rFonts w:ascii="Garamond" w:hAnsi="Garamond"/>
                <w:b/>
              </w:rPr>
            </w:pPr>
          </w:p>
          <w:p w:rsidR="00BF06C3" w:rsidRPr="001E5F1F" w:rsidRDefault="00BF06C3" w:rsidP="00475DA9">
            <w:pPr>
              <w:rPr>
                <w:rFonts w:ascii="Garamond" w:hAnsi="Garamond"/>
              </w:rPr>
            </w:pPr>
          </w:p>
        </w:tc>
      </w:tr>
    </w:tbl>
    <w:p w:rsidR="00BF06C3" w:rsidRPr="001E5F1F" w:rsidRDefault="00BF06C3" w:rsidP="00BF06C3">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BF06C3" w:rsidRPr="001E5F1F" w:rsidTr="00475DA9">
        <w:tc>
          <w:tcPr>
            <w:tcW w:w="4788" w:type="dxa"/>
            <w:tcBorders>
              <w:top w:val="single" w:sz="4" w:space="0" w:color="auto"/>
              <w:left w:val="single" w:sz="4" w:space="0" w:color="auto"/>
              <w:bottom w:val="nil"/>
              <w:right w:val="nil"/>
            </w:tcBorders>
            <w:hideMark/>
          </w:tcPr>
          <w:p w:rsidR="00BF06C3" w:rsidRDefault="00BF06C3" w:rsidP="00475DA9">
            <w:pPr>
              <w:rPr>
                <w:rFonts w:ascii="Garamond" w:hAnsi="Garamond"/>
                <w:b/>
              </w:rPr>
            </w:pPr>
            <w:r>
              <w:rPr>
                <w:rFonts w:ascii="Garamond" w:hAnsi="Garamond"/>
                <w:b/>
              </w:rPr>
              <w:t>Objective 2:</w:t>
            </w:r>
          </w:p>
          <w:p w:rsidR="00BF06C3" w:rsidRPr="00024D9A" w:rsidRDefault="00BF06C3" w:rsidP="00475DA9">
            <w:pPr>
              <w:rPr>
                <w:rFonts w:ascii="Garamond" w:hAnsi="Garamond"/>
              </w:rPr>
            </w:pPr>
            <w:r>
              <w:rPr>
                <w:rFonts w:ascii="Garamond" w:hAnsi="Garamond"/>
              </w:rPr>
              <w:t>Implement the changes in regulations for verification of the 2015-2016 FAFSA’s.</w:t>
            </w:r>
          </w:p>
        </w:tc>
        <w:tc>
          <w:tcPr>
            <w:tcW w:w="5017" w:type="dxa"/>
            <w:tcBorders>
              <w:top w:val="single" w:sz="4" w:space="0" w:color="auto"/>
              <w:left w:val="nil"/>
              <w:bottom w:val="nil"/>
              <w:right w:val="single" w:sz="4" w:space="0" w:color="auto"/>
            </w:tcBorders>
            <w:hideMark/>
          </w:tcPr>
          <w:p w:rsidR="00BF06C3" w:rsidRPr="001E5F1F" w:rsidRDefault="00BF06C3" w:rsidP="00475DA9">
            <w:pPr>
              <w:rPr>
                <w:rFonts w:ascii="Garamond" w:hAnsi="Garamond"/>
                <w:b/>
              </w:rPr>
            </w:pPr>
            <w:r w:rsidRPr="001E5F1F">
              <w:rPr>
                <w:rFonts w:ascii="Garamond" w:hAnsi="Garamond"/>
                <w:b/>
              </w:rPr>
              <w:t>Summary of Progress:</w:t>
            </w:r>
          </w:p>
          <w:p w:rsidR="00BF06C3" w:rsidRPr="001E5F1F" w:rsidRDefault="00BF06C3" w:rsidP="00475DA9">
            <w:pPr>
              <w:rPr>
                <w:rFonts w:ascii="Garamond" w:hAnsi="Garamond"/>
              </w:rPr>
            </w:pPr>
            <w:r>
              <w:rPr>
                <w:rFonts w:ascii="Garamond" w:hAnsi="Garamond"/>
              </w:rPr>
              <w:t xml:space="preserve">The entire financial aid office attended the CCCSFAAA Conference and received training on the revised regulations for verification for 2015-16.  </w:t>
            </w:r>
          </w:p>
        </w:tc>
      </w:tr>
      <w:tr w:rsidR="00BF06C3" w:rsidRPr="001E5F1F" w:rsidTr="00475DA9">
        <w:tc>
          <w:tcPr>
            <w:tcW w:w="4788" w:type="dxa"/>
            <w:tcBorders>
              <w:top w:val="nil"/>
              <w:left w:val="single" w:sz="4" w:space="0" w:color="auto"/>
              <w:bottom w:val="single" w:sz="4" w:space="0" w:color="auto"/>
              <w:right w:val="nil"/>
            </w:tcBorders>
            <w:hideMark/>
          </w:tcPr>
          <w:p w:rsidR="00BF06C3" w:rsidRDefault="00BF06C3" w:rsidP="00475DA9">
            <w:pPr>
              <w:rPr>
                <w:rFonts w:ascii="Garamond" w:hAnsi="Garamond"/>
                <w:b/>
              </w:rPr>
            </w:pPr>
          </w:p>
          <w:p w:rsidR="00BF06C3" w:rsidRPr="00024D9A" w:rsidRDefault="00BF06C3" w:rsidP="00475DA9">
            <w:pPr>
              <w:rPr>
                <w:rFonts w:ascii="Garamond" w:hAnsi="Garamond"/>
              </w:rPr>
            </w:pPr>
          </w:p>
        </w:tc>
        <w:tc>
          <w:tcPr>
            <w:tcW w:w="5017" w:type="dxa"/>
            <w:tcBorders>
              <w:top w:val="nil"/>
              <w:left w:val="nil"/>
              <w:bottom w:val="single" w:sz="4" w:space="0" w:color="auto"/>
              <w:right w:val="single" w:sz="4" w:space="0" w:color="auto"/>
            </w:tcBorders>
            <w:hideMark/>
          </w:tcPr>
          <w:p w:rsidR="00BF06C3" w:rsidRPr="001E5F1F" w:rsidRDefault="00BF06C3" w:rsidP="00475DA9">
            <w:pPr>
              <w:rPr>
                <w:rFonts w:ascii="Garamond" w:hAnsi="Garamond"/>
                <w:b/>
              </w:rPr>
            </w:pPr>
          </w:p>
          <w:p w:rsidR="00BF06C3" w:rsidRPr="001E5F1F" w:rsidRDefault="00BF06C3" w:rsidP="00475DA9">
            <w:pPr>
              <w:rPr>
                <w:rFonts w:ascii="Garamond" w:hAnsi="Garamond"/>
              </w:rPr>
            </w:pPr>
          </w:p>
        </w:tc>
      </w:tr>
    </w:tbl>
    <w:p w:rsidR="00BF06C3" w:rsidRDefault="00BF06C3" w:rsidP="00BF06C3">
      <w:pPr>
        <w:rPr>
          <w:rFonts w:ascii="Garamond" w:hAnsi="Garamond"/>
          <w:b/>
          <w:smallCaps/>
          <w:sz w:val="28"/>
          <w:szCs w:val="28"/>
          <w:u w:val="thick"/>
        </w:rPr>
      </w:pPr>
    </w:p>
    <w:p w:rsidR="00BF06C3" w:rsidRPr="001E5F1F" w:rsidRDefault="00BF06C3" w:rsidP="00BF06C3">
      <w:pPr>
        <w:rPr>
          <w:rFonts w:ascii="Garamond" w:hAnsi="Garamond"/>
          <w:b/>
          <w:smallCaps/>
          <w:sz w:val="28"/>
          <w:szCs w:val="28"/>
          <w:u w:val="thick"/>
        </w:rPr>
      </w:pPr>
    </w:p>
    <w:p w:rsidR="00BF06C3" w:rsidRPr="001E5F1F" w:rsidRDefault="00BF06C3" w:rsidP="00BF06C3">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BF06C3" w:rsidRPr="001E5F1F" w:rsidRDefault="00BF06C3" w:rsidP="00BF06C3">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t xml:space="preserve"> </w:t>
      </w:r>
      <w:r w:rsidRPr="001E5F1F">
        <w:rPr>
          <w:rFonts w:ascii="Garamond" w:hAnsi="Garamond"/>
        </w:rPr>
        <w:t>Will your allocated resources be sufficient given your objectives?</w:t>
      </w:r>
    </w:p>
    <w:p w:rsidR="00BF06C3" w:rsidRPr="001E5F1F" w:rsidRDefault="00BF06C3" w:rsidP="00BF06C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BF06C3" w:rsidRPr="001E5F1F" w:rsidTr="00475DA9">
        <w:tc>
          <w:tcPr>
            <w:tcW w:w="4788" w:type="dxa"/>
            <w:tcBorders>
              <w:top w:val="single" w:sz="4" w:space="0" w:color="auto"/>
              <w:left w:val="single" w:sz="4" w:space="0" w:color="auto"/>
              <w:bottom w:val="nil"/>
              <w:right w:val="nil"/>
            </w:tcBorders>
            <w:hideMark/>
          </w:tcPr>
          <w:p w:rsidR="00BF06C3" w:rsidRDefault="00BF06C3" w:rsidP="00475DA9">
            <w:pPr>
              <w:rPr>
                <w:rFonts w:ascii="Garamond" w:hAnsi="Garamond"/>
                <w:b/>
              </w:rPr>
            </w:pPr>
            <w:r w:rsidRPr="001E5F1F">
              <w:rPr>
                <w:rFonts w:ascii="Garamond" w:hAnsi="Garamond"/>
                <w:b/>
              </w:rPr>
              <w:t>Objective 1:</w:t>
            </w:r>
          </w:p>
          <w:p w:rsidR="00BF06C3" w:rsidRPr="00CE2F79" w:rsidRDefault="00BF06C3" w:rsidP="00475DA9">
            <w:pPr>
              <w:rPr>
                <w:rFonts w:ascii="Garamond" w:hAnsi="Garamond"/>
              </w:rPr>
            </w:pPr>
            <w:r>
              <w:rPr>
                <w:rFonts w:ascii="Garamond" w:hAnsi="Garamond"/>
              </w:rPr>
              <w:t>Gainful Employment data for award years 2008-2009, 2009-2010, 2010-2011, 2011-2012, 2012-2013, 2013-2014, and 2014-2015 was reported to the National Student Loan Data System (NSLDS).</w:t>
            </w:r>
          </w:p>
        </w:tc>
        <w:tc>
          <w:tcPr>
            <w:tcW w:w="5017" w:type="dxa"/>
            <w:tcBorders>
              <w:top w:val="single" w:sz="4" w:space="0" w:color="auto"/>
              <w:left w:val="nil"/>
              <w:bottom w:val="nil"/>
              <w:right w:val="single" w:sz="4" w:space="0" w:color="auto"/>
            </w:tcBorders>
            <w:hideMark/>
          </w:tcPr>
          <w:p w:rsidR="00BF06C3" w:rsidRPr="001E5F1F" w:rsidRDefault="00BF06C3" w:rsidP="00475DA9">
            <w:pPr>
              <w:rPr>
                <w:rFonts w:ascii="Garamond" w:hAnsi="Garamond"/>
                <w:b/>
              </w:rPr>
            </w:pPr>
            <w:r w:rsidRPr="001E5F1F">
              <w:rPr>
                <w:rFonts w:ascii="Garamond" w:hAnsi="Garamond"/>
                <w:b/>
              </w:rPr>
              <w:t>Action Plan (include who is responsible):</w:t>
            </w:r>
          </w:p>
          <w:p w:rsidR="00BF06C3" w:rsidRDefault="00BF06C3" w:rsidP="00475DA9">
            <w:pPr>
              <w:rPr>
                <w:rFonts w:ascii="Calibri" w:hAnsi="Calibri"/>
                <w:color w:val="1F497D"/>
                <w:sz w:val="22"/>
                <w:szCs w:val="22"/>
              </w:rPr>
            </w:pPr>
            <w:r>
              <w:rPr>
                <w:rFonts w:ascii="Garamond" w:hAnsi="Garamond"/>
              </w:rPr>
              <w:t>Andre, Nick, Leslie, Agnes, and Maggie coordinated efforts to ensure timely submittal of all required Gainful Employment data to the NSLDS.</w:t>
            </w:r>
            <w:r>
              <w:rPr>
                <w:rFonts w:ascii="Calibri" w:hAnsi="Calibri"/>
                <w:color w:val="1F497D"/>
                <w:sz w:val="22"/>
                <w:szCs w:val="22"/>
              </w:rPr>
              <w:t xml:space="preserve"> </w:t>
            </w:r>
          </w:p>
          <w:p w:rsidR="00BF06C3" w:rsidRPr="001E5F1F" w:rsidRDefault="00BF06C3" w:rsidP="00475DA9">
            <w:pPr>
              <w:rPr>
                <w:rFonts w:ascii="Garamond" w:hAnsi="Garamond"/>
              </w:rPr>
            </w:pPr>
            <w:r>
              <w:rPr>
                <w:rFonts w:ascii="Garamond" w:hAnsi="Garamond"/>
              </w:rPr>
              <w:t xml:space="preserve"> </w:t>
            </w:r>
          </w:p>
        </w:tc>
      </w:tr>
      <w:tr w:rsidR="00BF06C3" w:rsidRPr="001E5F1F" w:rsidTr="00475DA9">
        <w:tc>
          <w:tcPr>
            <w:tcW w:w="4788" w:type="dxa"/>
            <w:tcBorders>
              <w:top w:val="nil"/>
              <w:left w:val="single" w:sz="4" w:space="0" w:color="auto"/>
              <w:bottom w:val="single" w:sz="4" w:space="0" w:color="auto"/>
              <w:right w:val="nil"/>
            </w:tcBorders>
            <w:hideMark/>
          </w:tcPr>
          <w:p w:rsidR="00BF06C3" w:rsidRPr="001E5F1F" w:rsidRDefault="00BF06C3" w:rsidP="00475DA9">
            <w:pPr>
              <w:rPr>
                <w:rFonts w:ascii="Garamond" w:hAnsi="Garamond"/>
                <w:b/>
              </w:rPr>
            </w:pPr>
          </w:p>
          <w:p w:rsidR="00BF06C3" w:rsidRPr="001E5F1F" w:rsidRDefault="00BF06C3" w:rsidP="00475DA9">
            <w:pPr>
              <w:rPr>
                <w:rFonts w:ascii="Garamond" w:hAnsi="Garamond"/>
              </w:rPr>
            </w:pPr>
          </w:p>
        </w:tc>
        <w:tc>
          <w:tcPr>
            <w:tcW w:w="5017" w:type="dxa"/>
            <w:tcBorders>
              <w:top w:val="nil"/>
              <w:left w:val="nil"/>
              <w:bottom w:val="single" w:sz="4" w:space="0" w:color="auto"/>
              <w:right w:val="single" w:sz="4" w:space="0" w:color="auto"/>
            </w:tcBorders>
            <w:hideMark/>
          </w:tcPr>
          <w:p w:rsidR="00BF06C3" w:rsidRPr="001E5F1F" w:rsidRDefault="00BF06C3" w:rsidP="00475DA9">
            <w:pPr>
              <w:rPr>
                <w:rFonts w:ascii="Garamond" w:hAnsi="Garamond"/>
                <w:b/>
              </w:rPr>
            </w:pPr>
          </w:p>
          <w:p w:rsidR="00BF06C3" w:rsidRPr="001E5F1F" w:rsidRDefault="00BF06C3" w:rsidP="00475DA9">
            <w:pPr>
              <w:rPr>
                <w:rFonts w:ascii="Garamond" w:hAnsi="Garamond"/>
              </w:rPr>
            </w:pPr>
          </w:p>
        </w:tc>
      </w:tr>
    </w:tbl>
    <w:p w:rsidR="00BF06C3" w:rsidRDefault="00BF06C3" w:rsidP="00BF06C3">
      <w:pPr>
        <w:rPr>
          <w:rFonts w:ascii="Garamond" w:hAnsi="Garamond"/>
        </w:rPr>
      </w:pPr>
    </w:p>
    <w:p w:rsidR="00BF06C3" w:rsidRPr="001E5F1F" w:rsidRDefault="00BF06C3" w:rsidP="00BF06C3">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BF06C3" w:rsidRPr="001E5F1F" w:rsidTr="00475DA9">
        <w:tc>
          <w:tcPr>
            <w:tcW w:w="4788" w:type="dxa"/>
            <w:tcBorders>
              <w:top w:val="single" w:sz="4" w:space="0" w:color="auto"/>
              <w:left w:val="single" w:sz="4" w:space="0" w:color="auto"/>
              <w:bottom w:val="nil"/>
              <w:right w:val="nil"/>
            </w:tcBorders>
            <w:hideMark/>
          </w:tcPr>
          <w:p w:rsidR="00BF06C3" w:rsidRDefault="00BF06C3" w:rsidP="00475DA9">
            <w:pPr>
              <w:rPr>
                <w:rFonts w:ascii="Garamond" w:hAnsi="Garamond"/>
                <w:b/>
              </w:rPr>
            </w:pPr>
            <w:r w:rsidRPr="001E5F1F">
              <w:rPr>
                <w:rFonts w:ascii="Garamond" w:hAnsi="Garamond"/>
                <w:b/>
              </w:rPr>
              <w:t>Objective 2</w:t>
            </w:r>
            <w:r>
              <w:rPr>
                <w:rFonts w:ascii="Garamond" w:hAnsi="Garamond"/>
                <w:b/>
              </w:rPr>
              <w:t>:</w:t>
            </w:r>
          </w:p>
          <w:p w:rsidR="00BF06C3" w:rsidRDefault="00BF06C3" w:rsidP="00475DA9">
            <w:pPr>
              <w:rPr>
                <w:rFonts w:ascii="Garamond" w:hAnsi="Garamond"/>
              </w:rPr>
            </w:pPr>
            <w:r>
              <w:rPr>
                <w:rFonts w:ascii="Garamond" w:hAnsi="Garamond"/>
              </w:rPr>
              <w:t>Implemented the California Community College Chancellor’s Office Full-Time Student Success Grant (FTSSG).</w:t>
            </w:r>
          </w:p>
          <w:p w:rsidR="00BF06C3" w:rsidRDefault="00BF06C3" w:rsidP="00475DA9">
            <w:pPr>
              <w:rPr>
                <w:rFonts w:ascii="Garamond" w:hAnsi="Garamond"/>
                <w:b/>
              </w:rPr>
            </w:pPr>
          </w:p>
          <w:p w:rsidR="00BF06C3" w:rsidRDefault="00BF06C3" w:rsidP="00475DA9">
            <w:pPr>
              <w:rPr>
                <w:rFonts w:ascii="Garamond" w:hAnsi="Garamond"/>
              </w:rPr>
            </w:pPr>
          </w:p>
          <w:p w:rsidR="00BF06C3" w:rsidRDefault="00BF06C3" w:rsidP="00475DA9">
            <w:pPr>
              <w:rPr>
                <w:rFonts w:ascii="Garamond" w:hAnsi="Garamond"/>
                <w:b/>
              </w:rPr>
            </w:pPr>
            <w:r w:rsidRPr="00B5711C">
              <w:rPr>
                <w:rFonts w:ascii="Garamond" w:hAnsi="Garamond"/>
                <w:b/>
              </w:rPr>
              <w:t>Objective 3:</w:t>
            </w:r>
            <w:r>
              <w:rPr>
                <w:rFonts w:ascii="Garamond" w:hAnsi="Garamond"/>
                <w:b/>
              </w:rPr>
              <w:t xml:space="preserve">                                   </w:t>
            </w:r>
          </w:p>
          <w:p w:rsidR="00BF06C3" w:rsidRPr="00DB5012" w:rsidRDefault="00BF06C3" w:rsidP="00475DA9">
            <w:pPr>
              <w:rPr>
                <w:rFonts w:ascii="Garamond" w:hAnsi="Garamond"/>
              </w:rPr>
            </w:pPr>
            <w:r>
              <w:rPr>
                <w:rFonts w:ascii="Garamond" w:hAnsi="Garamond"/>
              </w:rPr>
              <w:t xml:space="preserve">The FRC Licensed Vocational Nursing (LVN) program was set up as a clock-hour program in order to be in compliance with Federal financial aid regulations. </w:t>
            </w:r>
          </w:p>
        </w:tc>
        <w:tc>
          <w:tcPr>
            <w:tcW w:w="5017" w:type="dxa"/>
            <w:tcBorders>
              <w:top w:val="single" w:sz="4" w:space="0" w:color="auto"/>
              <w:left w:val="nil"/>
              <w:bottom w:val="nil"/>
              <w:right w:val="single" w:sz="4" w:space="0" w:color="auto"/>
            </w:tcBorders>
            <w:hideMark/>
          </w:tcPr>
          <w:p w:rsidR="00BF06C3" w:rsidRPr="0038411E" w:rsidRDefault="00BF06C3" w:rsidP="00475DA9">
            <w:pPr>
              <w:rPr>
                <w:rFonts w:ascii="Garamond" w:hAnsi="Garamond"/>
                <w:b/>
              </w:rPr>
            </w:pPr>
            <w:r w:rsidRPr="0038411E">
              <w:rPr>
                <w:rFonts w:ascii="Garamond" w:hAnsi="Garamond"/>
                <w:b/>
              </w:rPr>
              <w:t>Action Plan (include who is responsible):</w:t>
            </w:r>
          </w:p>
          <w:p w:rsidR="00BF06C3" w:rsidRDefault="00BF06C3" w:rsidP="00475DA9">
            <w:pPr>
              <w:rPr>
                <w:rFonts w:ascii="Garamond" w:hAnsi="Garamond"/>
              </w:rPr>
            </w:pPr>
            <w:r>
              <w:rPr>
                <w:rFonts w:ascii="Garamond" w:hAnsi="Garamond"/>
              </w:rPr>
              <w:t xml:space="preserve">Alyia awards the FTSSG grant to eligible Cal Grant B recipients that are attending full-time.  </w:t>
            </w:r>
          </w:p>
          <w:p w:rsidR="00BF06C3" w:rsidRDefault="00BF06C3" w:rsidP="00475DA9">
            <w:pPr>
              <w:rPr>
                <w:rFonts w:ascii="Garamond" w:hAnsi="Garamond"/>
              </w:rPr>
            </w:pPr>
          </w:p>
          <w:p w:rsidR="00BF06C3" w:rsidRDefault="00BF06C3" w:rsidP="00475DA9">
            <w:pPr>
              <w:rPr>
                <w:rFonts w:ascii="Garamond" w:hAnsi="Garamond"/>
                <w:b/>
              </w:rPr>
            </w:pPr>
          </w:p>
          <w:p w:rsidR="00BF06C3" w:rsidRDefault="00BF06C3" w:rsidP="00475DA9">
            <w:pPr>
              <w:rPr>
                <w:rFonts w:ascii="Garamond" w:hAnsi="Garamond"/>
                <w:b/>
              </w:rPr>
            </w:pPr>
          </w:p>
          <w:p w:rsidR="00BF06C3" w:rsidRDefault="00BF06C3" w:rsidP="00475DA9">
            <w:pPr>
              <w:rPr>
                <w:rFonts w:ascii="Garamond" w:hAnsi="Garamond"/>
                <w:b/>
              </w:rPr>
            </w:pPr>
            <w:r w:rsidRPr="00B5711C">
              <w:rPr>
                <w:rFonts w:ascii="Garamond" w:hAnsi="Garamond"/>
                <w:b/>
              </w:rPr>
              <w:t>Action Plan (include who is responsible):</w:t>
            </w:r>
          </w:p>
          <w:p w:rsidR="00BF06C3" w:rsidRPr="00B5711C" w:rsidRDefault="00BF06C3" w:rsidP="00475DA9">
            <w:pPr>
              <w:rPr>
                <w:rFonts w:ascii="Garamond" w:hAnsi="Garamond"/>
              </w:rPr>
            </w:pPr>
            <w:r>
              <w:rPr>
                <w:rFonts w:ascii="Garamond" w:hAnsi="Garamond"/>
              </w:rPr>
              <w:t xml:space="preserve">Andre set up the payment periods, disbursement dates, and re-determined financial aid eligibility for each Title IV financial aid recipient in the LVN program. </w:t>
            </w:r>
          </w:p>
        </w:tc>
      </w:tr>
      <w:tr w:rsidR="00BF06C3" w:rsidTr="00475DA9">
        <w:tc>
          <w:tcPr>
            <w:tcW w:w="4788" w:type="dxa"/>
            <w:tcBorders>
              <w:top w:val="nil"/>
              <w:left w:val="single" w:sz="4" w:space="0" w:color="auto"/>
              <w:bottom w:val="single" w:sz="4" w:space="0" w:color="auto"/>
              <w:right w:val="nil"/>
            </w:tcBorders>
            <w:hideMark/>
          </w:tcPr>
          <w:p w:rsidR="00BF06C3" w:rsidRDefault="00BF06C3" w:rsidP="00475DA9">
            <w:pPr>
              <w:rPr>
                <w:rFonts w:ascii="Garamond" w:hAnsi="Garamond"/>
              </w:rPr>
            </w:pPr>
          </w:p>
          <w:p w:rsidR="00BF06C3" w:rsidRPr="001E5F1F" w:rsidRDefault="00BF06C3" w:rsidP="00475DA9">
            <w:pPr>
              <w:rPr>
                <w:rFonts w:ascii="Garamond" w:hAnsi="Garamond"/>
              </w:rPr>
            </w:pPr>
          </w:p>
        </w:tc>
        <w:tc>
          <w:tcPr>
            <w:tcW w:w="5017" w:type="dxa"/>
            <w:tcBorders>
              <w:top w:val="nil"/>
              <w:left w:val="nil"/>
              <w:bottom w:val="single" w:sz="4" w:space="0" w:color="auto"/>
              <w:right w:val="single" w:sz="4" w:space="0" w:color="auto"/>
            </w:tcBorders>
            <w:hideMark/>
          </w:tcPr>
          <w:p w:rsidR="00BF06C3" w:rsidRPr="001E5F1F" w:rsidRDefault="00BF06C3" w:rsidP="00475DA9">
            <w:pPr>
              <w:rPr>
                <w:rFonts w:ascii="Garamond" w:hAnsi="Garamond"/>
                <w:b/>
              </w:rPr>
            </w:pPr>
          </w:p>
          <w:p w:rsidR="00BF06C3" w:rsidRDefault="00BF06C3" w:rsidP="00475DA9">
            <w:pPr>
              <w:rPr>
                <w:rFonts w:ascii="Garamond" w:hAnsi="Garamond"/>
              </w:rPr>
            </w:pPr>
          </w:p>
        </w:tc>
      </w:tr>
    </w:tbl>
    <w:p w:rsidR="00BF06C3" w:rsidRDefault="00BF06C3" w:rsidP="00BF06C3">
      <w:pPr>
        <w:rPr>
          <w:rFonts w:ascii="Garamond" w:hAnsi="Garamond"/>
        </w:rPr>
      </w:pPr>
    </w:p>
    <w:p w:rsidR="00BF06C3" w:rsidRDefault="00BF06C3" w:rsidP="00BF06C3">
      <w:pPr>
        <w:rPr>
          <w:rFonts w:ascii="Garamond" w:hAnsi="Garamond"/>
        </w:rPr>
      </w:pPr>
    </w:p>
    <w:p w:rsidR="00BF06C3" w:rsidRDefault="00BF06C3" w:rsidP="00BF06C3">
      <w:pPr>
        <w:rPr>
          <w:rFonts w:ascii="Garamond" w:hAnsi="Garamond"/>
          <w:b/>
          <w:smallCaps/>
          <w:sz w:val="28"/>
          <w:szCs w:val="28"/>
          <w:u w:val="thick"/>
        </w:rPr>
      </w:pPr>
      <w:r>
        <w:rPr>
          <w:rFonts w:ascii="Garamond" w:hAnsi="Garamond"/>
          <w:b/>
          <w:smallCaps/>
          <w:sz w:val="28"/>
          <w:szCs w:val="28"/>
          <w:u w:val="thick"/>
        </w:rPr>
        <w:t>Next Year’s New Objectives (fiscal year 2016-17)</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BF06C3" w:rsidRDefault="00BF06C3" w:rsidP="00BF06C3">
      <w:pPr>
        <w:rPr>
          <w:rFonts w:ascii="Garamond" w:hAnsi="Garamond"/>
        </w:rPr>
      </w:pPr>
      <w:r>
        <w:rPr>
          <w:rFonts w:ascii="Garamond" w:hAnsi="Garamond"/>
        </w:rPr>
        <w:t>What objectives and tasks will you take on for next year? (You may continue objectives from the prior year.)</w:t>
      </w:r>
    </w:p>
    <w:p w:rsidR="00BF06C3" w:rsidRDefault="00BF06C3" w:rsidP="00BF06C3">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BF06C3" w:rsidRDefault="00BF06C3" w:rsidP="00BF06C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28"/>
        <w:gridCol w:w="5054"/>
      </w:tblGrid>
      <w:tr w:rsidR="00BF06C3" w:rsidTr="00475DA9">
        <w:tc>
          <w:tcPr>
            <w:tcW w:w="4788" w:type="dxa"/>
          </w:tcPr>
          <w:p w:rsidR="00BF06C3" w:rsidRDefault="00BF06C3" w:rsidP="00475DA9">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p>
          <w:p w:rsidR="00BF06C3" w:rsidRPr="00BF1AED" w:rsidRDefault="00BF06C3" w:rsidP="00475DA9">
            <w:pPr>
              <w:rPr>
                <w:rFonts w:ascii="Garamond" w:hAnsi="Garamond"/>
              </w:rPr>
            </w:pPr>
            <w:r>
              <w:rPr>
                <w:rFonts w:ascii="Garamond" w:hAnsi="Garamond"/>
              </w:rPr>
              <w:t>Implement the Feather River College Equine Bachelor’s Degree program.</w:t>
            </w:r>
          </w:p>
          <w:p w:rsidR="00BF06C3" w:rsidRPr="009761CD" w:rsidRDefault="00BF06C3" w:rsidP="00475DA9">
            <w:pPr>
              <w:rPr>
                <w:rFonts w:ascii="Garamond" w:hAnsi="Garamond"/>
              </w:rPr>
            </w:pPr>
          </w:p>
        </w:tc>
        <w:tc>
          <w:tcPr>
            <w:tcW w:w="5107" w:type="dxa"/>
          </w:tcPr>
          <w:p w:rsidR="00BF06C3" w:rsidRDefault="00BF06C3" w:rsidP="00475DA9">
            <w:pPr>
              <w:rPr>
                <w:rFonts w:ascii="Garamond" w:hAnsi="Garamond"/>
                <w:b/>
              </w:rPr>
            </w:pPr>
            <w:r>
              <w:rPr>
                <w:rFonts w:ascii="Garamond" w:hAnsi="Garamond"/>
                <w:b/>
              </w:rPr>
              <w:t>Action Plan (include who is responsible)</w:t>
            </w:r>
            <w:r w:rsidRPr="00AA57EA">
              <w:rPr>
                <w:rFonts w:ascii="Garamond" w:hAnsi="Garamond"/>
                <w:b/>
              </w:rPr>
              <w:t>:</w:t>
            </w:r>
          </w:p>
          <w:p w:rsidR="00BF06C3" w:rsidRPr="00BF1AED" w:rsidRDefault="00BF06C3" w:rsidP="00475DA9">
            <w:pPr>
              <w:rPr>
                <w:rFonts w:ascii="Garamond" w:hAnsi="Garamond"/>
              </w:rPr>
            </w:pPr>
            <w:r>
              <w:rPr>
                <w:rFonts w:ascii="Garamond" w:hAnsi="Garamond"/>
              </w:rPr>
              <w:t>With guidance from the Chancellor’s Office, the financial aid office is working on adding the Equine program to FRC’s Federal Program Participation Agreement (PPA). FRC also needs to obtain state and accreditation approval for courses in the Equine program.  New borrowing limits for Federal Direct Loans also need to be determined.</w:t>
            </w:r>
          </w:p>
        </w:tc>
      </w:tr>
      <w:tr w:rsidR="00BF06C3" w:rsidTr="00475DA9">
        <w:tc>
          <w:tcPr>
            <w:tcW w:w="4788" w:type="dxa"/>
          </w:tcPr>
          <w:p w:rsidR="00BF06C3" w:rsidRPr="00AA57EA" w:rsidRDefault="00BF06C3" w:rsidP="00475DA9">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BF06C3" w:rsidRDefault="00BF06C3" w:rsidP="00475DA9">
            <w:pPr>
              <w:rPr>
                <w:rFonts w:ascii="Garamond" w:hAnsi="Garamond"/>
              </w:rPr>
            </w:pPr>
          </w:p>
        </w:tc>
        <w:tc>
          <w:tcPr>
            <w:tcW w:w="5107" w:type="dxa"/>
          </w:tcPr>
          <w:p w:rsidR="00BF06C3" w:rsidRDefault="00BF06C3" w:rsidP="00475DA9">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BF06C3" w:rsidRDefault="00BF06C3" w:rsidP="00475DA9">
            <w:pPr>
              <w:rPr>
                <w:rFonts w:ascii="Garamond" w:hAnsi="Garamond"/>
              </w:rPr>
            </w:pPr>
          </w:p>
        </w:tc>
      </w:tr>
    </w:tbl>
    <w:p w:rsidR="00BF06C3" w:rsidRDefault="00BF06C3" w:rsidP="00BF06C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28"/>
        <w:gridCol w:w="5054"/>
      </w:tblGrid>
      <w:tr w:rsidR="00BF06C3" w:rsidTr="00475DA9">
        <w:tc>
          <w:tcPr>
            <w:tcW w:w="4788" w:type="dxa"/>
          </w:tcPr>
          <w:p w:rsidR="00BF06C3" w:rsidRDefault="00BF06C3" w:rsidP="00475DA9">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p>
          <w:p w:rsidR="00BF06C3" w:rsidRDefault="00BF06C3" w:rsidP="00475DA9">
            <w:pPr>
              <w:rPr>
                <w:rFonts w:ascii="Garamond" w:hAnsi="Garamond"/>
              </w:rPr>
            </w:pPr>
            <w:r>
              <w:rPr>
                <w:rFonts w:ascii="Garamond" w:hAnsi="Garamond"/>
              </w:rPr>
              <w:t xml:space="preserve">Financial Aid Satisfactory Academic Progress procedures are expanded to incorporate appeals for “Loss of BOG Fee Waiver” eligibility.  </w:t>
            </w:r>
          </w:p>
          <w:p w:rsidR="00BF06C3" w:rsidRPr="0018452B" w:rsidRDefault="00BF06C3" w:rsidP="00475DA9">
            <w:pPr>
              <w:rPr>
                <w:rFonts w:ascii="Garamond" w:hAnsi="Garamond"/>
              </w:rPr>
            </w:pPr>
          </w:p>
          <w:p w:rsidR="00BF06C3" w:rsidRPr="009761CD" w:rsidRDefault="00BF06C3" w:rsidP="00475DA9">
            <w:pPr>
              <w:rPr>
                <w:rFonts w:ascii="Garamond" w:hAnsi="Garamond"/>
              </w:rPr>
            </w:pPr>
          </w:p>
        </w:tc>
        <w:tc>
          <w:tcPr>
            <w:tcW w:w="5107" w:type="dxa"/>
          </w:tcPr>
          <w:p w:rsidR="00BF06C3" w:rsidRPr="00AA57EA" w:rsidRDefault="00BF06C3" w:rsidP="00475DA9">
            <w:pPr>
              <w:rPr>
                <w:rFonts w:ascii="Garamond" w:hAnsi="Garamond"/>
                <w:b/>
              </w:rPr>
            </w:pPr>
            <w:r>
              <w:rPr>
                <w:rFonts w:ascii="Garamond" w:hAnsi="Garamond"/>
                <w:b/>
              </w:rPr>
              <w:t>Action Plan (include who is responsible)</w:t>
            </w:r>
            <w:r w:rsidRPr="00AA57EA">
              <w:rPr>
                <w:rFonts w:ascii="Garamond" w:hAnsi="Garamond"/>
                <w:b/>
              </w:rPr>
              <w:t>:</w:t>
            </w:r>
          </w:p>
          <w:p w:rsidR="00BF06C3" w:rsidRDefault="00BF06C3" w:rsidP="00475DA9">
            <w:pPr>
              <w:rPr>
                <w:rFonts w:ascii="Garamond" w:hAnsi="Garamond"/>
              </w:rPr>
            </w:pPr>
            <w:r>
              <w:rPr>
                <w:rFonts w:ascii="Garamond" w:hAnsi="Garamond"/>
              </w:rPr>
              <w:t>Beginning with the fall 2016 semester, the Financial Aid Satisfactory Academic Progress Appeals Committee will review appeals for students that have lost BOG Fee Waiver eligibility.</w:t>
            </w:r>
          </w:p>
          <w:p w:rsidR="00BF06C3" w:rsidRPr="00706256" w:rsidRDefault="00BF06C3" w:rsidP="00475DA9">
            <w:pPr>
              <w:rPr>
                <w:rFonts w:ascii="Garamond" w:hAnsi="Garamond"/>
              </w:rPr>
            </w:pPr>
          </w:p>
        </w:tc>
      </w:tr>
      <w:tr w:rsidR="00BF06C3" w:rsidTr="00475DA9">
        <w:tc>
          <w:tcPr>
            <w:tcW w:w="4788" w:type="dxa"/>
          </w:tcPr>
          <w:p w:rsidR="00BF06C3" w:rsidRPr="00AA57EA" w:rsidRDefault="00BF06C3" w:rsidP="00475DA9">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BF06C3" w:rsidRDefault="00BF06C3" w:rsidP="00475DA9">
            <w:pPr>
              <w:rPr>
                <w:rFonts w:ascii="Garamond" w:hAnsi="Garamond"/>
              </w:rPr>
            </w:pPr>
          </w:p>
        </w:tc>
        <w:tc>
          <w:tcPr>
            <w:tcW w:w="5107" w:type="dxa"/>
          </w:tcPr>
          <w:p w:rsidR="00BF06C3" w:rsidRDefault="00BF06C3" w:rsidP="00475DA9">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BF06C3" w:rsidRDefault="00BF06C3" w:rsidP="00475DA9">
            <w:pPr>
              <w:rPr>
                <w:rFonts w:ascii="Garamond" w:hAnsi="Garamond"/>
              </w:rPr>
            </w:pPr>
          </w:p>
        </w:tc>
      </w:tr>
    </w:tbl>
    <w:p w:rsidR="00BF06C3" w:rsidRDefault="00BF06C3" w:rsidP="00BF06C3">
      <w:pPr>
        <w:rPr>
          <w:rFonts w:ascii="Garamond" w:hAnsi="Garamond"/>
        </w:rPr>
      </w:pPr>
    </w:p>
    <w:p w:rsidR="00BF06C3" w:rsidRDefault="00BF06C3" w:rsidP="00BF06C3">
      <w:pPr>
        <w:rPr>
          <w:rFonts w:ascii="Garamond" w:hAnsi="Garamond"/>
        </w:rPr>
      </w:pPr>
      <w:r>
        <w:rPr>
          <w:rFonts w:ascii="Garamond" w:hAnsi="Garamond"/>
        </w:rPr>
        <w:br w:type="column"/>
      </w:r>
    </w:p>
    <w:p w:rsidR="00BF06C3" w:rsidRDefault="00BF06C3" w:rsidP="00BF06C3">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F06C3" w:rsidRDefault="00BF06C3" w:rsidP="00BF06C3">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BF06C3" w:rsidRDefault="00BF06C3" w:rsidP="00BF06C3">
      <w:pPr>
        <w:rPr>
          <w:rFonts w:ascii="Garamond" w:hAnsi="Garamond"/>
        </w:rPr>
      </w:pPr>
    </w:p>
    <w:tbl>
      <w:tblPr>
        <w:tblStyle w:val="TableGrid"/>
        <w:tblW w:w="0" w:type="auto"/>
        <w:tblLook w:val="01E0" w:firstRow="1" w:lastRow="1" w:firstColumn="1" w:lastColumn="1" w:noHBand="0" w:noVBand="0"/>
      </w:tblPr>
      <w:tblGrid>
        <w:gridCol w:w="3291"/>
        <w:gridCol w:w="2587"/>
        <w:gridCol w:w="3904"/>
      </w:tblGrid>
      <w:tr w:rsidR="00BF06C3" w:rsidTr="00475DA9">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F06C3" w:rsidRDefault="00BF06C3" w:rsidP="00475DA9">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F06C3" w:rsidRDefault="00BF06C3" w:rsidP="00475DA9">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F06C3" w:rsidRDefault="00BF06C3" w:rsidP="00475DA9">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BF06C3" w:rsidTr="00475DA9">
        <w:tc>
          <w:tcPr>
            <w:tcW w:w="3325" w:type="dxa"/>
            <w:tcBorders>
              <w:top w:val="single" w:sz="4" w:space="0" w:color="auto"/>
              <w:left w:val="single" w:sz="4" w:space="0" w:color="auto"/>
              <w:bottom w:val="single" w:sz="4" w:space="0" w:color="auto"/>
              <w:right w:val="single" w:sz="4" w:space="0" w:color="auto"/>
            </w:tcBorders>
            <w:vAlign w:val="center"/>
          </w:tcPr>
          <w:p w:rsidR="00BF06C3" w:rsidRDefault="00BF06C3" w:rsidP="00475DA9">
            <w:pPr>
              <w:rPr>
                <w:rFonts w:ascii="Garamond" w:hAnsi="Garamond"/>
              </w:rPr>
            </w:pPr>
            <w:r w:rsidRPr="007F1FEC">
              <w:rPr>
                <w:rFonts w:ascii="Garamond" w:hAnsi="Garamond"/>
                <w:i/>
              </w:rPr>
              <w:t>Example:</w:t>
            </w:r>
            <w:r>
              <w:rPr>
                <w:rFonts w:ascii="Garamond" w:hAnsi="Garamond"/>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BF06C3" w:rsidRDefault="00BF06C3" w:rsidP="00475DA9">
            <w:pPr>
              <w:rPr>
                <w:rFonts w:ascii="Garamond" w:hAnsi="Garamond"/>
              </w:rPr>
            </w:pPr>
            <w:r>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BF06C3" w:rsidRDefault="00BF06C3" w:rsidP="00475DA9">
            <w:pPr>
              <w:rPr>
                <w:rFonts w:ascii="Garamond" w:hAnsi="Garamond"/>
              </w:rPr>
            </w:pPr>
            <w:r>
              <w:rPr>
                <w:rFonts w:ascii="Garamond" w:hAnsi="Garamond"/>
              </w:rPr>
              <w:t>See current year objective 2</w:t>
            </w:r>
          </w:p>
        </w:tc>
      </w:tr>
      <w:tr w:rsidR="00BF06C3" w:rsidTr="00475DA9">
        <w:tc>
          <w:tcPr>
            <w:tcW w:w="3325" w:type="dxa"/>
            <w:tcBorders>
              <w:top w:val="single" w:sz="4" w:space="0" w:color="auto"/>
              <w:left w:val="single" w:sz="4" w:space="0" w:color="auto"/>
              <w:bottom w:val="single" w:sz="4" w:space="0" w:color="auto"/>
              <w:right w:val="single" w:sz="4" w:space="0" w:color="auto"/>
            </w:tcBorders>
            <w:vAlign w:val="center"/>
          </w:tcPr>
          <w:p w:rsidR="00BF06C3" w:rsidRDefault="00BF06C3" w:rsidP="00475DA9">
            <w:pPr>
              <w:rPr>
                <w:rFonts w:ascii="Garamond" w:hAnsi="Garamond"/>
              </w:rPr>
            </w:pPr>
            <w:r w:rsidRPr="007F1FEC">
              <w:rPr>
                <w:rFonts w:ascii="Garamond" w:hAnsi="Garamond"/>
                <w:i/>
              </w:rPr>
              <w:t>Example:</w:t>
            </w:r>
            <w:r>
              <w:rPr>
                <w:rFonts w:ascii="Garamond" w:hAnsi="Garamond"/>
              </w:rPr>
              <w:br/>
              <w:t>One new clerical staff member</w:t>
            </w:r>
          </w:p>
        </w:tc>
        <w:tc>
          <w:tcPr>
            <w:tcW w:w="2610" w:type="dxa"/>
            <w:tcBorders>
              <w:top w:val="single" w:sz="4" w:space="0" w:color="auto"/>
              <w:left w:val="single" w:sz="4" w:space="0" w:color="auto"/>
              <w:bottom w:val="single" w:sz="4" w:space="0" w:color="auto"/>
              <w:right w:val="single" w:sz="4" w:space="0" w:color="auto"/>
            </w:tcBorders>
          </w:tcPr>
          <w:p w:rsidR="00BF06C3" w:rsidRDefault="00BF06C3" w:rsidP="00475DA9">
            <w:pP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BF06C3" w:rsidRDefault="00BF06C3" w:rsidP="00475DA9">
            <w:pPr>
              <w:rPr>
                <w:rFonts w:ascii="Garamond" w:hAnsi="Garamond"/>
              </w:rPr>
            </w:pPr>
            <w:r>
              <w:rPr>
                <w:rFonts w:ascii="Garamond" w:hAnsi="Garamond"/>
              </w:rPr>
              <w:t>See next year objective 3</w:t>
            </w:r>
          </w:p>
        </w:tc>
      </w:tr>
      <w:tr w:rsidR="00BF06C3" w:rsidTr="00475DA9">
        <w:tc>
          <w:tcPr>
            <w:tcW w:w="3325" w:type="dxa"/>
            <w:tcBorders>
              <w:top w:val="single" w:sz="4" w:space="0" w:color="auto"/>
              <w:left w:val="single" w:sz="4" w:space="0" w:color="auto"/>
              <w:bottom w:val="single" w:sz="4" w:space="0" w:color="auto"/>
              <w:right w:val="single" w:sz="4" w:space="0" w:color="auto"/>
            </w:tcBorders>
            <w:vAlign w:val="center"/>
          </w:tcPr>
          <w:p w:rsidR="00BF06C3" w:rsidRDefault="00BF06C3" w:rsidP="00475DA9">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BF06C3" w:rsidRDefault="00BF06C3" w:rsidP="00475DA9">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BF06C3" w:rsidRDefault="00BF06C3" w:rsidP="00475DA9">
            <w:pPr>
              <w:rPr>
                <w:rFonts w:ascii="Garamond" w:hAnsi="Garamond"/>
              </w:rPr>
            </w:pPr>
          </w:p>
        </w:tc>
      </w:tr>
      <w:tr w:rsidR="00BF06C3" w:rsidTr="00475DA9">
        <w:tc>
          <w:tcPr>
            <w:tcW w:w="3325" w:type="dxa"/>
            <w:tcBorders>
              <w:top w:val="single" w:sz="4" w:space="0" w:color="auto"/>
              <w:left w:val="single" w:sz="4" w:space="0" w:color="auto"/>
              <w:bottom w:val="single" w:sz="4" w:space="0" w:color="auto"/>
              <w:right w:val="single" w:sz="4" w:space="0" w:color="auto"/>
            </w:tcBorders>
            <w:vAlign w:val="center"/>
          </w:tcPr>
          <w:p w:rsidR="00BF06C3" w:rsidRDefault="00BF06C3" w:rsidP="00475DA9">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BF06C3" w:rsidRDefault="00BF06C3" w:rsidP="00475DA9">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BF06C3" w:rsidRDefault="00BF06C3" w:rsidP="00475DA9">
            <w:pPr>
              <w:rPr>
                <w:rFonts w:ascii="Garamond" w:hAnsi="Garamond"/>
              </w:rPr>
            </w:pPr>
          </w:p>
        </w:tc>
      </w:tr>
    </w:tbl>
    <w:p w:rsidR="00BF06C3" w:rsidRDefault="00BF06C3" w:rsidP="00BF06C3">
      <w:pPr>
        <w:rPr>
          <w:rFonts w:ascii="Garamond" w:hAnsi="Garamond"/>
        </w:rPr>
      </w:pPr>
    </w:p>
    <w:p w:rsidR="00BF06C3" w:rsidRDefault="00BF06C3" w:rsidP="00BF06C3">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F06C3" w:rsidRDefault="00BF06C3" w:rsidP="00BF06C3">
      <w:pPr>
        <w:rPr>
          <w:rFonts w:ascii="Garamond" w:hAnsi="Garamond"/>
        </w:rPr>
      </w:pPr>
      <w:r>
        <w:rPr>
          <w:rFonts w:ascii="Garamond" w:hAnsi="Garamond"/>
        </w:rPr>
        <w:t>Based on information and/or data provided:</w:t>
      </w:r>
    </w:p>
    <w:p w:rsidR="00BF06C3" w:rsidRDefault="00BF06C3" w:rsidP="00BF06C3">
      <w:pPr>
        <w:rPr>
          <w:rFonts w:ascii="Garamond" w:hAnsi="Garamond"/>
        </w:rPr>
      </w:pPr>
    </w:p>
    <w:p w:rsidR="00BF06C3" w:rsidRDefault="00BF06C3" w:rsidP="00BF06C3">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BF06C3" w:rsidTr="00475DA9">
        <w:tc>
          <w:tcPr>
            <w:tcW w:w="9895" w:type="dxa"/>
            <w:tcBorders>
              <w:top w:val="single" w:sz="4" w:space="0" w:color="auto"/>
              <w:left w:val="single" w:sz="4" w:space="0" w:color="auto"/>
              <w:bottom w:val="single" w:sz="4" w:space="0" w:color="auto"/>
              <w:right w:val="single" w:sz="4" w:space="0" w:color="auto"/>
            </w:tcBorders>
          </w:tcPr>
          <w:p w:rsidR="00BF06C3" w:rsidRDefault="00BF06C3" w:rsidP="00475DA9">
            <w:pPr>
              <w:rPr>
                <w:rFonts w:ascii="Garamond" w:hAnsi="Garamond"/>
              </w:rPr>
            </w:pPr>
            <w:r>
              <w:rPr>
                <w:rFonts w:ascii="Garamond" w:hAnsi="Garamond"/>
              </w:rPr>
              <w:t xml:space="preserve">The Financial Aid Office disbursed $3,871,760 in federal grants and loans, state grants, and scholarships for 2014-15. The 2014-15 FISAP, BFAP-SFAA, and </w:t>
            </w:r>
            <w:proofErr w:type="spellStart"/>
            <w:r>
              <w:rPr>
                <w:rFonts w:ascii="Garamond" w:hAnsi="Garamond"/>
              </w:rPr>
              <w:t>Osher</w:t>
            </w:r>
            <w:proofErr w:type="spellEnd"/>
            <w:r>
              <w:rPr>
                <w:rFonts w:ascii="Garamond" w:hAnsi="Garamond"/>
              </w:rPr>
              <w:t xml:space="preserve"> reports have been submitted for 2014-15 as well.</w:t>
            </w:r>
          </w:p>
        </w:tc>
      </w:tr>
    </w:tbl>
    <w:p w:rsidR="00BF06C3" w:rsidRDefault="00BF06C3" w:rsidP="00BF06C3">
      <w:pPr>
        <w:rPr>
          <w:rFonts w:ascii="Garamond" w:hAnsi="Garamond"/>
        </w:rPr>
      </w:pPr>
    </w:p>
    <w:p w:rsidR="00BF06C3" w:rsidRDefault="00BF06C3" w:rsidP="00BF06C3">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BF06C3" w:rsidTr="00475DA9">
        <w:tc>
          <w:tcPr>
            <w:tcW w:w="9895" w:type="dxa"/>
            <w:tcBorders>
              <w:top w:val="single" w:sz="4" w:space="0" w:color="auto"/>
              <w:left w:val="single" w:sz="4" w:space="0" w:color="auto"/>
              <w:bottom w:val="single" w:sz="4" w:space="0" w:color="auto"/>
              <w:right w:val="single" w:sz="4" w:space="0" w:color="auto"/>
            </w:tcBorders>
          </w:tcPr>
          <w:p w:rsidR="00BF06C3" w:rsidRDefault="00BF06C3" w:rsidP="00475DA9">
            <w:pPr>
              <w:rPr>
                <w:rFonts w:ascii="Garamond" w:hAnsi="Garamond"/>
              </w:rPr>
            </w:pPr>
            <w:r>
              <w:rPr>
                <w:rFonts w:ascii="Garamond" w:hAnsi="Garamond"/>
              </w:rPr>
              <w:t xml:space="preserve">Financial Aid Technician Nicholas Johnston joined the financial aid department in December 2014. His experience as a financial aid advisor and student services specialist brought much needed expertise to the financial aid office.  Numerous improvements and fine tuning of processes and procedures have taken place throughout the 2014-15 year.    </w:t>
            </w:r>
          </w:p>
        </w:tc>
      </w:tr>
    </w:tbl>
    <w:p w:rsidR="00BF06C3" w:rsidRDefault="00BF06C3" w:rsidP="00BF06C3">
      <w:pPr>
        <w:rPr>
          <w:rFonts w:ascii="Garamond" w:hAnsi="Garamond"/>
        </w:rPr>
      </w:pPr>
    </w:p>
    <w:p w:rsidR="00BF06C3" w:rsidRDefault="00BF06C3" w:rsidP="00BF06C3">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BF06C3" w:rsidTr="00475DA9">
        <w:tc>
          <w:tcPr>
            <w:tcW w:w="9895" w:type="dxa"/>
            <w:tcBorders>
              <w:top w:val="single" w:sz="4" w:space="0" w:color="auto"/>
              <w:left w:val="single" w:sz="4" w:space="0" w:color="auto"/>
              <w:bottom w:val="single" w:sz="4" w:space="0" w:color="auto"/>
              <w:right w:val="single" w:sz="4" w:space="0" w:color="auto"/>
            </w:tcBorders>
          </w:tcPr>
          <w:p w:rsidR="00BF06C3" w:rsidRDefault="00BF06C3" w:rsidP="00475DA9">
            <w:pPr>
              <w:rPr>
                <w:rFonts w:ascii="Garamond" w:hAnsi="Garamond"/>
              </w:rPr>
            </w:pPr>
            <w:r>
              <w:rPr>
                <w:rFonts w:ascii="Garamond" w:hAnsi="Garamond"/>
              </w:rPr>
              <w:t>Beginning in 2016, for the 2017-2018 year, the FAFSA will be available in October instead of in January and applicants will be able to use income information from two-year-old completed tax returns rather than sometimes incomplete information from the previous year. This may require us to package financial aid awards earlier and will have a definite impact on when we schedule financial aid and cash for college nights in our surrounding communities.</w:t>
            </w:r>
          </w:p>
        </w:tc>
      </w:tr>
    </w:tbl>
    <w:p w:rsidR="00BF06C3" w:rsidRDefault="00BF06C3" w:rsidP="00BF06C3">
      <w:pPr>
        <w:rPr>
          <w:rFonts w:ascii="Garamond" w:hAnsi="Garamond"/>
        </w:rPr>
      </w:pPr>
    </w:p>
    <w:p w:rsidR="00BF06C3" w:rsidRDefault="00BF06C3" w:rsidP="00BF06C3">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F06C3" w:rsidRDefault="00BF06C3" w:rsidP="00BF06C3">
      <w:r>
        <w:rPr>
          <w:rFonts w:ascii="Garamond" w:hAnsi="Garamond"/>
        </w:rPr>
        <w:t>Attach supporting documents as appropriate.</w:t>
      </w:r>
    </w:p>
    <w:p w:rsidR="00A3029B" w:rsidRDefault="00A3029B"/>
    <w:p w:rsidR="000F5DEB" w:rsidRDefault="00BF06C3" w:rsidP="000F5DEB">
      <w:pPr>
        <w:rPr>
          <w:rFonts w:ascii="Garamond" w:hAnsi="Garamond"/>
          <w:b/>
          <w:smallCaps/>
          <w:sz w:val="28"/>
          <w:szCs w:val="28"/>
        </w:rPr>
      </w:pPr>
      <w:r>
        <w:br w:type="column"/>
      </w:r>
      <w:r w:rsidR="000F5DEB">
        <w:rPr>
          <w:noProof/>
        </w:rPr>
        <w:lastRenderedPageBreak/>
        <w:drawing>
          <wp:anchor distT="0" distB="0" distL="114300" distR="114300" simplePos="0" relativeHeight="251677696" behindDoc="0" locked="0" layoutInCell="1" allowOverlap="0" wp14:anchorId="1D33396D" wp14:editId="512EC4AB">
            <wp:simplePos x="0" y="0"/>
            <wp:positionH relativeFrom="column">
              <wp:posOffset>97155</wp:posOffset>
            </wp:positionH>
            <wp:positionV relativeFrom="paragraph">
              <wp:posOffset>76200</wp:posOffset>
            </wp:positionV>
            <wp:extent cx="914400" cy="643890"/>
            <wp:effectExtent l="0" t="0" r="0" b="3810"/>
            <wp:wrapSquare wrapText="bothSides"/>
            <wp:docPr id="11" name="Picture 11"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0F5DEB" w:rsidRDefault="000F5DEB" w:rsidP="000F5DEB">
      <w:pPr>
        <w:rPr>
          <w:rFonts w:ascii="Garamond" w:hAnsi="Garamond"/>
          <w:b/>
          <w:smallCaps/>
          <w:sz w:val="28"/>
          <w:szCs w:val="28"/>
        </w:rPr>
      </w:pPr>
    </w:p>
    <w:p w:rsidR="000F5DEB" w:rsidRPr="001E5F1F" w:rsidRDefault="000F5DEB" w:rsidP="000F5DEB">
      <w:pPr>
        <w:jc w:val="center"/>
        <w:rPr>
          <w:rFonts w:ascii="Garamond" w:hAnsi="Garamond"/>
          <w:b/>
          <w:bCs/>
          <w:smallCaps/>
          <w:sz w:val="44"/>
        </w:rPr>
      </w:pPr>
      <w:r w:rsidRPr="001E5F1F">
        <w:rPr>
          <w:rFonts w:ascii="Garamond" w:hAnsi="Garamond"/>
          <w:b/>
          <w:smallCaps/>
          <w:sz w:val="44"/>
        </w:rPr>
        <w:t>ANNUAL Program Review</w:t>
      </w:r>
    </w:p>
    <w:p w:rsidR="000F5DEB" w:rsidRDefault="000F5DEB" w:rsidP="000F5DEB">
      <w:pPr>
        <w:rPr>
          <w:rFonts w:ascii="Garamond" w:hAnsi="Garamond"/>
          <w:b/>
          <w:smallCaps/>
          <w:sz w:val="28"/>
          <w:szCs w:val="28"/>
        </w:rPr>
      </w:pPr>
    </w:p>
    <w:p w:rsidR="000F5DEB" w:rsidRDefault="000F5DEB" w:rsidP="000F5DEB">
      <w:r>
        <w:rPr>
          <w:rFonts w:ascii="Garamond" w:hAnsi="Garamond"/>
          <w:b/>
          <w:smallCaps/>
          <w:sz w:val="28"/>
          <w:szCs w:val="28"/>
        </w:rPr>
        <w:t>Name of Program/Department/Service Area: Marketing and Outreach</w:t>
      </w:r>
    </w:p>
    <w:p w:rsidR="000F5DEB" w:rsidRPr="00193597" w:rsidRDefault="000F5DEB" w:rsidP="000F5DEB">
      <w:pPr>
        <w:rPr>
          <w:sz w:val="10"/>
          <w:szCs w:val="10"/>
        </w:rPr>
      </w:pPr>
    </w:p>
    <w:p w:rsidR="000F5DEB" w:rsidRDefault="000F5DEB" w:rsidP="000F5DEB">
      <w:r>
        <w:rPr>
          <w:rFonts w:ascii="Garamond" w:hAnsi="Garamond"/>
          <w:b/>
          <w:smallCaps/>
          <w:sz w:val="28"/>
          <w:szCs w:val="28"/>
        </w:rPr>
        <w:t>Name of Person Submitting this Review:</w:t>
      </w:r>
      <w:r>
        <w:t xml:space="preserve"> Karen Pierson</w:t>
      </w:r>
    </w:p>
    <w:p w:rsidR="000F5DEB" w:rsidRPr="00193597" w:rsidRDefault="000F5DEB" w:rsidP="000F5DEB">
      <w:pPr>
        <w:rPr>
          <w:rFonts w:ascii="Garamond" w:hAnsi="Garamond"/>
          <w:b/>
          <w:smallCaps/>
          <w:sz w:val="10"/>
          <w:szCs w:val="10"/>
        </w:rPr>
      </w:pPr>
    </w:p>
    <w:p w:rsidR="000F5DEB" w:rsidRDefault="000F5DEB" w:rsidP="000F5DEB">
      <w:r>
        <w:rPr>
          <w:rFonts w:ascii="Garamond" w:hAnsi="Garamond"/>
          <w:b/>
          <w:smallCaps/>
          <w:sz w:val="28"/>
          <w:szCs w:val="28"/>
        </w:rPr>
        <w:t>Date of Submission:</w:t>
      </w:r>
      <w:r>
        <w:t xml:space="preserve"> October 30, 2015</w:t>
      </w:r>
    </w:p>
    <w:p w:rsidR="000F5DEB" w:rsidRPr="00193597" w:rsidRDefault="000F5DEB" w:rsidP="000F5DEB">
      <w:pPr>
        <w:rPr>
          <w:rFonts w:ascii="Garamond" w:hAnsi="Garamond"/>
          <w:sz w:val="10"/>
          <w:szCs w:val="10"/>
          <w:u w:val="thick"/>
        </w:rPr>
      </w:pPr>
    </w:p>
    <w:p w:rsidR="000F5DEB" w:rsidRDefault="000F5DEB" w:rsidP="000F5DE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0F5DEB" w:rsidRDefault="000F5DEB" w:rsidP="000F5DE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0F5DEB" w:rsidRDefault="000F5DEB" w:rsidP="000F5DE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proofErr w:type="gramStart"/>
      <w:r>
        <w:rPr>
          <w:rFonts w:ascii="Garamond" w:hAnsi="Garamond"/>
          <w:b/>
          <w:sz w:val="28"/>
          <w:szCs w:val="28"/>
        </w:rPr>
        <w:t>x</w:t>
      </w:r>
      <w:proofErr w:type="gramEnd"/>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0F5DEB" w:rsidRDefault="000F5DEB" w:rsidP="000F5DEB">
      <w:pPr>
        <w:rPr>
          <w:rFonts w:ascii="Garamond" w:hAnsi="Garamond"/>
          <w:u w:val="thick"/>
        </w:rPr>
      </w:pPr>
    </w:p>
    <w:p w:rsidR="000F5DEB" w:rsidRDefault="000F5DEB" w:rsidP="000F5DE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F5DEB" w:rsidRDefault="000F5DEB" w:rsidP="000F5DEB">
      <w:pPr>
        <w:rPr>
          <w:rFonts w:ascii="Garamond" w:hAnsi="Garamond"/>
        </w:rPr>
      </w:pPr>
      <w:r>
        <w:rPr>
          <w:rFonts w:ascii="Garamond" w:hAnsi="Garamond"/>
        </w:rPr>
        <w:t>Describe your progress on your previous year’s objectives:</w:t>
      </w:r>
    </w:p>
    <w:p w:rsidR="000F5DEB" w:rsidRDefault="000F5DEB" w:rsidP="000F5DE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0F5DEB" w:rsidRPr="000F5DEB" w:rsidTr="000F5DEB">
        <w:tc>
          <w:tcPr>
            <w:tcW w:w="4776" w:type="dxa"/>
            <w:hideMark/>
          </w:tcPr>
          <w:p w:rsidR="000F5DEB" w:rsidRPr="000F5DEB" w:rsidRDefault="000F5DEB" w:rsidP="00475DA9">
            <w:pPr>
              <w:rPr>
                <w:rFonts w:ascii="Garamond" w:hAnsi="Garamond"/>
              </w:rPr>
            </w:pPr>
            <w:r w:rsidRPr="000F5DEB">
              <w:rPr>
                <w:rFonts w:ascii="Garamond" w:hAnsi="Garamond"/>
                <w:b/>
              </w:rPr>
              <w:t>Objective 1:</w:t>
            </w:r>
            <w:r w:rsidRPr="000F5DEB">
              <w:rPr>
                <w:rFonts w:ascii="Garamond" w:hAnsi="Garamond"/>
              </w:rPr>
              <w:t xml:space="preserve"> Improve Facebook and Twitter presence by increasing the number of “likes” and “followers” and posting important events regarding student services and activities on campus at least one time per week. Also, eliminate accounts that were created in the past and are no longer being managed. Marketing the Facebook and Twitter accounts will depend on the status of the new website as there is currently a FB account that is not being managed linked to the home page of the FRC website. </w:t>
            </w:r>
          </w:p>
          <w:p w:rsidR="000F5DEB" w:rsidRPr="000F5DEB" w:rsidRDefault="000F5DEB" w:rsidP="00475DA9">
            <w:pPr>
              <w:rPr>
                <w:rFonts w:ascii="Garamond" w:hAnsi="Garamond"/>
              </w:rPr>
            </w:pPr>
          </w:p>
        </w:tc>
        <w:tc>
          <w:tcPr>
            <w:tcW w:w="5006" w:type="dxa"/>
            <w:hideMark/>
          </w:tcPr>
          <w:p w:rsidR="000F5DEB" w:rsidRPr="000F5DEB" w:rsidRDefault="000F5DEB" w:rsidP="00475DA9">
            <w:pPr>
              <w:rPr>
                <w:rFonts w:ascii="Garamond" w:hAnsi="Garamond"/>
              </w:rPr>
            </w:pPr>
            <w:r w:rsidRPr="000F5DEB">
              <w:rPr>
                <w:rFonts w:ascii="Garamond" w:hAnsi="Garamond"/>
                <w:b/>
              </w:rPr>
              <w:t>Summary of Progress:</w:t>
            </w:r>
            <w:r w:rsidRPr="000F5DEB">
              <w:rPr>
                <w:rFonts w:ascii="Garamond" w:hAnsi="Garamond"/>
              </w:rPr>
              <w:t xml:space="preserve"> The Goldie Eagle account currently has 286 followers, is currently active and will be monitored through the new Student Life position. Responsibility for the Twitter account will soon be transferred to the same position. The Twitter feed is now on the website and has almost 300 followers.    </w:t>
            </w:r>
          </w:p>
          <w:p w:rsidR="000F5DEB" w:rsidRPr="000F5DEB" w:rsidRDefault="000F5DEB" w:rsidP="00475DA9">
            <w:pPr>
              <w:rPr>
                <w:rFonts w:ascii="Garamond" w:hAnsi="Garamond"/>
              </w:rPr>
            </w:pPr>
          </w:p>
        </w:tc>
      </w:tr>
    </w:tbl>
    <w:p w:rsidR="000F5DEB" w:rsidRPr="001E5F1F" w:rsidRDefault="000F5DEB" w:rsidP="000F5DEB">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0F5DEB" w:rsidRPr="000F5DEB" w:rsidTr="000F5DEB">
        <w:tc>
          <w:tcPr>
            <w:tcW w:w="4777" w:type="dxa"/>
            <w:hideMark/>
          </w:tcPr>
          <w:p w:rsidR="000F5DEB" w:rsidRPr="000F5DEB" w:rsidRDefault="000F5DEB" w:rsidP="00475DA9">
            <w:pPr>
              <w:rPr>
                <w:rFonts w:ascii="Garamond" w:hAnsi="Garamond"/>
              </w:rPr>
            </w:pPr>
            <w:r w:rsidRPr="000F5DEB">
              <w:rPr>
                <w:rFonts w:ascii="Garamond" w:hAnsi="Garamond"/>
                <w:b/>
              </w:rPr>
              <w:t>Objective 2</w:t>
            </w:r>
            <w:r w:rsidRPr="000F5DEB">
              <w:rPr>
                <w:rFonts w:ascii="Garamond" w:hAnsi="Garamond"/>
              </w:rPr>
              <w:t xml:space="preserve">: Develop a virtual tour that includes a marketing and recruitment video with student testimonials to display on the new website. </w:t>
            </w:r>
          </w:p>
          <w:p w:rsidR="000F5DEB" w:rsidRPr="000F5DEB" w:rsidRDefault="000F5DEB" w:rsidP="00475DA9">
            <w:pPr>
              <w:rPr>
                <w:rFonts w:ascii="Garamond" w:hAnsi="Garamond"/>
              </w:rPr>
            </w:pPr>
          </w:p>
        </w:tc>
        <w:tc>
          <w:tcPr>
            <w:tcW w:w="5005" w:type="dxa"/>
            <w:hideMark/>
          </w:tcPr>
          <w:p w:rsidR="000F5DEB" w:rsidRPr="000F5DEB" w:rsidRDefault="000F5DEB" w:rsidP="00475DA9">
            <w:pPr>
              <w:rPr>
                <w:rFonts w:ascii="Garamond" w:hAnsi="Garamond"/>
              </w:rPr>
            </w:pPr>
            <w:r w:rsidRPr="000F5DEB">
              <w:rPr>
                <w:rFonts w:ascii="Garamond" w:hAnsi="Garamond"/>
                <w:b/>
              </w:rPr>
              <w:t>Summary of Progress:</w:t>
            </w:r>
            <w:r w:rsidRPr="000F5DEB">
              <w:rPr>
                <w:rFonts w:ascii="Garamond" w:hAnsi="Garamond"/>
              </w:rPr>
              <w:t xml:space="preserve"> An 8 minute video was produced through outside services with a focus on student life and services available to students. It was first shown at new student orientation and again at the College, Career, and Transfer Fair to all PUSD seniors and juniors. It received excellent reviews and is now posted on the website.  </w:t>
            </w:r>
          </w:p>
          <w:p w:rsidR="000F5DEB" w:rsidRPr="000F5DEB" w:rsidRDefault="000F5DEB" w:rsidP="00475DA9">
            <w:pPr>
              <w:rPr>
                <w:rFonts w:ascii="Garamond" w:hAnsi="Garamond"/>
              </w:rPr>
            </w:pPr>
          </w:p>
        </w:tc>
      </w:tr>
    </w:tbl>
    <w:p w:rsidR="000F5DEB" w:rsidRDefault="000F5DEB" w:rsidP="000F5DE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0F5DEB" w:rsidRPr="000F5DEB" w:rsidTr="000F5DEB">
        <w:tc>
          <w:tcPr>
            <w:tcW w:w="4777" w:type="dxa"/>
            <w:hideMark/>
          </w:tcPr>
          <w:p w:rsidR="000F5DEB" w:rsidRPr="000F5DEB" w:rsidRDefault="000F5DEB" w:rsidP="00475DA9">
            <w:pPr>
              <w:rPr>
                <w:rFonts w:ascii="Garamond" w:hAnsi="Garamond"/>
              </w:rPr>
            </w:pPr>
            <w:r w:rsidRPr="000F5DEB">
              <w:rPr>
                <w:rFonts w:ascii="Garamond" w:hAnsi="Garamond"/>
                <w:b/>
              </w:rPr>
              <w:t>Objective 3</w:t>
            </w:r>
            <w:r w:rsidRPr="000F5DEB">
              <w:rPr>
                <w:rFonts w:ascii="Garamond" w:hAnsi="Garamond"/>
              </w:rPr>
              <w:t xml:space="preserve">: Work with President and Chamber of Commerce to determine how FRC can partner with downtown Quincy to promote FRC through the use of street banners. </w:t>
            </w:r>
          </w:p>
          <w:p w:rsidR="000F5DEB" w:rsidRPr="000F5DEB" w:rsidRDefault="000F5DEB" w:rsidP="00475DA9">
            <w:pPr>
              <w:rPr>
                <w:rFonts w:ascii="Garamond" w:hAnsi="Garamond"/>
              </w:rPr>
            </w:pPr>
          </w:p>
        </w:tc>
        <w:tc>
          <w:tcPr>
            <w:tcW w:w="5005" w:type="dxa"/>
            <w:hideMark/>
          </w:tcPr>
          <w:p w:rsidR="000F5DEB" w:rsidRPr="000F5DEB" w:rsidRDefault="000F5DEB" w:rsidP="00475DA9">
            <w:pPr>
              <w:rPr>
                <w:rFonts w:ascii="Garamond" w:hAnsi="Garamond"/>
              </w:rPr>
            </w:pPr>
            <w:r w:rsidRPr="000F5DEB">
              <w:rPr>
                <w:rFonts w:ascii="Garamond" w:hAnsi="Garamond"/>
                <w:b/>
              </w:rPr>
              <w:t>Summary of Progress:</w:t>
            </w:r>
            <w:r w:rsidRPr="000F5DEB">
              <w:rPr>
                <w:rFonts w:ascii="Garamond" w:hAnsi="Garamond"/>
              </w:rPr>
              <w:t xml:space="preserve"> The President successfully worked through the Quincy Chamber of Commerce to design and purchase banners which are now hung at many locations throughout the downtown district. The bottom of the banner reads </w:t>
            </w:r>
            <w:proofErr w:type="gramStart"/>
            <w:r w:rsidRPr="000F5DEB">
              <w:rPr>
                <w:rFonts w:ascii="Garamond" w:hAnsi="Garamond"/>
              </w:rPr>
              <w:t>“ Home</w:t>
            </w:r>
            <w:proofErr w:type="gramEnd"/>
            <w:r w:rsidRPr="000F5DEB">
              <w:rPr>
                <w:rFonts w:ascii="Garamond" w:hAnsi="Garamond"/>
              </w:rPr>
              <w:t xml:space="preserve"> of Feather River College”.  </w:t>
            </w:r>
          </w:p>
        </w:tc>
      </w:tr>
    </w:tbl>
    <w:p w:rsidR="000F5DEB" w:rsidRDefault="000F5DEB" w:rsidP="000F5DEB">
      <w:pPr>
        <w:rPr>
          <w:rFonts w:ascii="Garamond" w:hAnsi="Garamond"/>
          <w:b/>
          <w:smallCaps/>
          <w:sz w:val="28"/>
          <w:szCs w:val="28"/>
          <w:u w:val="thick"/>
        </w:rPr>
      </w:pPr>
    </w:p>
    <w:p w:rsidR="000F5DEB" w:rsidRPr="001E5F1F" w:rsidRDefault="000F5DEB" w:rsidP="000F5DEB">
      <w:pPr>
        <w:rPr>
          <w:rFonts w:ascii="Garamond" w:hAnsi="Garamond"/>
          <w:b/>
          <w:smallCaps/>
          <w:sz w:val="28"/>
          <w:szCs w:val="28"/>
          <w:u w:val="thick"/>
        </w:rPr>
      </w:pPr>
      <w:r>
        <w:rPr>
          <w:rFonts w:ascii="Garamond" w:hAnsi="Garamond"/>
          <w:b/>
          <w:smallCaps/>
          <w:sz w:val="28"/>
          <w:szCs w:val="28"/>
          <w:u w:val="thick"/>
        </w:rPr>
        <w:br w:type="column"/>
      </w:r>
    </w:p>
    <w:p w:rsidR="000F5DEB" w:rsidRPr="001E5F1F" w:rsidRDefault="000F5DEB" w:rsidP="000F5DE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0F5DEB" w:rsidRPr="001E5F1F" w:rsidRDefault="000F5DEB" w:rsidP="000F5DE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t xml:space="preserve"> </w:t>
      </w:r>
      <w:r w:rsidRPr="001E5F1F">
        <w:rPr>
          <w:rFonts w:ascii="Garamond" w:hAnsi="Garamond"/>
        </w:rPr>
        <w:t>Will your allocated resources be sufficient given your objectives?</w:t>
      </w:r>
    </w:p>
    <w:p w:rsidR="000F5DEB" w:rsidRPr="001E5F1F" w:rsidRDefault="000F5DEB" w:rsidP="000F5DE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0F5DEB" w:rsidRPr="006B7128" w:rsidTr="006B7128">
        <w:tc>
          <w:tcPr>
            <w:tcW w:w="4776" w:type="dxa"/>
            <w:hideMark/>
          </w:tcPr>
          <w:p w:rsidR="000F5DEB" w:rsidRPr="006B7128" w:rsidRDefault="000F5DEB" w:rsidP="00475DA9">
            <w:pPr>
              <w:rPr>
                <w:rFonts w:ascii="Garamond" w:hAnsi="Garamond"/>
              </w:rPr>
            </w:pPr>
            <w:r w:rsidRPr="006B7128">
              <w:rPr>
                <w:rFonts w:ascii="Garamond" w:hAnsi="Garamond"/>
                <w:b/>
              </w:rPr>
              <w:t>Objective 1</w:t>
            </w:r>
            <w:r w:rsidRPr="006B7128">
              <w:rPr>
                <w:rFonts w:ascii="Garamond" w:hAnsi="Garamond"/>
              </w:rPr>
              <w:t xml:space="preserve">: Improve the event “Home Field Advantage”, an alternative event to “Day in the Mountains” targeted to PUSD students. </w:t>
            </w:r>
          </w:p>
        </w:tc>
        <w:tc>
          <w:tcPr>
            <w:tcW w:w="5006" w:type="dxa"/>
            <w:hideMark/>
          </w:tcPr>
          <w:p w:rsidR="000F5DEB" w:rsidRPr="006B7128" w:rsidRDefault="000F5DEB" w:rsidP="00475DA9">
            <w:pPr>
              <w:rPr>
                <w:rFonts w:ascii="Garamond" w:hAnsi="Garamond"/>
              </w:rPr>
            </w:pPr>
            <w:r w:rsidRPr="006B7128">
              <w:rPr>
                <w:rFonts w:ascii="Garamond" w:hAnsi="Garamond"/>
                <w:b/>
              </w:rPr>
              <w:t>Action Plan</w:t>
            </w:r>
            <w:r w:rsidRPr="006B7128">
              <w:rPr>
                <w:rFonts w:ascii="Garamond" w:hAnsi="Garamond"/>
              </w:rPr>
              <w:t xml:space="preserve"> (include who is responsible): Newly hired Recruiter/Advisor will review the evaluations from the 22 participants from last year, and will change the program where appropriate to reach more students and parents.</w:t>
            </w:r>
          </w:p>
          <w:p w:rsidR="000F5DEB" w:rsidRPr="006B7128" w:rsidRDefault="000F5DEB" w:rsidP="00475DA9">
            <w:pPr>
              <w:rPr>
                <w:rFonts w:ascii="Garamond" w:hAnsi="Garamond"/>
              </w:rPr>
            </w:pPr>
          </w:p>
        </w:tc>
      </w:tr>
    </w:tbl>
    <w:p w:rsidR="000F5DEB" w:rsidRPr="006B7128" w:rsidRDefault="000F5DEB" w:rsidP="000F5DE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0F5DEB" w:rsidRPr="006B7128" w:rsidTr="006B7128">
        <w:tc>
          <w:tcPr>
            <w:tcW w:w="4776" w:type="dxa"/>
            <w:hideMark/>
          </w:tcPr>
          <w:p w:rsidR="000F5DEB" w:rsidRPr="006B7128" w:rsidRDefault="000F5DEB" w:rsidP="00475DA9">
            <w:pPr>
              <w:rPr>
                <w:rFonts w:ascii="Garamond" w:hAnsi="Garamond"/>
              </w:rPr>
            </w:pPr>
            <w:r w:rsidRPr="006B7128">
              <w:rPr>
                <w:rFonts w:ascii="Garamond" w:hAnsi="Garamond"/>
                <w:b/>
              </w:rPr>
              <w:t>Objective 2</w:t>
            </w:r>
            <w:r w:rsidRPr="006B7128">
              <w:rPr>
                <w:rFonts w:ascii="Garamond" w:hAnsi="Garamond"/>
              </w:rPr>
              <w:t xml:space="preserve">: Finish the development of the six remaining program cards for distribution at recruitment events.  </w:t>
            </w:r>
          </w:p>
          <w:p w:rsidR="000F5DEB" w:rsidRPr="006B7128" w:rsidRDefault="000F5DEB" w:rsidP="00475DA9">
            <w:pPr>
              <w:rPr>
                <w:rFonts w:ascii="Garamond" w:hAnsi="Garamond"/>
              </w:rPr>
            </w:pPr>
          </w:p>
        </w:tc>
        <w:tc>
          <w:tcPr>
            <w:tcW w:w="5006" w:type="dxa"/>
            <w:hideMark/>
          </w:tcPr>
          <w:p w:rsidR="000F5DEB" w:rsidRPr="006B7128" w:rsidRDefault="000F5DEB" w:rsidP="00475DA9">
            <w:pPr>
              <w:rPr>
                <w:rFonts w:ascii="Garamond" w:hAnsi="Garamond"/>
              </w:rPr>
            </w:pPr>
            <w:r w:rsidRPr="006B7128">
              <w:rPr>
                <w:rFonts w:ascii="Garamond" w:hAnsi="Garamond"/>
                <w:b/>
              </w:rPr>
              <w:t>Action Plan</w:t>
            </w:r>
            <w:r w:rsidRPr="006B7128">
              <w:rPr>
                <w:rFonts w:ascii="Garamond" w:hAnsi="Garamond"/>
              </w:rPr>
              <w:t xml:space="preserve"> (include who is responsible): Newly hired Recruiter/Advisor will work with program faculty to design these cards and have them printed.</w:t>
            </w:r>
          </w:p>
          <w:p w:rsidR="000F5DEB" w:rsidRPr="006B7128" w:rsidRDefault="000F5DEB" w:rsidP="00475DA9">
            <w:pPr>
              <w:rPr>
                <w:rFonts w:ascii="Garamond" w:hAnsi="Garamond"/>
              </w:rPr>
            </w:pPr>
          </w:p>
        </w:tc>
      </w:tr>
    </w:tbl>
    <w:p w:rsidR="000F5DEB" w:rsidRPr="006B7128" w:rsidRDefault="000F5DEB" w:rsidP="000F5DE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0F5DEB" w:rsidRPr="006B7128" w:rsidTr="006B7128">
        <w:tc>
          <w:tcPr>
            <w:tcW w:w="4776" w:type="dxa"/>
            <w:hideMark/>
          </w:tcPr>
          <w:p w:rsidR="000F5DEB" w:rsidRPr="006B7128" w:rsidRDefault="000F5DEB" w:rsidP="00475DA9">
            <w:pPr>
              <w:rPr>
                <w:rFonts w:ascii="Garamond" w:hAnsi="Garamond"/>
              </w:rPr>
            </w:pPr>
            <w:r w:rsidRPr="006B7128">
              <w:rPr>
                <w:rFonts w:ascii="Garamond" w:hAnsi="Garamond"/>
                <w:b/>
              </w:rPr>
              <w:t>Objective 3</w:t>
            </w:r>
            <w:r w:rsidRPr="006B7128">
              <w:rPr>
                <w:rFonts w:ascii="Garamond" w:hAnsi="Garamond"/>
              </w:rPr>
              <w:t xml:space="preserve">: Support the efforts of the newly formed on-line marketing initiative. </w:t>
            </w:r>
          </w:p>
          <w:p w:rsidR="000F5DEB" w:rsidRPr="006B7128" w:rsidRDefault="000F5DEB" w:rsidP="00475DA9">
            <w:pPr>
              <w:rPr>
                <w:rFonts w:ascii="Garamond" w:hAnsi="Garamond"/>
              </w:rPr>
            </w:pPr>
          </w:p>
        </w:tc>
        <w:tc>
          <w:tcPr>
            <w:tcW w:w="5006" w:type="dxa"/>
            <w:hideMark/>
          </w:tcPr>
          <w:p w:rsidR="000F5DEB" w:rsidRPr="006B7128" w:rsidRDefault="000F5DEB" w:rsidP="00475DA9">
            <w:pPr>
              <w:rPr>
                <w:rFonts w:ascii="Garamond" w:hAnsi="Garamond"/>
              </w:rPr>
            </w:pPr>
            <w:r w:rsidRPr="006B7128">
              <w:rPr>
                <w:rFonts w:ascii="Garamond" w:hAnsi="Garamond"/>
                <w:b/>
              </w:rPr>
              <w:t>Action Plan</w:t>
            </w:r>
            <w:r w:rsidRPr="006B7128">
              <w:rPr>
                <w:rFonts w:ascii="Garamond" w:hAnsi="Garamond"/>
              </w:rPr>
              <w:t xml:space="preserve"> (include who is responsible): CSSO will work with Information and Communications Technology Program Coordinator to design a web presence attractive and useful for students who attend FRC on line exclusively.</w:t>
            </w:r>
          </w:p>
          <w:p w:rsidR="000F5DEB" w:rsidRPr="006B7128" w:rsidRDefault="000F5DEB" w:rsidP="00475DA9">
            <w:pPr>
              <w:rPr>
                <w:rFonts w:ascii="Garamond" w:hAnsi="Garamond"/>
              </w:rPr>
            </w:pPr>
          </w:p>
        </w:tc>
      </w:tr>
    </w:tbl>
    <w:p w:rsidR="000F5DEB" w:rsidRPr="006B7128" w:rsidRDefault="000F5DEB" w:rsidP="000F5DEB">
      <w:pPr>
        <w:rPr>
          <w:rFonts w:ascii="Garamond" w:hAnsi="Garamond"/>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0F5DEB" w:rsidRPr="006B7128" w:rsidTr="006B7128">
        <w:tc>
          <w:tcPr>
            <w:tcW w:w="4776" w:type="dxa"/>
            <w:hideMark/>
          </w:tcPr>
          <w:p w:rsidR="000F5DEB" w:rsidRPr="006B7128" w:rsidRDefault="000F5DEB" w:rsidP="00475DA9">
            <w:pPr>
              <w:rPr>
                <w:rFonts w:ascii="Garamond" w:hAnsi="Garamond"/>
              </w:rPr>
            </w:pPr>
            <w:r w:rsidRPr="006B7128">
              <w:rPr>
                <w:rFonts w:ascii="Garamond" w:hAnsi="Garamond"/>
              </w:rPr>
              <w:t xml:space="preserve">Objective 4: Develop strategies to recruit out of state students in Nevada and Oregon as a new residency policy is adopted.  </w:t>
            </w:r>
          </w:p>
          <w:p w:rsidR="000F5DEB" w:rsidRPr="006B7128" w:rsidRDefault="000F5DEB" w:rsidP="00475DA9">
            <w:pPr>
              <w:rPr>
                <w:rFonts w:ascii="Garamond" w:hAnsi="Garamond"/>
              </w:rPr>
            </w:pPr>
          </w:p>
        </w:tc>
        <w:tc>
          <w:tcPr>
            <w:tcW w:w="5006" w:type="dxa"/>
            <w:hideMark/>
          </w:tcPr>
          <w:p w:rsidR="000F5DEB" w:rsidRPr="006B7128" w:rsidRDefault="000F5DEB" w:rsidP="00475DA9">
            <w:pPr>
              <w:rPr>
                <w:rFonts w:ascii="Garamond" w:hAnsi="Garamond"/>
              </w:rPr>
            </w:pPr>
            <w:r w:rsidRPr="006B7128">
              <w:rPr>
                <w:rFonts w:ascii="Garamond" w:hAnsi="Garamond"/>
              </w:rPr>
              <w:t xml:space="preserve">Action Plan (include who is responsible): Newly hired Recruiter/Advisor will work with Registrar to design a marketing piece that reflects the residency questionnaire.  </w:t>
            </w:r>
          </w:p>
          <w:p w:rsidR="000F5DEB" w:rsidRPr="006B7128" w:rsidRDefault="000F5DEB" w:rsidP="00475DA9">
            <w:pPr>
              <w:rPr>
                <w:rFonts w:ascii="Garamond" w:hAnsi="Garamond"/>
              </w:rPr>
            </w:pPr>
          </w:p>
        </w:tc>
      </w:tr>
    </w:tbl>
    <w:p w:rsidR="000F5DEB" w:rsidRDefault="000F5DEB" w:rsidP="000F5DEB">
      <w:pPr>
        <w:rPr>
          <w:rFonts w:ascii="Garamond" w:hAnsi="Garamond"/>
          <w:b/>
          <w:smallCaps/>
          <w:sz w:val="28"/>
          <w:szCs w:val="28"/>
          <w:u w:val="thick"/>
        </w:rPr>
      </w:pPr>
    </w:p>
    <w:p w:rsidR="000F5DEB" w:rsidRDefault="000F5DEB" w:rsidP="000F5DEB">
      <w:pPr>
        <w:rPr>
          <w:rFonts w:ascii="Garamond" w:hAnsi="Garamond"/>
          <w:b/>
          <w:smallCaps/>
          <w:sz w:val="28"/>
          <w:szCs w:val="28"/>
          <w:u w:val="thick"/>
        </w:rPr>
      </w:pPr>
      <w:r>
        <w:rPr>
          <w:rFonts w:ascii="Garamond" w:hAnsi="Garamond"/>
          <w:b/>
          <w:smallCaps/>
          <w:sz w:val="28"/>
          <w:szCs w:val="28"/>
          <w:u w:val="thick"/>
        </w:rPr>
        <w:t>Next Year’s New Objectives (fiscal year 2016-17)</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0F5DEB" w:rsidRDefault="000F5DEB" w:rsidP="000F5DEB">
      <w:pPr>
        <w:rPr>
          <w:rFonts w:ascii="Garamond" w:hAnsi="Garamond"/>
        </w:rPr>
      </w:pPr>
      <w:r>
        <w:rPr>
          <w:rFonts w:ascii="Garamond" w:hAnsi="Garamond"/>
        </w:rPr>
        <w:t>What objectives and tasks will you take on for next year? (You may continue objectives from the prior year.)</w:t>
      </w:r>
    </w:p>
    <w:p w:rsidR="000F5DEB" w:rsidRDefault="000F5DEB" w:rsidP="000F5DEB">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0F5DEB" w:rsidRDefault="000F5DEB" w:rsidP="000F5DE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28"/>
        <w:gridCol w:w="5054"/>
      </w:tblGrid>
      <w:tr w:rsidR="000F5DEB" w:rsidTr="00475DA9">
        <w:tc>
          <w:tcPr>
            <w:tcW w:w="4788" w:type="dxa"/>
          </w:tcPr>
          <w:p w:rsidR="000F5DEB" w:rsidRPr="00AA57EA" w:rsidRDefault="000F5DEB" w:rsidP="00475DA9">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p>
          <w:p w:rsidR="000F5DEB" w:rsidRPr="009761CD" w:rsidRDefault="000F5DEB" w:rsidP="00475DA9">
            <w:pPr>
              <w:rPr>
                <w:rFonts w:ascii="Garamond" w:hAnsi="Garamond"/>
              </w:rPr>
            </w:pPr>
          </w:p>
        </w:tc>
        <w:tc>
          <w:tcPr>
            <w:tcW w:w="5107" w:type="dxa"/>
          </w:tcPr>
          <w:p w:rsidR="000F5DEB" w:rsidRPr="00AA57EA" w:rsidRDefault="000F5DEB" w:rsidP="00475DA9">
            <w:pPr>
              <w:rPr>
                <w:rFonts w:ascii="Garamond" w:hAnsi="Garamond"/>
                <w:b/>
              </w:rPr>
            </w:pPr>
            <w:r>
              <w:rPr>
                <w:rFonts w:ascii="Garamond" w:hAnsi="Garamond"/>
                <w:b/>
              </w:rPr>
              <w:t>Action Plan (include who is responsible)</w:t>
            </w:r>
            <w:r w:rsidRPr="00AA57EA">
              <w:rPr>
                <w:rFonts w:ascii="Garamond" w:hAnsi="Garamond"/>
                <w:b/>
              </w:rPr>
              <w:t>:</w:t>
            </w:r>
          </w:p>
          <w:p w:rsidR="000F5DEB" w:rsidRPr="00706256" w:rsidRDefault="000F5DEB" w:rsidP="00475DA9">
            <w:pPr>
              <w:rPr>
                <w:rFonts w:ascii="Garamond" w:hAnsi="Garamond"/>
              </w:rPr>
            </w:pPr>
          </w:p>
        </w:tc>
      </w:tr>
      <w:tr w:rsidR="000F5DEB" w:rsidTr="00475DA9">
        <w:tc>
          <w:tcPr>
            <w:tcW w:w="4788" w:type="dxa"/>
          </w:tcPr>
          <w:p w:rsidR="000F5DEB" w:rsidRPr="00AA57EA" w:rsidRDefault="000F5DEB" w:rsidP="00475DA9">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0F5DEB" w:rsidRDefault="000F5DEB" w:rsidP="00475DA9">
            <w:pPr>
              <w:rPr>
                <w:rFonts w:ascii="Garamond" w:hAnsi="Garamond"/>
              </w:rPr>
            </w:pPr>
          </w:p>
        </w:tc>
        <w:tc>
          <w:tcPr>
            <w:tcW w:w="5107" w:type="dxa"/>
          </w:tcPr>
          <w:p w:rsidR="000F5DEB" w:rsidRDefault="000F5DEB" w:rsidP="00475DA9">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0F5DEB" w:rsidRDefault="000F5DEB" w:rsidP="00475DA9">
            <w:pPr>
              <w:rPr>
                <w:rFonts w:ascii="Garamond" w:hAnsi="Garamond"/>
              </w:rPr>
            </w:pPr>
          </w:p>
        </w:tc>
      </w:tr>
    </w:tbl>
    <w:p w:rsidR="00E604B4" w:rsidRDefault="00E604B4" w:rsidP="000F5DEB">
      <w:pPr>
        <w:rPr>
          <w:rFonts w:ascii="Garamond" w:hAnsi="Garamond"/>
        </w:rPr>
      </w:pPr>
    </w:p>
    <w:p w:rsidR="000F5DEB" w:rsidRDefault="00E604B4" w:rsidP="000F5DEB">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28"/>
        <w:gridCol w:w="5054"/>
      </w:tblGrid>
      <w:tr w:rsidR="000F5DEB" w:rsidTr="00475DA9">
        <w:tc>
          <w:tcPr>
            <w:tcW w:w="4788" w:type="dxa"/>
          </w:tcPr>
          <w:p w:rsidR="000F5DEB" w:rsidRPr="00AA57EA" w:rsidRDefault="000F5DEB" w:rsidP="00475DA9">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p>
          <w:p w:rsidR="000F5DEB" w:rsidRPr="009761CD" w:rsidRDefault="000F5DEB" w:rsidP="00475DA9">
            <w:pPr>
              <w:rPr>
                <w:rFonts w:ascii="Garamond" w:hAnsi="Garamond"/>
              </w:rPr>
            </w:pPr>
          </w:p>
        </w:tc>
        <w:tc>
          <w:tcPr>
            <w:tcW w:w="5107" w:type="dxa"/>
          </w:tcPr>
          <w:p w:rsidR="000F5DEB" w:rsidRPr="00AA57EA" w:rsidRDefault="000F5DEB" w:rsidP="00475DA9">
            <w:pPr>
              <w:rPr>
                <w:rFonts w:ascii="Garamond" w:hAnsi="Garamond"/>
                <w:b/>
              </w:rPr>
            </w:pPr>
            <w:r>
              <w:rPr>
                <w:rFonts w:ascii="Garamond" w:hAnsi="Garamond"/>
                <w:b/>
              </w:rPr>
              <w:t>Action Plan (include who is responsible)</w:t>
            </w:r>
            <w:r w:rsidRPr="00AA57EA">
              <w:rPr>
                <w:rFonts w:ascii="Garamond" w:hAnsi="Garamond"/>
                <w:b/>
              </w:rPr>
              <w:t>:</w:t>
            </w:r>
          </w:p>
          <w:p w:rsidR="000F5DEB" w:rsidRPr="00706256" w:rsidRDefault="000F5DEB" w:rsidP="00475DA9">
            <w:pPr>
              <w:rPr>
                <w:rFonts w:ascii="Garamond" w:hAnsi="Garamond"/>
              </w:rPr>
            </w:pPr>
          </w:p>
        </w:tc>
      </w:tr>
      <w:tr w:rsidR="000F5DEB" w:rsidTr="00475DA9">
        <w:tc>
          <w:tcPr>
            <w:tcW w:w="4788" w:type="dxa"/>
          </w:tcPr>
          <w:p w:rsidR="000F5DEB" w:rsidRPr="00AA57EA" w:rsidRDefault="000F5DEB" w:rsidP="00475DA9">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0F5DEB" w:rsidRDefault="000F5DEB" w:rsidP="00475DA9">
            <w:pPr>
              <w:rPr>
                <w:rFonts w:ascii="Garamond" w:hAnsi="Garamond"/>
              </w:rPr>
            </w:pPr>
          </w:p>
        </w:tc>
        <w:tc>
          <w:tcPr>
            <w:tcW w:w="5107" w:type="dxa"/>
          </w:tcPr>
          <w:p w:rsidR="000F5DEB" w:rsidRDefault="000F5DEB" w:rsidP="00475DA9">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0F5DEB" w:rsidRDefault="000F5DEB" w:rsidP="00475DA9">
            <w:pPr>
              <w:rPr>
                <w:rFonts w:ascii="Garamond" w:hAnsi="Garamond"/>
              </w:rPr>
            </w:pPr>
          </w:p>
        </w:tc>
      </w:tr>
    </w:tbl>
    <w:p w:rsidR="000F5DEB" w:rsidRDefault="000F5DEB" w:rsidP="000F5DEB">
      <w:pPr>
        <w:rPr>
          <w:rFonts w:ascii="Garamond" w:hAnsi="Garamond"/>
        </w:rPr>
      </w:pPr>
    </w:p>
    <w:p w:rsidR="000F5DEB" w:rsidRDefault="000F5DEB" w:rsidP="000F5DEB">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F5DEB" w:rsidRDefault="000F5DEB" w:rsidP="000F5DE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0F5DEB" w:rsidRDefault="000F5DEB" w:rsidP="000F5DEB">
      <w:pPr>
        <w:rPr>
          <w:rFonts w:ascii="Garamond" w:hAnsi="Garamond"/>
        </w:rPr>
      </w:pPr>
    </w:p>
    <w:tbl>
      <w:tblPr>
        <w:tblStyle w:val="TableGrid"/>
        <w:tblW w:w="0" w:type="auto"/>
        <w:tblLook w:val="01E0" w:firstRow="1" w:lastRow="1" w:firstColumn="1" w:lastColumn="1" w:noHBand="0" w:noVBand="0"/>
      </w:tblPr>
      <w:tblGrid>
        <w:gridCol w:w="3291"/>
        <w:gridCol w:w="2587"/>
        <w:gridCol w:w="3904"/>
      </w:tblGrid>
      <w:tr w:rsidR="000F5DEB" w:rsidTr="00475DA9">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F5DEB" w:rsidRDefault="000F5DEB" w:rsidP="00475DA9">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F5DEB" w:rsidRDefault="000F5DEB" w:rsidP="00475DA9">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F5DEB" w:rsidRDefault="000F5DEB" w:rsidP="00475DA9">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0F5DEB" w:rsidTr="00475DA9">
        <w:tc>
          <w:tcPr>
            <w:tcW w:w="3325" w:type="dxa"/>
            <w:tcBorders>
              <w:top w:val="single" w:sz="4" w:space="0" w:color="auto"/>
              <w:left w:val="single" w:sz="4" w:space="0" w:color="auto"/>
              <w:bottom w:val="single" w:sz="4" w:space="0" w:color="auto"/>
              <w:right w:val="single" w:sz="4" w:space="0" w:color="auto"/>
            </w:tcBorders>
            <w:vAlign w:val="center"/>
          </w:tcPr>
          <w:p w:rsidR="000F5DEB" w:rsidRDefault="000F5DEB" w:rsidP="00475DA9">
            <w:pPr>
              <w:rPr>
                <w:rFonts w:ascii="Garamond" w:hAnsi="Garamond"/>
              </w:rPr>
            </w:pPr>
            <w:r w:rsidRPr="007F1FEC">
              <w:rPr>
                <w:rFonts w:ascii="Garamond" w:hAnsi="Garamond"/>
                <w:i/>
              </w:rPr>
              <w:t>Example:</w:t>
            </w:r>
            <w:r>
              <w:rPr>
                <w:rFonts w:ascii="Garamond" w:hAnsi="Garamond"/>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0F5DEB" w:rsidRDefault="000F5DEB" w:rsidP="00475DA9">
            <w:pPr>
              <w:rPr>
                <w:rFonts w:ascii="Garamond" w:hAnsi="Garamond"/>
              </w:rPr>
            </w:pPr>
            <w:r>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0F5DEB" w:rsidRDefault="000F5DEB" w:rsidP="00475DA9">
            <w:pPr>
              <w:rPr>
                <w:rFonts w:ascii="Garamond" w:hAnsi="Garamond"/>
              </w:rPr>
            </w:pPr>
            <w:r>
              <w:rPr>
                <w:rFonts w:ascii="Garamond" w:hAnsi="Garamond"/>
              </w:rPr>
              <w:t>See current year objective 2</w:t>
            </w:r>
          </w:p>
        </w:tc>
      </w:tr>
      <w:tr w:rsidR="000F5DEB" w:rsidTr="00475DA9">
        <w:tc>
          <w:tcPr>
            <w:tcW w:w="3325" w:type="dxa"/>
            <w:tcBorders>
              <w:top w:val="single" w:sz="4" w:space="0" w:color="auto"/>
              <w:left w:val="single" w:sz="4" w:space="0" w:color="auto"/>
              <w:bottom w:val="single" w:sz="4" w:space="0" w:color="auto"/>
              <w:right w:val="single" w:sz="4" w:space="0" w:color="auto"/>
            </w:tcBorders>
            <w:vAlign w:val="center"/>
          </w:tcPr>
          <w:p w:rsidR="000F5DEB" w:rsidRDefault="000F5DEB" w:rsidP="00475DA9">
            <w:pPr>
              <w:rPr>
                <w:rFonts w:ascii="Garamond" w:hAnsi="Garamond"/>
              </w:rPr>
            </w:pPr>
            <w:r w:rsidRPr="007F1FEC">
              <w:rPr>
                <w:rFonts w:ascii="Garamond" w:hAnsi="Garamond"/>
                <w:i/>
              </w:rPr>
              <w:t>Example:</w:t>
            </w:r>
            <w:r>
              <w:rPr>
                <w:rFonts w:ascii="Garamond" w:hAnsi="Garamond"/>
              </w:rPr>
              <w:br/>
              <w:t>One new clerical staff member</w:t>
            </w:r>
          </w:p>
        </w:tc>
        <w:tc>
          <w:tcPr>
            <w:tcW w:w="2610" w:type="dxa"/>
            <w:tcBorders>
              <w:top w:val="single" w:sz="4" w:space="0" w:color="auto"/>
              <w:left w:val="single" w:sz="4" w:space="0" w:color="auto"/>
              <w:bottom w:val="single" w:sz="4" w:space="0" w:color="auto"/>
              <w:right w:val="single" w:sz="4" w:space="0" w:color="auto"/>
            </w:tcBorders>
          </w:tcPr>
          <w:p w:rsidR="000F5DEB" w:rsidRDefault="000F5DEB" w:rsidP="00475DA9">
            <w:pP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0F5DEB" w:rsidRDefault="000F5DEB" w:rsidP="00475DA9">
            <w:pPr>
              <w:rPr>
                <w:rFonts w:ascii="Garamond" w:hAnsi="Garamond"/>
              </w:rPr>
            </w:pPr>
            <w:r>
              <w:rPr>
                <w:rFonts w:ascii="Garamond" w:hAnsi="Garamond"/>
              </w:rPr>
              <w:t>See next year objective 3</w:t>
            </w:r>
          </w:p>
        </w:tc>
      </w:tr>
      <w:tr w:rsidR="000F5DEB" w:rsidTr="00475DA9">
        <w:tc>
          <w:tcPr>
            <w:tcW w:w="3325" w:type="dxa"/>
            <w:tcBorders>
              <w:top w:val="single" w:sz="4" w:space="0" w:color="auto"/>
              <w:left w:val="single" w:sz="4" w:space="0" w:color="auto"/>
              <w:bottom w:val="single" w:sz="4" w:space="0" w:color="auto"/>
              <w:right w:val="single" w:sz="4" w:space="0" w:color="auto"/>
            </w:tcBorders>
            <w:vAlign w:val="center"/>
          </w:tcPr>
          <w:p w:rsidR="000F5DEB" w:rsidRDefault="000F5DEB" w:rsidP="00475DA9">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0F5DEB" w:rsidRDefault="000F5DEB" w:rsidP="00475DA9">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0F5DEB" w:rsidRDefault="000F5DEB" w:rsidP="00475DA9">
            <w:pPr>
              <w:rPr>
                <w:rFonts w:ascii="Garamond" w:hAnsi="Garamond"/>
              </w:rPr>
            </w:pPr>
          </w:p>
        </w:tc>
      </w:tr>
      <w:tr w:rsidR="000F5DEB" w:rsidTr="00475DA9">
        <w:tc>
          <w:tcPr>
            <w:tcW w:w="3325" w:type="dxa"/>
            <w:tcBorders>
              <w:top w:val="single" w:sz="4" w:space="0" w:color="auto"/>
              <w:left w:val="single" w:sz="4" w:space="0" w:color="auto"/>
              <w:bottom w:val="single" w:sz="4" w:space="0" w:color="auto"/>
              <w:right w:val="single" w:sz="4" w:space="0" w:color="auto"/>
            </w:tcBorders>
            <w:vAlign w:val="center"/>
          </w:tcPr>
          <w:p w:rsidR="000F5DEB" w:rsidRDefault="000F5DEB" w:rsidP="00475DA9">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0F5DEB" w:rsidRDefault="000F5DEB" w:rsidP="00475DA9">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0F5DEB" w:rsidRDefault="000F5DEB" w:rsidP="00475DA9">
            <w:pPr>
              <w:rPr>
                <w:rFonts w:ascii="Garamond" w:hAnsi="Garamond"/>
              </w:rPr>
            </w:pPr>
          </w:p>
        </w:tc>
      </w:tr>
    </w:tbl>
    <w:p w:rsidR="000F5DEB" w:rsidRDefault="000F5DEB" w:rsidP="000F5DEB">
      <w:pPr>
        <w:rPr>
          <w:rFonts w:ascii="Garamond" w:hAnsi="Garamond"/>
        </w:rPr>
      </w:pPr>
    </w:p>
    <w:p w:rsidR="000F5DEB" w:rsidRDefault="000F5DEB" w:rsidP="000F5DE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F5DEB" w:rsidRDefault="000F5DEB" w:rsidP="000F5DEB">
      <w:pPr>
        <w:rPr>
          <w:rFonts w:ascii="Garamond" w:hAnsi="Garamond"/>
        </w:rPr>
      </w:pPr>
      <w:r>
        <w:rPr>
          <w:rFonts w:ascii="Garamond" w:hAnsi="Garamond"/>
        </w:rPr>
        <w:t>Based on information and/or data provided:</w:t>
      </w:r>
    </w:p>
    <w:p w:rsidR="000F5DEB" w:rsidRDefault="000F5DEB" w:rsidP="000F5DEB">
      <w:pPr>
        <w:rPr>
          <w:rFonts w:ascii="Garamond" w:hAnsi="Garamond"/>
        </w:rPr>
      </w:pPr>
    </w:p>
    <w:p w:rsidR="000F5DEB" w:rsidRDefault="000F5DEB" w:rsidP="000F5DEB">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0F5DEB" w:rsidTr="00475DA9">
        <w:tc>
          <w:tcPr>
            <w:tcW w:w="9895" w:type="dxa"/>
            <w:tcBorders>
              <w:top w:val="single" w:sz="4" w:space="0" w:color="auto"/>
              <w:left w:val="single" w:sz="4" w:space="0" w:color="auto"/>
              <w:bottom w:val="single" w:sz="4" w:space="0" w:color="auto"/>
              <w:right w:val="single" w:sz="4" w:space="0" w:color="auto"/>
            </w:tcBorders>
          </w:tcPr>
          <w:p w:rsidR="000F5DEB" w:rsidRDefault="000F5DEB" w:rsidP="00475DA9">
            <w:pPr>
              <w:rPr>
                <w:rFonts w:ascii="Garamond" w:hAnsi="Garamond"/>
              </w:rPr>
            </w:pPr>
            <w:r>
              <w:rPr>
                <w:rFonts w:ascii="Garamond" w:hAnsi="Garamond"/>
              </w:rPr>
              <w:t xml:space="preserve">The outgoing Recruiter/Advisor developed two new programs to attract new students to FRC. </w:t>
            </w:r>
            <w:proofErr w:type="gramStart"/>
            <w:r>
              <w:rPr>
                <w:rFonts w:ascii="Garamond" w:hAnsi="Garamond"/>
              </w:rPr>
              <w:t>Friday  in</w:t>
            </w:r>
            <w:proofErr w:type="gramEnd"/>
            <w:r>
              <w:rPr>
                <w:rFonts w:ascii="Garamond" w:hAnsi="Garamond"/>
              </w:rPr>
              <w:t xml:space="preserve"> the Fall is now three years old, and attracted a record number of new students and their parents on campus in October. Improvement to the program may only drive our numbers higher than we can accommodate. The other new program, Home Field Advantage, will be reviewed and changes will be proposed under the direction of the newly hired Recruiter/Advisor. FRC now enjoys a closer working relationship with PUSD which has driven up the number of seniors who attend FRC right after high school. Almost all marketing materials are now up to date, and the website is frequently refreshed with new pictures and new events. FRC now has a presence on social media, and our followers are still growing.</w:t>
            </w:r>
          </w:p>
        </w:tc>
      </w:tr>
    </w:tbl>
    <w:p w:rsidR="000F5DEB" w:rsidRDefault="000F5DEB" w:rsidP="000F5DEB">
      <w:pPr>
        <w:rPr>
          <w:rFonts w:ascii="Garamond" w:hAnsi="Garamond"/>
        </w:rPr>
      </w:pPr>
    </w:p>
    <w:p w:rsidR="000F5DEB" w:rsidRDefault="000F5DEB" w:rsidP="000F5DEB">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0F5DEB" w:rsidTr="00475DA9">
        <w:tc>
          <w:tcPr>
            <w:tcW w:w="9895" w:type="dxa"/>
            <w:tcBorders>
              <w:top w:val="single" w:sz="4" w:space="0" w:color="auto"/>
              <w:left w:val="single" w:sz="4" w:space="0" w:color="auto"/>
              <w:bottom w:val="single" w:sz="4" w:space="0" w:color="auto"/>
              <w:right w:val="single" w:sz="4" w:space="0" w:color="auto"/>
            </w:tcBorders>
          </w:tcPr>
          <w:p w:rsidR="000F5DEB" w:rsidRDefault="000F5DEB" w:rsidP="00475DA9">
            <w:pPr>
              <w:rPr>
                <w:rFonts w:ascii="Garamond" w:hAnsi="Garamond"/>
              </w:rPr>
            </w:pPr>
            <w:r>
              <w:rPr>
                <w:rFonts w:ascii="Garamond" w:hAnsi="Garamond"/>
              </w:rPr>
              <w:t>See above.</w:t>
            </w:r>
          </w:p>
        </w:tc>
      </w:tr>
    </w:tbl>
    <w:p w:rsidR="000F5DEB" w:rsidRDefault="000F5DEB" w:rsidP="000F5DEB">
      <w:pPr>
        <w:rPr>
          <w:rFonts w:ascii="Garamond" w:hAnsi="Garamond"/>
        </w:rPr>
      </w:pPr>
    </w:p>
    <w:p w:rsidR="000F5DEB" w:rsidRDefault="000F5DEB" w:rsidP="000F5DEB">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0F5DEB" w:rsidTr="00475DA9">
        <w:tc>
          <w:tcPr>
            <w:tcW w:w="9895" w:type="dxa"/>
            <w:tcBorders>
              <w:top w:val="single" w:sz="4" w:space="0" w:color="auto"/>
              <w:left w:val="single" w:sz="4" w:space="0" w:color="auto"/>
              <w:bottom w:val="single" w:sz="4" w:space="0" w:color="auto"/>
              <w:right w:val="single" w:sz="4" w:space="0" w:color="auto"/>
            </w:tcBorders>
          </w:tcPr>
          <w:p w:rsidR="000F5DEB" w:rsidRDefault="000F5DEB" w:rsidP="00475DA9">
            <w:pPr>
              <w:rPr>
                <w:rFonts w:ascii="Garamond" w:hAnsi="Garamond"/>
              </w:rPr>
            </w:pPr>
          </w:p>
          <w:p w:rsidR="000F5DEB" w:rsidRDefault="000F5DEB" w:rsidP="00475DA9">
            <w:pPr>
              <w:rPr>
                <w:rFonts w:ascii="Garamond" w:hAnsi="Garamond"/>
              </w:rPr>
            </w:pPr>
            <w:r>
              <w:rPr>
                <w:rFonts w:ascii="Garamond" w:hAnsi="Garamond"/>
              </w:rPr>
              <w:t xml:space="preserve">A new Recruiter/Advisor is now responsible for outreach efforts, and will work with the CSSO strategize marketing strategies and support marketing efforts.  </w:t>
            </w:r>
          </w:p>
        </w:tc>
      </w:tr>
    </w:tbl>
    <w:p w:rsidR="000F5DEB" w:rsidRDefault="000F5DEB" w:rsidP="000F5DEB">
      <w:pPr>
        <w:rPr>
          <w:rFonts w:ascii="Garamond" w:hAnsi="Garamond"/>
        </w:rPr>
      </w:pPr>
    </w:p>
    <w:p w:rsidR="000F5DEB" w:rsidRDefault="000F5DEB" w:rsidP="000F5DE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F5DEB" w:rsidRDefault="000F5DEB" w:rsidP="000F5DEB">
      <w:r>
        <w:rPr>
          <w:rFonts w:ascii="Garamond" w:hAnsi="Garamond"/>
        </w:rPr>
        <w:t>Attach supporting documents as appropriate.</w:t>
      </w:r>
    </w:p>
    <w:p w:rsidR="00531C48" w:rsidRDefault="00E604B4" w:rsidP="00531C48">
      <w:pPr>
        <w:rPr>
          <w:rFonts w:ascii="Garamond" w:hAnsi="Garamond"/>
          <w:b/>
          <w:smallCaps/>
          <w:sz w:val="28"/>
          <w:szCs w:val="28"/>
        </w:rPr>
      </w:pPr>
      <w:r>
        <w:br w:type="column"/>
      </w:r>
      <w:r w:rsidR="00531C48">
        <w:rPr>
          <w:noProof/>
        </w:rPr>
        <w:lastRenderedPageBreak/>
        <w:drawing>
          <wp:anchor distT="0" distB="0" distL="114300" distR="114300" simplePos="0" relativeHeight="251679744" behindDoc="0" locked="0" layoutInCell="1" allowOverlap="0" wp14:anchorId="1E943316" wp14:editId="3678833F">
            <wp:simplePos x="0" y="0"/>
            <wp:positionH relativeFrom="column">
              <wp:posOffset>97155</wp:posOffset>
            </wp:positionH>
            <wp:positionV relativeFrom="paragraph">
              <wp:posOffset>76200</wp:posOffset>
            </wp:positionV>
            <wp:extent cx="914400" cy="643890"/>
            <wp:effectExtent l="0" t="0" r="0" b="3810"/>
            <wp:wrapSquare wrapText="bothSides"/>
            <wp:docPr id="12" name="Picture 12"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531C48" w:rsidRDefault="00531C48" w:rsidP="00531C48">
      <w:pPr>
        <w:rPr>
          <w:rFonts w:ascii="Garamond" w:hAnsi="Garamond"/>
          <w:b/>
          <w:smallCaps/>
          <w:sz w:val="28"/>
          <w:szCs w:val="28"/>
        </w:rPr>
      </w:pPr>
    </w:p>
    <w:p w:rsidR="00531C48" w:rsidRPr="001E5F1F" w:rsidRDefault="00531C48" w:rsidP="00531C48">
      <w:pPr>
        <w:jc w:val="center"/>
        <w:rPr>
          <w:rFonts w:ascii="Garamond" w:hAnsi="Garamond"/>
          <w:b/>
          <w:bCs/>
          <w:smallCaps/>
          <w:sz w:val="44"/>
        </w:rPr>
      </w:pPr>
      <w:r w:rsidRPr="001E5F1F">
        <w:rPr>
          <w:rFonts w:ascii="Garamond" w:hAnsi="Garamond"/>
          <w:b/>
          <w:smallCaps/>
          <w:sz w:val="44"/>
        </w:rPr>
        <w:t>ANNUAL Program Review</w:t>
      </w:r>
    </w:p>
    <w:p w:rsidR="00531C48" w:rsidRDefault="00531C48" w:rsidP="00531C48">
      <w:pPr>
        <w:rPr>
          <w:rFonts w:ascii="Garamond" w:hAnsi="Garamond"/>
          <w:b/>
          <w:smallCaps/>
          <w:sz w:val="28"/>
          <w:szCs w:val="28"/>
        </w:rPr>
      </w:pPr>
    </w:p>
    <w:p w:rsidR="00531C48" w:rsidRDefault="00531C48" w:rsidP="00531C48">
      <w:r>
        <w:rPr>
          <w:rFonts w:ascii="Garamond" w:hAnsi="Garamond"/>
          <w:b/>
          <w:smallCaps/>
          <w:sz w:val="28"/>
          <w:szCs w:val="28"/>
        </w:rPr>
        <w:t xml:space="preserve">Name of Program/Department/Service Area: ASFRC/Student Activities </w:t>
      </w:r>
    </w:p>
    <w:p w:rsidR="00531C48" w:rsidRPr="00193597" w:rsidRDefault="00531C48" w:rsidP="00531C48">
      <w:pPr>
        <w:rPr>
          <w:sz w:val="10"/>
          <w:szCs w:val="10"/>
        </w:rPr>
      </w:pPr>
    </w:p>
    <w:p w:rsidR="00531C48" w:rsidRDefault="00531C48" w:rsidP="00531C48">
      <w:r>
        <w:rPr>
          <w:rFonts w:ascii="Garamond" w:hAnsi="Garamond"/>
          <w:b/>
          <w:smallCaps/>
          <w:sz w:val="28"/>
          <w:szCs w:val="28"/>
        </w:rPr>
        <w:t>Name of Person Submitting this Review:</w:t>
      </w:r>
      <w:r>
        <w:t xml:space="preserve"> Karen Pierson</w:t>
      </w:r>
    </w:p>
    <w:p w:rsidR="00531C48" w:rsidRPr="00193597" w:rsidRDefault="00531C48" w:rsidP="00531C48">
      <w:pPr>
        <w:rPr>
          <w:rFonts w:ascii="Garamond" w:hAnsi="Garamond"/>
          <w:b/>
          <w:smallCaps/>
          <w:sz w:val="10"/>
          <w:szCs w:val="10"/>
        </w:rPr>
      </w:pPr>
    </w:p>
    <w:p w:rsidR="00531C48" w:rsidRDefault="00531C48" w:rsidP="00531C48">
      <w:r>
        <w:rPr>
          <w:rFonts w:ascii="Garamond" w:hAnsi="Garamond"/>
          <w:b/>
          <w:smallCaps/>
          <w:sz w:val="28"/>
          <w:szCs w:val="28"/>
        </w:rPr>
        <w:t>Date of Submission:</w:t>
      </w:r>
      <w:r>
        <w:t xml:space="preserve"> October 28, 2015</w:t>
      </w:r>
    </w:p>
    <w:p w:rsidR="00531C48" w:rsidRPr="00193597" w:rsidRDefault="00531C48" w:rsidP="00531C48">
      <w:pPr>
        <w:rPr>
          <w:rFonts w:ascii="Garamond" w:hAnsi="Garamond"/>
          <w:sz w:val="10"/>
          <w:szCs w:val="10"/>
          <w:u w:val="thick"/>
        </w:rPr>
      </w:pPr>
    </w:p>
    <w:p w:rsidR="00531C48" w:rsidRDefault="00531C48" w:rsidP="00531C48">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531C48" w:rsidRDefault="00531C48" w:rsidP="00531C48">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531C48" w:rsidRDefault="00531C48" w:rsidP="00531C48">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proofErr w:type="gramStart"/>
      <w:r>
        <w:rPr>
          <w:rFonts w:ascii="Garamond" w:hAnsi="Garamond"/>
          <w:b/>
          <w:sz w:val="28"/>
          <w:szCs w:val="28"/>
        </w:rPr>
        <w:t>x</w:t>
      </w:r>
      <w:proofErr w:type="gramEnd"/>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531C48" w:rsidRDefault="00531C48" w:rsidP="00531C48">
      <w:pPr>
        <w:rPr>
          <w:rFonts w:ascii="Garamond" w:hAnsi="Garamond"/>
          <w:u w:val="thick"/>
        </w:rPr>
      </w:pPr>
    </w:p>
    <w:p w:rsidR="00531C48" w:rsidRDefault="00531C48" w:rsidP="00531C48">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31C48" w:rsidRDefault="00531C48" w:rsidP="00531C48">
      <w:pPr>
        <w:rPr>
          <w:rFonts w:ascii="Garamond" w:hAnsi="Garamond"/>
        </w:rPr>
      </w:pPr>
      <w:r>
        <w:rPr>
          <w:rFonts w:ascii="Garamond" w:hAnsi="Garamond"/>
        </w:rPr>
        <w:t>Describe your progress on your previous year’s objectives:</w:t>
      </w:r>
    </w:p>
    <w:p w:rsidR="00531C48" w:rsidRDefault="00531C48" w:rsidP="00531C4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531C48" w:rsidRPr="00531C48" w:rsidTr="00531C48">
        <w:tc>
          <w:tcPr>
            <w:tcW w:w="4777" w:type="dxa"/>
            <w:hideMark/>
          </w:tcPr>
          <w:p w:rsidR="00531C48" w:rsidRPr="00531C48" w:rsidRDefault="00531C48" w:rsidP="00475DA9">
            <w:pPr>
              <w:rPr>
                <w:rFonts w:ascii="Garamond" w:hAnsi="Garamond"/>
              </w:rPr>
            </w:pPr>
            <w:r w:rsidRPr="00531C48">
              <w:rPr>
                <w:rFonts w:ascii="Garamond" w:hAnsi="Garamond"/>
                <w:b/>
              </w:rPr>
              <w:t>Objective 1</w:t>
            </w:r>
            <w:r w:rsidRPr="00531C48">
              <w:rPr>
                <w:rFonts w:ascii="Garamond" w:hAnsi="Garamond"/>
              </w:rPr>
              <w:t xml:space="preserve">: ASFRC is planning rallies and dress up days to promote school spirit and athletic events; provide free “coffee and conversation” to students on campus, civic events such as a blood drive, and “Take Back the Night”, and other student-driven events. </w:t>
            </w:r>
          </w:p>
          <w:p w:rsidR="00531C48" w:rsidRPr="00531C48" w:rsidRDefault="00531C48" w:rsidP="00475DA9">
            <w:pPr>
              <w:rPr>
                <w:rFonts w:ascii="Garamond" w:hAnsi="Garamond"/>
              </w:rPr>
            </w:pPr>
          </w:p>
        </w:tc>
        <w:tc>
          <w:tcPr>
            <w:tcW w:w="5005" w:type="dxa"/>
            <w:hideMark/>
          </w:tcPr>
          <w:p w:rsidR="00531C48" w:rsidRPr="00531C48" w:rsidRDefault="00531C48" w:rsidP="00475DA9">
            <w:pPr>
              <w:rPr>
                <w:rFonts w:ascii="Garamond" w:hAnsi="Garamond"/>
              </w:rPr>
            </w:pPr>
            <w:r w:rsidRPr="00531C48">
              <w:rPr>
                <w:rFonts w:ascii="Garamond" w:hAnsi="Garamond"/>
                <w:b/>
              </w:rPr>
              <w:t>Summary of Progress:</w:t>
            </w:r>
            <w:r w:rsidRPr="00531C48">
              <w:rPr>
                <w:rFonts w:ascii="Garamond" w:hAnsi="Garamond"/>
              </w:rPr>
              <w:t xml:space="preserve"> Two officers were elected in the fall and immediately planned several events which were featured on the FRC website under Student Life. The President was involved with a community agency to sponsor “Take Back the Night” to spread awareness on domestic violence, and several FRC students attended.  A Blood Drive was held on campus for the first time with the help of the Nursing students. </w:t>
            </w:r>
          </w:p>
          <w:p w:rsidR="00531C48" w:rsidRPr="00531C48" w:rsidRDefault="00531C48" w:rsidP="00475DA9">
            <w:pPr>
              <w:rPr>
                <w:rFonts w:ascii="Garamond" w:hAnsi="Garamond"/>
              </w:rPr>
            </w:pPr>
          </w:p>
        </w:tc>
      </w:tr>
    </w:tbl>
    <w:p w:rsidR="00531C48" w:rsidRPr="00531C48" w:rsidRDefault="00531C48" w:rsidP="00531C48">
      <w:pPr>
        <w:rPr>
          <w:rFonts w:ascii="Garamond" w:hAnsi="Garamond"/>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531C48" w:rsidRPr="00531C48" w:rsidTr="00531C48">
        <w:tc>
          <w:tcPr>
            <w:tcW w:w="4777" w:type="dxa"/>
            <w:hideMark/>
          </w:tcPr>
          <w:p w:rsidR="00531C48" w:rsidRPr="00531C48" w:rsidRDefault="00531C48" w:rsidP="00475DA9">
            <w:pPr>
              <w:rPr>
                <w:rFonts w:ascii="Garamond" w:hAnsi="Garamond"/>
              </w:rPr>
            </w:pPr>
            <w:r w:rsidRPr="00531C48">
              <w:rPr>
                <w:rFonts w:ascii="Garamond" w:hAnsi="Garamond"/>
                <w:b/>
              </w:rPr>
              <w:t>Objective 2</w:t>
            </w:r>
            <w:r w:rsidRPr="00531C48">
              <w:rPr>
                <w:rFonts w:ascii="Garamond" w:hAnsi="Garamond"/>
              </w:rPr>
              <w:t xml:space="preserve">: ASFRC officers will develop their awareness of statewide and college wide governance issues by attending state wide conferences.  </w:t>
            </w:r>
          </w:p>
          <w:p w:rsidR="00531C48" w:rsidRPr="00531C48" w:rsidRDefault="00531C48" w:rsidP="00475DA9">
            <w:pPr>
              <w:rPr>
                <w:rFonts w:ascii="Garamond" w:hAnsi="Garamond"/>
              </w:rPr>
            </w:pPr>
          </w:p>
        </w:tc>
        <w:tc>
          <w:tcPr>
            <w:tcW w:w="5005" w:type="dxa"/>
            <w:hideMark/>
          </w:tcPr>
          <w:p w:rsidR="00531C48" w:rsidRPr="00531C48" w:rsidRDefault="00531C48" w:rsidP="00475DA9">
            <w:pPr>
              <w:rPr>
                <w:rFonts w:ascii="Garamond" w:hAnsi="Garamond"/>
              </w:rPr>
            </w:pPr>
            <w:r w:rsidRPr="00531C48">
              <w:rPr>
                <w:rFonts w:ascii="Garamond" w:hAnsi="Garamond"/>
                <w:b/>
              </w:rPr>
              <w:t>Summary of Progress:</w:t>
            </w:r>
            <w:r w:rsidRPr="00531C48">
              <w:rPr>
                <w:rFonts w:ascii="Garamond" w:hAnsi="Garamond"/>
              </w:rPr>
              <w:t xml:space="preserve"> The ASFRC president attended a statewide leadership conference in Los Angeles and one in Chico. Unfortunately shortly after that time she withdrew from FRC to be closer to family in southern California. This left the organization with only one officer, who continued to try to organize student activities, but who had no interest in governance issues. </w:t>
            </w:r>
          </w:p>
        </w:tc>
      </w:tr>
    </w:tbl>
    <w:p w:rsidR="00531C48" w:rsidRDefault="00531C48" w:rsidP="00531C48">
      <w:pPr>
        <w:rPr>
          <w:rFonts w:ascii="Garamond" w:hAnsi="Garamond"/>
          <w:b/>
          <w:smallCaps/>
          <w:sz w:val="28"/>
          <w:szCs w:val="28"/>
          <w:u w:val="thick"/>
        </w:rPr>
      </w:pPr>
    </w:p>
    <w:p w:rsidR="007E63C6" w:rsidRPr="001E5F1F" w:rsidRDefault="007E63C6" w:rsidP="00531C48">
      <w:pPr>
        <w:rPr>
          <w:rFonts w:ascii="Garamond" w:hAnsi="Garamond"/>
          <w:b/>
          <w:smallCaps/>
          <w:sz w:val="28"/>
          <w:szCs w:val="28"/>
          <w:u w:val="thick"/>
        </w:rPr>
      </w:pPr>
    </w:p>
    <w:p w:rsidR="00531C48" w:rsidRPr="001E5F1F" w:rsidRDefault="00531C48" w:rsidP="00531C48">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7E63C6" w:rsidRDefault="00531C48" w:rsidP="00531C48">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t xml:space="preserve"> </w:t>
      </w:r>
    </w:p>
    <w:p w:rsidR="00531C48" w:rsidRDefault="00531C48" w:rsidP="00531C48">
      <w:pPr>
        <w:rPr>
          <w:rFonts w:ascii="Garamond" w:hAnsi="Garamond"/>
        </w:rPr>
      </w:pPr>
      <w:r w:rsidRPr="001E5F1F">
        <w:rPr>
          <w:rFonts w:ascii="Garamond" w:hAnsi="Garamond"/>
        </w:rPr>
        <w:t>Will your allocated resources be sufficient given your objectives?</w:t>
      </w:r>
    </w:p>
    <w:p w:rsidR="007E63C6" w:rsidRPr="001E5F1F" w:rsidRDefault="007E63C6" w:rsidP="00531C48">
      <w:pPr>
        <w:rPr>
          <w:rFonts w:ascii="Garamond" w:hAnsi="Garamond"/>
        </w:rPr>
      </w:pPr>
    </w:p>
    <w:p w:rsidR="00531C48" w:rsidRPr="001E5F1F" w:rsidRDefault="007E63C6" w:rsidP="00531C48">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5"/>
        <w:gridCol w:w="5007"/>
      </w:tblGrid>
      <w:tr w:rsidR="00531C48" w:rsidRPr="00531C48" w:rsidTr="00531C48">
        <w:tc>
          <w:tcPr>
            <w:tcW w:w="4775" w:type="dxa"/>
            <w:hideMark/>
          </w:tcPr>
          <w:p w:rsidR="00531C48" w:rsidRPr="00531C48" w:rsidRDefault="00531C48" w:rsidP="00475DA9">
            <w:pPr>
              <w:rPr>
                <w:rFonts w:ascii="Garamond" w:hAnsi="Garamond"/>
              </w:rPr>
            </w:pPr>
            <w:r w:rsidRPr="00BC23BB">
              <w:rPr>
                <w:rFonts w:ascii="Garamond" w:hAnsi="Garamond"/>
                <w:b/>
              </w:rPr>
              <w:t>Objective 1</w:t>
            </w:r>
            <w:r w:rsidRPr="00531C48">
              <w:rPr>
                <w:rFonts w:ascii="Garamond" w:hAnsi="Garamond"/>
              </w:rPr>
              <w:t xml:space="preserve">: Work with ASFRC officers to identify issues that students care about most. </w:t>
            </w:r>
          </w:p>
          <w:p w:rsidR="00531C48" w:rsidRPr="00531C48" w:rsidRDefault="00531C48" w:rsidP="00475DA9">
            <w:pPr>
              <w:rPr>
                <w:rFonts w:ascii="Garamond" w:hAnsi="Garamond"/>
              </w:rPr>
            </w:pPr>
          </w:p>
        </w:tc>
        <w:tc>
          <w:tcPr>
            <w:tcW w:w="5007" w:type="dxa"/>
            <w:hideMark/>
          </w:tcPr>
          <w:p w:rsidR="00531C48" w:rsidRPr="00531C48" w:rsidRDefault="00531C48" w:rsidP="00475DA9">
            <w:pPr>
              <w:rPr>
                <w:rFonts w:ascii="Garamond" w:hAnsi="Garamond"/>
              </w:rPr>
            </w:pPr>
            <w:r w:rsidRPr="00BC23BB">
              <w:rPr>
                <w:rFonts w:ascii="Garamond" w:hAnsi="Garamond"/>
                <w:b/>
              </w:rPr>
              <w:t>Action Plan</w:t>
            </w:r>
            <w:r w:rsidRPr="00531C48">
              <w:rPr>
                <w:rFonts w:ascii="Garamond" w:hAnsi="Garamond"/>
              </w:rPr>
              <w:t xml:space="preserve"> (include who is responsible): The CSSO will meet with the Student Trustee and the ASFRC president (only two officers were elected) to identify these issues. To date these issues are : 1) slow Wi Fi (especially at the dorms; 2) food insecurity/hunger among students; 3) providing more student activities; and 4) promoting student engagement within the classroom  </w:t>
            </w:r>
          </w:p>
          <w:p w:rsidR="00531C48" w:rsidRPr="00531C48" w:rsidRDefault="00531C48" w:rsidP="00475DA9">
            <w:pPr>
              <w:rPr>
                <w:rFonts w:ascii="Garamond" w:hAnsi="Garamond"/>
              </w:rPr>
            </w:pPr>
          </w:p>
        </w:tc>
      </w:tr>
    </w:tbl>
    <w:p w:rsidR="00531C48" w:rsidRPr="001E5F1F" w:rsidRDefault="00531C48" w:rsidP="00531C4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531C48" w:rsidRPr="007E63C6" w:rsidTr="007E63C6">
        <w:tc>
          <w:tcPr>
            <w:tcW w:w="4776" w:type="dxa"/>
            <w:hideMark/>
          </w:tcPr>
          <w:p w:rsidR="00531C48" w:rsidRPr="007E63C6" w:rsidRDefault="00531C48" w:rsidP="00475DA9">
            <w:pPr>
              <w:rPr>
                <w:rFonts w:ascii="Garamond" w:hAnsi="Garamond"/>
              </w:rPr>
            </w:pPr>
            <w:r w:rsidRPr="00BC23BB">
              <w:rPr>
                <w:rFonts w:ascii="Garamond" w:hAnsi="Garamond"/>
                <w:b/>
              </w:rPr>
              <w:t>Objective 2:</w:t>
            </w:r>
            <w:r w:rsidRPr="007E63C6">
              <w:rPr>
                <w:rFonts w:ascii="Garamond" w:hAnsi="Garamond"/>
              </w:rPr>
              <w:t xml:space="preserve"> Work with ASFRC officers to find ways for students to have input on college-wide plans such as SSSP and Equity. </w:t>
            </w:r>
          </w:p>
          <w:p w:rsidR="00531C48" w:rsidRPr="007E63C6" w:rsidRDefault="00531C48" w:rsidP="00475DA9">
            <w:pPr>
              <w:rPr>
                <w:rFonts w:ascii="Garamond" w:hAnsi="Garamond"/>
              </w:rPr>
            </w:pPr>
          </w:p>
        </w:tc>
        <w:tc>
          <w:tcPr>
            <w:tcW w:w="5006" w:type="dxa"/>
            <w:hideMark/>
          </w:tcPr>
          <w:p w:rsidR="00531C48" w:rsidRPr="007E63C6" w:rsidRDefault="00531C48" w:rsidP="00475DA9">
            <w:pPr>
              <w:rPr>
                <w:rFonts w:ascii="Garamond" w:hAnsi="Garamond"/>
              </w:rPr>
            </w:pPr>
            <w:r w:rsidRPr="00BC23BB">
              <w:rPr>
                <w:rFonts w:ascii="Garamond" w:hAnsi="Garamond"/>
                <w:b/>
              </w:rPr>
              <w:t>Action Plan</w:t>
            </w:r>
            <w:r w:rsidRPr="007E63C6">
              <w:rPr>
                <w:rFonts w:ascii="Garamond" w:hAnsi="Garamond"/>
              </w:rPr>
              <w:t xml:space="preserve"> (include who is responsible): The CSSO will invite students to attend planning meeting including Equity, the EOPS/CARE advisory committee, the Smoke-Free Coalition steering committee, and other shared governance committees who request student input.    </w:t>
            </w:r>
          </w:p>
          <w:p w:rsidR="00531C48" w:rsidRPr="007E63C6" w:rsidRDefault="00531C48" w:rsidP="00475DA9">
            <w:pPr>
              <w:rPr>
                <w:rFonts w:ascii="Garamond" w:hAnsi="Garamond"/>
              </w:rPr>
            </w:pPr>
          </w:p>
        </w:tc>
      </w:tr>
    </w:tbl>
    <w:p w:rsidR="00531C48" w:rsidRPr="007E63C6" w:rsidRDefault="00531C48" w:rsidP="00531C4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531C48" w:rsidRPr="007E63C6" w:rsidTr="007E63C6">
        <w:tc>
          <w:tcPr>
            <w:tcW w:w="4777" w:type="dxa"/>
            <w:hideMark/>
          </w:tcPr>
          <w:p w:rsidR="00531C48" w:rsidRPr="007E63C6" w:rsidRDefault="00531C48" w:rsidP="00475DA9">
            <w:pPr>
              <w:rPr>
                <w:rFonts w:ascii="Garamond" w:hAnsi="Garamond"/>
              </w:rPr>
            </w:pPr>
            <w:r w:rsidRPr="00BC23BB">
              <w:rPr>
                <w:rFonts w:ascii="Garamond" w:hAnsi="Garamond"/>
                <w:b/>
              </w:rPr>
              <w:t>Objective 3.</w:t>
            </w:r>
            <w:r w:rsidRPr="007E63C6">
              <w:rPr>
                <w:rFonts w:ascii="Garamond" w:hAnsi="Garamond"/>
              </w:rPr>
              <w:t xml:space="preserve"> Work with ASFRC officers, the new Student Life Coordinator employed through Equity funds, and other interested students to support student activities both on and off campus. </w:t>
            </w:r>
          </w:p>
          <w:p w:rsidR="00531C48" w:rsidRPr="007E63C6" w:rsidRDefault="00531C48" w:rsidP="00475DA9">
            <w:pPr>
              <w:rPr>
                <w:rFonts w:ascii="Garamond" w:hAnsi="Garamond"/>
              </w:rPr>
            </w:pPr>
          </w:p>
        </w:tc>
        <w:tc>
          <w:tcPr>
            <w:tcW w:w="5005" w:type="dxa"/>
            <w:hideMark/>
          </w:tcPr>
          <w:p w:rsidR="00531C48" w:rsidRPr="007E63C6" w:rsidRDefault="00531C48" w:rsidP="00475DA9">
            <w:pPr>
              <w:rPr>
                <w:rFonts w:ascii="Garamond" w:hAnsi="Garamond"/>
              </w:rPr>
            </w:pPr>
            <w:r w:rsidRPr="00BC23BB">
              <w:rPr>
                <w:rFonts w:ascii="Garamond" w:hAnsi="Garamond"/>
                <w:b/>
              </w:rPr>
              <w:t>Action Plan</w:t>
            </w:r>
            <w:r w:rsidRPr="007E63C6">
              <w:rPr>
                <w:rFonts w:ascii="Garamond" w:hAnsi="Garamond"/>
              </w:rPr>
              <w:t xml:space="preserve"> (include who is responsible):  The CSSO will oversee the activity calendar to avoid duplication of efforts, the coordination of  funds expended, and the activities directed to special interest groups.     </w:t>
            </w:r>
          </w:p>
          <w:p w:rsidR="00531C48" w:rsidRPr="007E63C6" w:rsidRDefault="00531C48" w:rsidP="00475DA9">
            <w:pPr>
              <w:rPr>
                <w:rFonts w:ascii="Garamond" w:hAnsi="Garamond"/>
              </w:rPr>
            </w:pPr>
          </w:p>
        </w:tc>
      </w:tr>
    </w:tbl>
    <w:p w:rsidR="00531C48" w:rsidRDefault="00531C48" w:rsidP="00531C48">
      <w:pPr>
        <w:rPr>
          <w:rFonts w:ascii="Garamond" w:hAnsi="Garamond"/>
        </w:rPr>
      </w:pPr>
    </w:p>
    <w:p w:rsidR="00531C48" w:rsidRDefault="00531C48" w:rsidP="00531C48">
      <w:pPr>
        <w:rPr>
          <w:rFonts w:ascii="Garamond" w:hAnsi="Garamond"/>
        </w:rPr>
      </w:pPr>
    </w:p>
    <w:p w:rsidR="00531C48" w:rsidRDefault="00531C48" w:rsidP="00531C48">
      <w:pPr>
        <w:rPr>
          <w:rFonts w:ascii="Garamond" w:hAnsi="Garamond"/>
          <w:b/>
          <w:smallCaps/>
          <w:sz w:val="28"/>
          <w:szCs w:val="28"/>
          <w:u w:val="thick"/>
        </w:rPr>
      </w:pPr>
      <w:r>
        <w:rPr>
          <w:rFonts w:ascii="Garamond" w:hAnsi="Garamond"/>
          <w:b/>
          <w:smallCaps/>
          <w:sz w:val="28"/>
          <w:szCs w:val="28"/>
          <w:u w:val="thick"/>
        </w:rPr>
        <w:t>Next Year’s New Objectives (fiscal year 2016-17)</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531C48" w:rsidRDefault="00531C48" w:rsidP="00531C48">
      <w:pPr>
        <w:rPr>
          <w:rFonts w:ascii="Garamond" w:hAnsi="Garamond"/>
        </w:rPr>
      </w:pPr>
      <w:r>
        <w:rPr>
          <w:rFonts w:ascii="Garamond" w:hAnsi="Garamond"/>
        </w:rPr>
        <w:t>What objectives and tasks will you take on for next year? (You may continue objectives from the prior year.)</w:t>
      </w:r>
    </w:p>
    <w:p w:rsidR="00531C48" w:rsidRDefault="00531C48" w:rsidP="00531C48">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531C48" w:rsidRDefault="00531C48" w:rsidP="00531C4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28"/>
        <w:gridCol w:w="5054"/>
      </w:tblGrid>
      <w:tr w:rsidR="00531C48" w:rsidTr="00475DA9">
        <w:tc>
          <w:tcPr>
            <w:tcW w:w="4788" w:type="dxa"/>
          </w:tcPr>
          <w:p w:rsidR="00531C48" w:rsidRPr="00AA57EA" w:rsidRDefault="00531C48" w:rsidP="00475DA9">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p>
          <w:p w:rsidR="00531C48" w:rsidRPr="009761CD" w:rsidRDefault="00531C48" w:rsidP="00475DA9">
            <w:pPr>
              <w:rPr>
                <w:rFonts w:ascii="Garamond" w:hAnsi="Garamond"/>
              </w:rPr>
            </w:pPr>
          </w:p>
        </w:tc>
        <w:tc>
          <w:tcPr>
            <w:tcW w:w="5107" w:type="dxa"/>
          </w:tcPr>
          <w:p w:rsidR="00531C48" w:rsidRPr="00AA57EA" w:rsidRDefault="00531C48" w:rsidP="00475DA9">
            <w:pPr>
              <w:rPr>
                <w:rFonts w:ascii="Garamond" w:hAnsi="Garamond"/>
                <w:b/>
              </w:rPr>
            </w:pPr>
            <w:r>
              <w:rPr>
                <w:rFonts w:ascii="Garamond" w:hAnsi="Garamond"/>
                <w:b/>
              </w:rPr>
              <w:t>Action Plan (include who is responsible)</w:t>
            </w:r>
            <w:r w:rsidRPr="00AA57EA">
              <w:rPr>
                <w:rFonts w:ascii="Garamond" w:hAnsi="Garamond"/>
                <w:b/>
              </w:rPr>
              <w:t>:</w:t>
            </w:r>
          </w:p>
          <w:p w:rsidR="00531C48" w:rsidRPr="00706256" w:rsidRDefault="00531C48" w:rsidP="00475DA9">
            <w:pPr>
              <w:rPr>
                <w:rFonts w:ascii="Garamond" w:hAnsi="Garamond"/>
              </w:rPr>
            </w:pPr>
          </w:p>
        </w:tc>
      </w:tr>
      <w:tr w:rsidR="00531C48" w:rsidTr="00475DA9">
        <w:tc>
          <w:tcPr>
            <w:tcW w:w="4788" w:type="dxa"/>
          </w:tcPr>
          <w:p w:rsidR="00531C48" w:rsidRPr="00AA57EA" w:rsidRDefault="00531C48" w:rsidP="00475DA9">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531C48" w:rsidRDefault="00531C48" w:rsidP="00475DA9">
            <w:pPr>
              <w:rPr>
                <w:rFonts w:ascii="Garamond" w:hAnsi="Garamond"/>
              </w:rPr>
            </w:pPr>
          </w:p>
        </w:tc>
        <w:tc>
          <w:tcPr>
            <w:tcW w:w="5107" w:type="dxa"/>
          </w:tcPr>
          <w:p w:rsidR="00531C48" w:rsidRDefault="00531C48" w:rsidP="00475DA9">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531C48" w:rsidRDefault="00531C48" w:rsidP="00475DA9">
            <w:pPr>
              <w:rPr>
                <w:rFonts w:ascii="Garamond" w:hAnsi="Garamond"/>
              </w:rPr>
            </w:pPr>
          </w:p>
        </w:tc>
      </w:tr>
    </w:tbl>
    <w:p w:rsidR="00531C48" w:rsidRDefault="00531C48" w:rsidP="00531C4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28"/>
        <w:gridCol w:w="5054"/>
      </w:tblGrid>
      <w:tr w:rsidR="00531C48" w:rsidTr="00475DA9">
        <w:tc>
          <w:tcPr>
            <w:tcW w:w="4788" w:type="dxa"/>
          </w:tcPr>
          <w:p w:rsidR="00531C48" w:rsidRPr="00AA57EA" w:rsidRDefault="00531C48" w:rsidP="00475DA9">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p>
          <w:p w:rsidR="00531C48" w:rsidRPr="009761CD" w:rsidRDefault="00531C48" w:rsidP="00475DA9">
            <w:pPr>
              <w:rPr>
                <w:rFonts w:ascii="Garamond" w:hAnsi="Garamond"/>
              </w:rPr>
            </w:pPr>
          </w:p>
        </w:tc>
        <w:tc>
          <w:tcPr>
            <w:tcW w:w="5107" w:type="dxa"/>
          </w:tcPr>
          <w:p w:rsidR="00531C48" w:rsidRPr="00AA57EA" w:rsidRDefault="00531C48" w:rsidP="00475DA9">
            <w:pPr>
              <w:rPr>
                <w:rFonts w:ascii="Garamond" w:hAnsi="Garamond"/>
                <w:b/>
              </w:rPr>
            </w:pPr>
            <w:r>
              <w:rPr>
                <w:rFonts w:ascii="Garamond" w:hAnsi="Garamond"/>
                <w:b/>
              </w:rPr>
              <w:t>Action Plan (include who is responsible)</w:t>
            </w:r>
            <w:r w:rsidRPr="00AA57EA">
              <w:rPr>
                <w:rFonts w:ascii="Garamond" w:hAnsi="Garamond"/>
                <w:b/>
              </w:rPr>
              <w:t>:</w:t>
            </w:r>
          </w:p>
          <w:p w:rsidR="00531C48" w:rsidRPr="00706256" w:rsidRDefault="00531C48" w:rsidP="00475DA9">
            <w:pPr>
              <w:rPr>
                <w:rFonts w:ascii="Garamond" w:hAnsi="Garamond"/>
              </w:rPr>
            </w:pPr>
          </w:p>
        </w:tc>
      </w:tr>
      <w:tr w:rsidR="00531C48" w:rsidTr="00475DA9">
        <w:tc>
          <w:tcPr>
            <w:tcW w:w="4788" w:type="dxa"/>
          </w:tcPr>
          <w:p w:rsidR="00531C48" w:rsidRPr="00AA57EA" w:rsidRDefault="00531C48" w:rsidP="00475DA9">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531C48" w:rsidRDefault="00531C48" w:rsidP="00475DA9">
            <w:pPr>
              <w:rPr>
                <w:rFonts w:ascii="Garamond" w:hAnsi="Garamond"/>
              </w:rPr>
            </w:pPr>
          </w:p>
        </w:tc>
        <w:tc>
          <w:tcPr>
            <w:tcW w:w="5107" w:type="dxa"/>
          </w:tcPr>
          <w:p w:rsidR="00531C48" w:rsidRDefault="00531C48" w:rsidP="00475DA9">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531C48" w:rsidRDefault="00531C48" w:rsidP="00475DA9">
            <w:pPr>
              <w:rPr>
                <w:rFonts w:ascii="Garamond" w:hAnsi="Garamond"/>
              </w:rPr>
            </w:pPr>
          </w:p>
        </w:tc>
      </w:tr>
    </w:tbl>
    <w:p w:rsidR="00531C48" w:rsidRDefault="00531C48" w:rsidP="00531C48">
      <w:pPr>
        <w:rPr>
          <w:rFonts w:ascii="Garamond" w:hAnsi="Garamond"/>
        </w:rPr>
      </w:pPr>
    </w:p>
    <w:p w:rsidR="00531C48" w:rsidRDefault="00531C48" w:rsidP="00531C48">
      <w:pPr>
        <w:rPr>
          <w:rFonts w:ascii="Garamond" w:hAnsi="Garamond"/>
          <w:b/>
          <w:smallCaps/>
          <w:sz w:val="28"/>
          <w:szCs w:val="28"/>
          <w:u w:val="thick"/>
        </w:rPr>
      </w:pPr>
      <w:r>
        <w:rPr>
          <w:rFonts w:ascii="Garamond" w:hAnsi="Garamond"/>
          <w:b/>
          <w:smallCaps/>
          <w:sz w:val="28"/>
          <w:szCs w:val="28"/>
          <w:u w:val="thick"/>
        </w:rPr>
        <w:lastRenderedPageBreak/>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31C48" w:rsidRDefault="00531C48" w:rsidP="00531C48">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531C48" w:rsidRDefault="00531C48" w:rsidP="00531C48">
      <w:pPr>
        <w:rPr>
          <w:rFonts w:ascii="Garamond" w:hAnsi="Garamond"/>
        </w:rPr>
      </w:pPr>
    </w:p>
    <w:tbl>
      <w:tblPr>
        <w:tblStyle w:val="TableGrid"/>
        <w:tblW w:w="0" w:type="auto"/>
        <w:tblLook w:val="01E0" w:firstRow="1" w:lastRow="1" w:firstColumn="1" w:lastColumn="1" w:noHBand="0" w:noVBand="0"/>
      </w:tblPr>
      <w:tblGrid>
        <w:gridCol w:w="3291"/>
        <w:gridCol w:w="2587"/>
        <w:gridCol w:w="3904"/>
      </w:tblGrid>
      <w:tr w:rsidR="00531C48" w:rsidTr="00475DA9">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31C48" w:rsidRDefault="00531C48" w:rsidP="00475DA9">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1C48" w:rsidRDefault="00531C48" w:rsidP="00475DA9">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31C48" w:rsidRDefault="00531C48" w:rsidP="00475DA9">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531C48" w:rsidTr="00475DA9">
        <w:tc>
          <w:tcPr>
            <w:tcW w:w="3325" w:type="dxa"/>
            <w:tcBorders>
              <w:top w:val="single" w:sz="4" w:space="0" w:color="auto"/>
              <w:left w:val="single" w:sz="4" w:space="0" w:color="auto"/>
              <w:bottom w:val="single" w:sz="4" w:space="0" w:color="auto"/>
              <w:right w:val="single" w:sz="4" w:space="0" w:color="auto"/>
            </w:tcBorders>
            <w:vAlign w:val="center"/>
          </w:tcPr>
          <w:p w:rsidR="00531C48" w:rsidRDefault="00531C48" w:rsidP="00475DA9">
            <w:pPr>
              <w:rPr>
                <w:rFonts w:ascii="Garamond" w:hAnsi="Garamond"/>
              </w:rPr>
            </w:pPr>
            <w:r w:rsidRPr="007F1FEC">
              <w:rPr>
                <w:rFonts w:ascii="Garamond" w:hAnsi="Garamond"/>
                <w:i/>
              </w:rPr>
              <w:t>Example:</w:t>
            </w:r>
            <w:r>
              <w:rPr>
                <w:rFonts w:ascii="Garamond" w:hAnsi="Garamond"/>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531C48" w:rsidRDefault="00531C48" w:rsidP="00475DA9">
            <w:pPr>
              <w:rPr>
                <w:rFonts w:ascii="Garamond" w:hAnsi="Garamond"/>
              </w:rPr>
            </w:pPr>
            <w:r>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531C48" w:rsidRDefault="00531C48" w:rsidP="00475DA9">
            <w:pPr>
              <w:rPr>
                <w:rFonts w:ascii="Garamond" w:hAnsi="Garamond"/>
              </w:rPr>
            </w:pPr>
            <w:r>
              <w:rPr>
                <w:rFonts w:ascii="Garamond" w:hAnsi="Garamond"/>
              </w:rPr>
              <w:t>See current year objective 2</w:t>
            </w:r>
          </w:p>
        </w:tc>
      </w:tr>
      <w:tr w:rsidR="00531C48" w:rsidTr="00475DA9">
        <w:tc>
          <w:tcPr>
            <w:tcW w:w="3325" w:type="dxa"/>
            <w:tcBorders>
              <w:top w:val="single" w:sz="4" w:space="0" w:color="auto"/>
              <w:left w:val="single" w:sz="4" w:space="0" w:color="auto"/>
              <w:bottom w:val="single" w:sz="4" w:space="0" w:color="auto"/>
              <w:right w:val="single" w:sz="4" w:space="0" w:color="auto"/>
            </w:tcBorders>
            <w:vAlign w:val="center"/>
          </w:tcPr>
          <w:p w:rsidR="00531C48" w:rsidRDefault="00531C48" w:rsidP="00475DA9">
            <w:pPr>
              <w:rPr>
                <w:rFonts w:ascii="Garamond" w:hAnsi="Garamond"/>
              </w:rPr>
            </w:pPr>
            <w:r w:rsidRPr="007F1FEC">
              <w:rPr>
                <w:rFonts w:ascii="Garamond" w:hAnsi="Garamond"/>
                <w:i/>
              </w:rPr>
              <w:t>Example:</w:t>
            </w:r>
            <w:r>
              <w:rPr>
                <w:rFonts w:ascii="Garamond" w:hAnsi="Garamond"/>
              </w:rPr>
              <w:br/>
              <w:t>One new clerical staff member</w:t>
            </w:r>
          </w:p>
        </w:tc>
        <w:tc>
          <w:tcPr>
            <w:tcW w:w="2610" w:type="dxa"/>
            <w:tcBorders>
              <w:top w:val="single" w:sz="4" w:space="0" w:color="auto"/>
              <w:left w:val="single" w:sz="4" w:space="0" w:color="auto"/>
              <w:bottom w:val="single" w:sz="4" w:space="0" w:color="auto"/>
              <w:right w:val="single" w:sz="4" w:space="0" w:color="auto"/>
            </w:tcBorders>
          </w:tcPr>
          <w:p w:rsidR="00531C48" w:rsidRDefault="00531C48" w:rsidP="00475DA9">
            <w:pP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rsidR="00531C48" w:rsidRDefault="00531C48" w:rsidP="00475DA9">
            <w:pPr>
              <w:rPr>
                <w:rFonts w:ascii="Garamond" w:hAnsi="Garamond"/>
              </w:rPr>
            </w:pPr>
            <w:r>
              <w:rPr>
                <w:rFonts w:ascii="Garamond" w:hAnsi="Garamond"/>
              </w:rPr>
              <w:t>See next year objective 3</w:t>
            </w:r>
          </w:p>
        </w:tc>
      </w:tr>
      <w:tr w:rsidR="00531C48" w:rsidTr="00475DA9">
        <w:tc>
          <w:tcPr>
            <w:tcW w:w="3325" w:type="dxa"/>
            <w:tcBorders>
              <w:top w:val="single" w:sz="4" w:space="0" w:color="auto"/>
              <w:left w:val="single" w:sz="4" w:space="0" w:color="auto"/>
              <w:bottom w:val="single" w:sz="4" w:space="0" w:color="auto"/>
              <w:right w:val="single" w:sz="4" w:space="0" w:color="auto"/>
            </w:tcBorders>
            <w:vAlign w:val="center"/>
          </w:tcPr>
          <w:p w:rsidR="00531C48" w:rsidRDefault="00531C48" w:rsidP="00475DA9">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531C48" w:rsidRDefault="00531C48" w:rsidP="00475DA9">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531C48" w:rsidRDefault="00531C48" w:rsidP="00475DA9">
            <w:pPr>
              <w:rPr>
                <w:rFonts w:ascii="Garamond" w:hAnsi="Garamond"/>
              </w:rPr>
            </w:pPr>
          </w:p>
        </w:tc>
      </w:tr>
      <w:tr w:rsidR="00531C48" w:rsidTr="00475DA9">
        <w:tc>
          <w:tcPr>
            <w:tcW w:w="3325" w:type="dxa"/>
            <w:tcBorders>
              <w:top w:val="single" w:sz="4" w:space="0" w:color="auto"/>
              <w:left w:val="single" w:sz="4" w:space="0" w:color="auto"/>
              <w:bottom w:val="single" w:sz="4" w:space="0" w:color="auto"/>
              <w:right w:val="single" w:sz="4" w:space="0" w:color="auto"/>
            </w:tcBorders>
            <w:vAlign w:val="center"/>
          </w:tcPr>
          <w:p w:rsidR="00531C48" w:rsidRDefault="00531C48" w:rsidP="00475DA9">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531C48" w:rsidRDefault="00531C48" w:rsidP="00475DA9">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531C48" w:rsidRDefault="00531C48" w:rsidP="00475DA9">
            <w:pPr>
              <w:rPr>
                <w:rFonts w:ascii="Garamond" w:hAnsi="Garamond"/>
              </w:rPr>
            </w:pPr>
          </w:p>
        </w:tc>
      </w:tr>
    </w:tbl>
    <w:p w:rsidR="00531C48" w:rsidRDefault="00531C48" w:rsidP="00531C48">
      <w:pPr>
        <w:rPr>
          <w:rFonts w:ascii="Garamond" w:hAnsi="Garamond"/>
        </w:rPr>
      </w:pPr>
    </w:p>
    <w:p w:rsidR="00531C48" w:rsidRDefault="00531C48" w:rsidP="00531C48">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31C48" w:rsidRDefault="00531C48" w:rsidP="00531C48">
      <w:pPr>
        <w:rPr>
          <w:rFonts w:ascii="Garamond" w:hAnsi="Garamond"/>
        </w:rPr>
      </w:pPr>
      <w:r>
        <w:rPr>
          <w:rFonts w:ascii="Garamond" w:hAnsi="Garamond"/>
        </w:rPr>
        <w:t>Based on information and/or data provided:</w:t>
      </w:r>
    </w:p>
    <w:p w:rsidR="00531C48" w:rsidRDefault="00531C48" w:rsidP="00531C48">
      <w:pPr>
        <w:rPr>
          <w:rFonts w:ascii="Garamond" w:hAnsi="Garamond"/>
        </w:rPr>
      </w:pPr>
    </w:p>
    <w:p w:rsidR="00531C48" w:rsidRDefault="00531C48" w:rsidP="00531C48">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531C48" w:rsidTr="00475DA9">
        <w:tc>
          <w:tcPr>
            <w:tcW w:w="9895" w:type="dxa"/>
            <w:tcBorders>
              <w:top w:val="single" w:sz="4" w:space="0" w:color="auto"/>
              <w:left w:val="single" w:sz="4" w:space="0" w:color="auto"/>
              <w:bottom w:val="single" w:sz="4" w:space="0" w:color="auto"/>
              <w:right w:val="single" w:sz="4" w:space="0" w:color="auto"/>
            </w:tcBorders>
          </w:tcPr>
          <w:p w:rsidR="00531C48" w:rsidRDefault="00531C48" w:rsidP="00475DA9">
            <w:pPr>
              <w:rPr>
                <w:rFonts w:ascii="Garamond" w:hAnsi="Garamond"/>
              </w:rPr>
            </w:pPr>
          </w:p>
        </w:tc>
      </w:tr>
    </w:tbl>
    <w:p w:rsidR="00531C48" w:rsidRDefault="00531C48" w:rsidP="00531C48">
      <w:pPr>
        <w:rPr>
          <w:rFonts w:ascii="Garamond" w:hAnsi="Garamond"/>
        </w:rPr>
      </w:pPr>
    </w:p>
    <w:p w:rsidR="00531C48" w:rsidRDefault="00531C48" w:rsidP="00531C48">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531C48" w:rsidTr="00475DA9">
        <w:tc>
          <w:tcPr>
            <w:tcW w:w="9895" w:type="dxa"/>
            <w:tcBorders>
              <w:top w:val="single" w:sz="4" w:space="0" w:color="auto"/>
              <w:left w:val="single" w:sz="4" w:space="0" w:color="auto"/>
              <w:bottom w:val="single" w:sz="4" w:space="0" w:color="auto"/>
              <w:right w:val="single" w:sz="4" w:space="0" w:color="auto"/>
            </w:tcBorders>
          </w:tcPr>
          <w:p w:rsidR="00531C48" w:rsidRDefault="00531C48" w:rsidP="00475DA9">
            <w:pPr>
              <w:rPr>
                <w:rFonts w:ascii="Garamond" w:hAnsi="Garamond"/>
              </w:rPr>
            </w:pPr>
          </w:p>
        </w:tc>
      </w:tr>
    </w:tbl>
    <w:p w:rsidR="00531C48" w:rsidRDefault="00531C48" w:rsidP="00531C48">
      <w:pPr>
        <w:rPr>
          <w:rFonts w:ascii="Garamond" w:hAnsi="Garamond"/>
        </w:rPr>
      </w:pPr>
    </w:p>
    <w:p w:rsidR="00531C48" w:rsidRDefault="00531C48" w:rsidP="00531C48">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531C48" w:rsidTr="00475DA9">
        <w:tc>
          <w:tcPr>
            <w:tcW w:w="9895" w:type="dxa"/>
            <w:tcBorders>
              <w:top w:val="single" w:sz="4" w:space="0" w:color="auto"/>
              <w:left w:val="single" w:sz="4" w:space="0" w:color="auto"/>
              <w:bottom w:val="single" w:sz="4" w:space="0" w:color="auto"/>
              <w:right w:val="single" w:sz="4" w:space="0" w:color="auto"/>
            </w:tcBorders>
          </w:tcPr>
          <w:p w:rsidR="00531C48" w:rsidRDefault="00531C48" w:rsidP="00475DA9">
            <w:pPr>
              <w:rPr>
                <w:rFonts w:ascii="Garamond" w:hAnsi="Garamond"/>
              </w:rPr>
            </w:pPr>
          </w:p>
          <w:p w:rsidR="00531C48" w:rsidRDefault="00531C48" w:rsidP="00475DA9">
            <w:pPr>
              <w:rPr>
                <w:rFonts w:ascii="Garamond" w:hAnsi="Garamond"/>
              </w:rPr>
            </w:pPr>
          </w:p>
        </w:tc>
      </w:tr>
    </w:tbl>
    <w:p w:rsidR="00531C48" w:rsidRDefault="00531C48" w:rsidP="00531C48">
      <w:pPr>
        <w:rPr>
          <w:rFonts w:ascii="Garamond" w:hAnsi="Garamond"/>
        </w:rPr>
      </w:pPr>
    </w:p>
    <w:p w:rsidR="00531C48" w:rsidRDefault="00531C48" w:rsidP="00531C48">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31C48" w:rsidRDefault="00531C48" w:rsidP="00531C48">
      <w:r>
        <w:rPr>
          <w:rFonts w:ascii="Garamond" w:hAnsi="Garamond"/>
        </w:rPr>
        <w:t>Attach supporting documents as appropriate.</w:t>
      </w:r>
    </w:p>
    <w:p w:rsidR="00BF06C3" w:rsidRDefault="00BF06C3"/>
    <w:p w:rsidR="00534601" w:rsidRDefault="00BC23BB" w:rsidP="00534601">
      <w:pPr>
        <w:rPr>
          <w:rFonts w:ascii="Garamond" w:hAnsi="Garamond"/>
          <w:b/>
          <w:smallCaps/>
          <w:sz w:val="28"/>
          <w:szCs w:val="28"/>
        </w:rPr>
      </w:pPr>
      <w:r>
        <w:br w:type="column"/>
      </w:r>
      <w:r w:rsidR="00534601">
        <w:rPr>
          <w:noProof/>
        </w:rPr>
        <w:lastRenderedPageBreak/>
        <w:drawing>
          <wp:anchor distT="0" distB="0" distL="114300" distR="114300" simplePos="0" relativeHeight="251681792" behindDoc="0" locked="0" layoutInCell="1" allowOverlap="0" wp14:anchorId="02F566A8" wp14:editId="1B6FFB66">
            <wp:simplePos x="0" y="0"/>
            <wp:positionH relativeFrom="column">
              <wp:posOffset>97155</wp:posOffset>
            </wp:positionH>
            <wp:positionV relativeFrom="paragraph">
              <wp:posOffset>76200</wp:posOffset>
            </wp:positionV>
            <wp:extent cx="914400" cy="643890"/>
            <wp:effectExtent l="0" t="0" r="0" b="3810"/>
            <wp:wrapSquare wrapText="bothSides"/>
            <wp:docPr id="13" name="Picture 13"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534601" w:rsidRDefault="00534601" w:rsidP="00534601">
      <w:pPr>
        <w:rPr>
          <w:rFonts w:ascii="Garamond" w:hAnsi="Garamond"/>
          <w:b/>
          <w:smallCaps/>
          <w:sz w:val="28"/>
          <w:szCs w:val="28"/>
        </w:rPr>
      </w:pPr>
    </w:p>
    <w:p w:rsidR="00534601" w:rsidRPr="001E5F1F" w:rsidRDefault="00534601" w:rsidP="00534601">
      <w:pPr>
        <w:jc w:val="center"/>
        <w:rPr>
          <w:rFonts w:ascii="Garamond" w:hAnsi="Garamond"/>
          <w:b/>
          <w:bCs/>
          <w:smallCaps/>
          <w:sz w:val="44"/>
        </w:rPr>
      </w:pPr>
      <w:r w:rsidRPr="001E5F1F">
        <w:rPr>
          <w:rFonts w:ascii="Garamond" w:hAnsi="Garamond"/>
          <w:b/>
          <w:smallCaps/>
          <w:sz w:val="44"/>
        </w:rPr>
        <w:t>ANNUAL Program Review</w:t>
      </w:r>
    </w:p>
    <w:p w:rsidR="00534601" w:rsidRDefault="00534601" w:rsidP="00534601">
      <w:pPr>
        <w:rPr>
          <w:rFonts w:ascii="Garamond" w:hAnsi="Garamond"/>
          <w:b/>
          <w:smallCaps/>
          <w:sz w:val="28"/>
          <w:szCs w:val="28"/>
        </w:rPr>
      </w:pPr>
    </w:p>
    <w:p w:rsidR="00534601" w:rsidRDefault="00534601" w:rsidP="00534601">
      <w:r>
        <w:rPr>
          <w:rFonts w:ascii="Garamond" w:hAnsi="Garamond"/>
          <w:b/>
          <w:smallCaps/>
          <w:sz w:val="28"/>
          <w:szCs w:val="28"/>
        </w:rPr>
        <w:t>Name of Program/Department/Service Area: Residence Halls/Student Services</w:t>
      </w:r>
    </w:p>
    <w:p w:rsidR="00534601" w:rsidRPr="00193597" w:rsidRDefault="00534601" w:rsidP="00534601">
      <w:pPr>
        <w:rPr>
          <w:sz w:val="10"/>
          <w:szCs w:val="10"/>
        </w:rPr>
      </w:pPr>
    </w:p>
    <w:p w:rsidR="00534601" w:rsidRDefault="00534601" w:rsidP="00534601">
      <w:r>
        <w:rPr>
          <w:rFonts w:ascii="Garamond" w:hAnsi="Garamond"/>
          <w:b/>
          <w:smallCaps/>
          <w:sz w:val="28"/>
          <w:szCs w:val="28"/>
        </w:rPr>
        <w:t>Name of Person Submitting this Review:</w:t>
      </w:r>
      <w:r>
        <w:t xml:space="preserve"> Sarah Ritchie</w:t>
      </w:r>
    </w:p>
    <w:p w:rsidR="00534601" w:rsidRPr="00193597" w:rsidRDefault="00534601" w:rsidP="00534601">
      <w:pPr>
        <w:rPr>
          <w:rFonts w:ascii="Garamond" w:hAnsi="Garamond"/>
          <w:b/>
          <w:smallCaps/>
          <w:sz w:val="10"/>
          <w:szCs w:val="10"/>
        </w:rPr>
      </w:pPr>
    </w:p>
    <w:p w:rsidR="00534601" w:rsidRDefault="00534601" w:rsidP="00534601">
      <w:r>
        <w:rPr>
          <w:rFonts w:ascii="Garamond" w:hAnsi="Garamond"/>
          <w:b/>
          <w:smallCaps/>
          <w:sz w:val="28"/>
          <w:szCs w:val="28"/>
        </w:rPr>
        <w:t>Date of Submission:</w:t>
      </w:r>
      <w:r>
        <w:t xml:space="preserve"> 10/30/2015</w:t>
      </w:r>
    </w:p>
    <w:p w:rsidR="00534601" w:rsidRPr="00193597" w:rsidRDefault="00534601" w:rsidP="00534601">
      <w:pPr>
        <w:rPr>
          <w:rFonts w:ascii="Garamond" w:hAnsi="Garamond"/>
          <w:sz w:val="10"/>
          <w:szCs w:val="10"/>
          <w:u w:val="thick"/>
        </w:rPr>
      </w:pPr>
    </w:p>
    <w:p w:rsidR="00534601" w:rsidRDefault="00534601" w:rsidP="00534601">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534601" w:rsidRDefault="00534601" w:rsidP="00534601">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534601" w:rsidRDefault="00534601" w:rsidP="00534601">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534601" w:rsidRDefault="00534601" w:rsidP="00534601">
      <w:pPr>
        <w:rPr>
          <w:rFonts w:ascii="Garamond" w:hAnsi="Garamond"/>
          <w:u w:val="thick"/>
        </w:rPr>
      </w:pPr>
    </w:p>
    <w:p w:rsidR="00534601" w:rsidRDefault="00534601" w:rsidP="00534601">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34601" w:rsidRDefault="00534601" w:rsidP="00534601">
      <w:pPr>
        <w:rPr>
          <w:rFonts w:ascii="Garamond" w:hAnsi="Garamond"/>
        </w:rPr>
      </w:pPr>
      <w:r>
        <w:rPr>
          <w:rFonts w:ascii="Garamond" w:hAnsi="Garamond"/>
        </w:rPr>
        <w:t>Describe your progress on your previous year’s objectives:</w:t>
      </w:r>
    </w:p>
    <w:p w:rsidR="00534601" w:rsidRDefault="00534601" w:rsidP="0053460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534601" w:rsidTr="00534601">
        <w:tc>
          <w:tcPr>
            <w:tcW w:w="4776" w:type="dxa"/>
            <w:hideMark/>
          </w:tcPr>
          <w:p w:rsidR="00534601" w:rsidRDefault="00534601" w:rsidP="00475DA9">
            <w:pPr>
              <w:rPr>
                <w:rFonts w:ascii="Garamond" w:hAnsi="Garamond"/>
                <w:b/>
              </w:rPr>
            </w:pPr>
            <w:r>
              <w:rPr>
                <w:rFonts w:ascii="Garamond" w:hAnsi="Garamond"/>
                <w:b/>
              </w:rPr>
              <w:t>Objective 1:</w:t>
            </w:r>
          </w:p>
          <w:p w:rsidR="00534601" w:rsidRPr="001E7DFE" w:rsidRDefault="00534601" w:rsidP="00475DA9">
            <w:pPr>
              <w:rPr>
                <w:rFonts w:ascii="Garamond" w:hAnsi="Garamond"/>
              </w:rPr>
            </w:pPr>
            <w:r w:rsidRPr="001E7DFE">
              <w:rPr>
                <w:rFonts w:ascii="Garamond" w:hAnsi="Garamond"/>
              </w:rPr>
              <w:t>Continue to improve living conditions and appearances at the Residence Halls.</w:t>
            </w:r>
          </w:p>
        </w:tc>
        <w:tc>
          <w:tcPr>
            <w:tcW w:w="5006" w:type="dxa"/>
            <w:hideMark/>
          </w:tcPr>
          <w:p w:rsidR="00534601" w:rsidRDefault="00534601" w:rsidP="00475DA9">
            <w:pPr>
              <w:rPr>
                <w:rFonts w:ascii="Garamond" w:hAnsi="Garamond"/>
                <w:b/>
              </w:rPr>
            </w:pPr>
            <w:r>
              <w:rPr>
                <w:rFonts w:ascii="Garamond" w:hAnsi="Garamond"/>
                <w:b/>
              </w:rPr>
              <w:t>Summary of Progress:</w:t>
            </w:r>
          </w:p>
          <w:p w:rsidR="00534601" w:rsidRDefault="00534601" w:rsidP="00534601">
            <w:pPr>
              <w:pStyle w:val="ListParagraph"/>
              <w:numPr>
                <w:ilvl w:val="0"/>
                <w:numId w:val="16"/>
              </w:numPr>
              <w:rPr>
                <w:rFonts w:ascii="Garamond" w:hAnsi="Garamond"/>
              </w:rPr>
            </w:pPr>
            <w:r>
              <w:rPr>
                <w:rFonts w:ascii="Garamond" w:hAnsi="Garamond"/>
              </w:rPr>
              <w:t>Continue remodeling dorm rooms</w:t>
            </w:r>
          </w:p>
          <w:p w:rsidR="00534601" w:rsidRDefault="00534601" w:rsidP="00534601">
            <w:pPr>
              <w:pStyle w:val="ListParagraph"/>
              <w:numPr>
                <w:ilvl w:val="0"/>
                <w:numId w:val="16"/>
              </w:numPr>
              <w:rPr>
                <w:rFonts w:ascii="Garamond" w:hAnsi="Garamond"/>
              </w:rPr>
            </w:pPr>
            <w:r>
              <w:rPr>
                <w:rFonts w:ascii="Garamond" w:hAnsi="Garamond"/>
              </w:rPr>
              <w:t>Repair walkways and handrails</w:t>
            </w:r>
          </w:p>
          <w:p w:rsidR="00534601" w:rsidRDefault="00534601" w:rsidP="00534601">
            <w:pPr>
              <w:pStyle w:val="ListParagraph"/>
              <w:numPr>
                <w:ilvl w:val="0"/>
                <w:numId w:val="16"/>
              </w:numPr>
              <w:rPr>
                <w:rFonts w:ascii="Garamond" w:hAnsi="Garamond"/>
              </w:rPr>
            </w:pPr>
            <w:r>
              <w:rPr>
                <w:rFonts w:ascii="Garamond" w:hAnsi="Garamond"/>
              </w:rPr>
              <w:t>Replace failing retaining walls</w:t>
            </w:r>
          </w:p>
          <w:p w:rsidR="00534601" w:rsidRDefault="00534601" w:rsidP="00534601">
            <w:pPr>
              <w:pStyle w:val="ListParagraph"/>
              <w:numPr>
                <w:ilvl w:val="0"/>
                <w:numId w:val="16"/>
              </w:numPr>
              <w:rPr>
                <w:rFonts w:ascii="Garamond" w:hAnsi="Garamond"/>
              </w:rPr>
            </w:pPr>
            <w:r>
              <w:rPr>
                <w:rFonts w:ascii="Garamond" w:hAnsi="Garamond"/>
              </w:rPr>
              <w:t>Finish painting exterior</w:t>
            </w:r>
          </w:p>
          <w:p w:rsidR="00534601" w:rsidRPr="001E7DFE" w:rsidRDefault="00534601" w:rsidP="00534601">
            <w:pPr>
              <w:pStyle w:val="ListParagraph"/>
              <w:numPr>
                <w:ilvl w:val="0"/>
                <w:numId w:val="16"/>
              </w:numPr>
              <w:rPr>
                <w:rFonts w:ascii="Garamond" w:hAnsi="Garamond"/>
              </w:rPr>
            </w:pPr>
            <w:r>
              <w:rPr>
                <w:rFonts w:ascii="Garamond" w:hAnsi="Garamond"/>
              </w:rPr>
              <w:t>Add public notification system</w:t>
            </w:r>
          </w:p>
        </w:tc>
      </w:tr>
    </w:tbl>
    <w:p w:rsidR="00534601" w:rsidRPr="001E5F1F" w:rsidRDefault="00534601" w:rsidP="00534601">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534601" w:rsidRPr="001E5F1F" w:rsidTr="00534601">
        <w:tc>
          <w:tcPr>
            <w:tcW w:w="4776" w:type="dxa"/>
            <w:hideMark/>
          </w:tcPr>
          <w:p w:rsidR="00534601" w:rsidRDefault="00534601" w:rsidP="00475DA9">
            <w:pPr>
              <w:rPr>
                <w:rFonts w:ascii="Garamond" w:hAnsi="Garamond"/>
                <w:b/>
              </w:rPr>
            </w:pPr>
            <w:r>
              <w:rPr>
                <w:rFonts w:ascii="Garamond" w:hAnsi="Garamond"/>
                <w:b/>
              </w:rPr>
              <w:t>Objective 2:</w:t>
            </w:r>
          </w:p>
          <w:p w:rsidR="00534601" w:rsidRPr="00024D9A" w:rsidRDefault="00534601" w:rsidP="00475DA9">
            <w:pPr>
              <w:rPr>
                <w:rFonts w:ascii="Garamond" w:hAnsi="Garamond"/>
              </w:rPr>
            </w:pPr>
            <w:r>
              <w:rPr>
                <w:rFonts w:ascii="Garamond" w:hAnsi="Garamond"/>
              </w:rPr>
              <w:t>Add more student activities</w:t>
            </w:r>
          </w:p>
        </w:tc>
        <w:tc>
          <w:tcPr>
            <w:tcW w:w="5006" w:type="dxa"/>
            <w:hideMark/>
          </w:tcPr>
          <w:p w:rsidR="00534601" w:rsidRPr="001E5F1F" w:rsidRDefault="00534601" w:rsidP="00475DA9">
            <w:pPr>
              <w:rPr>
                <w:rFonts w:ascii="Garamond" w:hAnsi="Garamond"/>
                <w:b/>
              </w:rPr>
            </w:pPr>
            <w:r w:rsidRPr="001E5F1F">
              <w:rPr>
                <w:rFonts w:ascii="Garamond" w:hAnsi="Garamond"/>
                <w:b/>
              </w:rPr>
              <w:t>Summary of Progress:</w:t>
            </w:r>
          </w:p>
          <w:p w:rsidR="00534601" w:rsidRDefault="00534601" w:rsidP="00534601">
            <w:pPr>
              <w:pStyle w:val="ListParagraph"/>
              <w:numPr>
                <w:ilvl w:val="0"/>
                <w:numId w:val="17"/>
              </w:numPr>
              <w:rPr>
                <w:rFonts w:ascii="Garamond" w:hAnsi="Garamond"/>
              </w:rPr>
            </w:pPr>
            <w:r>
              <w:rPr>
                <w:rFonts w:ascii="Garamond" w:hAnsi="Garamond"/>
              </w:rPr>
              <w:t>Game night</w:t>
            </w:r>
          </w:p>
          <w:p w:rsidR="00534601" w:rsidRDefault="00534601" w:rsidP="00534601">
            <w:pPr>
              <w:pStyle w:val="ListParagraph"/>
              <w:numPr>
                <w:ilvl w:val="0"/>
                <w:numId w:val="17"/>
              </w:numPr>
              <w:rPr>
                <w:rFonts w:ascii="Garamond" w:hAnsi="Garamond"/>
              </w:rPr>
            </w:pPr>
            <w:r>
              <w:rPr>
                <w:rFonts w:ascii="Garamond" w:hAnsi="Garamond"/>
              </w:rPr>
              <w:t>Movie night</w:t>
            </w:r>
          </w:p>
          <w:p w:rsidR="00534601" w:rsidRDefault="00534601" w:rsidP="00534601">
            <w:pPr>
              <w:pStyle w:val="ListParagraph"/>
              <w:numPr>
                <w:ilvl w:val="0"/>
                <w:numId w:val="17"/>
              </w:numPr>
              <w:rPr>
                <w:rFonts w:ascii="Garamond" w:hAnsi="Garamond"/>
              </w:rPr>
            </w:pPr>
            <w:r>
              <w:rPr>
                <w:rFonts w:ascii="Garamond" w:hAnsi="Garamond"/>
              </w:rPr>
              <w:t>Super Bowl Party</w:t>
            </w:r>
          </w:p>
          <w:p w:rsidR="00534601" w:rsidRPr="001E7DFE" w:rsidRDefault="00534601" w:rsidP="00534601">
            <w:pPr>
              <w:pStyle w:val="ListParagraph"/>
              <w:numPr>
                <w:ilvl w:val="0"/>
                <w:numId w:val="17"/>
              </w:numPr>
              <w:rPr>
                <w:rFonts w:ascii="Garamond" w:hAnsi="Garamond"/>
              </w:rPr>
            </w:pPr>
            <w:r>
              <w:rPr>
                <w:rFonts w:ascii="Garamond" w:hAnsi="Garamond"/>
              </w:rPr>
              <w:t>Chico De Mayo Party</w:t>
            </w:r>
          </w:p>
        </w:tc>
      </w:tr>
    </w:tbl>
    <w:p w:rsidR="00534601" w:rsidRDefault="00534601" w:rsidP="00534601">
      <w:pPr>
        <w:rPr>
          <w:rFonts w:ascii="Garamond" w:hAnsi="Garamond"/>
          <w:b/>
          <w:smallCaps/>
          <w:sz w:val="28"/>
          <w:szCs w:val="28"/>
          <w:u w:val="thick"/>
        </w:rPr>
      </w:pPr>
    </w:p>
    <w:p w:rsidR="00534601" w:rsidRPr="001E5F1F" w:rsidRDefault="00534601" w:rsidP="00534601">
      <w:pPr>
        <w:rPr>
          <w:rFonts w:ascii="Garamond" w:hAnsi="Garamond"/>
          <w:b/>
          <w:smallCaps/>
          <w:sz w:val="28"/>
          <w:szCs w:val="28"/>
          <w:u w:val="thick"/>
        </w:rPr>
      </w:pPr>
    </w:p>
    <w:p w:rsidR="00534601" w:rsidRPr="001E5F1F" w:rsidRDefault="00534601" w:rsidP="00534601">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534601" w:rsidRDefault="00534601" w:rsidP="00534601">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t xml:space="preserve"> </w:t>
      </w:r>
      <w:r w:rsidRPr="001E5F1F">
        <w:rPr>
          <w:rFonts w:ascii="Garamond" w:hAnsi="Garamond"/>
        </w:rPr>
        <w:t>Will your allocated resources be sufficient given your objectives?</w:t>
      </w:r>
    </w:p>
    <w:p w:rsidR="00534601" w:rsidRPr="001E5F1F" w:rsidRDefault="00534601" w:rsidP="0053460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65"/>
        <w:gridCol w:w="4993"/>
      </w:tblGrid>
      <w:tr w:rsidR="00534601" w:rsidRPr="001E5F1F" w:rsidTr="00534601">
        <w:trPr>
          <w:trHeight w:val="2240"/>
        </w:trPr>
        <w:tc>
          <w:tcPr>
            <w:tcW w:w="4765" w:type="dxa"/>
            <w:hideMark/>
          </w:tcPr>
          <w:p w:rsidR="00534601" w:rsidRPr="001E5F1F" w:rsidRDefault="00534601" w:rsidP="00475DA9">
            <w:pPr>
              <w:rPr>
                <w:rFonts w:ascii="Garamond" w:hAnsi="Garamond"/>
                <w:b/>
              </w:rPr>
            </w:pPr>
            <w:r w:rsidRPr="001E5F1F">
              <w:rPr>
                <w:rFonts w:ascii="Garamond" w:hAnsi="Garamond"/>
                <w:b/>
              </w:rPr>
              <w:t>Objective 1:</w:t>
            </w:r>
          </w:p>
          <w:p w:rsidR="00534601" w:rsidRPr="00024D9A" w:rsidRDefault="00534601" w:rsidP="00475DA9">
            <w:pPr>
              <w:rPr>
                <w:rFonts w:ascii="Garamond" w:hAnsi="Garamond"/>
              </w:rPr>
            </w:pPr>
            <w:r>
              <w:rPr>
                <w:rFonts w:ascii="Garamond" w:hAnsi="Garamond"/>
              </w:rPr>
              <w:t>Continue to improve Residence Halls</w:t>
            </w:r>
          </w:p>
        </w:tc>
        <w:tc>
          <w:tcPr>
            <w:tcW w:w="4993" w:type="dxa"/>
            <w:hideMark/>
          </w:tcPr>
          <w:p w:rsidR="00534601" w:rsidRDefault="00534601" w:rsidP="00475DA9">
            <w:pPr>
              <w:rPr>
                <w:rFonts w:ascii="Garamond" w:hAnsi="Garamond"/>
              </w:rPr>
            </w:pPr>
            <w:r w:rsidRPr="001E5F1F">
              <w:rPr>
                <w:rFonts w:ascii="Garamond" w:hAnsi="Garamond"/>
                <w:b/>
              </w:rPr>
              <w:t>Action Plan (include who is responsible):</w:t>
            </w:r>
            <w:r>
              <w:rPr>
                <w:rFonts w:ascii="Garamond" w:hAnsi="Garamond"/>
                <w:b/>
              </w:rPr>
              <w:t xml:space="preserve"> </w:t>
            </w:r>
          </w:p>
          <w:p w:rsidR="00534601" w:rsidRPr="00534601" w:rsidRDefault="00534601" w:rsidP="00475DA9">
            <w:pPr>
              <w:rPr>
                <w:rFonts w:ascii="Garamond" w:hAnsi="Garamond"/>
              </w:rPr>
            </w:pPr>
            <w:r w:rsidRPr="00534601">
              <w:rPr>
                <w:rFonts w:ascii="Garamond" w:hAnsi="Garamond"/>
              </w:rPr>
              <w:t>Continue to work with Nick Boyd and the maintenance department for dorm improvements.</w:t>
            </w:r>
          </w:p>
          <w:p w:rsidR="00534601" w:rsidRPr="00534601" w:rsidRDefault="00534601" w:rsidP="00475DA9">
            <w:pPr>
              <w:rPr>
                <w:rFonts w:ascii="Garamond" w:hAnsi="Garamond"/>
              </w:rPr>
            </w:pPr>
          </w:p>
          <w:p w:rsidR="00534601" w:rsidRDefault="00534601" w:rsidP="00534601">
            <w:pPr>
              <w:pStyle w:val="ListParagraph"/>
              <w:numPr>
                <w:ilvl w:val="0"/>
                <w:numId w:val="18"/>
              </w:numPr>
              <w:rPr>
                <w:rFonts w:ascii="Garamond" w:hAnsi="Garamond"/>
              </w:rPr>
            </w:pPr>
            <w:r>
              <w:rPr>
                <w:rFonts w:ascii="Garamond" w:hAnsi="Garamond"/>
              </w:rPr>
              <w:t>Continue Remodeling units</w:t>
            </w:r>
          </w:p>
          <w:p w:rsidR="00534601" w:rsidRDefault="00534601" w:rsidP="00534601">
            <w:pPr>
              <w:pStyle w:val="ListParagraph"/>
              <w:numPr>
                <w:ilvl w:val="0"/>
                <w:numId w:val="18"/>
              </w:numPr>
              <w:rPr>
                <w:rFonts w:ascii="Garamond" w:hAnsi="Garamond"/>
              </w:rPr>
            </w:pPr>
            <w:r>
              <w:rPr>
                <w:rFonts w:ascii="Garamond" w:hAnsi="Garamond"/>
              </w:rPr>
              <w:t>Install new steps</w:t>
            </w:r>
          </w:p>
          <w:p w:rsidR="00534601" w:rsidRPr="00534601" w:rsidRDefault="00534601" w:rsidP="00475DA9">
            <w:pPr>
              <w:pStyle w:val="ListParagraph"/>
              <w:numPr>
                <w:ilvl w:val="0"/>
                <w:numId w:val="18"/>
              </w:numPr>
              <w:rPr>
                <w:rFonts w:ascii="Garamond" w:hAnsi="Garamond"/>
              </w:rPr>
            </w:pPr>
            <w:r>
              <w:rPr>
                <w:rFonts w:ascii="Garamond" w:hAnsi="Garamond"/>
              </w:rPr>
              <w:t>Finish Retaining walls</w:t>
            </w:r>
          </w:p>
        </w:tc>
      </w:tr>
    </w:tbl>
    <w:p w:rsidR="00534601" w:rsidRDefault="00534601" w:rsidP="00534601">
      <w:pPr>
        <w:rPr>
          <w:rFonts w:ascii="Garamond" w:hAnsi="Garamond"/>
        </w:rPr>
      </w:pPr>
    </w:p>
    <w:p w:rsidR="00534601" w:rsidRPr="001E5F1F" w:rsidRDefault="00534601" w:rsidP="00534601">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534601" w:rsidRPr="001E5F1F" w:rsidTr="00534601">
        <w:tc>
          <w:tcPr>
            <w:tcW w:w="4776" w:type="dxa"/>
            <w:hideMark/>
          </w:tcPr>
          <w:p w:rsidR="00534601" w:rsidRPr="001E5F1F" w:rsidRDefault="00534601" w:rsidP="00475DA9">
            <w:pPr>
              <w:rPr>
                <w:rFonts w:ascii="Garamond" w:hAnsi="Garamond"/>
                <w:b/>
              </w:rPr>
            </w:pPr>
            <w:r w:rsidRPr="001E5F1F">
              <w:rPr>
                <w:rFonts w:ascii="Garamond" w:hAnsi="Garamond"/>
                <w:b/>
              </w:rPr>
              <w:t>Objective 2:</w:t>
            </w:r>
          </w:p>
          <w:p w:rsidR="00534601" w:rsidRPr="00525893" w:rsidRDefault="00534601" w:rsidP="00475DA9">
            <w:pPr>
              <w:rPr>
                <w:rFonts w:ascii="Garamond" w:hAnsi="Garamond"/>
              </w:rPr>
            </w:pPr>
            <w:r>
              <w:rPr>
                <w:rFonts w:ascii="Garamond" w:hAnsi="Garamond"/>
              </w:rPr>
              <w:t>Continue adding to Student Life Program</w:t>
            </w:r>
          </w:p>
        </w:tc>
        <w:tc>
          <w:tcPr>
            <w:tcW w:w="5006" w:type="dxa"/>
            <w:hideMark/>
          </w:tcPr>
          <w:p w:rsidR="00534601" w:rsidRPr="0038411E" w:rsidRDefault="00534601" w:rsidP="00475DA9">
            <w:pPr>
              <w:rPr>
                <w:rFonts w:ascii="Garamond" w:hAnsi="Garamond"/>
                <w:b/>
              </w:rPr>
            </w:pPr>
            <w:r w:rsidRPr="0038411E">
              <w:rPr>
                <w:rFonts w:ascii="Garamond" w:hAnsi="Garamond"/>
                <w:b/>
              </w:rPr>
              <w:t>Action Plan (include who is responsible):</w:t>
            </w:r>
          </w:p>
          <w:p w:rsidR="00534601" w:rsidRPr="00534601" w:rsidRDefault="00534601" w:rsidP="00534601">
            <w:pPr>
              <w:pStyle w:val="ListParagraph"/>
              <w:numPr>
                <w:ilvl w:val="0"/>
                <w:numId w:val="19"/>
              </w:numPr>
              <w:rPr>
                <w:rFonts w:ascii="Garamond" w:hAnsi="Garamond"/>
              </w:rPr>
            </w:pPr>
            <w:r w:rsidRPr="00534601">
              <w:rPr>
                <w:rFonts w:ascii="Garamond" w:hAnsi="Garamond"/>
              </w:rPr>
              <w:t>Add a Dorm Food Pantry</w:t>
            </w:r>
          </w:p>
          <w:p w:rsidR="00534601" w:rsidRPr="00534601" w:rsidRDefault="00534601" w:rsidP="00534601">
            <w:pPr>
              <w:pStyle w:val="ListParagraph"/>
              <w:numPr>
                <w:ilvl w:val="0"/>
                <w:numId w:val="19"/>
              </w:numPr>
              <w:rPr>
                <w:rFonts w:ascii="Garamond" w:hAnsi="Garamond"/>
              </w:rPr>
            </w:pPr>
            <w:r w:rsidRPr="00534601">
              <w:rPr>
                <w:rFonts w:ascii="Garamond" w:hAnsi="Garamond"/>
              </w:rPr>
              <w:t>Recycling program</w:t>
            </w:r>
          </w:p>
          <w:p w:rsidR="00534601" w:rsidRPr="00534601" w:rsidRDefault="00534601" w:rsidP="00534601">
            <w:pPr>
              <w:pStyle w:val="ListParagraph"/>
              <w:numPr>
                <w:ilvl w:val="0"/>
                <w:numId w:val="19"/>
              </w:numPr>
              <w:rPr>
                <w:rFonts w:ascii="Garamond" w:hAnsi="Garamond"/>
              </w:rPr>
            </w:pPr>
            <w:r w:rsidRPr="00534601">
              <w:rPr>
                <w:rFonts w:ascii="Garamond" w:hAnsi="Garamond"/>
              </w:rPr>
              <w:t>Fall festival</w:t>
            </w:r>
          </w:p>
          <w:p w:rsidR="00534601" w:rsidRPr="001E7DFE" w:rsidRDefault="00534601" w:rsidP="00475DA9">
            <w:pPr>
              <w:pStyle w:val="ListParagraph"/>
              <w:rPr>
                <w:rFonts w:ascii="Garamond" w:hAnsi="Garamond"/>
                <w:b/>
              </w:rPr>
            </w:pPr>
          </w:p>
        </w:tc>
      </w:tr>
    </w:tbl>
    <w:p w:rsidR="00534601" w:rsidRDefault="00534601" w:rsidP="00534601">
      <w:pPr>
        <w:rPr>
          <w:rFonts w:ascii="Garamond" w:hAnsi="Garamond"/>
        </w:rPr>
      </w:pPr>
    </w:p>
    <w:p w:rsidR="00534601" w:rsidRDefault="00534601" w:rsidP="00534601">
      <w:pPr>
        <w:rPr>
          <w:rFonts w:ascii="Garamond" w:hAnsi="Garamond"/>
        </w:rPr>
      </w:pPr>
    </w:p>
    <w:p w:rsidR="00534601" w:rsidRDefault="00534601" w:rsidP="00534601">
      <w:pPr>
        <w:rPr>
          <w:rFonts w:ascii="Garamond" w:hAnsi="Garamond"/>
          <w:b/>
          <w:smallCaps/>
          <w:sz w:val="28"/>
          <w:szCs w:val="28"/>
          <w:u w:val="thick"/>
        </w:rPr>
      </w:pPr>
      <w:r>
        <w:rPr>
          <w:rFonts w:ascii="Garamond" w:hAnsi="Garamond"/>
          <w:b/>
          <w:smallCaps/>
          <w:sz w:val="28"/>
          <w:szCs w:val="28"/>
          <w:u w:val="thick"/>
        </w:rPr>
        <w:t>Next Year’s New Objectives (fiscal year 2016-17)</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534601" w:rsidRDefault="00534601" w:rsidP="00534601">
      <w:pPr>
        <w:rPr>
          <w:rFonts w:ascii="Garamond" w:hAnsi="Garamond"/>
        </w:rPr>
      </w:pPr>
      <w:r>
        <w:rPr>
          <w:rFonts w:ascii="Garamond" w:hAnsi="Garamond"/>
        </w:rPr>
        <w:t>What objectives and tasks will you take on for next year? (You may continue objectives from the prior year.)</w:t>
      </w:r>
    </w:p>
    <w:p w:rsidR="00534601" w:rsidRDefault="00534601" w:rsidP="00534601">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534601" w:rsidRDefault="00534601" w:rsidP="0053460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0"/>
        <w:gridCol w:w="5052"/>
      </w:tblGrid>
      <w:tr w:rsidR="00534601" w:rsidTr="00534601">
        <w:tc>
          <w:tcPr>
            <w:tcW w:w="4730" w:type="dxa"/>
          </w:tcPr>
          <w:p w:rsidR="00534601" w:rsidRPr="00AA57EA" w:rsidRDefault="00534601" w:rsidP="00475DA9">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r>
              <w:rPr>
                <w:rFonts w:ascii="Garamond" w:hAnsi="Garamond"/>
                <w:b/>
              </w:rPr>
              <w:t xml:space="preserve"> Continue Residence Hall Improvements</w:t>
            </w:r>
          </w:p>
          <w:p w:rsidR="00534601" w:rsidRPr="009761CD" w:rsidRDefault="00534601" w:rsidP="00475DA9">
            <w:pPr>
              <w:rPr>
                <w:rFonts w:ascii="Garamond" w:hAnsi="Garamond"/>
              </w:rPr>
            </w:pPr>
          </w:p>
        </w:tc>
        <w:tc>
          <w:tcPr>
            <w:tcW w:w="5052" w:type="dxa"/>
          </w:tcPr>
          <w:p w:rsidR="00534601" w:rsidRPr="00AA57EA" w:rsidRDefault="00534601" w:rsidP="00475DA9">
            <w:pPr>
              <w:rPr>
                <w:rFonts w:ascii="Garamond" w:hAnsi="Garamond"/>
                <w:b/>
              </w:rPr>
            </w:pPr>
            <w:r>
              <w:rPr>
                <w:rFonts w:ascii="Garamond" w:hAnsi="Garamond"/>
                <w:b/>
              </w:rPr>
              <w:t>Action Plan (include who is responsible)</w:t>
            </w:r>
            <w:r w:rsidRPr="00AA57EA">
              <w:rPr>
                <w:rFonts w:ascii="Garamond" w:hAnsi="Garamond"/>
                <w:b/>
              </w:rPr>
              <w:t>:</w:t>
            </w:r>
          </w:p>
          <w:p w:rsidR="00534601" w:rsidRDefault="00534601" w:rsidP="00475DA9">
            <w:pPr>
              <w:rPr>
                <w:rFonts w:ascii="Garamond" w:hAnsi="Garamond"/>
                <w:b/>
              </w:rPr>
            </w:pPr>
            <w:r>
              <w:rPr>
                <w:rFonts w:ascii="Garamond" w:hAnsi="Garamond"/>
                <w:b/>
              </w:rPr>
              <w:t>Continue to work with Nick Boyd and the Maintenance Department for dorm improvements.</w:t>
            </w:r>
          </w:p>
          <w:p w:rsidR="00534601" w:rsidRPr="001E5F1F" w:rsidRDefault="00534601" w:rsidP="00475DA9">
            <w:pPr>
              <w:rPr>
                <w:rFonts w:ascii="Garamond" w:hAnsi="Garamond"/>
                <w:b/>
              </w:rPr>
            </w:pPr>
          </w:p>
          <w:p w:rsidR="00534601" w:rsidRDefault="00534601" w:rsidP="00534601">
            <w:pPr>
              <w:pStyle w:val="ListParagraph"/>
              <w:numPr>
                <w:ilvl w:val="0"/>
                <w:numId w:val="18"/>
              </w:numPr>
              <w:rPr>
                <w:rFonts w:ascii="Garamond" w:hAnsi="Garamond"/>
              </w:rPr>
            </w:pPr>
            <w:r>
              <w:rPr>
                <w:rFonts w:ascii="Garamond" w:hAnsi="Garamond"/>
              </w:rPr>
              <w:t>Continue Remodeling units</w:t>
            </w:r>
          </w:p>
          <w:p w:rsidR="00534601" w:rsidRDefault="00534601" w:rsidP="00534601">
            <w:pPr>
              <w:pStyle w:val="ListParagraph"/>
              <w:numPr>
                <w:ilvl w:val="0"/>
                <w:numId w:val="18"/>
              </w:numPr>
              <w:rPr>
                <w:rFonts w:ascii="Garamond" w:hAnsi="Garamond"/>
              </w:rPr>
            </w:pPr>
            <w:r>
              <w:rPr>
                <w:rFonts w:ascii="Garamond" w:hAnsi="Garamond"/>
              </w:rPr>
              <w:t>Finish Retaining walls</w:t>
            </w:r>
          </w:p>
          <w:p w:rsidR="00534601" w:rsidRDefault="00534601" w:rsidP="00534601">
            <w:pPr>
              <w:pStyle w:val="ListParagraph"/>
              <w:numPr>
                <w:ilvl w:val="0"/>
                <w:numId w:val="18"/>
              </w:numPr>
              <w:rPr>
                <w:rFonts w:ascii="Garamond" w:hAnsi="Garamond"/>
              </w:rPr>
            </w:pPr>
            <w:r>
              <w:rPr>
                <w:rFonts w:ascii="Garamond" w:hAnsi="Garamond"/>
              </w:rPr>
              <w:t>Remove brush in between 400’s and Managers House</w:t>
            </w:r>
          </w:p>
          <w:p w:rsidR="00534601" w:rsidRDefault="00534601" w:rsidP="00534601">
            <w:pPr>
              <w:pStyle w:val="ListParagraph"/>
              <w:numPr>
                <w:ilvl w:val="0"/>
                <w:numId w:val="18"/>
              </w:numPr>
              <w:rPr>
                <w:rFonts w:ascii="Garamond" w:hAnsi="Garamond"/>
              </w:rPr>
            </w:pPr>
            <w:r>
              <w:rPr>
                <w:rFonts w:ascii="Garamond" w:hAnsi="Garamond"/>
              </w:rPr>
              <w:t>Repave dorm roads</w:t>
            </w:r>
          </w:p>
          <w:p w:rsidR="00534601" w:rsidRDefault="00534601" w:rsidP="00534601">
            <w:pPr>
              <w:pStyle w:val="ListParagraph"/>
              <w:numPr>
                <w:ilvl w:val="0"/>
                <w:numId w:val="18"/>
              </w:numPr>
              <w:rPr>
                <w:rFonts w:ascii="Garamond" w:hAnsi="Garamond"/>
              </w:rPr>
            </w:pPr>
            <w:r>
              <w:rPr>
                <w:rFonts w:ascii="Garamond" w:hAnsi="Garamond"/>
              </w:rPr>
              <w:t>Fix irrigation problems</w:t>
            </w:r>
          </w:p>
          <w:p w:rsidR="00534601" w:rsidRPr="00706256" w:rsidRDefault="00534601" w:rsidP="00475DA9">
            <w:pPr>
              <w:rPr>
                <w:rFonts w:ascii="Garamond" w:hAnsi="Garamond"/>
              </w:rPr>
            </w:pPr>
          </w:p>
        </w:tc>
      </w:tr>
      <w:tr w:rsidR="00534601" w:rsidTr="00534601">
        <w:tc>
          <w:tcPr>
            <w:tcW w:w="4730" w:type="dxa"/>
          </w:tcPr>
          <w:p w:rsidR="00534601" w:rsidRPr="00AA57EA" w:rsidRDefault="00534601" w:rsidP="00475DA9">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534601" w:rsidRDefault="00534601" w:rsidP="00475DA9">
            <w:pPr>
              <w:rPr>
                <w:rFonts w:ascii="Garamond" w:hAnsi="Garamond"/>
              </w:rPr>
            </w:pPr>
          </w:p>
        </w:tc>
        <w:tc>
          <w:tcPr>
            <w:tcW w:w="5052" w:type="dxa"/>
          </w:tcPr>
          <w:p w:rsidR="00534601" w:rsidRDefault="00534601" w:rsidP="00475DA9">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534601" w:rsidRDefault="00534601" w:rsidP="00475DA9">
            <w:pPr>
              <w:rPr>
                <w:rFonts w:ascii="Garamond" w:hAnsi="Garamond"/>
              </w:rPr>
            </w:pPr>
            <w:r>
              <w:rPr>
                <w:rFonts w:ascii="Garamond" w:hAnsi="Garamond"/>
              </w:rPr>
              <w:t>Labor and Capital Improvement Money</w:t>
            </w:r>
          </w:p>
        </w:tc>
      </w:tr>
    </w:tbl>
    <w:p w:rsidR="00534601" w:rsidRDefault="00534601" w:rsidP="0053460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28"/>
        <w:gridCol w:w="5054"/>
      </w:tblGrid>
      <w:tr w:rsidR="00534601" w:rsidTr="00475DA9">
        <w:tc>
          <w:tcPr>
            <w:tcW w:w="4788" w:type="dxa"/>
          </w:tcPr>
          <w:p w:rsidR="00534601" w:rsidRPr="00AA57EA" w:rsidRDefault="00534601" w:rsidP="00475DA9">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p>
          <w:p w:rsidR="00534601" w:rsidRDefault="00534601" w:rsidP="00475DA9">
            <w:pPr>
              <w:rPr>
                <w:rFonts w:ascii="Garamond" w:hAnsi="Garamond"/>
              </w:rPr>
            </w:pPr>
            <w:r>
              <w:rPr>
                <w:rFonts w:ascii="Garamond" w:hAnsi="Garamond"/>
              </w:rPr>
              <w:t>Continue Adding to Residence Hall Summer Program</w:t>
            </w:r>
          </w:p>
          <w:p w:rsidR="00534601" w:rsidRPr="009761CD" w:rsidRDefault="00534601" w:rsidP="00475DA9">
            <w:pPr>
              <w:rPr>
                <w:rFonts w:ascii="Garamond" w:hAnsi="Garamond"/>
              </w:rPr>
            </w:pPr>
          </w:p>
        </w:tc>
        <w:tc>
          <w:tcPr>
            <w:tcW w:w="5107" w:type="dxa"/>
          </w:tcPr>
          <w:p w:rsidR="00534601" w:rsidRPr="00AA57EA" w:rsidRDefault="00534601" w:rsidP="00475DA9">
            <w:pPr>
              <w:rPr>
                <w:rFonts w:ascii="Garamond" w:hAnsi="Garamond"/>
                <w:b/>
              </w:rPr>
            </w:pPr>
            <w:r>
              <w:rPr>
                <w:rFonts w:ascii="Garamond" w:hAnsi="Garamond"/>
                <w:b/>
              </w:rPr>
              <w:t>Action Plan (include who is responsible)</w:t>
            </w:r>
            <w:r w:rsidRPr="00AA57EA">
              <w:rPr>
                <w:rFonts w:ascii="Garamond" w:hAnsi="Garamond"/>
                <w:b/>
              </w:rPr>
              <w:t>:</w:t>
            </w:r>
          </w:p>
          <w:p w:rsidR="00534601" w:rsidRPr="001E7DFE" w:rsidRDefault="00534601" w:rsidP="00534601">
            <w:pPr>
              <w:pStyle w:val="ListParagraph"/>
              <w:numPr>
                <w:ilvl w:val="0"/>
                <w:numId w:val="20"/>
              </w:numPr>
              <w:rPr>
                <w:rFonts w:ascii="Garamond" w:hAnsi="Garamond"/>
              </w:rPr>
            </w:pPr>
            <w:r>
              <w:rPr>
                <w:rFonts w:ascii="Garamond" w:hAnsi="Garamond"/>
              </w:rPr>
              <w:t>Add more camps for summer</w:t>
            </w:r>
          </w:p>
        </w:tc>
      </w:tr>
      <w:tr w:rsidR="00534601" w:rsidTr="00475DA9">
        <w:tc>
          <w:tcPr>
            <w:tcW w:w="4788" w:type="dxa"/>
          </w:tcPr>
          <w:p w:rsidR="00534601" w:rsidRPr="00AA57EA" w:rsidRDefault="00534601" w:rsidP="00475DA9">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534601" w:rsidRDefault="00534601" w:rsidP="00475DA9">
            <w:pPr>
              <w:rPr>
                <w:rFonts w:ascii="Garamond" w:hAnsi="Garamond"/>
              </w:rPr>
            </w:pPr>
            <w:r>
              <w:rPr>
                <w:rFonts w:ascii="Garamond" w:hAnsi="Garamond"/>
              </w:rPr>
              <w:t>Strategic Plan 2.2.4, 3.1.3, 3.4.4</w:t>
            </w:r>
          </w:p>
        </w:tc>
        <w:tc>
          <w:tcPr>
            <w:tcW w:w="5107" w:type="dxa"/>
          </w:tcPr>
          <w:p w:rsidR="00534601" w:rsidRDefault="00534601" w:rsidP="00475DA9">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534601" w:rsidRDefault="00534601" w:rsidP="00475DA9">
            <w:pPr>
              <w:rPr>
                <w:rFonts w:ascii="Garamond" w:hAnsi="Garamond"/>
              </w:rPr>
            </w:pPr>
            <w:r>
              <w:rPr>
                <w:rFonts w:ascii="Garamond" w:hAnsi="Garamond"/>
              </w:rPr>
              <w:t>CSSO and Residence Hall Manager time and effort</w:t>
            </w:r>
          </w:p>
        </w:tc>
      </w:tr>
    </w:tbl>
    <w:p w:rsidR="00534601" w:rsidRDefault="00534601" w:rsidP="00534601">
      <w:pPr>
        <w:rPr>
          <w:rFonts w:ascii="Garamond" w:hAnsi="Garamond"/>
        </w:rPr>
      </w:pPr>
    </w:p>
    <w:p w:rsidR="00534601" w:rsidRDefault="00534601" w:rsidP="00534601">
      <w:pPr>
        <w:rPr>
          <w:rFonts w:ascii="Garamond" w:hAnsi="Garamond"/>
        </w:rPr>
      </w:pPr>
      <w:r>
        <w:rPr>
          <w:rFonts w:ascii="Garamond" w:hAnsi="Garamond"/>
        </w:rPr>
        <w:br w:type="column"/>
      </w:r>
    </w:p>
    <w:p w:rsidR="00534601" w:rsidRDefault="00534601" w:rsidP="00534601">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34601" w:rsidRDefault="00534601" w:rsidP="00534601">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534601" w:rsidRDefault="00534601" w:rsidP="00534601">
      <w:pPr>
        <w:rPr>
          <w:rFonts w:ascii="Garamond" w:hAnsi="Garamond"/>
        </w:rPr>
      </w:pPr>
    </w:p>
    <w:tbl>
      <w:tblPr>
        <w:tblStyle w:val="TableGrid"/>
        <w:tblW w:w="0" w:type="auto"/>
        <w:tblLook w:val="01E0" w:firstRow="1" w:lastRow="1" w:firstColumn="1" w:lastColumn="1" w:noHBand="0" w:noVBand="0"/>
      </w:tblPr>
      <w:tblGrid>
        <w:gridCol w:w="3283"/>
        <w:gridCol w:w="2586"/>
        <w:gridCol w:w="3913"/>
      </w:tblGrid>
      <w:tr w:rsidR="00534601" w:rsidTr="00475DA9">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34601" w:rsidRDefault="00534601" w:rsidP="00475DA9">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4601" w:rsidRDefault="00534601" w:rsidP="00475DA9">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34601" w:rsidRDefault="00534601" w:rsidP="00475DA9">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534601" w:rsidTr="00475DA9">
        <w:tc>
          <w:tcPr>
            <w:tcW w:w="3325" w:type="dxa"/>
            <w:tcBorders>
              <w:top w:val="single" w:sz="4" w:space="0" w:color="auto"/>
              <w:left w:val="single" w:sz="4" w:space="0" w:color="auto"/>
              <w:bottom w:val="single" w:sz="4" w:space="0" w:color="auto"/>
              <w:right w:val="single" w:sz="4" w:space="0" w:color="auto"/>
            </w:tcBorders>
            <w:vAlign w:val="center"/>
          </w:tcPr>
          <w:p w:rsidR="00534601" w:rsidRDefault="00534601" w:rsidP="00475DA9">
            <w:pPr>
              <w:rPr>
                <w:rFonts w:ascii="Garamond" w:hAnsi="Garamond"/>
              </w:rPr>
            </w:pPr>
            <w:r>
              <w:rPr>
                <w:rFonts w:ascii="Garamond" w:hAnsi="Garamond"/>
              </w:rPr>
              <w:t>More student help</w:t>
            </w:r>
          </w:p>
        </w:tc>
        <w:tc>
          <w:tcPr>
            <w:tcW w:w="2610" w:type="dxa"/>
            <w:tcBorders>
              <w:top w:val="single" w:sz="4" w:space="0" w:color="auto"/>
              <w:left w:val="single" w:sz="4" w:space="0" w:color="auto"/>
              <w:bottom w:val="single" w:sz="4" w:space="0" w:color="auto"/>
              <w:right w:val="single" w:sz="4" w:space="0" w:color="auto"/>
            </w:tcBorders>
          </w:tcPr>
          <w:p w:rsidR="00534601" w:rsidRDefault="00534601" w:rsidP="00475DA9">
            <w:pPr>
              <w:rPr>
                <w:rFonts w:ascii="Garamond" w:hAnsi="Garamond"/>
              </w:rPr>
            </w:pPr>
            <w:r>
              <w:rPr>
                <w:rFonts w:ascii="Garamond" w:hAnsi="Garamond"/>
              </w:rPr>
              <w:t>Additional student hours</w:t>
            </w:r>
          </w:p>
        </w:tc>
        <w:tc>
          <w:tcPr>
            <w:tcW w:w="3960" w:type="dxa"/>
            <w:tcBorders>
              <w:top w:val="single" w:sz="4" w:space="0" w:color="auto"/>
              <w:left w:val="single" w:sz="4" w:space="0" w:color="auto"/>
              <w:bottom w:val="single" w:sz="4" w:space="0" w:color="auto"/>
              <w:right w:val="single" w:sz="4" w:space="0" w:color="auto"/>
            </w:tcBorders>
          </w:tcPr>
          <w:p w:rsidR="00534601" w:rsidRDefault="00534601" w:rsidP="00475DA9">
            <w:pPr>
              <w:rPr>
                <w:rFonts w:ascii="Garamond" w:hAnsi="Garamond"/>
              </w:rPr>
            </w:pPr>
            <w:r>
              <w:rPr>
                <w:rFonts w:ascii="Garamond" w:hAnsi="Garamond"/>
              </w:rPr>
              <w:t>See current year objective 1 and 2</w:t>
            </w:r>
          </w:p>
        </w:tc>
      </w:tr>
      <w:tr w:rsidR="00534601" w:rsidTr="00475DA9">
        <w:tc>
          <w:tcPr>
            <w:tcW w:w="3325" w:type="dxa"/>
            <w:tcBorders>
              <w:top w:val="single" w:sz="4" w:space="0" w:color="auto"/>
              <w:left w:val="single" w:sz="4" w:space="0" w:color="auto"/>
              <w:bottom w:val="single" w:sz="4" w:space="0" w:color="auto"/>
              <w:right w:val="single" w:sz="4" w:space="0" w:color="auto"/>
            </w:tcBorders>
            <w:vAlign w:val="center"/>
          </w:tcPr>
          <w:p w:rsidR="00534601" w:rsidRDefault="00534601" w:rsidP="00475DA9">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rsidR="00534601" w:rsidRDefault="00534601" w:rsidP="00475DA9">
            <w:pP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534601" w:rsidRDefault="00534601" w:rsidP="00475DA9">
            <w:pPr>
              <w:rPr>
                <w:rFonts w:ascii="Garamond" w:hAnsi="Garamond"/>
              </w:rPr>
            </w:pPr>
          </w:p>
        </w:tc>
      </w:tr>
      <w:tr w:rsidR="00534601" w:rsidTr="00475DA9">
        <w:tc>
          <w:tcPr>
            <w:tcW w:w="3325" w:type="dxa"/>
            <w:tcBorders>
              <w:top w:val="single" w:sz="4" w:space="0" w:color="auto"/>
              <w:left w:val="single" w:sz="4" w:space="0" w:color="auto"/>
              <w:bottom w:val="single" w:sz="4" w:space="0" w:color="auto"/>
              <w:right w:val="single" w:sz="4" w:space="0" w:color="auto"/>
            </w:tcBorders>
            <w:vAlign w:val="center"/>
          </w:tcPr>
          <w:p w:rsidR="00534601" w:rsidRDefault="00534601" w:rsidP="00475DA9">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534601" w:rsidRDefault="00534601" w:rsidP="00475DA9">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534601" w:rsidRDefault="00534601" w:rsidP="00475DA9">
            <w:pPr>
              <w:rPr>
                <w:rFonts w:ascii="Garamond" w:hAnsi="Garamond"/>
              </w:rPr>
            </w:pPr>
          </w:p>
        </w:tc>
      </w:tr>
      <w:tr w:rsidR="00534601" w:rsidTr="00475DA9">
        <w:tc>
          <w:tcPr>
            <w:tcW w:w="3325" w:type="dxa"/>
            <w:tcBorders>
              <w:top w:val="single" w:sz="4" w:space="0" w:color="auto"/>
              <w:left w:val="single" w:sz="4" w:space="0" w:color="auto"/>
              <w:bottom w:val="single" w:sz="4" w:space="0" w:color="auto"/>
              <w:right w:val="single" w:sz="4" w:space="0" w:color="auto"/>
            </w:tcBorders>
            <w:vAlign w:val="center"/>
          </w:tcPr>
          <w:p w:rsidR="00534601" w:rsidRDefault="00534601" w:rsidP="00475DA9">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534601" w:rsidRDefault="00534601" w:rsidP="00475DA9">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534601" w:rsidRDefault="00534601" w:rsidP="00475DA9">
            <w:pPr>
              <w:rPr>
                <w:rFonts w:ascii="Garamond" w:hAnsi="Garamond"/>
              </w:rPr>
            </w:pPr>
          </w:p>
        </w:tc>
      </w:tr>
    </w:tbl>
    <w:p w:rsidR="00534601" w:rsidRDefault="00534601" w:rsidP="00534601">
      <w:pPr>
        <w:rPr>
          <w:rFonts w:ascii="Garamond" w:hAnsi="Garamond"/>
        </w:rPr>
      </w:pPr>
    </w:p>
    <w:p w:rsidR="00534601" w:rsidRDefault="00534601" w:rsidP="00534601">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34601" w:rsidRDefault="00534601" w:rsidP="00534601">
      <w:pPr>
        <w:rPr>
          <w:rFonts w:ascii="Garamond" w:hAnsi="Garamond"/>
        </w:rPr>
      </w:pPr>
      <w:r>
        <w:rPr>
          <w:rFonts w:ascii="Garamond" w:hAnsi="Garamond"/>
        </w:rPr>
        <w:t>Based on information and/or data provided:</w:t>
      </w:r>
    </w:p>
    <w:p w:rsidR="00534601" w:rsidRDefault="00534601" w:rsidP="00534601">
      <w:pPr>
        <w:rPr>
          <w:rFonts w:ascii="Garamond" w:hAnsi="Garamond"/>
        </w:rPr>
      </w:pPr>
    </w:p>
    <w:p w:rsidR="00534601" w:rsidRDefault="00534601" w:rsidP="00534601">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534601" w:rsidTr="00475DA9">
        <w:tc>
          <w:tcPr>
            <w:tcW w:w="9895" w:type="dxa"/>
            <w:tcBorders>
              <w:top w:val="single" w:sz="4" w:space="0" w:color="auto"/>
              <w:left w:val="single" w:sz="4" w:space="0" w:color="auto"/>
              <w:bottom w:val="single" w:sz="4" w:space="0" w:color="auto"/>
              <w:right w:val="single" w:sz="4" w:space="0" w:color="auto"/>
            </w:tcBorders>
          </w:tcPr>
          <w:p w:rsidR="00534601" w:rsidRDefault="00534601" w:rsidP="00475DA9">
            <w:pPr>
              <w:rPr>
                <w:rFonts w:ascii="Garamond" w:hAnsi="Garamond"/>
              </w:rPr>
            </w:pPr>
            <w:r>
              <w:rPr>
                <w:rFonts w:ascii="Garamond" w:hAnsi="Garamond"/>
              </w:rPr>
              <w:t>The college has been successfully managing the Feather River College Residence halls for the past 4 years, both student life and the physical conditions of the residence halls have dramatically improved.  Rent collection is running great through student accounts and we are making the 1.2 bond obligation. The feather River College Foundation is also reimbursing the college for the management labor cost at the dorms.  All rooms are rented!</w:t>
            </w:r>
          </w:p>
          <w:p w:rsidR="00534601" w:rsidRDefault="00534601" w:rsidP="00475DA9">
            <w:pPr>
              <w:rPr>
                <w:rFonts w:ascii="Garamond" w:hAnsi="Garamond"/>
              </w:rPr>
            </w:pPr>
          </w:p>
        </w:tc>
      </w:tr>
    </w:tbl>
    <w:p w:rsidR="00534601" w:rsidRDefault="00534601" w:rsidP="00534601">
      <w:pPr>
        <w:rPr>
          <w:rFonts w:ascii="Garamond" w:hAnsi="Garamond"/>
        </w:rPr>
      </w:pPr>
    </w:p>
    <w:p w:rsidR="00534601" w:rsidRDefault="00534601" w:rsidP="00534601">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534601" w:rsidTr="00475DA9">
        <w:tc>
          <w:tcPr>
            <w:tcW w:w="9895" w:type="dxa"/>
            <w:tcBorders>
              <w:top w:val="single" w:sz="4" w:space="0" w:color="auto"/>
              <w:left w:val="single" w:sz="4" w:space="0" w:color="auto"/>
              <w:bottom w:val="single" w:sz="4" w:space="0" w:color="auto"/>
              <w:right w:val="single" w:sz="4" w:space="0" w:color="auto"/>
            </w:tcBorders>
          </w:tcPr>
          <w:p w:rsidR="00534601" w:rsidRDefault="00534601" w:rsidP="00475DA9">
            <w:pPr>
              <w:rPr>
                <w:rFonts w:ascii="Garamond" w:hAnsi="Garamond"/>
              </w:rPr>
            </w:pPr>
            <w:r>
              <w:rPr>
                <w:rFonts w:ascii="Garamond" w:hAnsi="Garamond"/>
              </w:rPr>
              <w:t>The dorms can still not fully support itself without increasing the rent.  The decision was made by the Foundation Business Management Committee to accurately include this shortfall and include an $80,000 budget line item subsidization from the college.</w:t>
            </w:r>
          </w:p>
          <w:p w:rsidR="00534601" w:rsidRDefault="00534601" w:rsidP="00475DA9">
            <w:pPr>
              <w:rPr>
                <w:rFonts w:ascii="Garamond" w:hAnsi="Garamond"/>
              </w:rPr>
            </w:pPr>
          </w:p>
        </w:tc>
      </w:tr>
    </w:tbl>
    <w:p w:rsidR="00534601" w:rsidRDefault="00534601" w:rsidP="00534601">
      <w:pPr>
        <w:rPr>
          <w:rFonts w:ascii="Garamond" w:hAnsi="Garamond"/>
        </w:rPr>
      </w:pPr>
    </w:p>
    <w:p w:rsidR="00534601" w:rsidRDefault="00534601" w:rsidP="00534601">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534601" w:rsidTr="00475DA9">
        <w:tc>
          <w:tcPr>
            <w:tcW w:w="9895" w:type="dxa"/>
            <w:tcBorders>
              <w:top w:val="single" w:sz="4" w:space="0" w:color="auto"/>
              <w:left w:val="single" w:sz="4" w:space="0" w:color="auto"/>
              <w:bottom w:val="single" w:sz="4" w:space="0" w:color="auto"/>
              <w:right w:val="single" w:sz="4" w:space="0" w:color="auto"/>
            </w:tcBorders>
          </w:tcPr>
          <w:p w:rsidR="00534601" w:rsidRDefault="00534601" w:rsidP="00534601">
            <w:pPr>
              <w:pStyle w:val="ListParagraph"/>
              <w:numPr>
                <w:ilvl w:val="0"/>
                <w:numId w:val="20"/>
              </w:numPr>
              <w:rPr>
                <w:rFonts w:ascii="Garamond" w:hAnsi="Garamond"/>
              </w:rPr>
            </w:pPr>
            <w:r>
              <w:rPr>
                <w:rFonts w:ascii="Garamond" w:hAnsi="Garamond"/>
              </w:rPr>
              <w:t>Continue to upgrade Facilities/Property</w:t>
            </w:r>
          </w:p>
          <w:p w:rsidR="00534601" w:rsidRDefault="00534601" w:rsidP="00534601">
            <w:pPr>
              <w:pStyle w:val="ListParagraph"/>
              <w:numPr>
                <w:ilvl w:val="0"/>
                <w:numId w:val="20"/>
              </w:numPr>
              <w:rPr>
                <w:rFonts w:ascii="Garamond" w:hAnsi="Garamond"/>
              </w:rPr>
            </w:pPr>
            <w:r>
              <w:rPr>
                <w:rFonts w:ascii="Garamond" w:hAnsi="Garamond"/>
              </w:rPr>
              <w:t>Add More student Activities</w:t>
            </w:r>
          </w:p>
          <w:p w:rsidR="00534601" w:rsidRPr="005073EC" w:rsidRDefault="00534601" w:rsidP="00534601">
            <w:pPr>
              <w:pStyle w:val="ListParagraph"/>
              <w:numPr>
                <w:ilvl w:val="0"/>
                <w:numId w:val="20"/>
              </w:numPr>
              <w:rPr>
                <w:rFonts w:ascii="Garamond" w:hAnsi="Garamond"/>
              </w:rPr>
            </w:pPr>
            <w:r>
              <w:rPr>
                <w:rFonts w:ascii="Garamond" w:hAnsi="Garamond"/>
              </w:rPr>
              <w:t>Determination of Budget</w:t>
            </w:r>
          </w:p>
          <w:p w:rsidR="00534601" w:rsidRDefault="00534601" w:rsidP="00475DA9">
            <w:pPr>
              <w:rPr>
                <w:rFonts w:ascii="Garamond" w:hAnsi="Garamond"/>
              </w:rPr>
            </w:pPr>
          </w:p>
        </w:tc>
      </w:tr>
    </w:tbl>
    <w:p w:rsidR="00534601" w:rsidRDefault="00534601" w:rsidP="00534601">
      <w:pPr>
        <w:rPr>
          <w:rFonts w:ascii="Garamond" w:hAnsi="Garamond"/>
        </w:rPr>
      </w:pPr>
    </w:p>
    <w:p w:rsidR="00534601" w:rsidRDefault="00534601" w:rsidP="00534601">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34601" w:rsidRDefault="00534601" w:rsidP="00534601">
      <w:r>
        <w:rPr>
          <w:rFonts w:ascii="Garamond" w:hAnsi="Garamond"/>
        </w:rPr>
        <w:t>Attach supporting documents as appropriate.</w:t>
      </w:r>
    </w:p>
    <w:p w:rsidR="00BF06C3" w:rsidRDefault="00BF06C3"/>
    <w:p w:rsidR="008341C0" w:rsidRDefault="00F67389" w:rsidP="008341C0">
      <w:pPr>
        <w:rPr>
          <w:rFonts w:ascii="Garamond" w:hAnsi="Garamond"/>
          <w:b/>
          <w:smallCaps/>
          <w:sz w:val="28"/>
          <w:szCs w:val="28"/>
        </w:rPr>
      </w:pPr>
      <w:r>
        <w:br w:type="column"/>
      </w:r>
      <w:r w:rsidR="008341C0">
        <w:rPr>
          <w:noProof/>
        </w:rPr>
        <w:lastRenderedPageBreak/>
        <w:drawing>
          <wp:anchor distT="0" distB="0" distL="114300" distR="114300" simplePos="0" relativeHeight="251683840" behindDoc="0" locked="0" layoutInCell="1" allowOverlap="0" wp14:anchorId="1B86C845" wp14:editId="1CBDD0D1">
            <wp:simplePos x="0" y="0"/>
            <wp:positionH relativeFrom="column">
              <wp:posOffset>97155</wp:posOffset>
            </wp:positionH>
            <wp:positionV relativeFrom="paragraph">
              <wp:posOffset>76200</wp:posOffset>
            </wp:positionV>
            <wp:extent cx="914400" cy="643890"/>
            <wp:effectExtent l="0" t="0" r="0" b="3810"/>
            <wp:wrapSquare wrapText="bothSides"/>
            <wp:docPr id="14" name="Picture 14"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8341C0" w:rsidRDefault="008341C0" w:rsidP="008341C0">
      <w:pPr>
        <w:rPr>
          <w:rFonts w:ascii="Garamond" w:hAnsi="Garamond"/>
          <w:b/>
          <w:smallCaps/>
          <w:sz w:val="28"/>
          <w:szCs w:val="28"/>
        </w:rPr>
      </w:pPr>
    </w:p>
    <w:p w:rsidR="008341C0" w:rsidRPr="001E5F1F" w:rsidRDefault="008341C0" w:rsidP="008341C0">
      <w:pPr>
        <w:jc w:val="center"/>
        <w:rPr>
          <w:rFonts w:ascii="Garamond" w:hAnsi="Garamond"/>
          <w:b/>
          <w:bCs/>
          <w:smallCaps/>
          <w:sz w:val="44"/>
        </w:rPr>
      </w:pPr>
      <w:r w:rsidRPr="001E5F1F">
        <w:rPr>
          <w:rFonts w:ascii="Garamond" w:hAnsi="Garamond"/>
          <w:b/>
          <w:smallCaps/>
          <w:sz w:val="44"/>
        </w:rPr>
        <w:t>ANNUAL Program Review</w:t>
      </w:r>
    </w:p>
    <w:p w:rsidR="008341C0" w:rsidRDefault="008341C0" w:rsidP="008341C0">
      <w:pPr>
        <w:rPr>
          <w:rFonts w:ascii="Garamond" w:hAnsi="Garamond"/>
          <w:b/>
          <w:smallCaps/>
          <w:sz w:val="28"/>
          <w:szCs w:val="28"/>
        </w:rPr>
      </w:pPr>
    </w:p>
    <w:p w:rsidR="008341C0" w:rsidRDefault="008341C0" w:rsidP="008341C0">
      <w:r>
        <w:rPr>
          <w:rFonts w:ascii="Garamond" w:hAnsi="Garamond"/>
          <w:b/>
          <w:smallCaps/>
          <w:sz w:val="28"/>
          <w:szCs w:val="28"/>
        </w:rPr>
        <w:t>Name of Program/Department/Service Area: Advising/ SSSP</w:t>
      </w:r>
    </w:p>
    <w:p w:rsidR="008341C0" w:rsidRPr="00193597" w:rsidRDefault="008341C0" w:rsidP="008341C0">
      <w:pPr>
        <w:rPr>
          <w:sz w:val="10"/>
          <w:szCs w:val="10"/>
        </w:rPr>
      </w:pPr>
    </w:p>
    <w:p w:rsidR="008341C0" w:rsidRDefault="008341C0" w:rsidP="008341C0">
      <w:r>
        <w:rPr>
          <w:rFonts w:ascii="Garamond" w:hAnsi="Garamond"/>
          <w:b/>
          <w:smallCaps/>
          <w:sz w:val="28"/>
          <w:szCs w:val="28"/>
        </w:rPr>
        <w:t>Name of Person Submitting this Review:</w:t>
      </w:r>
      <w:r>
        <w:t xml:space="preserve"> Carlie McCarthy</w:t>
      </w:r>
    </w:p>
    <w:p w:rsidR="008341C0" w:rsidRPr="00193597" w:rsidRDefault="008341C0" w:rsidP="008341C0">
      <w:pPr>
        <w:rPr>
          <w:rFonts w:ascii="Garamond" w:hAnsi="Garamond"/>
          <w:b/>
          <w:smallCaps/>
          <w:sz w:val="10"/>
          <w:szCs w:val="10"/>
        </w:rPr>
      </w:pPr>
    </w:p>
    <w:p w:rsidR="008341C0" w:rsidRDefault="008341C0" w:rsidP="008341C0">
      <w:r>
        <w:rPr>
          <w:rFonts w:ascii="Garamond" w:hAnsi="Garamond"/>
          <w:b/>
          <w:smallCaps/>
          <w:sz w:val="28"/>
          <w:szCs w:val="28"/>
        </w:rPr>
        <w:t>Date of Submission:</w:t>
      </w:r>
      <w:r>
        <w:t xml:space="preserve"> </w:t>
      </w:r>
    </w:p>
    <w:p w:rsidR="008341C0" w:rsidRPr="00193597" w:rsidRDefault="008341C0" w:rsidP="008341C0">
      <w:pPr>
        <w:rPr>
          <w:rFonts w:ascii="Garamond" w:hAnsi="Garamond"/>
          <w:sz w:val="10"/>
          <w:szCs w:val="10"/>
          <w:u w:val="thick"/>
        </w:rPr>
      </w:pPr>
    </w:p>
    <w:p w:rsidR="008341C0" w:rsidRDefault="008341C0" w:rsidP="008341C0">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8341C0" w:rsidRDefault="008341C0" w:rsidP="008341C0">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8341C0" w:rsidRDefault="008341C0" w:rsidP="008341C0">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8341C0" w:rsidRDefault="008341C0" w:rsidP="008341C0">
      <w:pPr>
        <w:rPr>
          <w:rFonts w:ascii="Garamond" w:hAnsi="Garamond"/>
          <w:u w:val="thick"/>
        </w:rPr>
      </w:pPr>
    </w:p>
    <w:p w:rsidR="008341C0" w:rsidRDefault="008341C0" w:rsidP="008341C0">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341C0" w:rsidRDefault="008341C0" w:rsidP="008341C0">
      <w:pPr>
        <w:rPr>
          <w:rFonts w:ascii="Garamond" w:hAnsi="Garamond"/>
        </w:rPr>
      </w:pPr>
      <w:r>
        <w:rPr>
          <w:rFonts w:ascii="Garamond" w:hAnsi="Garamond"/>
        </w:rPr>
        <w:t>Describe your progress on your previous year’s objectives:</w:t>
      </w:r>
    </w:p>
    <w:p w:rsidR="008341C0" w:rsidRDefault="008341C0" w:rsidP="008341C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05"/>
        <w:gridCol w:w="5377"/>
      </w:tblGrid>
      <w:tr w:rsidR="008341C0" w:rsidTr="008341C0">
        <w:tc>
          <w:tcPr>
            <w:tcW w:w="4405" w:type="dxa"/>
            <w:hideMark/>
          </w:tcPr>
          <w:p w:rsidR="008341C0" w:rsidRDefault="008341C0" w:rsidP="00475DA9">
            <w:pPr>
              <w:rPr>
                <w:rFonts w:ascii="Garamond" w:hAnsi="Garamond"/>
                <w:b/>
              </w:rPr>
            </w:pPr>
            <w:r>
              <w:rPr>
                <w:rFonts w:ascii="Garamond" w:hAnsi="Garamond"/>
                <w:b/>
              </w:rPr>
              <w:t>Objective 1:</w:t>
            </w:r>
          </w:p>
          <w:p w:rsidR="008341C0" w:rsidRPr="00F30F60" w:rsidRDefault="008341C0" w:rsidP="00475DA9">
            <w:pPr>
              <w:rPr>
                <w:rFonts w:ascii="Garamond" w:hAnsi="Garamond"/>
              </w:rPr>
            </w:pPr>
            <w:r w:rsidRPr="00F30F60">
              <w:rPr>
                <w:rFonts w:ascii="Garamond" w:hAnsi="Garamond"/>
              </w:rPr>
              <w:t>Based on the status of the new FRC website implemen</w:t>
            </w:r>
            <w:r>
              <w:rPr>
                <w:rFonts w:ascii="Garamond" w:hAnsi="Garamond"/>
              </w:rPr>
              <w:t>tation, develop, and improve on</w:t>
            </w:r>
            <w:r w:rsidRPr="00F30F60">
              <w:rPr>
                <w:rFonts w:ascii="Garamond" w:hAnsi="Garamond"/>
              </w:rPr>
              <w:t>line advising services including transfer information and self-service options.</w:t>
            </w:r>
          </w:p>
        </w:tc>
        <w:tc>
          <w:tcPr>
            <w:tcW w:w="5377" w:type="dxa"/>
            <w:hideMark/>
          </w:tcPr>
          <w:p w:rsidR="008341C0" w:rsidRDefault="008341C0" w:rsidP="00475DA9">
            <w:pPr>
              <w:rPr>
                <w:rFonts w:ascii="Garamond" w:hAnsi="Garamond"/>
                <w:b/>
              </w:rPr>
            </w:pPr>
            <w:r>
              <w:rPr>
                <w:rFonts w:ascii="Garamond" w:hAnsi="Garamond"/>
                <w:b/>
              </w:rPr>
              <w:t>Summary of Progress:</w:t>
            </w:r>
          </w:p>
          <w:p w:rsidR="008341C0" w:rsidRDefault="008341C0" w:rsidP="00475DA9">
            <w:pPr>
              <w:rPr>
                <w:rFonts w:ascii="Garamond" w:hAnsi="Garamond"/>
              </w:rPr>
            </w:pPr>
            <w:r>
              <w:rPr>
                <w:rFonts w:ascii="Garamond" w:hAnsi="Garamond"/>
              </w:rPr>
              <w:t xml:space="preserve">The Director of SSSP and the Athletic/Academic Advisor are trained as content managers for all components of the website related to advising. The Athletic/Academic Advisor completed a comprehensive advising resource page which includes general education patterns, math and English placement, and transfer articulations. The Transfer Center also has its own webpage on the website. The online orientation has a link embedded to email </w:t>
            </w:r>
            <w:hyperlink r:id="rId9" w:history="1">
              <w:r>
                <w:rPr>
                  <w:rStyle w:val="Hyperlink"/>
                  <w:rFonts w:ascii="Garamond" w:hAnsi="Garamond"/>
                </w:rPr>
                <w:t>Advisor</w:t>
              </w:r>
              <w:r w:rsidRPr="00B84967">
                <w:rPr>
                  <w:rStyle w:val="Hyperlink"/>
                  <w:rFonts w:ascii="Garamond" w:hAnsi="Garamond"/>
                </w:rPr>
                <w:t>@frc.edu</w:t>
              </w:r>
            </w:hyperlink>
            <w:r>
              <w:rPr>
                <w:rFonts w:ascii="Garamond" w:hAnsi="Garamond"/>
              </w:rPr>
              <w:t xml:space="preserve"> with general questions. This year we hope to purchase SARS which will give students access to schedule, change and cancel their own appointments online. We will continue to improve </w:t>
            </w:r>
            <w:proofErr w:type="gramStart"/>
            <w:r>
              <w:rPr>
                <w:rFonts w:ascii="Garamond" w:hAnsi="Garamond"/>
              </w:rPr>
              <w:t>students</w:t>
            </w:r>
            <w:proofErr w:type="gramEnd"/>
            <w:r>
              <w:rPr>
                <w:rFonts w:ascii="Garamond" w:hAnsi="Garamond"/>
              </w:rPr>
              <w:t xml:space="preserve"> access to advising and transfer information to ensure we are meeting the needs of our online students as well.</w:t>
            </w:r>
          </w:p>
        </w:tc>
      </w:tr>
    </w:tbl>
    <w:p w:rsidR="008341C0" w:rsidRPr="001E5F1F" w:rsidRDefault="008341C0" w:rsidP="008341C0">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05"/>
        <w:gridCol w:w="5377"/>
      </w:tblGrid>
      <w:tr w:rsidR="008341C0" w:rsidRPr="001E5F1F" w:rsidTr="008341C0">
        <w:tc>
          <w:tcPr>
            <w:tcW w:w="4405" w:type="dxa"/>
            <w:hideMark/>
          </w:tcPr>
          <w:p w:rsidR="008341C0" w:rsidRDefault="008341C0" w:rsidP="00475DA9">
            <w:pPr>
              <w:rPr>
                <w:rFonts w:ascii="Garamond" w:hAnsi="Garamond"/>
                <w:b/>
              </w:rPr>
            </w:pPr>
            <w:r>
              <w:rPr>
                <w:rFonts w:ascii="Garamond" w:hAnsi="Garamond"/>
                <w:b/>
              </w:rPr>
              <w:t>Objective 2:</w:t>
            </w:r>
          </w:p>
          <w:p w:rsidR="008341C0" w:rsidRPr="00F30F60" w:rsidRDefault="008341C0" w:rsidP="00475DA9">
            <w:pPr>
              <w:rPr>
                <w:rFonts w:ascii="Garamond" w:hAnsi="Garamond"/>
              </w:rPr>
            </w:pPr>
            <w:r w:rsidRPr="00F30F60">
              <w:rPr>
                <w:rFonts w:ascii="Garamond" w:hAnsi="Garamond"/>
              </w:rPr>
              <w:t>Continue to develop a system for all students to complete the three required components of the Student Support and Success Program and qualify for priority registration.</w:t>
            </w:r>
          </w:p>
          <w:p w:rsidR="008341C0" w:rsidRPr="00024D9A" w:rsidRDefault="008341C0" w:rsidP="00475DA9">
            <w:pPr>
              <w:rPr>
                <w:rFonts w:ascii="Garamond" w:hAnsi="Garamond"/>
              </w:rPr>
            </w:pPr>
          </w:p>
        </w:tc>
        <w:tc>
          <w:tcPr>
            <w:tcW w:w="5377" w:type="dxa"/>
            <w:hideMark/>
          </w:tcPr>
          <w:p w:rsidR="008341C0" w:rsidRPr="001E5F1F" w:rsidRDefault="008341C0" w:rsidP="00475DA9">
            <w:pPr>
              <w:rPr>
                <w:rFonts w:ascii="Garamond" w:hAnsi="Garamond"/>
                <w:b/>
              </w:rPr>
            </w:pPr>
            <w:r w:rsidRPr="001E5F1F">
              <w:rPr>
                <w:rFonts w:ascii="Garamond" w:hAnsi="Garamond"/>
                <w:b/>
              </w:rPr>
              <w:t>Summary of Progress:</w:t>
            </w:r>
          </w:p>
          <w:p w:rsidR="008341C0" w:rsidRPr="001E5F1F" w:rsidRDefault="008341C0" w:rsidP="00475DA9">
            <w:pPr>
              <w:rPr>
                <w:rFonts w:ascii="Garamond" w:hAnsi="Garamond"/>
              </w:rPr>
            </w:pPr>
            <w:r>
              <w:rPr>
                <w:rFonts w:ascii="Garamond" w:hAnsi="Garamond"/>
              </w:rPr>
              <w:t xml:space="preserve">An appointment tracking sheet was created that mirrors the mandatory SSSP core services (Orientation, Assessment, Education Planning and Follow-up Services) that are required for MIS reporting. Each Advisor/Counselor tracks their services and data is entered into banner by the Sr. Office Assistant II. Maggie prepares the report and shares it with the Director of SSSP prior to submission to the Chancellors office. A timeframe is agreed upon between the Advisors/Counselors, Sr. Office Assistant, IT and the Dir. of SSSP in order to ensure that the report is received by the Chancellors office by the due date. </w:t>
            </w:r>
          </w:p>
        </w:tc>
      </w:tr>
    </w:tbl>
    <w:p w:rsidR="008341C0" w:rsidRPr="001E5F1F" w:rsidRDefault="008341C0" w:rsidP="008341C0">
      <w:pPr>
        <w:rPr>
          <w:rFonts w:ascii="Garamond" w:hAnsi="Garamond"/>
          <w:b/>
          <w:smallCaps/>
          <w:sz w:val="28"/>
          <w:szCs w:val="28"/>
          <w:u w:val="thick"/>
        </w:rPr>
      </w:pPr>
    </w:p>
    <w:p w:rsidR="008341C0" w:rsidRPr="001E5F1F" w:rsidRDefault="008341C0" w:rsidP="008341C0">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8341C0" w:rsidRPr="001E5F1F" w:rsidRDefault="008341C0" w:rsidP="008341C0">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sidR="00C54282">
        <w:rPr>
          <w:rFonts w:ascii="Garamond" w:hAnsi="Garamond"/>
        </w:rPr>
        <w:t xml:space="preserve"> </w:t>
      </w:r>
      <w:r w:rsidRPr="001E5F1F">
        <w:rPr>
          <w:rFonts w:ascii="Garamond" w:hAnsi="Garamond"/>
        </w:rPr>
        <w:t>Will your allocated resources be sufficient given your objectives?</w:t>
      </w:r>
    </w:p>
    <w:p w:rsidR="008341C0" w:rsidRPr="001E5F1F" w:rsidRDefault="008341C0" w:rsidP="008341C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05"/>
        <w:gridCol w:w="5377"/>
      </w:tblGrid>
      <w:tr w:rsidR="008341C0" w:rsidRPr="001E5F1F" w:rsidTr="00C54282">
        <w:trPr>
          <w:trHeight w:val="323"/>
        </w:trPr>
        <w:tc>
          <w:tcPr>
            <w:tcW w:w="4405" w:type="dxa"/>
            <w:tcBorders>
              <w:top w:val="single" w:sz="4" w:space="0" w:color="auto"/>
              <w:left w:val="single" w:sz="4" w:space="0" w:color="auto"/>
              <w:bottom w:val="nil"/>
              <w:right w:val="nil"/>
            </w:tcBorders>
            <w:hideMark/>
          </w:tcPr>
          <w:p w:rsidR="008341C0" w:rsidRPr="00E502C5" w:rsidRDefault="008341C0" w:rsidP="00475DA9">
            <w:pPr>
              <w:rPr>
                <w:rFonts w:ascii="Garamond" w:hAnsi="Garamond"/>
                <w:b/>
              </w:rPr>
            </w:pPr>
            <w:r w:rsidRPr="001E5F1F">
              <w:rPr>
                <w:rFonts w:ascii="Garamond" w:hAnsi="Garamond"/>
                <w:b/>
              </w:rPr>
              <w:t>Objective 1:</w:t>
            </w:r>
          </w:p>
        </w:tc>
        <w:tc>
          <w:tcPr>
            <w:tcW w:w="5377" w:type="dxa"/>
            <w:tcBorders>
              <w:top w:val="single" w:sz="4" w:space="0" w:color="auto"/>
              <w:left w:val="nil"/>
              <w:bottom w:val="nil"/>
              <w:right w:val="single" w:sz="4" w:space="0" w:color="auto"/>
            </w:tcBorders>
            <w:hideMark/>
          </w:tcPr>
          <w:p w:rsidR="008341C0" w:rsidRPr="001E5F1F" w:rsidRDefault="008341C0" w:rsidP="00475DA9">
            <w:pPr>
              <w:rPr>
                <w:rFonts w:ascii="Garamond" w:hAnsi="Garamond"/>
                <w:b/>
              </w:rPr>
            </w:pPr>
            <w:r w:rsidRPr="001E5F1F">
              <w:rPr>
                <w:rFonts w:ascii="Garamond" w:hAnsi="Garamond"/>
                <w:b/>
              </w:rPr>
              <w:t>Action Plan (include who is responsible):</w:t>
            </w:r>
          </w:p>
          <w:p w:rsidR="008341C0" w:rsidRPr="001E5F1F" w:rsidRDefault="008341C0" w:rsidP="00475DA9">
            <w:pPr>
              <w:rPr>
                <w:rFonts w:ascii="Garamond" w:hAnsi="Garamond"/>
              </w:rPr>
            </w:pPr>
          </w:p>
        </w:tc>
      </w:tr>
      <w:tr w:rsidR="008341C0" w:rsidRPr="001E5F1F" w:rsidTr="00C54282">
        <w:tc>
          <w:tcPr>
            <w:tcW w:w="4405" w:type="dxa"/>
            <w:tcBorders>
              <w:top w:val="nil"/>
              <w:left w:val="single" w:sz="4" w:space="0" w:color="auto"/>
              <w:bottom w:val="single" w:sz="4" w:space="0" w:color="auto"/>
              <w:right w:val="nil"/>
            </w:tcBorders>
            <w:hideMark/>
          </w:tcPr>
          <w:p w:rsidR="008341C0" w:rsidRPr="008E0C92" w:rsidRDefault="008341C0" w:rsidP="00475DA9">
            <w:pPr>
              <w:rPr>
                <w:rFonts w:ascii="Garamond" w:hAnsi="Garamond"/>
              </w:rPr>
            </w:pPr>
            <w:r w:rsidRPr="008E0C92">
              <w:rPr>
                <w:rFonts w:ascii="Garamond" w:hAnsi="Garamond"/>
              </w:rPr>
              <w:t xml:space="preserve">Train, develop, and implement </w:t>
            </w:r>
            <w:proofErr w:type="spellStart"/>
            <w:r w:rsidRPr="008E0C92">
              <w:rPr>
                <w:rFonts w:ascii="Garamond" w:hAnsi="Garamond"/>
              </w:rPr>
              <w:t>CurricUNET</w:t>
            </w:r>
            <w:proofErr w:type="spellEnd"/>
            <w:r w:rsidRPr="008E0C92">
              <w:rPr>
                <w:rFonts w:ascii="Garamond" w:hAnsi="Garamond"/>
              </w:rPr>
              <w:t xml:space="preserve"> into the advising structure.</w:t>
            </w:r>
          </w:p>
          <w:p w:rsidR="008341C0" w:rsidRPr="008E0C92" w:rsidRDefault="008341C0" w:rsidP="00475DA9">
            <w:pPr>
              <w:rPr>
                <w:rFonts w:ascii="Garamond" w:hAnsi="Garamond"/>
              </w:rPr>
            </w:pPr>
          </w:p>
          <w:p w:rsidR="008341C0" w:rsidRPr="008E0C92" w:rsidRDefault="008341C0" w:rsidP="00475DA9">
            <w:pPr>
              <w:rPr>
                <w:rFonts w:ascii="Garamond" w:hAnsi="Garamond"/>
              </w:rPr>
            </w:pPr>
          </w:p>
          <w:p w:rsidR="008341C0" w:rsidRPr="008E0C92" w:rsidRDefault="008341C0" w:rsidP="00475DA9">
            <w:pPr>
              <w:rPr>
                <w:rFonts w:ascii="Garamond" w:hAnsi="Garamond"/>
              </w:rPr>
            </w:pPr>
          </w:p>
        </w:tc>
        <w:tc>
          <w:tcPr>
            <w:tcW w:w="5377" w:type="dxa"/>
            <w:tcBorders>
              <w:top w:val="nil"/>
              <w:left w:val="nil"/>
              <w:bottom w:val="single" w:sz="4" w:space="0" w:color="auto"/>
              <w:right w:val="single" w:sz="4" w:space="0" w:color="auto"/>
            </w:tcBorders>
            <w:hideMark/>
          </w:tcPr>
          <w:p w:rsidR="008341C0" w:rsidRPr="008E0C92" w:rsidRDefault="008341C0" w:rsidP="00475DA9">
            <w:pPr>
              <w:rPr>
                <w:rFonts w:ascii="Garamond" w:hAnsi="Garamond"/>
              </w:rPr>
            </w:pPr>
            <w:r w:rsidRPr="008E0C92">
              <w:rPr>
                <w:rFonts w:ascii="Garamond" w:hAnsi="Garamond"/>
              </w:rPr>
              <w:t xml:space="preserve">The SSSP Program is continuing to financially support the development and implementation of </w:t>
            </w:r>
            <w:proofErr w:type="spellStart"/>
            <w:r w:rsidRPr="008E0C92">
              <w:rPr>
                <w:rFonts w:ascii="Garamond" w:hAnsi="Garamond"/>
              </w:rPr>
              <w:t>CurricUNET</w:t>
            </w:r>
            <w:proofErr w:type="spellEnd"/>
            <w:r w:rsidRPr="008E0C92">
              <w:rPr>
                <w:rFonts w:ascii="Garamond" w:hAnsi="Garamond"/>
              </w:rPr>
              <w:t xml:space="preserve">, yet an advising module has not yet been developed. At this time, the Chancellors office is also piloting components of the Education Planning Initiative (EPI) which uses </w:t>
            </w:r>
            <w:proofErr w:type="spellStart"/>
            <w:r w:rsidRPr="008E0C92">
              <w:rPr>
                <w:rFonts w:ascii="Garamond" w:hAnsi="Garamond"/>
              </w:rPr>
              <w:t>GoverNET</w:t>
            </w:r>
            <w:proofErr w:type="spellEnd"/>
            <w:r w:rsidRPr="008E0C92">
              <w:rPr>
                <w:rFonts w:ascii="Garamond" w:hAnsi="Garamond"/>
              </w:rPr>
              <w:t xml:space="preserve"> (Father program for </w:t>
            </w:r>
            <w:proofErr w:type="spellStart"/>
            <w:r w:rsidRPr="008E0C92">
              <w:rPr>
                <w:rFonts w:ascii="Garamond" w:hAnsi="Garamond"/>
              </w:rPr>
              <w:t>CurricUNET</w:t>
            </w:r>
            <w:proofErr w:type="spellEnd"/>
            <w:r w:rsidRPr="008E0C92">
              <w:rPr>
                <w:rFonts w:ascii="Garamond" w:hAnsi="Garamond"/>
              </w:rPr>
              <w:t>) for the curriculum inventory system. According to the Chancellors office, the pilot phase for the EPI should be concluded by March of 2016 and the release timeframe for other California Community Colleges will be January 2016-December 2017.</w:t>
            </w:r>
            <w:r>
              <w:rPr>
                <w:rFonts w:ascii="Garamond" w:hAnsi="Garamond"/>
              </w:rPr>
              <w:t xml:space="preserve"> W</w:t>
            </w:r>
            <w:r w:rsidRPr="008E0C92">
              <w:rPr>
                <w:rFonts w:ascii="Garamond" w:hAnsi="Garamond"/>
              </w:rPr>
              <w:t>e will continue to support</w:t>
            </w:r>
            <w:r>
              <w:rPr>
                <w:rFonts w:ascii="Garamond" w:hAnsi="Garamond"/>
              </w:rPr>
              <w:t xml:space="preserve"> FRC’s adoption of</w:t>
            </w:r>
            <w:r w:rsidRPr="008E0C92">
              <w:rPr>
                <w:rFonts w:ascii="Garamond" w:hAnsi="Garamond"/>
              </w:rPr>
              <w:t xml:space="preserve"> </w:t>
            </w:r>
            <w:proofErr w:type="spellStart"/>
            <w:r w:rsidRPr="008E0C92">
              <w:rPr>
                <w:rFonts w:ascii="Garamond" w:hAnsi="Garamond"/>
              </w:rPr>
              <w:t>CurricUNET</w:t>
            </w:r>
            <w:proofErr w:type="spellEnd"/>
            <w:r w:rsidRPr="008E0C92">
              <w:rPr>
                <w:rFonts w:ascii="Garamond" w:hAnsi="Garamond"/>
              </w:rPr>
              <w:t xml:space="preserve"> </w:t>
            </w:r>
            <w:r>
              <w:rPr>
                <w:rFonts w:ascii="Garamond" w:hAnsi="Garamond"/>
              </w:rPr>
              <w:t>for curriculum management as</w:t>
            </w:r>
            <w:r w:rsidRPr="008E0C92">
              <w:rPr>
                <w:rFonts w:ascii="Garamond" w:hAnsi="Garamond"/>
              </w:rPr>
              <w:t xml:space="preserve"> the timeliness </w:t>
            </w:r>
            <w:r>
              <w:rPr>
                <w:rFonts w:ascii="Garamond" w:hAnsi="Garamond"/>
              </w:rPr>
              <w:t>of</w:t>
            </w:r>
            <w:r w:rsidRPr="008E0C92">
              <w:rPr>
                <w:rFonts w:ascii="Garamond" w:hAnsi="Garamond"/>
              </w:rPr>
              <w:t xml:space="preserve"> successful implementation for the EPI will rely on the inventory.</w:t>
            </w:r>
          </w:p>
          <w:p w:rsidR="008341C0" w:rsidRPr="008E0C92" w:rsidRDefault="008341C0" w:rsidP="00475DA9">
            <w:pPr>
              <w:rPr>
                <w:rFonts w:ascii="Garamond" w:hAnsi="Garamond"/>
              </w:rPr>
            </w:pPr>
          </w:p>
        </w:tc>
      </w:tr>
    </w:tbl>
    <w:p w:rsidR="008341C0" w:rsidRPr="001E5F1F" w:rsidRDefault="008341C0" w:rsidP="008341C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05"/>
        <w:gridCol w:w="5377"/>
      </w:tblGrid>
      <w:tr w:rsidR="008341C0" w:rsidRPr="001E5F1F" w:rsidTr="00C54282">
        <w:tc>
          <w:tcPr>
            <w:tcW w:w="4405" w:type="dxa"/>
            <w:hideMark/>
          </w:tcPr>
          <w:p w:rsidR="008341C0" w:rsidRPr="001E5F1F" w:rsidRDefault="008341C0" w:rsidP="00475DA9">
            <w:pPr>
              <w:rPr>
                <w:rFonts w:ascii="Garamond" w:hAnsi="Garamond"/>
                <w:b/>
              </w:rPr>
            </w:pPr>
            <w:r w:rsidRPr="001E5F1F">
              <w:rPr>
                <w:rFonts w:ascii="Garamond" w:hAnsi="Garamond"/>
                <w:b/>
              </w:rPr>
              <w:t>Objective 2:</w:t>
            </w:r>
          </w:p>
          <w:p w:rsidR="008341C0" w:rsidRPr="006A0ED3" w:rsidRDefault="008341C0" w:rsidP="00475DA9">
            <w:pPr>
              <w:rPr>
                <w:rFonts w:ascii="Garamond" w:hAnsi="Garamond"/>
              </w:rPr>
            </w:pPr>
            <w:r w:rsidRPr="006A0ED3">
              <w:rPr>
                <w:rFonts w:ascii="Garamond" w:hAnsi="Garamond"/>
              </w:rPr>
              <w:t>Continue to develop a system for all students to complete the three required components of the Student Support and Success Program and qualify for priority registration.</w:t>
            </w:r>
          </w:p>
          <w:p w:rsidR="008341C0" w:rsidRPr="00525893" w:rsidRDefault="008341C0" w:rsidP="00475DA9">
            <w:pPr>
              <w:rPr>
                <w:rFonts w:ascii="Garamond" w:hAnsi="Garamond"/>
              </w:rPr>
            </w:pPr>
          </w:p>
        </w:tc>
        <w:tc>
          <w:tcPr>
            <w:tcW w:w="5377" w:type="dxa"/>
            <w:hideMark/>
          </w:tcPr>
          <w:p w:rsidR="008341C0" w:rsidRPr="0038411E" w:rsidRDefault="008341C0" w:rsidP="00475DA9">
            <w:pPr>
              <w:rPr>
                <w:rFonts w:ascii="Garamond" w:hAnsi="Garamond"/>
                <w:b/>
              </w:rPr>
            </w:pPr>
            <w:r w:rsidRPr="0038411E">
              <w:rPr>
                <w:rFonts w:ascii="Garamond" w:hAnsi="Garamond"/>
                <w:b/>
              </w:rPr>
              <w:t>Action Plan (include who is responsible):</w:t>
            </w:r>
          </w:p>
          <w:p w:rsidR="008341C0" w:rsidRDefault="008341C0" w:rsidP="00475DA9">
            <w:pPr>
              <w:rPr>
                <w:rFonts w:ascii="Garamond" w:hAnsi="Garamond"/>
              </w:rPr>
            </w:pPr>
            <w:r>
              <w:rPr>
                <w:rFonts w:ascii="Garamond" w:hAnsi="Garamond"/>
              </w:rPr>
              <w:t xml:space="preserve">The SSSP plan will continue to address processes and improvements for students to receive the core services of SSSP which include Orientation, Assessment, Education Planning and Follow-up Services. This summer/fall we converted all active student’s files to electronic files so there is one location that is accessible to all. The files contain students education plans, transcripts and assessment scores from other colleges, appointment notes and any other relevant information. This fall we are hoping to be begin implementing SARS (scheduling software) which will allow Advisors to capture completion information for the core services. SARS also has the ability to feed information directly into banner which would eliminate data entry and improve accuracy. The hope is that with SSSP funds, we can pay for the necessary technical assistance/upgrades to fully implement the technical changes this year. </w:t>
            </w:r>
            <w:r>
              <w:rPr>
                <w:rFonts w:ascii="Garamond" w:hAnsi="Garamond"/>
              </w:rPr>
              <w:br/>
              <w:t xml:space="preserve">This year we are also focusing on capturing the core services for the ISP program. This will consist of tracking assessment scores, updating the orientation to include the required components and revisiting the delivery method. An Advisor has been creating Education plans and will continue to do so. </w:t>
            </w:r>
          </w:p>
          <w:p w:rsidR="008341C0" w:rsidRDefault="008341C0" w:rsidP="00475DA9">
            <w:pPr>
              <w:rPr>
                <w:rFonts w:ascii="Garamond" w:hAnsi="Garamond"/>
              </w:rPr>
            </w:pPr>
            <w:r>
              <w:rPr>
                <w:rFonts w:ascii="Garamond" w:hAnsi="Garamond"/>
              </w:rPr>
              <w:lastRenderedPageBreak/>
              <w:t>In regards to assessment as a core service, with encouragement from the Chancellor’s Office, we are considering multiple measures to help improve the accuracy of course placement. The Advising task force will be reviewing other instruments to use for multiple measures and other resources to utilize for career exploration. The SSSP Counselor will explore strategies to help students who are on or at risk for academic probation and dismissal.</w:t>
            </w:r>
          </w:p>
          <w:p w:rsidR="008341C0" w:rsidRPr="0038411E" w:rsidRDefault="008341C0" w:rsidP="00475DA9">
            <w:pPr>
              <w:rPr>
                <w:rFonts w:ascii="Garamond" w:hAnsi="Garamond"/>
                <w:b/>
              </w:rPr>
            </w:pPr>
          </w:p>
        </w:tc>
      </w:tr>
    </w:tbl>
    <w:p w:rsidR="008341C0" w:rsidRDefault="008341C0" w:rsidP="008341C0">
      <w:pPr>
        <w:rPr>
          <w:rFonts w:ascii="Garamond" w:hAnsi="Garamond"/>
        </w:rPr>
      </w:pPr>
    </w:p>
    <w:p w:rsidR="00C54282" w:rsidRDefault="00C54282" w:rsidP="008341C0">
      <w:pPr>
        <w:rPr>
          <w:rFonts w:ascii="Garamond" w:hAnsi="Garamond"/>
        </w:rPr>
      </w:pPr>
    </w:p>
    <w:p w:rsidR="008341C0" w:rsidRDefault="008341C0" w:rsidP="008341C0">
      <w:pPr>
        <w:rPr>
          <w:rFonts w:ascii="Garamond" w:hAnsi="Garamond"/>
          <w:b/>
          <w:smallCaps/>
          <w:sz w:val="28"/>
          <w:szCs w:val="28"/>
          <w:u w:val="thick"/>
        </w:rPr>
      </w:pPr>
      <w:r>
        <w:rPr>
          <w:rFonts w:ascii="Garamond" w:hAnsi="Garamond"/>
          <w:b/>
          <w:smallCaps/>
          <w:sz w:val="28"/>
          <w:szCs w:val="28"/>
          <w:u w:val="thick"/>
        </w:rPr>
        <w:t>Next Year’s New Objectives (fiscal year 2016-17)</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8341C0" w:rsidRDefault="008341C0" w:rsidP="008341C0">
      <w:pPr>
        <w:rPr>
          <w:rFonts w:ascii="Garamond" w:hAnsi="Garamond"/>
        </w:rPr>
      </w:pPr>
      <w:r>
        <w:rPr>
          <w:rFonts w:ascii="Garamond" w:hAnsi="Garamond"/>
        </w:rPr>
        <w:t>What objectives and tasks will you take on for next year? (You may continue objectives from the prior year.)</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27"/>
        <w:gridCol w:w="5055"/>
      </w:tblGrid>
      <w:tr w:rsidR="008341C0" w:rsidTr="00C54282">
        <w:tc>
          <w:tcPr>
            <w:tcW w:w="4727" w:type="dxa"/>
          </w:tcPr>
          <w:p w:rsidR="008341C0" w:rsidRDefault="008341C0" w:rsidP="00475DA9">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p>
          <w:p w:rsidR="008341C0" w:rsidRDefault="008341C0" w:rsidP="00475DA9">
            <w:pPr>
              <w:rPr>
                <w:rFonts w:ascii="Garamond" w:hAnsi="Garamond"/>
                <w:b/>
              </w:rPr>
            </w:pPr>
            <w:r>
              <w:rPr>
                <w:rFonts w:ascii="Garamond" w:hAnsi="Garamond"/>
                <w:b/>
              </w:rPr>
              <w:t>Fully implement SARS into the Advising structure including integration with Banner and text messaging capability.</w:t>
            </w:r>
          </w:p>
          <w:p w:rsidR="008341C0" w:rsidRPr="00AA57EA" w:rsidRDefault="008341C0" w:rsidP="00475DA9">
            <w:pPr>
              <w:rPr>
                <w:rFonts w:ascii="Garamond" w:hAnsi="Garamond"/>
                <w:b/>
              </w:rPr>
            </w:pPr>
          </w:p>
          <w:p w:rsidR="008341C0" w:rsidRPr="009761CD" w:rsidRDefault="008341C0" w:rsidP="00475DA9">
            <w:pPr>
              <w:rPr>
                <w:rFonts w:ascii="Garamond" w:hAnsi="Garamond"/>
              </w:rPr>
            </w:pPr>
          </w:p>
        </w:tc>
        <w:tc>
          <w:tcPr>
            <w:tcW w:w="5055" w:type="dxa"/>
          </w:tcPr>
          <w:p w:rsidR="008341C0" w:rsidRPr="00AA57EA" w:rsidRDefault="008341C0" w:rsidP="00475DA9">
            <w:pPr>
              <w:rPr>
                <w:rFonts w:ascii="Garamond" w:hAnsi="Garamond"/>
                <w:b/>
              </w:rPr>
            </w:pPr>
            <w:r>
              <w:rPr>
                <w:rFonts w:ascii="Garamond" w:hAnsi="Garamond"/>
                <w:b/>
              </w:rPr>
              <w:t>Action Plan (include who is responsible)</w:t>
            </w:r>
            <w:r w:rsidRPr="00AA57EA">
              <w:rPr>
                <w:rFonts w:ascii="Garamond" w:hAnsi="Garamond"/>
                <w:b/>
              </w:rPr>
              <w:t>:</w:t>
            </w:r>
          </w:p>
          <w:p w:rsidR="008341C0" w:rsidRPr="00706256" w:rsidRDefault="008341C0" w:rsidP="00475DA9">
            <w:pPr>
              <w:rPr>
                <w:rFonts w:ascii="Garamond" w:hAnsi="Garamond"/>
              </w:rPr>
            </w:pPr>
            <w:r>
              <w:rPr>
                <w:rFonts w:ascii="Garamond" w:hAnsi="Garamond"/>
              </w:rPr>
              <w:t>Coordinate with IT for implementation and ongoing support. Provide comprehensive training for Advisors/Counselors and support staff. Develop resources to share with students to show them how to schedule their own appointments.</w:t>
            </w:r>
            <w:r>
              <w:rPr>
                <w:rFonts w:ascii="Garamond" w:hAnsi="Garamond"/>
              </w:rPr>
              <w:br/>
              <w:t>The Director of SSSP and CSSO will be responsible for this objective.</w:t>
            </w:r>
            <w:r>
              <w:rPr>
                <w:rFonts w:ascii="Garamond" w:hAnsi="Garamond"/>
              </w:rPr>
              <w:br/>
            </w:r>
          </w:p>
        </w:tc>
      </w:tr>
      <w:tr w:rsidR="008341C0" w:rsidTr="00C54282">
        <w:tc>
          <w:tcPr>
            <w:tcW w:w="4727" w:type="dxa"/>
          </w:tcPr>
          <w:p w:rsidR="008341C0" w:rsidRDefault="008341C0" w:rsidP="00475DA9">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8341C0" w:rsidRPr="00444940" w:rsidRDefault="008341C0" w:rsidP="00475DA9">
            <w:pPr>
              <w:rPr>
                <w:rFonts w:ascii="Garamond" w:hAnsi="Garamond"/>
              </w:rPr>
            </w:pPr>
            <w:r w:rsidRPr="00444940">
              <w:rPr>
                <w:rFonts w:ascii="Garamond" w:hAnsi="Garamond"/>
              </w:rPr>
              <w:t>Students will locate, evaluate and apply information</w:t>
            </w:r>
            <w:r>
              <w:rPr>
                <w:rFonts w:ascii="Garamond" w:hAnsi="Garamond"/>
              </w:rPr>
              <w:t>.</w:t>
            </w:r>
            <w:r>
              <w:rPr>
                <w:rFonts w:ascii="Garamond" w:hAnsi="Garamond"/>
              </w:rPr>
              <w:br/>
              <w:t xml:space="preserve">Students will </w:t>
            </w:r>
            <w:r w:rsidRPr="008B3A4C">
              <w:rPr>
                <w:rFonts w:ascii="Garamond" w:hAnsi="Garamond"/>
              </w:rPr>
              <w:t>develop a clear sense of self, purpose, and ability to achieve goals</w:t>
            </w:r>
            <w:r>
              <w:rPr>
                <w:rFonts w:ascii="Garamond" w:hAnsi="Garamond"/>
              </w:rPr>
              <w:t>.</w:t>
            </w:r>
          </w:p>
          <w:p w:rsidR="008341C0" w:rsidRDefault="008341C0" w:rsidP="00475DA9">
            <w:pPr>
              <w:rPr>
                <w:rFonts w:ascii="Garamond" w:hAnsi="Garamond"/>
              </w:rPr>
            </w:pPr>
          </w:p>
        </w:tc>
        <w:tc>
          <w:tcPr>
            <w:tcW w:w="5055" w:type="dxa"/>
          </w:tcPr>
          <w:p w:rsidR="008341C0" w:rsidRDefault="008341C0" w:rsidP="00475DA9">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w:t>
            </w:r>
            <w:r>
              <w:rPr>
                <w:rFonts w:ascii="Garamond" w:hAnsi="Garamond"/>
                <w:b/>
              </w:rPr>
              <w:br/>
            </w:r>
            <w:r w:rsidRPr="00444940">
              <w:rPr>
                <w:rFonts w:ascii="Garamond" w:hAnsi="Garamond"/>
              </w:rPr>
              <w:t>Will be funded by SSSP</w:t>
            </w:r>
            <w:r>
              <w:rPr>
                <w:rFonts w:ascii="Garamond" w:hAnsi="Garamond"/>
              </w:rPr>
              <w:br/>
              <w:t>C</w:t>
            </w:r>
            <w:r w:rsidRPr="00142527">
              <w:rPr>
                <w:rFonts w:ascii="Garamond" w:hAnsi="Garamond"/>
              </w:rPr>
              <w:t>ol</w:t>
            </w:r>
            <w:r>
              <w:rPr>
                <w:rFonts w:ascii="Garamond" w:hAnsi="Garamond"/>
              </w:rPr>
              <w:t xml:space="preserve">laboration with </w:t>
            </w:r>
            <w:r w:rsidRPr="00142527">
              <w:rPr>
                <w:rFonts w:ascii="Garamond" w:hAnsi="Garamond"/>
              </w:rPr>
              <w:t>facilities</w:t>
            </w:r>
            <w:r>
              <w:rPr>
                <w:rFonts w:ascii="Garamond" w:hAnsi="Garamond"/>
              </w:rPr>
              <w:t xml:space="preserve"> and IT.</w:t>
            </w:r>
          </w:p>
          <w:p w:rsidR="008341C0" w:rsidRDefault="008341C0" w:rsidP="00475DA9">
            <w:pPr>
              <w:rPr>
                <w:rFonts w:ascii="Garamond" w:hAnsi="Garamond"/>
              </w:rPr>
            </w:pPr>
          </w:p>
        </w:tc>
      </w:tr>
    </w:tbl>
    <w:p w:rsidR="008341C0" w:rsidRDefault="008341C0" w:rsidP="008341C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4"/>
        <w:gridCol w:w="5048"/>
      </w:tblGrid>
      <w:tr w:rsidR="008341C0" w:rsidTr="00475DA9">
        <w:tc>
          <w:tcPr>
            <w:tcW w:w="4788" w:type="dxa"/>
          </w:tcPr>
          <w:p w:rsidR="008341C0" w:rsidRPr="00AA57EA" w:rsidRDefault="008341C0" w:rsidP="00475DA9">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p>
          <w:p w:rsidR="008341C0" w:rsidRPr="009D14D6" w:rsidRDefault="008341C0" w:rsidP="00475DA9">
            <w:pPr>
              <w:rPr>
                <w:rFonts w:ascii="Garamond" w:hAnsi="Garamond"/>
              </w:rPr>
            </w:pPr>
            <w:r w:rsidRPr="009D14D6">
              <w:rPr>
                <w:rFonts w:ascii="Garamond" w:hAnsi="Garamond"/>
              </w:rPr>
              <w:t>Continue to improve the student’s experience</w:t>
            </w:r>
            <w:r>
              <w:rPr>
                <w:rFonts w:ascii="Garamond" w:hAnsi="Garamond"/>
              </w:rPr>
              <w:t xml:space="preserve"> and satisfaction</w:t>
            </w:r>
            <w:r w:rsidRPr="009D14D6">
              <w:rPr>
                <w:rFonts w:ascii="Garamond" w:hAnsi="Garamond"/>
              </w:rPr>
              <w:t xml:space="preserve"> </w:t>
            </w:r>
            <w:r>
              <w:rPr>
                <w:rFonts w:ascii="Garamond" w:hAnsi="Garamond"/>
              </w:rPr>
              <w:t>with the core services</w:t>
            </w:r>
            <w:r w:rsidRPr="009D14D6">
              <w:rPr>
                <w:rFonts w:ascii="Garamond" w:hAnsi="Garamond"/>
              </w:rPr>
              <w:t xml:space="preserve"> </w:t>
            </w:r>
            <w:r>
              <w:rPr>
                <w:rFonts w:ascii="Garamond" w:hAnsi="Garamond"/>
              </w:rPr>
              <w:t>provided through the</w:t>
            </w:r>
            <w:r w:rsidRPr="009D14D6">
              <w:rPr>
                <w:rFonts w:ascii="Garamond" w:hAnsi="Garamond"/>
              </w:rPr>
              <w:t xml:space="preserve"> Student </w:t>
            </w:r>
            <w:r>
              <w:rPr>
                <w:rFonts w:ascii="Garamond" w:hAnsi="Garamond"/>
              </w:rPr>
              <w:t xml:space="preserve">Success and Support </w:t>
            </w:r>
            <w:r w:rsidRPr="009D14D6">
              <w:rPr>
                <w:rFonts w:ascii="Garamond" w:hAnsi="Garamond"/>
              </w:rPr>
              <w:t>Program</w:t>
            </w:r>
            <w:r>
              <w:rPr>
                <w:rFonts w:ascii="Garamond" w:hAnsi="Garamond"/>
              </w:rPr>
              <w:t xml:space="preserve"> (Orientation, Assessment and Education Planning and Follow-Up)</w:t>
            </w:r>
            <w:r w:rsidRPr="009D14D6">
              <w:rPr>
                <w:rFonts w:ascii="Garamond" w:hAnsi="Garamond"/>
              </w:rPr>
              <w:t xml:space="preserve"> </w:t>
            </w:r>
            <w:r>
              <w:rPr>
                <w:rFonts w:ascii="Garamond" w:hAnsi="Garamond"/>
              </w:rPr>
              <w:t>and increase the number/percentage of students that qualify for priority registration based on completion of the core services.</w:t>
            </w:r>
          </w:p>
          <w:p w:rsidR="008341C0" w:rsidRDefault="008341C0" w:rsidP="00475DA9">
            <w:pPr>
              <w:rPr>
                <w:rFonts w:ascii="Garamond" w:hAnsi="Garamond"/>
              </w:rPr>
            </w:pPr>
          </w:p>
          <w:p w:rsidR="008341C0" w:rsidRPr="009761CD" w:rsidRDefault="008341C0" w:rsidP="00475DA9">
            <w:pPr>
              <w:rPr>
                <w:rFonts w:ascii="Garamond" w:hAnsi="Garamond"/>
              </w:rPr>
            </w:pPr>
          </w:p>
        </w:tc>
        <w:tc>
          <w:tcPr>
            <w:tcW w:w="5107" w:type="dxa"/>
          </w:tcPr>
          <w:p w:rsidR="008341C0" w:rsidRPr="00AA57EA" w:rsidRDefault="008341C0" w:rsidP="00475DA9">
            <w:pPr>
              <w:rPr>
                <w:rFonts w:ascii="Garamond" w:hAnsi="Garamond"/>
                <w:b/>
              </w:rPr>
            </w:pPr>
            <w:r>
              <w:rPr>
                <w:rFonts w:ascii="Garamond" w:hAnsi="Garamond"/>
                <w:b/>
              </w:rPr>
              <w:t>Action Plan (include who is responsible)</w:t>
            </w:r>
            <w:r w:rsidRPr="00AA57EA">
              <w:rPr>
                <w:rFonts w:ascii="Garamond" w:hAnsi="Garamond"/>
                <w:b/>
              </w:rPr>
              <w:t>:</w:t>
            </w:r>
          </w:p>
          <w:p w:rsidR="008341C0" w:rsidRPr="00706256" w:rsidRDefault="008341C0" w:rsidP="00475DA9">
            <w:pPr>
              <w:rPr>
                <w:rFonts w:ascii="Garamond" w:hAnsi="Garamond"/>
              </w:rPr>
            </w:pPr>
            <w:r>
              <w:rPr>
                <w:rFonts w:ascii="Garamond" w:hAnsi="Garamond"/>
              </w:rPr>
              <w:t>Develop strategies to collect feedback from students such as online surveys and focus groups. Use the feedback collected from students as evidence to identify areas to improve services. Develop strategies to improve services and increase access to the core services for all students including those who are part of the Incarcerated Student Program and students who take the majority of their classes online or at night. k</w:t>
            </w:r>
          </w:p>
        </w:tc>
      </w:tr>
      <w:tr w:rsidR="008341C0" w:rsidTr="00475DA9">
        <w:tc>
          <w:tcPr>
            <w:tcW w:w="4788" w:type="dxa"/>
          </w:tcPr>
          <w:p w:rsidR="008341C0" w:rsidRPr="00AA57EA" w:rsidRDefault="008341C0" w:rsidP="00475DA9">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8341C0" w:rsidRPr="00444940" w:rsidRDefault="008341C0" w:rsidP="00475DA9">
            <w:pPr>
              <w:rPr>
                <w:rFonts w:ascii="Garamond" w:hAnsi="Garamond"/>
              </w:rPr>
            </w:pPr>
            <w:r w:rsidRPr="00444940">
              <w:rPr>
                <w:rFonts w:ascii="Garamond" w:hAnsi="Garamond"/>
              </w:rPr>
              <w:t>Students will locate, evaluate and apply information</w:t>
            </w:r>
            <w:r>
              <w:rPr>
                <w:rFonts w:ascii="Garamond" w:hAnsi="Garamond"/>
              </w:rPr>
              <w:t>.</w:t>
            </w:r>
            <w:r>
              <w:rPr>
                <w:rFonts w:ascii="Garamond" w:hAnsi="Garamond"/>
              </w:rPr>
              <w:br/>
              <w:t xml:space="preserve">Students will </w:t>
            </w:r>
            <w:r w:rsidRPr="008B3A4C">
              <w:rPr>
                <w:rFonts w:ascii="Garamond" w:hAnsi="Garamond"/>
              </w:rPr>
              <w:t>develop a clear sense of self, purpose, and ability to achieve goals</w:t>
            </w:r>
            <w:r>
              <w:rPr>
                <w:rFonts w:ascii="Garamond" w:hAnsi="Garamond"/>
              </w:rPr>
              <w:t>.</w:t>
            </w:r>
          </w:p>
          <w:p w:rsidR="008341C0" w:rsidRPr="00F30F60" w:rsidRDefault="008341C0" w:rsidP="00475DA9">
            <w:pPr>
              <w:rPr>
                <w:rFonts w:ascii="Garamond" w:hAnsi="Garamond"/>
              </w:rPr>
            </w:pPr>
            <w:r w:rsidRPr="00F30F60">
              <w:rPr>
                <w:rFonts w:ascii="Garamond" w:hAnsi="Garamond"/>
              </w:rPr>
              <w:lastRenderedPageBreak/>
              <w:t>Students will demonstrate skills in relationships through interpersonal communication, compromise, teamwork, and collaboration.</w:t>
            </w:r>
          </w:p>
          <w:p w:rsidR="008341C0" w:rsidRDefault="008341C0" w:rsidP="00475DA9">
            <w:pPr>
              <w:rPr>
                <w:rFonts w:ascii="Garamond" w:hAnsi="Garamond"/>
              </w:rPr>
            </w:pPr>
            <w:r w:rsidRPr="00F30F60">
              <w:rPr>
                <w:rFonts w:ascii="Garamond" w:hAnsi="Garamond"/>
              </w:rPr>
              <w:t>Students will value their education, understand its privilege, and become responsible citizens</w:t>
            </w:r>
            <w:r>
              <w:rPr>
                <w:rFonts w:ascii="Garamond" w:hAnsi="Garamond"/>
              </w:rPr>
              <w:t>.</w:t>
            </w:r>
          </w:p>
        </w:tc>
        <w:tc>
          <w:tcPr>
            <w:tcW w:w="5107" w:type="dxa"/>
          </w:tcPr>
          <w:p w:rsidR="008341C0" w:rsidRDefault="008341C0" w:rsidP="00475DA9">
            <w:pPr>
              <w:rPr>
                <w:rFonts w:ascii="Garamond" w:hAnsi="Garamond"/>
                <w:b/>
              </w:rPr>
            </w:pPr>
            <w:r w:rsidRPr="00AA57EA">
              <w:rPr>
                <w:rFonts w:ascii="Garamond" w:hAnsi="Garamond"/>
                <w:b/>
              </w:rPr>
              <w:lastRenderedPageBreak/>
              <w:t xml:space="preserve">Resources/Budget </w:t>
            </w:r>
            <w:r>
              <w:rPr>
                <w:rFonts w:ascii="Garamond" w:hAnsi="Garamond"/>
                <w:b/>
              </w:rPr>
              <w:t>Needed</w:t>
            </w:r>
            <w:r w:rsidRPr="00AA57EA">
              <w:rPr>
                <w:rFonts w:ascii="Garamond" w:hAnsi="Garamond"/>
                <w:b/>
              </w:rPr>
              <w:t>:</w:t>
            </w:r>
            <w:r>
              <w:rPr>
                <w:rFonts w:ascii="Garamond" w:hAnsi="Garamond"/>
                <w:b/>
              </w:rPr>
              <w:br/>
            </w:r>
            <w:r w:rsidRPr="00142527">
              <w:rPr>
                <w:rFonts w:ascii="Garamond" w:hAnsi="Garamond"/>
              </w:rPr>
              <w:t xml:space="preserve">Will be funded by SSSP </w:t>
            </w:r>
            <w:r>
              <w:rPr>
                <w:rFonts w:ascii="Garamond" w:hAnsi="Garamond"/>
              </w:rPr>
              <w:br/>
              <w:t>C</w:t>
            </w:r>
            <w:r w:rsidRPr="00142527">
              <w:rPr>
                <w:rFonts w:ascii="Garamond" w:hAnsi="Garamond"/>
              </w:rPr>
              <w:t>ol</w:t>
            </w:r>
            <w:r>
              <w:rPr>
                <w:rFonts w:ascii="Garamond" w:hAnsi="Garamond"/>
              </w:rPr>
              <w:t xml:space="preserve">laboration with the ISP program, </w:t>
            </w:r>
            <w:r w:rsidRPr="00142527">
              <w:rPr>
                <w:rFonts w:ascii="Garamond" w:hAnsi="Garamond"/>
              </w:rPr>
              <w:t>facilities</w:t>
            </w:r>
            <w:r>
              <w:rPr>
                <w:rFonts w:ascii="Garamond" w:hAnsi="Garamond"/>
              </w:rPr>
              <w:t xml:space="preserve"> and IT</w:t>
            </w:r>
          </w:p>
          <w:p w:rsidR="008341C0" w:rsidRDefault="008341C0" w:rsidP="00475DA9">
            <w:pPr>
              <w:rPr>
                <w:rFonts w:ascii="Garamond" w:hAnsi="Garamond"/>
              </w:rPr>
            </w:pPr>
          </w:p>
        </w:tc>
      </w:tr>
    </w:tbl>
    <w:p w:rsidR="008341C0" w:rsidRDefault="008341C0" w:rsidP="008341C0">
      <w:pPr>
        <w:rPr>
          <w:rFonts w:ascii="Garamond" w:hAnsi="Garamond"/>
        </w:rPr>
      </w:pPr>
    </w:p>
    <w:p w:rsidR="00C54282" w:rsidRDefault="00C54282" w:rsidP="008341C0">
      <w:pPr>
        <w:rPr>
          <w:rFonts w:ascii="Garamond" w:hAnsi="Garamond"/>
        </w:rPr>
      </w:pPr>
    </w:p>
    <w:p w:rsidR="008341C0" w:rsidRDefault="008341C0" w:rsidP="008341C0">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341C0" w:rsidRDefault="008341C0" w:rsidP="008341C0">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8341C0" w:rsidRDefault="008341C0" w:rsidP="008341C0">
      <w:pPr>
        <w:rPr>
          <w:rFonts w:ascii="Garamond" w:hAnsi="Garamond"/>
        </w:rPr>
      </w:pPr>
    </w:p>
    <w:tbl>
      <w:tblPr>
        <w:tblStyle w:val="TableGrid"/>
        <w:tblW w:w="0" w:type="auto"/>
        <w:tblLook w:val="01E0" w:firstRow="1" w:lastRow="1" w:firstColumn="1" w:lastColumn="1" w:noHBand="0" w:noVBand="0"/>
      </w:tblPr>
      <w:tblGrid>
        <w:gridCol w:w="3282"/>
        <w:gridCol w:w="2586"/>
        <w:gridCol w:w="3914"/>
      </w:tblGrid>
      <w:tr w:rsidR="008341C0" w:rsidTr="00475DA9">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341C0" w:rsidRDefault="008341C0" w:rsidP="00475DA9">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341C0" w:rsidRDefault="008341C0" w:rsidP="00475DA9">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341C0" w:rsidRDefault="008341C0" w:rsidP="00475DA9">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8341C0" w:rsidTr="00475DA9">
        <w:tc>
          <w:tcPr>
            <w:tcW w:w="3325" w:type="dxa"/>
            <w:tcBorders>
              <w:top w:val="single" w:sz="4" w:space="0" w:color="auto"/>
              <w:left w:val="single" w:sz="4" w:space="0" w:color="auto"/>
              <w:bottom w:val="single" w:sz="4" w:space="0" w:color="auto"/>
              <w:right w:val="single" w:sz="4" w:space="0" w:color="auto"/>
            </w:tcBorders>
            <w:vAlign w:val="center"/>
          </w:tcPr>
          <w:p w:rsidR="008341C0" w:rsidRDefault="008341C0" w:rsidP="00475DA9">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rsidR="008341C0" w:rsidRDefault="008341C0" w:rsidP="00475DA9">
            <w:pP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8341C0" w:rsidRDefault="008341C0" w:rsidP="00475DA9">
            <w:pPr>
              <w:rPr>
                <w:rFonts w:ascii="Garamond" w:hAnsi="Garamond"/>
              </w:rPr>
            </w:pPr>
          </w:p>
        </w:tc>
      </w:tr>
      <w:tr w:rsidR="008341C0" w:rsidTr="00475DA9">
        <w:tc>
          <w:tcPr>
            <w:tcW w:w="3325" w:type="dxa"/>
            <w:tcBorders>
              <w:top w:val="single" w:sz="4" w:space="0" w:color="auto"/>
              <w:left w:val="single" w:sz="4" w:space="0" w:color="auto"/>
              <w:bottom w:val="single" w:sz="4" w:space="0" w:color="auto"/>
              <w:right w:val="single" w:sz="4" w:space="0" w:color="auto"/>
            </w:tcBorders>
            <w:vAlign w:val="center"/>
          </w:tcPr>
          <w:p w:rsidR="008341C0" w:rsidRDefault="008341C0" w:rsidP="00475DA9">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rsidR="008341C0" w:rsidRDefault="008341C0" w:rsidP="00475DA9">
            <w:pP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8341C0" w:rsidRDefault="008341C0" w:rsidP="00475DA9">
            <w:pPr>
              <w:rPr>
                <w:rFonts w:ascii="Garamond" w:hAnsi="Garamond"/>
              </w:rPr>
            </w:pPr>
          </w:p>
        </w:tc>
      </w:tr>
      <w:tr w:rsidR="008341C0" w:rsidTr="00475DA9">
        <w:tc>
          <w:tcPr>
            <w:tcW w:w="3325" w:type="dxa"/>
            <w:tcBorders>
              <w:top w:val="single" w:sz="4" w:space="0" w:color="auto"/>
              <w:left w:val="single" w:sz="4" w:space="0" w:color="auto"/>
              <w:bottom w:val="single" w:sz="4" w:space="0" w:color="auto"/>
              <w:right w:val="single" w:sz="4" w:space="0" w:color="auto"/>
            </w:tcBorders>
            <w:vAlign w:val="center"/>
          </w:tcPr>
          <w:p w:rsidR="008341C0" w:rsidRDefault="008341C0" w:rsidP="00475DA9">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8341C0" w:rsidRDefault="008341C0" w:rsidP="00475DA9">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8341C0" w:rsidRDefault="008341C0" w:rsidP="00475DA9">
            <w:pPr>
              <w:rPr>
                <w:rFonts w:ascii="Garamond" w:hAnsi="Garamond"/>
              </w:rPr>
            </w:pPr>
          </w:p>
        </w:tc>
      </w:tr>
      <w:tr w:rsidR="008341C0" w:rsidTr="00475DA9">
        <w:tc>
          <w:tcPr>
            <w:tcW w:w="3325" w:type="dxa"/>
            <w:tcBorders>
              <w:top w:val="single" w:sz="4" w:space="0" w:color="auto"/>
              <w:left w:val="single" w:sz="4" w:space="0" w:color="auto"/>
              <w:bottom w:val="single" w:sz="4" w:space="0" w:color="auto"/>
              <w:right w:val="single" w:sz="4" w:space="0" w:color="auto"/>
            </w:tcBorders>
            <w:vAlign w:val="center"/>
          </w:tcPr>
          <w:p w:rsidR="008341C0" w:rsidRDefault="008341C0" w:rsidP="00475DA9">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8341C0" w:rsidRDefault="008341C0" w:rsidP="00475DA9">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8341C0" w:rsidRDefault="008341C0" w:rsidP="00475DA9">
            <w:pPr>
              <w:rPr>
                <w:rFonts w:ascii="Garamond" w:hAnsi="Garamond"/>
              </w:rPr>
            </w:pPr>
          </w:p>
        </w:tc>
      </w:tr>
    </w:tbl>
    <w:p w:rsidR="008341C0" w:rsidRDefault="008341C0" w:rsidP="008341C0">
      <w:pPr>
        <w:rPr>
          <w:rFonts w:ascii="Garamond" w:hAnsi="Garamond"/>
        </w:rPr>
      </w:pPr>
    </w:p>
    <w:p w:rsidR="00C54282" w:rsidRDefault="00C54282" w:rsidP="008341C0">
      <w:pPr>
        <w:rPr>
          <w:rFonts w:ascii="Garamond" w:hAnsi="Garamond"/>
        </w:rPr>
      </w:pPr>
    </w:p>
    <w:p w:rsidR="008341C0" w:rsidRDefault="008341C0" w:rsidP="008341C0">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341C0" w:rsidRDefault="008341C0" w:rsidP="008341C0">
      <w:pPr>
        <w:rPr>
          <w:rFonts w:ascii="Garamond" w:hAnsi="Garamond"/>
        </w:rPr>
      </w:pPr>
      <w:r>
        <w:rPr>
          <w:rFonts w:ascii="Garamond" w:hAnsi="Garamond"/>
        </w:rPr>
        <w:t>Based on information and/or data provided:</w:t>
      </w:r>
    </w:p>
    <w:p w:rsidR="008341C0" w:rsidRDefault="008341C0" w:rsidP="008341C0">
      <w:pPr>
        <w:rPr>
          <w:rFonts w:ascii="Garamond" w:hAnsi="Garamond"/>
        </w:rPr>
      </w:pPr>
    </w:p>
    <w:p w:rsidR="008341C0" w:rsidRDefault="008341C0" w:rsidP="008341C0">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8341C0" w:rsidTr="00475DA9">
        <w:tc>
          <w:tcPr>
            <w:tcW w:w="9895" w:type="dxa"/>
            <w:tcBorders>
              <w:top w:val="single" w:sz="4" w:space="0" w:color="auto"/>
              <w:left w:val="single" w:sz="4" w:space="0" w:color="auto"/>
              <w:bottom w:val="single" w:sz="4" w:space="0" w:color="auto"/>
              <w:right w:val="single" w:sz="4" w:space="0" w:color="auto"/>
            </w:tcBorders>
          </w:tcPr>
          <w:p w:rsidR="008341C0" w:rsidRDefault="008341C0" w:rsidP="00475DA9">
            <w:pPr>
              <w:rPr>
                <w:rFonts w:ascii="Garamond" w:hAnsi="Garamond"/>
              </w:rPr>
            </w:pPr>
          </w:p>
        </w:tc>
      </w:tr>
    </w:tbl>
    <w:p w:rsidR="008341C0" w:rsidRDefault="008341C0" w:rsidP="008341C0">
      <w:pPr>
        <w:rPr>
          <w:rFonts w:ascii="Garamond" w:hAnsi="Garamond"/>
        </w:rPr>
      </w:pPr>
    </w:p>
    <w:p w:rsidR="008341C0" w:rsidRDefault="008341C0" w:rsidP="008341C0">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8341C0" w:rsidTr="00475DA9">
        <w:tc>
          <w:tcPr>
            <w:tcW w:w="9895" w:type="dxa"/>
            <w:tcBorders>
              <w:top w:val="single" w:sz="4" w:space="0" w:color="auto"/>
              <w:left w:val="single" w:sz="4" w:space="0" w:color="auto"/>
              <w:bottom w:val="single" w:sz="4" w:space="0" w:color="auto"/>
              <w:right w:val="single" w:sz="4" w:space="0" w:color="auto"/>
            </w:tcBorders>
          </w:tcPr>
          <w:p w:rsidR="008341C0" w:rsidRDefault="008341C0" w:rsidP="00475DA9">
            <w:pPr>
              <w:rPr>
                <w:rFonts w:ascii="Garamond" w:hAnsi="Garamond"/>
              </w:rPr>
            </w:pPr>
          </w:p>
        </w:tc>
      </w:tr>
    </w:tbl>
    <w:p w:rsidR="008341C0" w:rsidRDefault="008341C0" w:rsidP="008341C0">
      <w:pPr>
        <w:rPr>
          <w:rFonts w:ascii="Garamond" w:hAnsi="Garamond"/>
        </w:rPr>
      </w:pPr>
    </w:p>
    <w:p w:rsidR="008341C0" w:rsidRDefault="008341C0" w:rsidP="008341C0">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8341C0" w:rsidTr="00475DA9">
        <w:tc>
          <w:tcPr>
            <w:tcW w:w="9895" w:type="dxa"/>
            <w:tcBorders>
              <w:top w:val="single" w:sz="4" w:space="0" w:color="auto"/>
              <w:left w:val="single" w:sz="4" w:space="0" w:color="auto"/>
              <w:bottom w:val="single" w:sz="4" w:space="0" w:color="auto"/>
              <w:right w:val="single" w:sz="4" w:space="0" w:color="auto"/>
            </w:tcBorders>
          </w:tcPr>
          <w:p w:rsidR="008341C0" w:rsidRDefault="008341C0" w:rsidP="00475DA9">
            <w:pPr>
              <w:rPr>
                <w:rFonts w:ascii="Garamond" w:hAnsi="Garamond"/>
              </w:rPr>
            </w:pPr>
          </w:p>
          <w:p w:rsidR="008341C0" w:rsidRDefault="008341C0" w:rsidP="00475DA9">
            <w:pPr>
              <w:rPr>
                <w:rFonts w:ascii="Garamond" w:hAnsi="Garamond"/>
              </w:rPr>
            </w:pPr>
          </w:p>
        </w:tc>
      </w:tr>
    </w:tbl>
    <w:p w:rsidR="008341C0" w:rsidRDefault="008341C0" w:rsidP="008341C0">
      <w:pPr>
        <w:rPr>
          <w:rFonts w:ascii="Garamond" w:hAnsi="Garamond"/>
        </w:rPr>
      </w:pPr>
    </w:p>
    <w:p w:rsidR="008341C0" w:rsidRDefault="008341C0" w:rsidP="008341C0">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341C0" w:rsidRDefault="008341C0" w:rsidP="008341C0">
      <w:r>
        <w:rPr>
          <w:rFonts w:ascii="Garamond" w:hAnsi="Garamond"/>
        </w:rPr>
        <w:t>Attach supporting documents as appropriate.</w:t>
      </w:r>
    </w:p>
    <w:p w:rsidR="00BC23BB" w:rsidRDefault="00BC23BB"/>
    <w:p w:rsidR="00E80F7D" w:rsidRDefault="000D4D0C" w:rsidP="00E80F7D">
      <w:pPr>
        <w:rPr>
          <w:rFonts w:ascii="Garamond" w:hAnsi="Garamond"/>
          <w:b/>
          <w:smallCaps/>
          <w:sz w:val="28"/>
          <w:szCs w:val="28"/>
        </w:rPr>
      </w:pPr>
      <w:r>
        <w:br w:type="column"/>
      </w:r>
      <w:r w:rsidR="00E80F7D">
        <w:rPr>
          <w:noProof/>
        </w:rPr>
        <w:lastRenderedPageBreak/>
        <w:drawing>
          <wp:anchor distT="0" distB="0" distL="114300" distR="114300" simplePos="0" relativeHeight="251685888" behindDoc="0" locked="0" layoutInCell="1" allowOverlap="0" wp14:anchorId="5F76297E" wp14:editId="5322A58F">
            <wp:simplePos x="0" y="0"/>
            <wp:positionH relativeFrom="column">
              <wp:posOffset>97155</wp:posOffset>
            </wp:positionH>
            <wp:positionV relativeFrom="paragraph">
              <wp:posOffset>76200</wp:posOffset>
            </wp:positionV>
            <wp:extent cx="914400" cy="643890"/>
            <wp:effectExtent l="0" t="0" r="0" b="3810"/>
            <wp:wrapSquare wrapText="bothSides"/>
            <wp:docPr id="15" name="Picture 15"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E80F7D" w:rsidRDefault="00E80F7D" w:rsidP="00E80F7D">
      <w:pPr>
        <w:rPr>
          <w:rFonts w:ascii="Garamond" w:hAnsi="Garamond"/>
          <w:b/>
          <w:smallCaps/>
          <w:sz w:val="28"/>
          <w:szCs w:val="28"/>
        </w:rPr>
      </w:pPr>
    </w:p>
    <w:p w:rsidR="00E80F7D" w:rsidRPr="001E5F1F" w:rsidRDefault="00E80F7D" w:rsidP="00E80F7D">
      <w:pPr>
        <w:jc w:val="center"/>
        <w:rPr>
          <w:rFonts w:ascii="Garamond" w:hAnsi="Garamond"/>
          <w:b/>
          <w:bCs/>
          <w:smallCaps/>
          <w:sz w:val="44"/>
        </w:rPr>
      </w:pPr>
      <w:r w:rsidRPr="001E5F1F">
        <w:rPr>
          <w:rFonts w:ascii="Garamond" w:hAnsi="Garamond"/>
          <w:b/>
          <w:smallCaps/>
          <w:sz w:val="44"/>
        </w:rPr>
        <w:t>ANNUAL Program Review</w:t>
      </w:r>
    </w:p>
    <w:p w:rsidR="00E80F7D" w:rsidRDefault="00E80F7D" w:rsidP="00E80F7D">
      <w:pPr>
        <w:rPr>
          <w:rFonts w:ascii="Garamond" w:hAnsi="Garamond"/>
          <w:b/>
          <w:smallCaps/>
          <w:sz w:val="28"/>
          <w:szCs w:val="28"/>
        </w:rPr>
      </w:pPr>
    </w:p>
    <w:p w:rsidR="00E80F7D" w:rsidRDefault="00E80F7D" w:rsidP="00E80F7D">
      <w:r>
        <w:rPr>
          <w:rFonts w:ascii="Garamond" w:hAnsi="Garamond"/>
          <w:b/>
          <w:smallCaps/>
          <w:sz w:val="28"/>
          <w:szCs w:val="28"/>
        </w:rPr>
        <w:t>Educational talent search/trio/</w:t>
      </w:r>
      <w:r w:rsidRPr="007963E2">
        <w:rPr>
          <w:rFonts w:ascii="Garamond" w:hAnsi="Garamond"/>
          <w:b/>
          <w:smallCaps/>
          <w:sz w:val="28"/>
          <w:szCs w:val="28"/>
        </w:rPr>
        <w:t xml:space="preserve"> </w:t>
      </w:r>
      <w:r>
        <w:rPr>
          <w:rFonts w:ascii="Garamond" w:hAnsi="Garamond"/>
          <w:b/>
          <w:smallCaps/>
          <w:sz w:val="28"/>
          <w:szCs w:val="28"/>
        </w:rPr>
        <w:t xml:space="preserve">student services  </w:t>
      </w:r>
    </w:p>
    <w:p w:rsidR="00E80F7D" w:rsidRPr="00193597" w:rsidRDefault="00E80F7D" w:rsidP="00E80F7D">
      <w:pPr>
        <w:rPr>
          <w:sz w:val="10"/>
          <w:szCs w:val="10"/>
        </w:rPr>
      </w:pPr>
    </w:p>
    <w:p w:rsidR="00E80F7D" w:rsidRDefault="00E80F7D" w:rsidP="00E80F7D">
      <w:r>
        <w:rPr>
          <w:rFonts w:ascii="Garamond" w:hAnsi="Garamond"/>
          <w:b/>
          <w:smallCaps/>
          <w:sz w:val="28"/>
          <w:szCs w:val="28"/>
        </w:rPr>
        <w:t>Name of Person Submitting this Review:</w:t>
      </w:r>
      <w:r>
        <w:t xml:space="preserve">  Jan Prichard</w:t>
      </w:r>
    </w:p>
    <w:p w:rsidR="00E80F7D" w:rsidRPr="00193597" w:rsidRDefault="00E80F7D" w:rsidP="00E80F7D">
      <w:pPr>
        <w:rPr>
          <w:rFonts w:ascii="Garamond" w:hAnsi="Garamond"/>
          <w:b/>
          <w:smallCaps/>
          <w:sz w:val="10"/>
          <w:szCs w:val="10"/>
        </w:rPr>
      </w:pPr>
    </w:p>
    <w:p w:rsidR="00E80F7D" w:rsidRDefault="00E80F7D" w:rsidP="00E80F7D">
      <w:r>
        <w:rPr>
          <w:rFonts w:ascii="Garamond" w:hAnsi="Garamond"/>
          <w:b/>
          <w:smallCaps/>
          <w:sz w:val="28"/>
          <w:szCs w:val="28"/>
        </w:rPr>
        <w:t>Date of Submission:</w:t>
      </w:r>
      <w:r>
        <w:t xml:space="preserve">  October 23, 2015</w:t>
      </w:r>
    </w:p>
    <w:p w:rsidR="00E80F7D" w:rsidRPr="00193597" w:rsidRDefault="00E80F7D" w:rsidP="00E80F7D">
      <w:pPr>
        <w:rPr>
          <w:rFonts w:ascii="Garamond" w:hAnsi="Garamond"/>
          <w:sz w:val="10"/>
          <w:szCs w:val="10"/>
          <w:u w:val="thick"/>
        </w:rPr>
      </w:pPr>
    </w:p>
    <w:p w:rsidR="00E80F7D" w:rsidRDefault="00E80F7D" w:rsidP="00E80F7D">
      <w:pPr>
        <w:rPr>
          <w:rFonts w:ascii="Garamond" w:hAnsi="Garamond"/>
          <w:b/>
          <w:sz w:val="28"/>
          <w:szCs w:val="28"/>
        </w:rPr>
      </w:pPr>
      <w:r>
        <w:rPr>
          <w:rFonts w:ascii="Garamond" w:hAnsi="Garamond"/>
          <w:b/>
          <w:smallCaps/>
          <w:sz w:val="28"/>
          <w:szCs w:val="28"/>
        </w:rPr>
        <w:t xml:space="preserve">Management Area </w:t>
      </w:r>
      <w:r>
        <w:rPr>
          <w:rFonts w:ascii="Garamond" w:hAnsi="Garamond"/>
          <w:b/>
          <w:sz w:val="28"/>
          <w:szCs w:val="28"/>
        </w:rPr>
        <w:t>(check one):</w:t>
      </w:r>
      <w:r>
        <w:rPr>
          <w:rFonts w:ascii="Garamond" w:hAnsi="Garamond"/>
          <w:b/>
          <w:sz w:val="28"/>
          <w:szCs w:val="28"/>
        </w:rPr>
        <w:tab/>
      </w:r>
      <w:r>
        <w:rPr>
          <w:rFonts w:ascii="Garamond" w:hAnsi="Garamond"/>
          <w:b/>
          <w:sz w:val="28"/>
          <w:szCs w:val="28"/>
        </w:rPr>
        <w:fldChar w:fldCharType="begin">
          <w:ffData>
            <w:name w:val="Check1"/>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Administrative Services</w:t>
      </w:r>
    </w:p>
    <w:p w:rsidR="00E80F7D" w:rsidRDefault="00E80F7D" w:rsidP="00E80F7D">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E80F7D" w:rsidRDefault="00E80F7D" w:rsidP="00E80F7D">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E80F7D" w:rsidRDefault="00E80F7D" w:rsidP="00E80F7D">
      <w:pPr>
        <w:rPr>
          <w:rFonts w:ascii="Garamond" w:hAnsi="Garamond"/>
          <w:u w:val="thick"/>
        </w:rPr>
      </w:pPr>
    </w:p>
    <w:p w:rsidR="00E80F7D" w:rsidRDefault="00E80F7D" w:rsidP="00E80F7D">
      <w:pPr>
        <w:rPr>
          <w:u w:val="thick"/>
        </w:rPr>
      </w:pPr>
      <w:r>
        <w:rPr>
          <w:rFonts w:ascii="Garamond" w:hAnsi="Garamond"/>
          <w:b/>
          <w:smallCaps/>
          <w:sz w:val="28"/>
          <w:szCs w:val="28"/>
          <w:u w:val="thick"/>
        </w:rPr>
        <w:t>Assessment of Past Progress</w:t>
      </w:r>
    </w:p>
    <w:p w:rsidR="00E80F7D" w:rsidRDefault="00E80F7D" w:rsidP="00E80F7D">
      <w:pPr>
        <w:rPr>
          <w:rFonts w:ascii="Garamond" w:hAnsi="Garamond"/>
        </w:rPr>
      </w:pPr>
      <w:r>
        <w:rPr>
          <w:rFonts w:ascii="Garamond" w:hAnsi="Garamond"/>
        </w:rPr>
        <w:t>Describe your progress on your previous year’s objectives:</w:t>
      </w:r>
    </w:p>
    <w:p w:rsidR="00E80F7D" w:rsidRDefault="00E80F7D" w:rsidP="00E80F7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E80F7D" w:rsidRPr="00E80F7D" w:rsidTr="00475DA9">
        <w:tc>
          <w:tcPr>
            <w:tcW w:w="4788" w:type="dxa"/>
            <w:tcBorders>
              <w:top w:val="single" w:sz="4" w:space="0" w:color="auto"/>
              <w:left w:val="single" w:sz="4" w:space="0" w:color="auto"/>
              <w:bottom w:val="nil"/>
              <w:right w:val="nil"/>
            </w:tcBorders>
            <w:hideMark/>
          </w:tcPr>
          <w:p w:rsidR="00E80F7D" w:rsidRPr="00E80F7D" w:rsidRDefault="00E80F7D" w:rsidP="00475DA9">
            <w:pPr>
              <w:rPr>
                <w:rFonts w:ascii="Garamond" w:hAnsi="Garamond"/>
                <w:b/>
                <w:sz w:val="22"/>
                <w:szCs w:val="22"/>
              </w:rPr>
            </w:pPr>
            <w:r w:rsidRPr="00E80F7D">
              <w:rPr>
                <w:rFonts w:ascii="Garamond" w:hAnsi="Garamond"/>
                <w:b/>
                <w:sz w:val="22"/>
                <w:szCs w:val="22"/>
              </w:rPr>
              <w:t>Objective 1:</w:t>
            </w:r>
          </w:p>
        </w:tc>
        <w:tc>
          <w:tcPr>
            <w:tcW w:w="4788" w:type="dxa"/>
            <w:tcBorders>
              <w:top w:val="single" w:sz="4" w:space="0" w:color="auto"/>
              <w:left w:val="nil"/>
              <w:bottom w:val="nil"/>
              <w:right w:val="single" w:sz="4" w:space="0" w:color="auto"/>
            </w:tcBorders>
            <w:hideMark/>
          </w:tcPr>
          <w:p w:rsidR="00E80F7D" w:rsidRPr="00E80F7D" w:rsidRDefault="00E80F7D" w:rsidP="00475DA9">
            <w:pPr>
              <w:rPr>
                <w:rFonts w:ascii="Garamond" w:hAnsi="Garamond"/>
                <w:b/>
                <w:sz w:val="22"/>
                <w:szCs w:val="22"/>
              </w:rPr>
            </w:pPr>
            <w:r w:rsidRPr="00E80F7D">
              <w:rPr>
                <w:rFonts w:ascii="Garamond" w:hAnsi="Garamond"/>
                <w:b/>
                <w:sz w:val="22"/>
                <w:szCs w:val="22"/>
              </w:rPr>
              <w:t>Summary of Progress:</w:t>
            </w:r>
          </w:p>
          <w:p w:rsidR="00E80F7D" w:rsidRPr="00E80F7D" w:rsidRDefault="00E80F7D" w:rsidP="00475DA9">
            <w:pPr>
              <w:rPr>
                <w:rFonts w:ascii="Garamond" w:hAnsi="Garamond"/>
                <w:sz w:val="22"/>
                <w:szCs w:val="22"/>
              </w:rPr>
            </w:pPr>
          </w:p>
        </w:tc>
      </w:tr>
      <w:tr w:rsidR="00E80F7D" w:rsidRPr="00E80F7D" w:rsidTr="00475DA9">
        <w:tc>
          <w:tcPr>
            <w:tcW w:w="4788" w:type="dxa"/>
            <w:tcBorders>
              <w:top w:val="nil"/>
              <w:left w:val="single" w:sz="4" w:space="0" w:color="auto"/>
              <w:bottom w:val="single" w:sz="4" w:space="0" w:color="auto"/>
              <w:right w:val="nil"/>
            </w:tcBorders>
            <w:hideMark/>
          </w:tcPr>
          <w:p w:rsidR="00E80F7D" w:rsidRPr="00E80F7D" w:rsidRDefault="00E80F7D" w:rsidP="00475DA9">
            <w:pPr>
              <w:autoSpaceDE w:val="0"/>
              <w:autoSpaceDN w:val="0"/>
              <w:adjustRightInd w:val="0"/>
              <w:rPr>
                <w:rFonts w:ascii="Garamond" w:hAnsi="Garamond" w:cs="Calibri"/>
                <w:sz w:val="22"/>
                <w:szCs w:val="22"/>
              </w:rPr>
            </w:pPr>
            <w:r w:rsidRPr="00E80F7D">
              <w:rPr>
                <w:rFonts w:ascii="Garamond" w:hAnsi="Garamond" w:cs="Calibri-Bold"/>
                <w:b/>
                <w:bCs/>
                <w:sz w:val="22"/>
                <w:szCs w:val="22"/>
              </w:rPr>
              <w:t xml:space="preserve">1. Secondary School Persistence: </w:t>
            </w:r>
            <w:r w:rsidRPr="00E80F7D">
              <w:rPr>
                <w:rFonts w:ascii="Garamond" w:hAnsi="Garamond" w:cs="Calibri"/>
                <w:b/>
                <w:sz w:val="22"/>
                <w:szCs w:val="22"/>
              </w:rPr>
              <w:t>87%</w:t>
            </w:r>
            <w:r w:rsidRPr="00E80F7D">
              <w:rPr>
                <w:rFonts w:ascii="Garamond" w:hAnsi="Garamond" w:cs="Calibri"/>
                <w:sz w:val="22"/>
                <w:szCs w:val="22"/>
              </w:rPr>
              <w:t xml:space="preserve"> of non-senior participants served each project year will complete the current academic year and continue in school for the next academic year at the next grade level.</w:t>
            </w:r>
          </w:p>
        </w:tc>
        <w:tc>
          <w:tcPr>
            <w:tcW w:w="4788" w:type="dxa"/>
            <w:tcBorders>
              <w:top w:val="nil"/>
              <w:left w:val="nil"/>
              <w:bottom w:val="single" w:sz="4" w:space="0" w:color="auto"/>
              <w:right w:val="single" w:sz="4" w:space="0" w:color="auto"/>
            </w:tcBorders>
            <w:hideMark/>
          </w:tcPr>
          <w:p w:rsidR="00E80F7D" w:rsidRPr="00E80F7D" w:rsidRDefault="00E80F7D" w:rsidP="00475DA9">
            <w:pPr>
              <w:autoSpaceDE w:val="0"/>
              <w:autoSpaceDN w:val="0"/>
              <w:adjustRightInd w:val="0"/>
              <w:rPr>
                <w:rFonts w:ascii="Garamond" w:hAnsi="Garamond" w:cs="Calibri"/>
                <w:sz w:val="22"/>
                <w:szCs w:val="22"/>
              </w:rPr>
            </w:pPr>
            <w:r w:rsidRPr="00E80F7D">
              <w:rPr>
                <w:rFonts w:ascii="Garamond" w:hAnsi="Garamond" w:cs="Calibri"/>
                <w:sz w:val="22"/>
                <w:szCs w:val="22"/>
              </w:rPr>
              <w:t xml:space="preserve">The performance standard for Secondary School Persistence was met with, </w:t>
            </w:r>
            <w:r w:rsidRPr="00E80F7D">
              <w:rPr>
                <w:rFonts w:ascii="Garamond" w:hAnsi="Garamond" w:cs="Calibri"/>
                <w:b/>
                <w:sz w:val="22"/>
                <w:szCs w:val="22"/>
              </w:rPr>
              <w:t>99.8%</w:t>
            </w:r>
            <w:r w:rsidRPr="00E80F7D">
              <w:rPr>
                <w:rFonts w:ascii="Garamond" w:hAnsi="Garamond" w:cs="Calibri"/>
                <w:sz w:val="22"/>
                <w:szCs w:val="22"/>
              </w:rPr>
              <w:t xml:space="preserve"> of non-senior participants served, completing the 2014-15 academic year and continuing in school for the 2015-16 academic year at the next grade level.</w:t>
            </w:r>
          </w:p>
        </w:tc>
      </w:tr>
    </w:tbl>
    <w:p w:rsidR="00E80F7D" w:rsidRPr="00E80F7D" w:rsidRDefault="00E80F7D" w:rsidP="00E80F7D">
      <w:pPr>
        <w:rPr>
          <w:rFonts w:ascii="Garamond" w:hAnsi="Garamond"/>
          <w:b/>
          <w:i/>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E80F7D" w:rsidRPr="00E80F7D" w:rsidTr="00475DA9">
        <w:tc>
          <w:tcPr>
            <w:tcW w:w="4788" w:type="dxa"/>
            <w:tcBorders>
              <w:top w:val="single" w:sz="4" w:space="0" w:color="auto"/>
              <w:left w:val="single" w:sz="4" w:space="0" w:color="auto"/>
              <w:bottom w:val="nil"/>
              <w:right w:val="nil"/>
            </w:tcBorders>
            <w:hideMark/>
          </w:tcPr>
          <w:p w:rsidR="00E80F7D" w:rsidRPr="00E80F7D" w:rsidRDefault="00E80F7D" w:rsidP="00475DA9">
            <w:pPr>
              <w:rPr>
                <w:rFonts w:ascii="Garamond" w:hAnsi="Garamond"/>
                <w:b/>
                <w:sz w:val="22"/>
                <w:szCs w:val="22"/>
              </w:rPr>
            </w:pPr>
            <w:r w:rsidRPr="00E80F7D">
              <w:rPr>
                <w:rFonts w:ascii="Garamond" w:hAnsi="Garamond"/>
                <w:b/>
                <w:sz w:val="22"/>
                <w:szCs w:val="22"/>
              </w:rPr>
              <w:t>Objective 2</w:t>
            </w:r>
            <w:r>
              <w:rPr>
                <w:rFonts w:ascii="Garamond" w:hAnsi="Garamond"/>
                <w:b/>
                <w:sz w:val="22"/>
                <w:szCs w:val="22"/>
              </w:rPr>
              <w:t>:</w:t>
            </w:r>
          </w:p>
        </w:tc>
        <w:tc>
          <w:tcPr>
            <w:tcW w:w="4788" w:type="dxa"/>
            <w:tcBorders>
              <w:top w:val="single" w:sz="4" w:space="0" w:color="auto"/>
              <w:left w:val="nil"/>
              <w:bottom w:val="nil"/>
              <w:right w:val="single" w:sz="4" w:space="0" w:color="auto"/>
            </w:tcBorders>
            <w:hideMark/>
          </w:tcPr>
          <w:p w:rsidR="00E80F7D" w:rsidRPr="00E80F7D" w:rsidRDefault="00E80F7D" w:rsidP="00475DA9">
            <w:pPr>
              <w:rPr>
                <w:rFonts w:ascii="Garamond" w:hAnsi="Garamond"/>
                <w:b/>
                <w:sz w:val="22"/>
                <w:szCs w:val="22"/>
              </w:rPr>
            </w:pPr>
            <w:r w:rsidRPr="00E80F7D">
              <w:rPr>
                <w:rFonts w:ascii="Garamond" w:hAnsi="Garamond"/>
                <w:b/>
                <w:sz w:val="22"/>
                <w:szCs w:val="22"/>
              </w:rPr>
              <w:t>Summary of Progress:</w:t>
            </w:r>
          </w:p>
        </w:tc>
      </w:tr>
      <w:tr w:rsidR="00E80F7D" w:rsidRPr="00E80F7D" w:rsidTr="00475DA9">
        <w:tc>
          <w:tcPr>
            <w:tcW w:w="4788" w:type="dxa"/>
            <w:tcBorders>
              <w:top w:val="nil"/>
              <w:left w:val="single" w:sz="4" w:space="0" w:color="auto"/>
              <w:bottom w:val="single" w:sz="4" w:space="0" w:color="auto"/>
              <w:right w:val="nil"/>
            </w:tcBorders>
            <w:hideMark/>
          </w:tcPr>
          <w:p w:rsidR="00E80F7D" w:rsidRPr="00E80F7D" w:rsidRDefault="00E80F7D" w:rsidP="00475DA9">
            <w:pPr>
              <w:autoSpaceDE w:val="0"/>
              <w:autoSpaceDN w:val="0"/>
              <w:adjustRightInd w:val="0"/>
              <w:rPr>
                <w:rFonts w:ascii="Garamond" w:hAnsi="Garamond" w:cs="Calibri"/>
                <w:sz w:val="22"/>
                <w:szCs w:val="22"/>
              </w:rPr>
            </w:pPr>
            <w:r w:rsidRPr="00E80F7D">
              <w:rPr>
                <w:rFonts w:ascii="Garamond" w:hAnsi="Garamond" w:cs="Calibri-Bold"/>
                <w:b/>
                <w:bCs/>
                <w:sz w:val="22"/>
                <w:szCs w:val="22"/>
              </w:rPr>
              <w:t xml:space="preserve">2. Secondary School Graduation: </w:t>
            </w:r>
            <w:r w:rsidRPr="00E80F7D">
              <w:rPr>
                <w:rFonts w:ascii="Garamond" w:hAnsi="Garamond" w:cs="Calibri"/>
                <w:b/>
                <w:sz w:val="22"/>
                <w:szCs w:val="22"/>
              </w:rPr>
              <w:t>85%</w:t>
            </w:r>
            <w:r w:rsidRPr="00E80F7D">
              <w:rPr>
                <w:rFonts w:ascii="Garamond" w:hAnsi="Garamond" w:cs="Calibri"/>
                <w:sz w:val="22"/>
                <w:szCs w:val="22"/>
              </w:rPr>
              <w:t xml:space="preserve"> of the seniors served during the project year will graduate during the project year with a regular secondary school diploma within the standard number of years.</w:t>
            </w:r>
          </w:p>
        </w:tc>
        <w:tc>
          <w:tcPr>
            <w:tcW w:w="4788" w:type="dxa"/>
            <w:tcBorders>
              <w:top w:val="nil"/>
              <w:left w:val="nil"/>
              <w:bottom w:val="single" w:sz="4" w:space="0" w:color="auto"/>
              <w:right w:val="single" w:sz="4" w:space="0" w:color="auto"/>
            </w:tcBorders>
            <w:hideMark/>
          </w:tcPr>
          <w:p w:rsidR="00E80F7D" w:rsidRPr="00E80F7D" w:rsidRDefault="00E80F7D" w:rsidP="00475DA9">
            <w:pPr>
              <w:autoSpaceDE w:val="0"/>
              <w:autoSpaceDN w:val="0"/>
              <w:adjustRightInd w:val="0"/>
              <w:rPr>
                <w:rFonts w:ascii="Garamond" w:hAnsi="Garamond" w:cs="Calibri"/>
                <w:sz w:val="22"/>
                <w:szCs w:val="22"/>
              </w:rPr>
            </w:pPr>
            <w:r w:rsidRPr="00E80F7D">
              <w:rPr>
                <w:rFonts w:ascii="Garamond" w:hAnsi="Garamond" w:cs="Calibri"/>
                <w:sz w:val="22"/>
                <w:szCs w:val="22"/>
              </w:rPr>
              <w:t xml:space="preserve">The performance standard for Secondary School Graduation was met with </w:t>
            </w:r>
            <w:r w:rsidRPr="00E80F7D">
              <w:rPr>
                <w:rFonts w:ascii="Garamond" w:hAnsi="Garamond" w:cs="Calibri"/>
                <w:b/>
                <w:sz w:val="22"/>
                <w:szCs w:val="22"/>
              </w:rPr>
              <w:t>100%</w:t>
            </w:r>
            <w:r w:rsidRPr="00E80F7D">
              <w:rPr>
                <w:rFonts w:ascii="Garamond" w:hAnsi="Garamond" w:cs="Calibri"/>
                <w:sz w:val="22"/>
                <w:szCs w:val="22"/>
              </w:rPr>
              <w:t xml:space="preserve"> of the seniors served by the ETS program during 2014-15 graduating with a regular secondary school diploma within the standard number of years.</w:t>
            </w:r>
          </w:p>
        </w:tc>
      </w:tr>
    </w:tbl>
    <w:p w:rsidR="00E80F7D" w:rsidRPr="00E80F7D" w:rsidRDefault="00E80F7D" w:rsidP="00E80F7D">
      <w:pPr>
        <w:rPr>
          <w:rFonts w:ascii="Garamond" w:hAnsi="Garamond"/>
          <w:b/>
          <w:smallCaps/>
          <w:sz w:val="22"/>
          <w:szCs w:val="22"/>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E80F7D" w:rsidRPr="00E80F7D" w:rsidTr="00475DA9">
        <w:tc>
          <w:tcPr>
            <w:tcW w:w="4788" w:type="dxa"/>
            <w:tcBorders>
              <w:top w:val="single" w:sz="4" w:space="0" w:color="auto"/>
              <w:left w:val="single" w:sz="4" w:space="0" w:color="auto"/>
              <w:bottom w:val="nil"/>
              <w:right w:val="nil"/>
            </w:tcBorders>
            <w:hideMark/>
          </w:tcPr>
          <w:p w:rsidR="00E80F7D" w:rsidRPr="00E80F7D" w:rsidRDefault="00E80F7D" w:rsidP="00475DA9">
            <w:pPr>
              <w:rPr>
                <w:rFonts w:ascii="Garamond" w:hAnsi="Garamond"/>
                <w:b/>
                <w:sz w:val="22"/>
                <w:szCs w:val="22"/>
              </w:rPr>
            </w:pPr>
            <w:r w:rsidRPr="00E80F7D">
              <w:rPr>
                <w:rFonts w:ascii="Garamond" w:hAnsi="Garamond"/>
                <w:b/>
                <w:sz w:val="22"/>
                <w:szCs w:val="22"/>
              </w:rPr>
              <w:t>Objective 3:</w:t>
            </w:r>
          </w:p>
        </w:tc>
        <w:tc>
          <w:tcPr>
            <w:tcW w:w="4788" w:type="dxa"/>
            <w:tcBorders>
              <w:top w:val="single" w:sz="4" w:space="0" w:color="auto"/>
              <w:left w:val="nil"/>
              <w:bottom w:val="nil"/>
              <w:right w:val="single" w:sz="4" w:space="0" w:color="auto"/>
            </w:tcBorders>
            <w:hideMark/>
          </w:tcPr>
          <w:p w:rsidR="00E80F7D" w:rsidRPr="00E80F7D" w:rsidRDefault="00E80F7D" w:rsidP="00475DA9">
            <w:pPr>
              <w:rPr>
                <w:rFonts w:ascii="Garamond" w:hAnsi="Garamond"/>
                <w:b/>
                <w:sz w:val="22"/>
                <w:szCs w:val="22"/>
              </w:rPr>
            </w:pPr>
            <w:r w:rsidRPr="00E80F7D">
              <w:rPr>
                <w:rFonts w:ascii="Garamond" w:hAnsi="Garamond"/>
                <w:b/>
                <w:sz w:val="22"/>
                <w:szCs w:val="22"/>
              </w:rPr>
              <w:t>Summary of Progress:</w:t>
            </w:r>
          </w:p>
        </w:tc>
      </w:tr>
      <w:tr w:rsidR="00E80F7D" w:rsidRPr="00E80F7D" w:rsidTr="00475DA9">
        <w:tc>
          <w:tcPr>
            <w:tcW w:w="4788" w:type="dxa"/>
            <w:tcBorders>
              <w:top w:val="nil"/>
              <w:left w:val="single" w:sz="4" w:space="0" w:color="auto"/>
              <w:bottom w:val="single" w:sz="4" w:space="0" w:color="auto"/>
              <w:right w:val="nil"/>
            </w:tcBorders>
            <w:hideMark/>
          </w:tcPr>
          <w:p w:rsidR="00E80F7D" w:rsidRPr="00E80F7D" w:rsidRDefault="00E80F7D" w:rsidP="00475DA9">
            <w:pPr>
              <w:autoSpaceDE w:val="0"/>
              <w:autoSpaceDN w:val="0"/>
              <w:adjustRightInd w:val="0"/>
              <w:rPr>
                <w:rFonts w:ascii="Garamond" w:hAnsi="Garamond" w:cs="Calibri"/>
                <w:sz w:val="22"/>
                <w:szCs w:val="22"/>
              </w:rPr>
            </w:pPr>
            <w:r w:rsidRPr="00E80F7D">
              <w:rPr>
                <w:rFonts w:ascii="Garamond" w:hAnsi="Garamond" w:cs="Calibri-Bold"/>
                <w:b/>
                <w:bCs/>
                <w:sz w:val="22"/>
                <w:szCs w:val="22"/>
              </w:rPr>
              <w:t xml:space="preserve">3. Rigorous Program of Study: </w:t>
            </w:r>
            <w:r w:rsidRPr="00E80F7D">
              <w:rPr>
                <w:rFonts w:ascii="Garamond" w:hAnsi="Garamond" w:cs="Calibri"/>
                <w:b/>
                <w:sz w:val="22"/>
                <w:szCs w:val="22"/>
              </w:rPr>
              <w:t>45%</w:t>
            </w:r>
            <w:r w:rsidRPr="00E80F7D">
              <w:rPr>
                <w:rFonts w:ascii="Garamond" w:hAnsi="Garamond" w:cs="Calibri"/>
                <w:sz w:val="22"/>
                <w:szCs w:val="22"/>
              </w:rPr>
              <w:t xml:space="preserve"> of seniors served during the project year will complete a rigorous secondary school program of study and will graduate during the project year with a regular secondary school diploma within the standard number of years.</w:t>
            </w:r>
          </w:p>
        </w:tc>
        <w:tc>
          <w:tcPr>
            <w:tcW w:w="4788" w:type="dxa"/>
            <w:tcBorders>
              <w:top w:val="nil"/>
              <w:left w:val="nil"/>
              <w:bottom w:val="single" w:sz="4" w:space="0" w:color="auto"/>
              <w:right w:val="single" w:sz="4" w:space="0" w:color="auto"/>
            </w:tcBorders>
            <w:hideMark/>
          </w:tcPr>
          <w:p w:rsidR="00E80F7D" w:rsidRPr="00E80F7D" w:rsidRDefault="00E80F7D" w:rsidP="00475DA9">
            <w:pPr>
              <w:autoSpaceDE w:val="0"/>
              <w:autoSpaceDN w:val="0"/>
              <w:adjustRightInd w:val="0"/>
              <w:rPr>
                <w:rFonts w:ascii="Garamond" w:hAnsi="Garamond" w:cs="Calibri"/>
                <w:sz w:val="22"/>
                <w:szCs w:val="22"/>
              </w:rPr>
            </w:pPr>
            <w:r w:rsidRPr="00E80F7D">
              <w:rPr>
                <w:rFonts w:ascii="Garamond" w:hAnsi="Garamond" w:cs="Calibri"/>
                <w:sz w:val="22"/>
                <w:szCs w:val="22"/>
              </w:rPr>
              <w:t>The performance standard for Rigorous Program of Study was met with</w:t>
            </w:r>
            <w:r w:rsidRPr="00E80F7D">
              <w:rPr>
                <w:rFonts w:ascii="Garamond" w:hAnsi="Garamond" w:cs="Calibri"/>
                <w:color w:val="FF0000"/>
                <w:sz w:val="22"/>
                <w:szCs w:val="22"/>
              </w:rPr>
              <w:t xml:space="preserve"> </w:t>
            </w:r>
            <w:r w:rsidRPr="00E80F7D">
              <w:rPr>
                <w:rFonts w:ascii="Garamond" w:hAnsi="Garamond" w:cs="Calibri"/>
                <w:b/>
                <w:sz w:val="22"/>
                <w:szCs w:val="22"/>
              </w:rPr>
              <w:t>68%</w:t>
            </w:r>
            <w:r w:rsidRPr="00E80F7D">
              <w:rPr>
                <w:rFonts w:ascii="Garamond" w:hAnsi="Garamond" w:cs="Calibri"/>
                <w:sz w:val="22"/>
                <w:szCs w:val="22"/>
              </w:rPr>
              <w:t xml:space="preserve"> of seniors served completing a rigorous secondary school program of study and graduating with a regular secondary school diploma within the standard number of years.</w:t>
            </w:r>
          </w:p>
        </w:tc>
      </w:tr>
    </w:tbl>
    <w:p w:rsidR="00E80F7D" w:rsidRPr="00E80F7D" w:rsidRDefault="00E80F7D" w:rsidP="00E80F7D">
      <w:pPr>
        <w:rPr>
          <w:rFonts w:ascii="Garamond" w:hAnsi="Garamond"/>
          <w:b/>
          <w:smallCaps/>
          <w:sz w:val="22"/>
          <w:szCs w:val="22"/>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E80F7D" w:rsidRPr="00E80F7D" w:rsidTr="00475DA9">
        <w:tc>
          <w:tcPr>
            <w:tcW w:w="4788" w:type="dxa"/>
            <w:tcBorders>
              <w:top w:val="single" w:sz="4" w:space="0" w:color="auto"/>
              <w:left w:val="single" w:sz="4" w:space="0" w:color="auto"/>
              <w:bottom w:val="nil"/>
              <w:right w:val="nil"/>
            </w:tcBorders>
            <w:hideMark/>
          </w:tcPr>
          <w:p w:rsidR="00E80F7D" w:rsidRPr="00E80F7D" w:rsidRDefault="00E80F7D" w:rsidP="00475DA9">
            <w:pPr>
              <w:rPr>
                <w:rFonts w:ascii="Garamond" w:hAnsi="Garamond"/>
                <w:b/>
                <w:sz w:val="22"/>
                <w:szCs w:val="22"/>
              </w:rPr>
            </w:pPr>
            <w:r w:rsidRPr="00E80F7D">
              <w:rPr>
                <w:rFonts w:ascii="Garamond" w:hAnsi="Garamond"/>
                <w:b/>
                <w:sz w:val="22"/>
                <w:szCs w:val="22"/>
              </w:rPr>
              <w:t>Objective 4:</w:t>
            </w:r>
          </w:p>
        </w:tc>
        <w:tc>
          <w:tcPr>
            <w:tcW w:w="4788" w:type="dxa"/>
            <w:tcBorders>
              <w:top w:val="single" w:sz="4" w:space="0" w:color="auto"/>
              <w:left w:val="nil"/>
              <w:bottom w:val="nil"/>
              <w:right w:val="single" w:sz="4" w:space="0" w:color="auto"/>
            </w:tcBorders>
            <w:hideMark/>
          </w:tcPr>
          <w:p w:rsidR="00E80F7D" w:rsidRPr="00E80F7D" w:rsidRDefault="00E80F7D" w:rsidP="00475DA9">
            <w:pPr>
              <w:rPr>
                <w:rFonts w:ascii="Garamond" w:hAnsi="Garamond"/>
                <w:b/>
                <w:sz w:val="22"/>
                <w:szCs w:val="22"/>
              </w:rPr>
            </w:pPr>
            <w:r w:rsidRPr="00E80F7D">
              <w:rPr>
                <w:rFonts w:ascii="Garamond" w:hAnsi="Garamond"/>
                <w:b/>
                <w:sz w:val="22"/>
                <w:szCs w:val="22"/>
              </w:rPr>
              <w:t>Summary of Progress:</w:t>
            </w:r>
          </w:p>
        </w:tc>
      </w:tr>
      <w:tr w:rsidR="00E80F7D" w:rsidRPr="00E80F7D" w:rsidTr="00475DA9">
        <w:tc>
          <w:tcPr>
            <w:tcW w:w="4788" w:type="dxa"/>
            <w:tcBorders>
              <w:top w:val="nil"/>
              <w:left w:val="single" w:sz="4" w:space="0" w:color="auto"/>
              <w:bottom w:val="single" w:sz="4" w:space="0" w:color="auto"/>
              <w:right w:val="nil"/>
            </w:tcBorders>
            <w:hideMark/>
          </w:tcPr>
          <w:p w:rsidR="00E80F7D" w:rsidRPr="00E80F7D" w:rsidRDefault="00E80F7D" w:rsidP="00475DA9">
            <w:pPr>
              <w:autoSpaceDE w:val="0"/>
              <w:autoSpaceDN w:val="0"/>
              <w:adjustRightInd w:val="0"/>
              <w:rPr>
                <w:rFonts w:ascii="Garamond" w:hAnsi="Garamond" w:cs="Calibri"/>
                <w:sz w:val="22"/>
                <w:szCs w:val="22"/>
              </w:rPr>
            </w:pPr>
            <w:r w:rsidRPr="00E80F7D">
              <w:rPr>
                <w:rFonts w:ascii="Garamond" w:hAnsi="Garamond" w:cs="Calibri-Bold"/>
                <w:b/>
                <w:bCs/>
                <w:sz w:val="22"/>
                <w:szCs w:val="22"/>
              </w:rPr>
              <w:t xml:space="preserve">4. Postsecondary Education Enrollment: </w:t>
            </w:r>
            <w:r w:rsidRPr="00E80F7D">
              <w:rPr>
                <w:rFonts w:ascii="Garamond" w:hAnsi="Garamond" w:cs="Calibri"/>
                <w:b/>
                <w:sz w:val="22"/>
                <w:szCs w:val="22"/>
              </w:rPr>
              <w:t>65%</w:t>
            </w:r>
            <w:r w:rsidRPr="00E80F7D">
              <w:rPr>
                <w:rFonts w:ascii="Garamond" w:hAnsi="Garamond" w:cs="Calibri"/>
                <w:sz w:val="22"/>
                <w:szCs w:val="22"/>
              </w:rPr>
              <w:t xml:space="preserve"> of participants, who have graduated with a regular secondary school diploma, during the project year, will enroll in an institution of higher education by the fall term immediately following high school graduation or will have received notification by the fall term immediately following high school, from an institution of higher education, of acceptance but deferred enrollment until the next academic term.</w:t>
            </w:r>
          </w:p>
        </w:tc>
        <w:tc>
          <w:tcPr>
            <w:tcW w:w="4788" w:type="dxa"/>
            <w:tcBorders>
              <w:top w:val="nil"/>
              <w:left w:val="nil"/>
              <w:bottom w:val="single" w:sz="4" w:space="0" w:color="auto"/>
              <w:right w:val="single" w:sz="4" w:space="0" w:color="auto"/>
            </w:tcBorders>
            <w:hideMark/>
          </w:tcPr>
          <w:p w:rsidR="00E80F7D" w:rsidRPr="00E80F7D" w:rsidRDefault="00E80F7D" w:rsidP="00475DA9">
            <w:pPr>
              <w:autoSpaceDE w:val="0"/>
              <w:autoSpaceDN w:val="0"/>
              <w:adjustRightInd w:val="0"/>
              <w:rPr>
                <w:rFonts w:ascii="Garamond" w:hAnsi="Garamond" w:cs="Calibri"/>
                <w:sz w:val="22"/>
                <w:szCs w:val="22"/>
              </w:rPr>
            </w:pPr>
            <w:r w:rsidRPr="00E80F7D">
              <w:rPr>
                <w:rFonts w:ascii="Garamond" w:hAnsi="Garamond" w:cs="Calibri"/>
                <w:sz w:val="22"/>
                <w:szCs w:val="22"/>
              </w:rPr>
              <w:t>The performance standard for Postsecondary Education Enrollment was met with</w:t>
            </w:r>
            <w:r w:rsidRPr="00E80F7D">
              <w:rPr>
                <w:rFonts w:ascii="Garamond" w:hAnsi="Garamond" w:cs="Calibri"/>
                <w:color w:val="FF0000"/>
                <w:sz w:val="22"/>
                <w:szCs w:val="22"/>
              </w:rPr>
              <w:t xml:space="preserve"> </w:t>
            </w:r>
            <w:r w:rsidRPr="00E80F7D">
              <w:rPr>
                <w:rFonts w:ascii="Garamond" w:hAnsi="Garamond" w:cs="Calibri"/>
                <w:b/>
                <w:sz w:val="22"/>
                <w:szCs w:val="22"/>
              </w:rPr>
              <w:t>89%</w:t>
            </w:r>
            <w:r w:rsidRPr="00E80F7D">
              <w:rPr>
                <w:rFonts w:ascii="Garamond" w:hAnsi="Garamond" w:cs="Calibri"/>
                <w:sz w:val="22"/>
                <w:szCs w:val="22"/>
              </w:rPr>
              <w:t xml:space="preserve"> of participants served enrolling in an institution of higher education by the fall term immediately following high school graduation or receiving notification by the fall term immediately following high school, from an institution of higher education, of acceptance but deferred enrollment until the next academic term.</w:t>
            </w:r>
          </w:p>
          <w:p w:rsidR="00E80F7D" w:rsidRPr="00E80F7D" w:rsidRDefault="00E80F7D" w:rsidP="00475DA9">
            <w:pPr>
              <w:rPr>
                <w:rFonts w:ascii="Garamond" w:hAnsi="Garamond"/>
                <w:sz w:val="22"/>
                <w:szCs w:val="22"/>
              </w:rPr>
            </w:pPr>
          </w:p>
        </w:tc>
      </w:tr>
    </w:tbl>
    <w:p w:rsidR="00E80F7D" w:rsidRPr="00E80F7D" w:rsidRDefault="00E80F7D" w:rsidP="00E80F7D">
      <w:pPr>
        <w:rPr>
          <w:rFonts w:ascii="Garamond" w:hAnsi="Garamond"/>
          <w:b/>
          <w:smallCaps/>
          <w:sz w:val="22"/>
          <w:szCs w:val="22"/>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E80F7D" w:rsidRPr="00E80F7D" w:rsidTr="00475DA9">
        <w:tc>
          <w:tcPr>
            <w:tcW w:w="4788" w:type="dxa"/>
            <w:tcBorders>
              <w:top w:val="single" w:sz="4" w:space="0" w:color="auto"/>
              <w:left w:val="single" w:sz="4" w:space="0" w:color="auto"/>
              <w:bottom w:val="nil"/>
              <w:right w:val="nil"/>
            </w:tcBorders>
            <w:hideMark/>
          </w:tcPr>
          <w:p w:rsidR="00E80F7D" w:rsidRPr="00E80F7D" w:rsidRDefault="00E80F7D" w:rsidP="00475DA9">
            <w:pPr>
              <w:rPr>
                <w:rFonts w:ascii="Garamond" w:hAnsi="Garamond"/>
                <w:b/>
                <w:sz w:val="22"/>
                <w:szCs w:val="22"/>
              </w:rPr>
            </w:pPr>
            <w:r w:rsidRPr="00E80F7D">
              <w:rPr>
                <w:rFonts w:ascii="Garamond" w:hAnsi="Garamond"/>
                <w:b/>
                <w:sz w:val="22"/>
                <w:szCs w:val="22"/>
              </w:rPr>
              <w:t>Objective 5:</w:t>
            </w:r>
          </w:p>
          <w:p w:rsidR="00E80F7D" w:rsidRPr="00E80F7D" w:rsidRDefault="00E80F7D" w:rsidP="00475DA9">
            <w:pPr>
              <w:rPr>
                <w:rFonts w:ascii="Garamond" w:hAnsi="Garamond"/>
                <w:sz w:val="22"/>
                <w:szCs w:val="22"/>
              </w:rPr>
            </w:pPr>
          </w:p>
        </w:tc>
        <w:tc>
          <w:tcPr>
            <w:tcW w:w="4788" w:type="dxa"/>
            <w:tcBorders>
              <w:top w:val="single" w:sz="4" w:space="0" w:color="auto"/>
              <w:left w:val="nil"/>
              <w:bottom w:val="nil"/>
              <w:right w:val="single" w:sz="4" w:space="0" w:color="auto"/>
            </w:tcBorders>
            <w:hideMark/>
          </w:tcPr>
          <w:p w:rsidR="00E80F7D" w:rsidRPr="00E80F7D" w:rsidRDefault="00E80F7D" w:rsidP="00475DA9">
            <w:pPr>
              <w:rPr>
                <w:rFonts w:ascii="Garamond" w:hAnsi="Garamond"/>
                <w:b/>
                <w:sz w:val="22"/>
                <w:szCs w:val="22"/>
              </w:rPr>
            </w:pPr>
            <w:r w:rsidRPr="00E80F7D">
              <w:rPr>
                <w:rFonts w:ascii="Garamond" w:hAnsi="Garamond"/>
                <w:b/>
                <w:sz w:val="22"/>
                <w:szCs w:val="22"/>
              </w:rPr>
              <w:t>Summary of Progress:</w:t>
            </w:r>
          </w:p>
          <w:p w:rsidR="00E80F7D" w:rsidRPr="00E80F7D" w:rsidRDefault="00E80F7D" w:rsidP="00475DA9">
            <w:pPr>
              <w:rPr>
                <w:rFonts w:ascii="Garamond" w:hAnsi="Garamond"/>
                <w:sz w:val="22"/>
                <w:szCs w:val="22"/>
              </w:rPr>
            </w:pPr>
          </w:p>
        </w:tc>
      </w:tr>
      <w:tr w:rsidR="00E80F7D" w:rsidRPr="00E80F7D" w:rsidTr="00475DA9">
        <w:tc>
          <w:tcPr>
            <w:tcW w:w="4788" w:type="dxa"/>
            <w:tcBorders>
              <w:top w:val="nil"/>
              <w:left w:val="single" w:sz="4" w:space="0" w:color="auto"/>
              <w:bottom w:val="single" w:sz="4" w:space="0" w:color="auto"/>
              <w:right w:val="nil"/>
            </w:tcBorders>
            <w:hideMark/>
          </w:tcPr>
          <w:p w:rsidR="00E80F7D" w:rsidRPr="00E80F7D" w:rsidRDefault="00E80F7D" w:rsidP="00475DA9">
            <w:pPr>
              <w:autoSpaceDE w:val="0"/>
              <w:autoSpaceDN w:val="0"/>
              <w:adjustRightInd w:val="0"/>
              <w:rPr>
                <w:rFonts w:ascii="Garamond" w:hAnsi="Garamond" w:cs="Calibri"/>
                <w:sz w:val="22"/>
                <w:szCs w:val="22"/>
              </w:rPr>
            </w:pPr>
            <w:r w:rsidRPr="00E80F7D">
              <w:rPr>
                <w:rFonts w:ascii="Garamond" w:hAnsi="Garamond" w:cs="Calibri-Bold"/>
                <w:b/>
                <w:bCs/>
                <w:sz w:val="22"/>
                <w:szCs w:val="22"/>
              </w:rPr>
              <w:t xml:space="preserve">5. Postsecondary Attainment: </w:t>
            </w:r>
            <w:r w:rsidRPr="00E80F7D">
              <w:rPr>
                <w:rFonts w:ascii="Garamond" w:hAnsi="Garamond" w:cs="Calibri"/>
                <w:b/>
                <w:sz w:val="22"/>
                <w:szCs w:val="22"/>
              </w:rPr>
              <w:t>30%</w:t>
            </w:r>
            <w:r w:rsidRPr="00E80F7D">
              <w:rPr>
                <w:rFonts w:ascii="Garamond" w:hAnsi="Garamond" w:cs="Calibri"/>
                <w:sz w:val="22"/>
                <w:szCs w:val="22"/>
              </w:rPr>
              <w:t xml:space="preserve"> of the participants served during the project year, who enrolled in an institution of higher education, by the fall term immediately following high school graduation or by the next academic term (e.g.. spring term)as a result of acceptance but deferred enrollment, will complete a program of postsecondary education within 6 years.</w:t>
            </w:r>
          </w:p>
        </w:tc>
        <w:tc>
          <w:tcPr>
            <w:tcW w:w="4788" w:type="dxa"/>
            <w:tcBorders>
              <w:top w:val="nil"/>
              <w:left w:val="nil"/>
              <w:bottom w:val="single" w:sz="4" w:space="0" w:color="auto"/>
              <w:right w:val="single" w:sz="4" w:space="0" w:color="auto"/>
            </w:tcBorders>
            <w:hideMark/>
          </w:tcPr>
          <w:p w:rsidR="00E80F7D" w:rsidRPr="00E80F7D" w:rsidRDefault="00E80F7D" w:rsidP="00475DA9">
            <w:pPr>
              <w:autoSpaceDE w:val="0"/>
              <w:autoSpaceDN w:val="0"/>
              <w:adjustRightInd w:val="0"/>
              <w:rPr>
                <w:rFonts w:ascii="Garamond" w:hAnsi="Garamond" w:cs="Calibri"/>
                <w:sz w:val="22"/>
                <w:szCs w:val="22"/>
              </w:rPr>
            </w:pPr>
            <w:r w:rsidRPr="00E80F7D">
              <w:rPr>
                <w:rFonts w:ascii="Garamond" w:hAnsi="Garamond" w:cs="Calibri"/>
                <w:sz w:val="22"/>
                <w:szCs w:val="22"/>
              </w:rPr>
              <w:t>The performance standard for Postsecondary Attainment is a work in progress. Four cohorts of students who enrolled in postsecondary education (graduates from the classes of 2012, 2013, 2014 and 2015) are currently being tracked. They will be tracked for 6 years following their high school graduation.</w:t>
            </w:r>
          </w:p>
        </w:tc>
      </w:tr>
    </w:tbl>
    <w:p w:rsidR="00E80F7D" w:rsidRDefault="00E80F7D" w:rsidP="00E80F7D">
      <w:pPr>
        <w:rPr>
          <w:rFonts w:ascii="Garamond" w:hAnsi="Garamond"/>
          <w:b/>
          <w:smallCaps/>
          <w:sz w:val="28"/>
          <w:szCs w:val="28"/>
          <w:u w:val="thick"/>
        </w:rPr>
      </w:pPr>
    </w:p>
    <w:p w:rsidR="00E80F7D" w:rsidRPr="001E5F1F" w:rsidRDefault="00E80F7D" w:rsidP="00E80F7D">
      <w:pPr>
        <w:rPr>
          <w:rFonts w:ascii="Garamond" w:hAnsi="Garamond"/>
          <w:b/>
          <w:smallCaps/>
          <w:sz w:val="28"/>
          <w:szCs w:val="28"/>
          <w:u w:val="thick"/>
        </w:rPr>
      </w:pPr>
      <w:r w:rsidRPr="001E5F1F">
        <w:rPr>
          <w:rFonts w:ascii="Garamond" w:hAnsi="Garamond"/>
          <w:b/>
          <w:smallCaps/>
          <w:sz w:val="28"/>
          <w:szCs w:val="28"/>
          <w:u w:val="thick"/>
        </w:rPr>
        <w:t>Current Year Progress and Objectives</w:t>
      </w:r>
    </w:p>
    <w:p w:rsidR="00E80F7D" w:rsidRPr="001E5F1F" w:rsidRDefault="00E80F7D" w:rsidP="00E80F7D">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  Will your allocated resources be sufficient given your objectives?</w:t>
      </w:r>
    </w:p>
    <w:p w:rsidR="00E80F7D" w:rsidRPr="001E5F1F" w:rsidRDefault="00E80F7D" w:rsidP="00E80F7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E80F7D" w:rsidRPr="00E80F7D" w:rsidTr="00475DA9">
        <w:tc>
          <w:tcPr>
            <w:tcW w:w="4788" w:type="dxa"/>
            <w:tcBorders>
              <w:top w:val="single" w:sz="4" w:space="0" w:color="auto"/>
              <w:left w:val="single" w:sz="4" w:space="0" w:color="auto"/>
              <w:bottom w:val="nil"/>
              <w:right w:val="nil"/>
            </w:tcBorders>
            <w:hideMark/>
          </w:tcPr>
          <w:p w:rsidR="00E80F7D" w:rsidRPr="00E80F7D" w:rsidRDefault="00E80F7D" w:rsidP="00475DA9">
            <w:pPr>
              <w:rPr>
                <w:rFonts w:ascii="Garamond" w:hAnsi="Garamond"/>
                <w:b/>
                <w:sz w:val="22"/>
                <w:szCs w:val="22"/>
              </w:rPr>
            </w:pPr>
            <w:r w:rsidRPr="00E80F7D">
              <w:rPr>
                <w:rFonts w:ascii="Garamond" w:hAnsi="Garamond"/>
                <w:b/>
                <w:sz w:val="22"/>
                <w:szCs w:val="22"/>
              </w:rPr>
              <w:t>Objective 1:</w:t>
            </w:r>
          </w:p>
          <w:p w:rsidR="00E80F7D" w:rsidRPr="00E80F7D" w:rsidRDefault="00E80F7D" w:rsidP="00475DA9">
            <w:pPr>
              <w:rPr>
                <w:rFonts w:ascii="Garamond" w:hAnsi="Garamond"/>
                <w:sz w:val="22"/>
                <w:szCs w:val="22"/>
              </w:rPr>
            </w:pPr>
          </w:p>
        </w:tc>
        <w:tc>
          <w:tcPr>
            <w:tcW w:w="4788" w:type="dxa"/>
            <w:tcBorders>
              <w:top w:val="single" w:sz="4" w:space="0" w:color="auto"/>
              <w:left w:val="nil"/>
              <w:bottom w:val="nil"/>
              <w:right w:val="single" w:sz="4" w:space="0" w:color="auto"/>
            </w:tcBorders>
            <w:hideMark/>
          </w:tcPr>
          <w:p w:rsidR="00E80F7D" w:rsidRPr="00E80F7D" w:rsidRDefault="00E80F7D" w:rsidP="00475DA9">
            <w:pPr>
              <w:rPr>
                <w:rFonts w:ascii="Garamond" w:hAnsi="Garamond"/>
                <w:b/>
                <w:sz w:val="22"/>
                <w:szCs w:val="22"/>
              </w:rPr>
            </w:pPr>
            <w:r w:rsidRPr="00E80F7D">
              <w:rPr>
                <w:rFonts w:ascii="Garamond" w:hAnsi="Garamond"/>
                <w:b/>
                <w:sz w:val="22"/>
                <w:szCs w:val="22"/>
              </w:rPr>
              <w:t>Action Plan (include who is responsible):</w:t>
            </w:r>
          </w:p>
          <w:p w:rsidR="00E80F7D" w:rsidRPr="00E80F7D" w:rsidRDefault="00E80F7D" w:rsidP="00475DA9">
            <w:pPr>
              <w:rPr>
                <w:rFonts w:ascii="Garamond" w:hAnsi="Garamond"/>
                <w:sz w:val="22"/>
                <w:szCs w:val="22"/>
              </w:rPr>
            </w:pPr>
          </w:p>
        </w:tc>
      </w:tr>
      <w:tr w:rsidR="00E80F7D" w:rsidRPr="00E80F7D" w:rsidTr="00475DA9">
        <w:tc>
          <w:tcPr>
            <w:tcW w:w="4788" w:type="dxa"/>
            <w:tcBorders>
              <w:top w:val="nil"/>
              <w:left w:val="single" w:sz="4" w:space="0" w:color="auto"/>
              <w:bottom w:val="single" w:sz="4" w:space="0" w:color="auto"/>
              <w:right w:val="nil"/>
            </w:tcBorders>
            <w:hideMark/>
          </w:tcPr>
          <w:p w:rsidR="00E80F7D" w:rsidRPr="00E80F7D" w:rsidRDefault="00E80F7D" w:rsidP="00475DA9">
            <w:pPr>
              <w:autoSpaceDE w:val="0"/>
              <w:autoSpaceDN w:val="0"/>
              <w:adjustRightInd w:val="0"/>
              <w:rPr>
                <w:rFonts w:ascii="Garamond" w:hAnsi="Garamond" w:cs="Calibri"/>
                <w:sz w:val="22"/>
                <w:szCs w:val="22"/>
              </w:rPr>
            </w:pPr>
            <w:r w:rsidRPr="00E80F7D">
              <w:rPr>
                <w:rFonts w:ascii="Garamond" w:hAnsi="Garamond" w:cs="Calibri-Bold"/>
                <w:b/>
                <w:bCs/>
                <w:sz w:val="22"/>
                <w:szCs w:val="22"/>
              </w:rPr>
              <w:t xml:space="preserve">1. Secondary School Persistence: </w:t>
            </w:r>
            <w:r w:rsidRPr="00E80F7D">
              <w:rPr>
                <w:rFonts w:ascii="Garamond" w:hAnsi="Garamond" w:cs="Calibri"/>
                <w:sz w:val="22"/>
                <w:szCs w:val="22"/>
              </w:rPr>
              <w:t>87% of non-senior participants served each project year will complete the current academic year and continue in school for the next academic year at the next grade level.</w:t>
            </w:r>
          </w:p>
        </w:tc>
        <w:tc>
          <w:tcPr>
            <w:tcW w:w="4788" w:type="dxa"/>
            <w:tcBorders>
              <w:top w:val="nil"/>
              <w:left w:val="nil"/>
              <w:bottom w:val="single" w:sz="4" w:space="0" w:color="auto"/>
              <w:right w:val="single" w:sz="4" w:space="0" w:color="auto"/>
            </w:tcBorders>
            <w:hideMark/>
          </w:tcPr>
          <w:p w:rsidR="00E80F7D" w:rsidRPr="00E80F7D" w:rsidRDefault="00E80F7D" w:rsidP="00475DA9">
            <w:pPr>
              <w:autoSpaceDE w:val="0"/>
              <w:autoSpaceDN w:val="0"/>
              <w:adjustRightInd w:val="0"/>
              <w:rPr>
                <w:rFonts w:ascii="Garamond" w:hAnsi="Garamond" w:cs="Calibri"/>
                <w:sz w:val="22"/>
                <w:szCs w:val="22"/>
              </w:rPr>
            </w:pPr>
            <w:r w:rsidRPr="00E80F7D">
              <w:rPr>
                <w:rFonts w:ascii="Garamond" w:hAnsi="Garamond" w:cs="Calibri"/>
                <w:sz w:val="22"/>
                <w:szCs w:val="22"/>
              </w:rPr>
              <w:t>The Director of ETS, and the two ETS advisors, will design and deliver programs, and offer support, which will foster academic success at target schools throughout the academic year. Individual academic advisement will be provided as and when necessary.</w:t>
            </w:r>
          </w:p>
        </w:tc>
      </w:tr>
    </w:tbl>
    <w:p w:rsidR="00E80F7D" w:rsidRPr="00E80F7D" w:rsidRDefault="00E80F7D" w:rsidP="00E80F7D">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E80F7D" w:rsidRPr="00E80F7D" w:rsidTr="00475DA9">
        <w:tc>
          <w:tcPr>
            <w:tcW w:w="4788" w:type="dxa"/>
            <w:tcBorders>
              <w:top w:val="single" w:sz="4" w:space="0" w:color="auto"/>
              <w:left w:val="single" w:sz="4" w:space="0" w:color="auto"/>
              <w:bottom w:val="nil"/>
              <w:right w:val="nil"/>
            </w:tcBorders>
            <w:hideMark/>
          </w:tcPr>
          <w:p w:rsidR="00E80F7D" w:rsidRPr="00E80F7D" w:rsidRDefault="00E80F7D" w:rsidP="00475DA9">
            <w:pPr>
              <w:rPr>
                <w:rFonts w:ascii="Garamond" w:hAnsi="Garamond"/>
                <w:b/>
                <w:sz w:val="22"/>
                <w:szCs w:val="22"/>
              </w:rPr>
            </w:pPr>
            <w:r w:rsidRPr="00E80F7D">
              <w:rPr>
                <w:rFonts w:ascii="Garamond" w:hAnsi="Garamond"/>
                <w:b/>
                <w:sz w:val="22"/>
                <w:szCs w:val="22"/>
              </w:rPr>
              <w:t>Objective 2:</w:t>
            </w:r>
          </w:p>
        </w:tc>
        <w:tc>
          <w:tcPr>
            <w:tcW w:w="4788" w:type="dxa"/>
            <w:tcBorders>
              <w:top w:val="single" w:sz="4" w:space="0" w:color="auto"/>
              <w:left w:val="nil"/>
              <w:bottom w:val="nil"/>
              <w:right w:val="single" w:sz="4" w:space="0" w:color="auto"/>
            </w:tcBorders>
            <w:hideMark/>
          </w:tcPr>
          <w:p w:rsidR="00E80F7D" w:rsidRPr="00E80F7D" w:rsidRDefault="00E80F7D" w:rsidP="00475DA9">
            <w:pPr>
              <w:rPr>
                <w:rFonts w:ascii="Garamond" w:hAnsi="Garamond"/>
                <w:b/>
                <w:sz w:val="22"/>
                <w:szCs w:val="22"/>
              </w:rPr>
            </w:pPr>
            <w:r w:rsidRPr="00E80F7D">
              <w:rPr>
                <w:rFonts w:ascii="Garamond" w:hAnsi="Garamond"/>
                <w:b/>
                <w:sz w:val="22"/>
                <w:szCs w:val="22"/>
              </w:rPr>
              <w:t>Action Plan (include who is responsible):</w:t>
            </w:r>
          </w:p>
          <w:p w:rsidR="00E80F7D" w:rsidRPr="00E80F7D" w:rsidRDefault="00E80F7D" w:rsidP="00475DA9">
            <w:pPr>
              <w:rPr>
                <w:rFonts w:ascii="Garamond" w:hAnsi="Garamond"/>
                <w:b/>
                <w:sz w:val="22"/>
                <w:szCs w:val="22"/>
              </w:rPr>
            </w:pPr>
          </w:p>
        </w:tc>
      </w:tr>
      <w:tr w:rsidR="00E80F7D" w:rsidRPr="00E80F7D" w:rsidTr="00475DA9">
        <w:tc>
          <w:tcPr>
            <w:tcW w:w="4788" w:type="dxa"/>
            <w:tcBorders>
              <w:top w:val="nil"/>
              <w:left w:val="single" w:sz="4" w:space="0" w:color="auto"/>
              <w:bottom w:val="single" w:sz="4" w:space="0" w:color="auto"/>
              <w:right w:val="nil"/>
            </w:tcBorders>
            <w:hideMark/>
          </w:tcPr>
          <w:p w:rsidR="00E80F7D" w:rsidRPr="00E80F7D" w:rsidRDefault="00E80F7D" w:rsidP="00475DA9">
            <w:pPr>
              <w:rPr>
                <w:rFonts w:ascii="Garamond" w:hAnsi="Garamond"/>
                <w:b/>
                <w:sz w:val="22"/>
                <w:szCs w:val="22"/>
              </w:rPr>
            </w:pPr>
            <w:r w:rsidRPr="00E80F7D">
              <w:rPr>
                <w:rFonts w:ascii="Garamond" w:hAnsi="Garamond" w:cs="Calibri-Bold"/>
                <w:b/>
                <w:bCs/>
                <w:sz w:val="22"/>
                <w:szCs w:val="22"/>
              </w:rPr>
              <w:t xml:space="preserve">2. Secondary School Graduation: </w:t>
            </w:r>
            <w:r w:rsidRPr="00E80F7D">
              <w:rPr>
                <w:rFonts w:ascii="Garamond" w:hAnsi="Garamond" w:cs="Calibri"/>
                <w:sz w:val="22"/>
                <w:szCs w:val="22"/>
              </w:rPr>
              <w:t>85% of the seniors served during the project year will graduate during the project year with a regular secondary school diploma within the standard number of years.</w:t>
            </w:r>
          </w:p>
        </w:tc>
        <w:tc>
          <w:tcPr>
            <w:tcW w:w="4788" w:type="dxa"/>
            <w:tcBorders>
              <w:top w:val="nil"/>
              <w:left w:val="nil"/>
              <w:bottom w:val="single" w:sz="4" w:space="0" w:color="auto"/>
              <w:right w:val="single" w:sz="4" w:space="0" w:color="auto"/>
            </w:tcBorders>
            <w:hideMark/>
          </w:tcPr>
          <w:p w:rsidR="00E80F7D" w:rsidRPr="00E80F7D" w:rsidRDefault="00E80F7D" w:rsidP="00475DA9">
            <w:pPr>
              <w:autoSpaceDE w:val="0"/>
              <w:autoSpaceDN w:val="0"/>
              <w:adjustRightInd w:val="0"/>
              <w:rPr>
                <w:rFonts w:ascii="Garamond" w:hAnsi="Garamond" w:cs="Calibri"/>
                <w:sz w:val="22"/>
                <w:szCs w:val="22"/>
              </w:rPr>
            </w:pPr>
            <w:r w:rsidRPr="00E80F7D">
              <w:rPr>
                <w:rFonts w:ascii="Garamond" w:hAnsi="Garamond" w:cs="Calibri"/>
                <w:sz w:val="22"/>
                <w:szCs w:val="22"/>
              </w:rPr>
              <w:t>The Director of ETS and the two ETS advisors will design and deliver programs, and offer support, which will foster academic success at target schools throughout the academic year. Individual academic advisement will be provided as and when necessary.</w:t>
            </w:r>
          </w:p>
        </w:tc>
      </w:tr>
    </w:tbl>
    <w:p w:rsidR="00E80F7D" w:rsidRPr="00E80F7D" w:rsidRDefault="00E80F7D" w:rsidP="00E80F7D">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E80F7D" w:rsidRPr="00E80F7D" w:rsidTr="00475DA9">
        <w:tc>
          <w:tcPr>
            <w:tcW w:w="4788" w:type="dxa"/>
            <w:tcBorders>
              <w:top w:val="single" w:sz="4" w:space="0" w:color="auto"/>
              <w:left w:val="single" w:sz="4" w:space="0" w:color="auto"/>
              <w:bottom w:val="nil"/>
              <w:right w:val="nil"/>
            </w:tcBorders>
            <w:hideMark/>
          </w:tcPr>
          <w:p w:rsidR="00E80F7D" w:rsidRPr="00E80F7D" w:rsidRDefault="00E80F7D" w:rsidP="00475DA9">
            <w:pPr>
              <w:rPr>
                <w:rFonts w:ascii="Garamond" w:hAnsi="Garamond"/>
                <w:b/>
                <w:sz w:val="22"/>
                <w:szCs w:val="22"/>
              </w:rPr>
            </w:pPr>
            <w:r w:rsidRPr="00E80F7D">
              <w:rPr>
                <w:rFonts w:ascii="Garamond" w:hAnsi="Garamond"/>
                <w:b/>
                <w:sz w:val="22"/>
                <w:szCs w:val="22"/>
              </w:rPr>
              <w:t>Objective 3:</w:t>
            </w:r>
          </w:p>
        </w:tc>
        <w:tc>
          <w:tcPr>
            <w:tcW w:w="4788" w:type="dxa"/>
            <w:tcBorders>
              <w:top w:val="single" w:sz="4" w:space="0" w:color="auto"/>
              <w:left w:val="nil"/>
              <w:bottom w:val="nil"/>
              <w:right w:val="single" w:sz="4" w:space="0" w:color="auto"/>
            </w:tcBorders>
            <w:hideMark/>
          </w:tcPr>
          <w:p w:rsidR="00E80F7D" w:rsidRPr="00E80F7D" w:rsidRDefault="00E80F7D" w:rsidP="00475DA9">
            <w:pPr>
              <w:rPr>
                <w:rFonts w:ascii="Garamond" w:hAnsi="Garamond"/>
                <w:b/>
                <w:sz w:val="22"/>
                <w:szCs w:val="22"/>
              </w:rPr>
            </w:pPr>
            <w:r w:rsidRPr="00E80F7D">
              <w:rPr>
                <w:rFonts w:ascii="Garamond" w:hAnsi="Garamond"/>
                <w:b/>
                <w:sz w:val="22"/>
                <w:szCs w:val="22"/>
              </w:rPr>
              <w:t>Action Plan (include who is responsible):</w:t>
            </w:r>
          </w:p>
        </w:tc>
      </w:tr>
      <w:tr w:rsidR="00E80F7D" w:rsidRPr="00E80F7D" w:rsidTr="00475DA9">
        <w:tc>
          <w:tcPr>
            <w:tcW w:w="4788" w:type="dxa"/>
            <w:tcBorders>
              <w:top w:val="nil"/>
              <w:left w:val="single" w:sz="4" w:space="0" w:color="auto"/>
              <w:bottom w:val="single" w:sz="4" w:space="0" w:color="auto"/>
              <w:right w:val="nil"/>
            </w:tcBorders>
            <w:hideMark/>
          </w:tcPr>
          <w:p w:rsidR="00E80F7D" w:rsidRPr="00E80F7D" w:rsidRDefault="00E80F7D" w:rsidP="00475DA9">
            <w:pPr>
              <w:autoSpaceDE w:val="0"/>
              <w:autoSpaceDN w:val="0"/>
              <w:adjustRightInd w:val="0"/>
              <w:rPr>
                <w:rFonts w:ascii="Garamond" w:hAnsi="Garamond" w:cs="Calibri"/>
                <w:sz w:val="22"/>
                <w:szCs w:val="22"/>
              </w:rPr>
            </w:pPr>
            <w:r w:rsidRPr="00E80F7D">
              <w:rPr>
                <w:rFonts w:ascii="Garamond" w:hAnsi="Garamond" w:cs="Calibri-Bold"/>
                <w:b/>
                <w:bCs/>
                <w:sz w:val="22"/>
                <w:szCs w:val="22"/>
              </w:rPr>
              <w:t xml:space="preserve">3. Rigorous Program of Study: </w:t>
            </w:r>
            <w:r w:rsidRPr="00E80F7D">
              <w:rPr>
                <w:rFonts w:ascii="Garamond" w:hAnsi="Garamond" w:cs="Calibri"/>
                <w:sz w:val="22"/>
                <w:szCs w:val="22"/>
              </w:rPr>
              <w:t>45% of seniors served during the project year will complete a rigorous secondary school program of study and will graduate during the project year with a regular secondary school diploma within the standard number of years.</w:t>
            </w:r>
          </w:p>
        </w:tc>
        <w:tc>
          <w:tcPr>
            <w:tcW w:w="4788" w:type="dxa"/>
            <w:tcBorders>
              <w:top w:val="nil"/>
              <w:left w:val="nil"/>
              <w:bottom w:val="single" w:sz="4" w:space="0" w:color="auto"/>
              <w:right w:val="single" w:sz="4" w:space="0" w:color="auto"/>
            </w:tcBorders>
            <w:hideMark/>
          </w:tcPr>
          <w:p w:rsidR="00E80F7D" w:rsidRPr="00E80F7D" w:rsidRDefault="00E80F7D" w:rsidP="00475DA9">
            <w:pPr>
              <w:autoSpaceDE w:val="0"/>
              <w:autoSpaceDN w:val="0"/>
              <w:adjustRightInd w:val="0"/>
              <w:rPr>
                <w:rFonts w:ascii="Garamond" w:hAnsi="Garamond" w:cs="Calibri"/>
                <w:sz w:val="22"/>
                <w:szCs w:val="22"/>
              </w:rPr>
            </w:pPr>
            <w:r w:rsidRPr="00E80F7D">
              <w:rPr>
                <w:rFonts w:ascii="Garamond" w:hAnsi="Garamond" w:cs="Calibri"/>
                <w:sz w:val="22"/>
                <w:szCs w:val="22"/>
              </w:rPr>
              <w:t>The Director of ETS and the two ETS advisors will work closely with school counselors and administrators at each target school in order to assist students in the development of Individual Education Plans that include a rigorous course of study. Individual academic advisement and support will be provided as and when necessary.</w:t>
            </w:r>
          </w:p>
        </w:tc>
      </w:tr>
    </w:tbl>
    <w:p w:rsidR="00E80F7D" w:rsidRPr="00E80F7D" w:rsidRDefault="00E80F7D" w:rsidP="00E80F7D">
      <w:pPr>
        <w:rPr>
          <w:rFonts w:ascii="Garamond" w:hAnsi="Garamond"/>
          <w:b/>
          <w:smallCaps/>
          <w:sz w:val="22"/>
          <w:szCs w:val="22"/>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E80F7D" w:rsidRPr="00E80F7D" w:rsidTr="00475DA9">
        <w:tc>
          <w:tcPr>
            <w:tcW w:w="4788" w:type="dxa"/>
            <w:tcBorders>
              <w:top w:val="single" w:sz="4" w:space="0" w:color="auto"/>
              <w:left w:val="single" w:sz="4" w:space="0" w:color="auto"/>
              <w:bottom w:val="nil"/>
              <w:right w:val="nil"/>
            </w:tcBorders>
            <w:hideMark/>
          </w:tcPr>
          <w:p w:rsidR="00E80F7D" w:rsidRPr="00E80F7D" w:rsidRDefault="00E80F7D" w:rsidP="00475DA9">
            <w:pPr>
              <w:rPr>
                <w:rFonts w:ascii="Garamond" w:hAnsi="Garamond"/>
                <w:b/>
                <w:sz w:val="22"/>
                <w:szCs w:val="22"/>
              </w:rPr>
            </w:pPr>
            <w:r w:rsidRPr="00E80F7D">
              <w:rPr>
                <w:rFonts w:ascii="Garamond" w:hAnsi="Garamond"/>
                <w:b/>
                <w:sz w:val="22"/>
                <w:szCs w:val="22"/>
              </w:rPr>
              <w:t>Objective 4:</w:t>
            </w:r>
          </w:p>
        </w:tc>
        <w:tc>
          <w:tcPr>
            <w:tcW w:w="4788" w:type="dxa"/>
            <w:tcBorders>
              <w:top w:val="single" w:sz="4" w:space="0" w:color="auto"/>
              <w:left w:val="nil"/>
              <w:bottom w:val="nil"/>
              <w:right w:val="single" w:sz="4" w:space="0" w:color="auto"/>
            </w:tcBorders>
            <w:hideMark/>
          </w:tcPr>
          <w:p w:rsidR="00E80F7D" w:rsidRPr="00E80F7D" w:rsidRDefault="00E80F7D" w:rsidP="00475DA9">
            <w:pPr>
              <w:rPr>
                <w:rFonts w:ascii="Garamond" w:hAnsi="Garamond"/>
                <w:b/>
                <w:sz w:val="22"/>
                <w:szCs w:val="22"/>
              </w:rPr>
            </w:pPr>
            <w:r w:rsidRPr="00E80F7D">
              <w:rPr>
                <w:rFonts w:ascii="Garamond" w:hAnsi="Garamond"/>
                <w:b/>
                <w:sz w:val="22"/>
                <w:szCs w:val="22"/>
              </w:rPr>
              <w:t>Action Plan (include who is responsible):</w:t>
            </w:r>
          </w:p>
        </w:tc>
      </w:tr>
      <w:tr w:rsidR="00E80F7D" w:rsidRPr="00E80F7D" w:rsidTr="00475DA9">
        <w:tc>
          <w:tcPr>
            <w:tcW w:w="4788" w:type="dxa"/>
            <w:tcBorders>
              <w:top w:val="nil"/>
              <w:left w:val="single" w:sz="4" w:space="0" w:color="auto"/>
              <w:bottom w:val="single" w:sz="4" w:space="0" w:color="auto"/>
              <w:right w:val="nil"/>
            </w:tcBorders>
            <w:hideMark/>
          </w:tcPr>
          <w:p w:rsidR="00E80F7D" w:rsidRPr="00E80F7D" w:rsidRDefault="00E80F7D" w:rsidP="00475DA9">
            <w:pPr>
              <w:autoSpaceDE w:val="0"/>
              <w:autoSpaceDN w:val="0"/>
              <w:adjustRightInd w:val="0"/>
              <w:rPr>
                <w:rFonts w:ascii="Garamond" w:hAnsi="Garamond" w:cs="Calibri"/>
                <w:sz w:val="22"/>
                <w:szCs w:val="22"/>
              </w:rPr>
            </w:pPr>
            <w:r w:rsidRPr="00E80F7D">
              <w:rPr>
                <w:rFonts w:ascii="Garamond" w:hAnsi="Garamond" w:cs="Calibri-Bold"/>
                <w:b/>
                <w:bCs/>
                <w:sz w:val="22"/>
                <w:szCs w:val="22"/>
              </w:rPr>
              <w:t xml:space="preserve">4. Postsecondary Education Enrollment: </w:t>
            </w:r>
            <w:r w:rsidRPr="00E80F7D">
              <w:rPr>
                <w:rFonts w:ascii="Garamond" w:hAnsi="Garamond" w:cs="Calibri"/>
                <w:sz w:val="22"/>
                <w:szCs w:val="22"/>
              </w:rPr>
              <w:t>65% of participants, who have graduated with a regular secondary school diploma, during the project year, will enroll in an institution of higher education by the fall term immediately following high school graduation or will have received notification by the fall term immediately following high school, from an institution of higher education, of acceptance but deferred enrollment until the next academic term.</w:t>
            </w:r>
          </w:p>
        </w:tc>
        <w:tc>
          <w:tcPr>
            <w:tcW w:w="4788" w:type="dxa"/>
            <w:tcBorders>
              <w:top w:val="nil"/>
              <w:left w:val="nil"/>
              <w:bottom w:val="single" w:sz="4" w:space="0" w:color="auto"/>
              <w:right w:val="single" w:sz="4" w:space="0" w:color="auto"/>
            </w:tcBorders>
            <w:hideMark/>
          </w:tcPr>
          <w:p w:rsidR="00E80F7D" w:rsidRPr="00E80F7D" w:rsidRDefault="00E80F7D" w:rsidP="00475DA9">
            <w:pPr>
              <w:autoSpaceDE w:val="0"/>
              <w:autoSpaceDN w:val="0"/>
              <w:adjustRightInd w:val="0"/>
              <w:rPr>
                <w:rFonts w:ascii="Garamond" w:hAnsi="Garamond" w:cs="Calibri"/>
                <w:sz w:val="22"/>
                <w:szCs w:val="22"/>
              </w:rPr>
            </w:pPr>
            <w:r w:rsidRPr="00E80F7D">
              <w:rPr>
                <w:rFonts w:ascii="Garamond" w:hAnsi="Garamond" w:cs="Calibri"/>
                <w:sz w:val="22"/>
                <w:szCs w:val="22"/>
              </w:rPr>
              <w:t>The Director of ETS and the two ETS advisors will work closely with school counselors and administrators at each target school in order to provide support and advisement services to juniors and seniors. Specific focus will be given to college exploration, standardized test preparation, completion of college admissions and financial aid applications, financial literacy and important filing restrictions and deadlines.</w:t>
            </w:r>
          </w:p>
          <w:p w:rsidR="00E80F7D" w:rsidRPr="00E80F7D" w:rsidRDefault="00E80F7D" w:rsidP="00475DA9">
            <w:pPr>
              <w:rPr>
                <w:rFonts w:ascii="Garamond" w:hAnsi="Garamond"/>
                <w:sz w:val="22"/>
                <w:szCs w:val="22"/>
              </w:rPr>
            </w:pPr>
          </w:p>
        </w:tc>
      </w:tr>
    </w:tbl>
    <w:p w:rsidR="00E80F7D" w:rsidRPr="00E80F7D" w:rsidRDefault="00E80F7D" w:rsidP="00E80F7D">
      <w:pPr>
        <w:rPr>
          <w:rFonts w:ascii="Garamond" w:hAnsi="Garamond"/>
          <w:b/>
          <w:smallCaps/>
          <w:sz w:val="22"/>
          <w:szCs w:val="22"/>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E80F7D" w:rsidRPr="00E80F7D" w:rsidTr="00475DA9">
        <w:tc>
          <w:tcPr>
            <w:tcW w:w="4788" w:type="dxa"/>
            <w:tcBorders>
              <w:top w:val="single" w:sz="4" w:space="0" w:color="auto"/>
              <w:left w:val="single" w:sz="4" w:space="0" w:color="auto"/>
              <w:bottom w:val="nil"/>
              <w:right w:val="nil"/>
            </w:tcBorders>
            <w:hideMark/>
          </w:tcPr>
          <w:p w:rsidR="00E80F7D" w:rsidRPr="00E80F7D" w:rsidRDefault="00E80F7D" w:rsidP="00475DA9">
            <w:pPr>
              <w:rPr>
                <w:rFonts w:ascii="Garamond" w:hAnsi="Garamond"/>
                <w:b/>
                <w:sz w:val="22"/>
                <w:szCs w:val="22"/>
              </w:rPr>
            </w:pPr>
            <w:r w:rsidRPr="00E80F7D">
              <w:rPr>
                <w:rFonts w:ascii="Garamond" w:hAnsi="Garamond"/>
                <w:b/>
                <w:sz w:val="22"/>
                <w:szCs w:val="22"/>
              </w:rPr>
              <w:t>Objective 5:</w:t>
            </w:r>
          </w:p>
          <w:p w:rsidR="00E80F7D" w:rsidRPr="00E80F7D" w:rsidRDefault="00E80F7D" w:rsidP="00475DA9">
            <w:pPr>
              <w:rPr>
                <w:rFonts w:ascii="Garamond" w:hAnsi="Garamond"/>
                <w:sz w:val="22"/>
                <w:szCs w:val="22"/>
              </w:rPr>
            </w:pPr>
          </w:p>
        </w:tc>
        <w:tc>
          <w:tcPr>
            <w:tcW w:w="4788" w:type="dxa"/>
            <w:tcBorders>
              <w:top w:val="single" w:sz="4" w:space="0" w:color="auto"/>
              <w:left w:val="nil"/>
              <w:bottom w:val="nil"/>
              <w:right w:val="single" w:sz="4" w:space="0" w:color="auto"/>
            </w:tcBorders>
            <w:hideMark/>
          </w:tcPr>
          <w:p w:rsidR="00E80F7D" w:rsidRPr="00E80F7D" w:rsidRDefault="00E80F7D" w:rsidP="00475DA9">
            <w:pPr>
              <w:rPr>
                <w:rFonts w:ascii="Garamond" w:hAnsi="Garamond"/>
                <w:b/>
                <w:sz w:val="22"/>
                <w:szCs w:val="22"/>
              </w:rPr>
            </w:pPr>
            <w:r w:rsidRPr="00E80F7D">
              <w:rPr>
                <w:rFonts w:ascii="Garamond" w:hAnsi="Garamond"/>
                <w:b/>
                <w:sz w:val="22"/>
                <w:szCs w:val="22"/>
              </w:rPr>
              <w:t>Action Plan (include who is responsible):</w:t>
            </w:r>
          </w:p>
          <w:p w:rsidR="00E80F7D" w:rsidRPr="00E80F7D" w:rsidRDefault="00E80F7D" w:rsidP="00475DA9">
            <w:pPr>
              <w:rPr>
                <w:rFonts w:ascii="Garamond" w:hAnsi="Garamond"/>
                <w:sz w:val="22"/>
                <w:szCs w:val="22"/>
              </w:rPr>
            </w:pPr>
          </w:p>
        </w:tc>
      </w:tr>
      <w:tr w:rsidR="00E80F7D" w:rsidRPr="00E80F7D" w:rsidTr="00475DA9">
        <w:tc>
          <w:tcPr>
            <w:tcW w:w="4788" w:type="dxa"/>
            <w:tcBorders>
              <w:top w:val="nil"/>
              <w:left w:val="single" w:sz="4" w:space="0" w:color="auto"/>
              <w:bottom w:val="single" w:sz="4" w:space="0" w:color="auto"/>
              <w:right w:val="nil"/>
            </w:tcBorders>
            <w:hideMark/>
          </w:tcPr>
          <w:p w:rsidR="00E80F7D" w:rsidRPr="00E80F7D" w:rsidRDefault="00E80F7D" w:rsidP="00475DA9">
            <w:pPr>
              <w:autoSpaceDE w:val="0"/>
              <w:autoSpaceDN w:val="0"/>
              <w:adjustRightInd w:val="0"/>
              <w:rPr>
                <w:rFonts w:ascii="Garamond" w:hAnsi="Garamond" w:cs="Calibri"/>
                <w:sz w:val="22"/>
                <w:szCs w:val="22"/>
              </w:rPr>
            </w:pPr>
            <w:r w:rsidRPr="00E80F7D">
              <w:rPr>
                <w:rFonts w:ascii="Garamond" w:hAnsi="Garamond" w:cs="Calibri-Bold"/>
                <w:b/>
                <w:bCs/>
                <w:sz w:val="22"/>
                <w:szCs w:val="22"/>
              </w:rPr>
              <w:t xml:space="preserve">5. Postsecondary Attainment: </w:t>
            </w:r>
            <w:r w:rsidRPr="00E80F7D">
              <w:rPr>
                <w:rFonts w:ascii="Garamond" w:hAnsi="Garamond" w:cs="Calibri"/>
                <w:sz w:val="22"/>
                <w:szCs w:val="22"/>
              </w:rPr>
              <w:t>30% of the participants served during the project year, who enrolled in an institution of higher education, by the fall term immediately following high school graduation or by the next academic term (e.g.. spring term)as a result of acceptance but deferred enrollment, will complete a program of postsecondary education within 6 years.</w:t>
            </w:r>
          </w:p>
        </w:tc>
        <w:tc>
          <w:tcPr>
            <w:tcW w:w="4788" w:type="dxa"/>
            <w:tcBorders>
              <w:top w:val="nil"/>
              <w:left w:val="nil"/>
              <w:bottom w:val="single" w:sz="4" w:space="0" w:color="auto"/>
              <w:right w:val="single" w:sz="4" w:space="0" w:color="auto"/>
            </w:tcBorders>
            <w:hideMark/>
          </w:tcPr>
          <w:p w:rsidR="00E80F7D" w:rsidRPr="00E80F7D" w:rsidRDefault="00E80F7D" w:rsidP="00475DA9">
            <w:pPr>
              <w:autoSpaceDE w:val="0"/>
              <w:autoSpaceDN w:val="0"/>
              <w:adjustRightInd w:val="0"/>
              <w:rPr>
                <w:rFonts w:ascii="Garamond" w:hAnsi="Garamond" w:cs="Calibri"/>
                <w:sz w:val="22"/>
                <w:szCs w:val="22"/>
              </w:rPr>
            </w:pPr>
            <w:r w:rsidRPr="00E80F7D">
              <w:rPr>
                <w:rFonts w:ascii="Garamond" w:hAnsi="Garamond" w:cs="Calibri"/>
                <w:sz w:val="22"/>
                <w:szCs w:val="22"/>
              </w:rPr>
              <w:t>The Director of ETS and the two ETS advisors will continue to track program participants, who enrolled in post-secondary education institutions, for 6 years after high school graduation to ascertain whether they completed a program of postsecondary education within that time frame.</w:t>
            </w:r>
          </w:p>
          <w:p w:rsidR="00E80F7D" w:rsidRPr="00E80F7D" w:rsidRDefault="00E80F7D" w:rsidP="00475DA9">
            <w:pPr>
              <w:rPr>
                <w:rFonts w:ascii="Garamond" w:hAnsi="Garamond"/>
                <w:sz w:val="22"/>
                <w:szCs w:val="22"/>
              </w:rPr>
            </w:pPr>
          </w:p>
        </w:tc>
      </w:tr>
    </w:tbl>
    <w:p w:rsidR="00E80F7D" w:rsidRDefault="00E80F7D" w:rsidP="00E80F7D">
      <w:pPr>
        <w:rPr>
          <w:rFonts w:ascii="Garamond" w:hAnsi="Garamond"/>
        </w:rPr>
      </w:pPr>
    </w:p>
    <w:p w:rsidR="00E80F7D" w:rsidRDefault="00E80F7D" w:rsidP="00E80F7D">
      <w:pPr>
        <w:rPr>
          <w:rFonts w:ascii="Garamond" w:hAnsi="Garamond"/>
        </w:rPr>
      </w:pPr>
    </w:p>
    <w:p w:rsidR="00E80F7D" w:rsidRDefault="00E80F7D" w:rsidP="00E80F7D">
      <w:pPr>
        <w:rPr>
          <w:rFonts w:ascii="Garamond" w:hAnsi="Garamond"/>
          <w:b/>
          <w:smallCaps/>
          <w:sz w:val="28"/>
          <w:szCs w:val="28"/>
          <w:u w:val="thick"/>
        </w:rPr>
      </w:pPr>
      <w:r>
        <w:rPr>
          <w:rFonts w:ascii="Garamond" w:hAnsi="Garamond"/>
          <w:b/>
          <w:smallCaps/>
          <w:sz w:val="28"/>
          <w:szCs w:val="28"/>
          <w:u w:val="thick"/>
        </w:rPr>
        <w:t>Next Year’s New Objectives (fiscal year 2016-17)</w:t>
      </w:r>
    </w:p>
    <w:p w:rsidR="00E80F7D" w:rsidRDefault="00E80F7D" w:rsidP="00E80F7D">
      <w:pPr>
        <w:rPr>
          <w:rFonts w:ascii="Garamond" w:hAnsi="Garamond"/>
        </w:rPr>
      </w:pPr>
      <w:r>
        <w:rPr>
          <w:rFonts w:ascii="Garamond" w:hAnsi="Garamond"/>
        </w:rPr>
        <w:t xml:space="preserve">What objectives and tasks will you take on for next year? (You may continue objectives from the prior year.)  </w:t>
      </w:r>
    </w:p>
    <w:p w:rsidR="00E80F7D" w:rsidRDefault="00E80F7D" w:rsidP="00E80F7D">
      <w:pPr>
        <w:rPr>
          <w:rFonts w:ascii="Garamond" w:hAnsi="Garamond"/>
        </w:rPr>
      </w:pPr>
      <w:r>
        <w:rPr>
          <w:rFonts w:ascii="Garamond" w:hAnsi="Garamond"/>
        </w:rPr>
        <w:t>Note: criteria used in the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E80F7D" w:rsidRDefault="00E80F7D" w:rsidP="00E80F7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E80F7D" w:rsidTr="00475DA9">
        <w:tc>
          <w:tcPr>
            <w:tcW w:w="4788" w:type="dxa"/>
          </w:tcPr>
          <w:p w:rsidR="00E80F7D" w:rsidRPr="00AA57EA" w:rsidRDefault="00E80F7D" w:rsidP="00475DA9">
            <w:pPr>
              <w:rPr>
                <w:rFonts w:ascii="Garamond" w:hAnsi="Garamond"/>
                <w:b/>
              </w:rPr>
            </w:pPr>
            <w:r w:rsidRPr="00AA57EA">
              <w:rPr>
                <w:rFonts w:ascii="Garamond" w:hAnsi="Garamond"/>
                <w:b/>
              </w:rPr>
              <w:t>Objective :</w:t>
            </w:r>
          </w:p>
          <w:p w:rsidR="00E80F7D" w:rsidRPr="009761CD" w:rsidRDefault="00E80F7D" w:rsidP="00475DA9">
            <w:pPr>
              <w:rPr>
                <w:rFonts w:ascii="Garamond" w:hAnsi="Garamond"/>
              </w:rPr>
            </w:pPr>
          </w:p>
        </w:tc>
        <w:tc>
          <w:tcPr>
            <w:tcW w:w="4788" w:type="dxa"/>
          </w:tcPr>
          <w:p w:rsidR="00E80F7D" w:rsidRPr="00AA57EA" w:rsidRDefault="00E80F7D" w:rsidP="00475DA9">
            <w:pPr>
              <w:rPr>
                <w:rFonts w:ascii="Garamond" w:hAnsi="Garamond"/>
                <w:b/>
              </w:rPr>
            </w:pPr>
            <w:r>
              <w:rPr>
                <w:rFonts w:ascii="Garamond" w:hAnsi="Garamond"/>
                <w:b/>
              </w:rPr>
              <w:t>Action Plan (include who is responsible)</w:t>
            </w:r>
            <w:r w:rsidRPr="00AA57EA">
              <w:rPr>
                <w:rFonts w:ascii="Garamond" w:hAnsi="Garamond"/>
                <w:b/>
              </w:rPr>
              <w:t>:</w:t>
            </w:r>
          </w:p>
          <w:p w:rsidR="00E80F7D" w:rsidRPr="00706256" w:rsidRDefault="00E80F7D" w:rsidP="00475DA9">
            <w:pPr>
              <w:rPr>
                <w:rFonts w:ascii="Garamond" w:hAnsi="Garamond"/>
              </w:rPr>
            </w:pPr>
          </w:p>
        </w:tc>
      </w:tr>
      <w:tr w:rsidR="00E80F7D" w:rsidRPr="00E80F7D" w:rsidTr="00475DA9">
        <w:tc>
          <w:tcPr>
            <w:tcW w:w="4788" w:type="dxa"/>
          </w:tcPr>
          <w:p w:rsidR="00E80F7D" w:rsidRPr="00E80F7D" w:rsidRDefault="00E80F7D" w:rsidP="00475DA9">
            <w:pPr>
              <w:rPr>
                <w:rFonts w:ascii="Garamond" w:hAnsi="Garamond"/>
              </w:rPr>
            </w:pPr>
            <w:r w:rsidRPr="00E80F7D">
              <w:rPr>
                <w:rFonts w:ascii="Garamond" w:hAnsi="Garamond" w:cs="Calibri"/>
              </w:rPr>
              <w:t>Continue with ETS grant’s objectives 1-5 as outlined above.</w:t>
            </w:r>
          </w:p>
        </w:tc>
        <w:tc>
          <w:tcPr>
            <w:tcW w:w="4788" w:type="dxa"/>
          </w:tcPr>
          <w:p w:rsidR="00E80F7D" w:rsidRPr="00E80F7D" w:rsidRDefault="00E80F7D" w:rsidP="00475DA9">
            <w:pPr>
              <w:autoSpaceDE w:val="0"/>
              <w:autoSpaceDN w:val="0"/>
              <w:adjustRightInd w:val="0"/>
              <w:rPr>
                <w:rFonts w:ascii="Garamond" w:hAnsi="Garamond" w:cs="Calibri"/>
              </w:rPr>
            </w:pPr>
            <w:r w:rsidRPr="00E80F7D">
              <w:rPr>
                <w:rFonts w:ascii="Garamond" w:hAnsi="Garamond" w:cs="Calibri"/>
              </w:rPr>
              <w:t>The Director of ETS and the two ETS advisors will continue to provide a high caliber of services, advice and support to program participants. ETS staff will carefully record and track all services and students in order to meet the deliverables of this federal grant.</w:t>
            </w:r>
          </w:p>
        </w:tc>
      </w:tr>
    </w:tbl>
    <w:p w:rsidR="00E80F7D" w:rsidRDefault="00E80F7D" w:rsidP="00E80F7D">
      <w:pPr>
        <w:rPr>
          <w:rFonts w:ascii="Garamond" w:hAnsi="Garamond"/>
        </w:rPr>
      </w:pPr>
    </w:p>
    <w:p w:rsidR="00E80F7D" w:rsidRDefault="00E80F7D" w:rsidP="00E80F7D">
      <w:pPr>
        <w:rPr>
          <w:rFonts w:ascii="Garamond" w:hAnsi="Garamond"/>
        </w:rPr>
      </w:pPr>
    </w:p>
    <w:p w:rsidR="00E80F7D" w:rsidRDefault="00E80F7D" w:rsidP="00E80F7D">
      <w:pPr>
        <w:rPr>
          <w:rFonts w:ascii="Garamond" w:hAnsi="Garamond"/>
          <w:b/>
          <w:smallCaps/>
          <w:sz w:val="28"/>
          <w:szCs w:val="28"/>
          <w:u w:val="thick"/>
        </w:rPr>
      </w:pPr>
      <w:r>
        <w:rPr>
          <w:rFonts w:ascii="Garamond" w:hAnsi="Garamond"/>
          <w:b/>
          <w:smallCaps/>
          <w:sz w:val="28"/>
          <w:szCs w:val="28"/>
          <w:u w:val="thick"/>
        </w:rPr>
        <w:t>New Resource Requests for Next Year</w:t>
      </w:r>
    </w:p>
    <w:p w:rsidR="00E80F7D" w:rsidRDefault="00E80F7D" w:rsidP="00E80F7D">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or Additional Staff</w:t>
      </w:r>
      <w:r>
        <w:rPr>
          <w:rFonts w:ascii="Garamond" w:hAnsi="Garamond"/>
        </w:rPr>
        <w:t xml:space="preserve"> please include your request below.  This section is for a </w:t>
      </w:r>
      <w:r w:rsidRPr="009474C5">
        <w:rPr>
          <w:rFonts w:ascii="Garamond" w:hAnsi="Garamond"/>
          <w:b/>
        </w:rPr>
        <w:t>future need (next fiscal year)</w:t>
      </w:r>
      <w:r>
        <w:rPr>
          <w:rFonts w:ascii="Garamond" w:hAnsi="Garamond"/>
        </w:rPr>
        <w:t xml:space="preserve">.  If you have an immediate need (e.g., your computer is broken), contact the appropriate committee or administrator.  </w:t>
      </w:r>
    </w:p>
    <w:p w:rsidR="00E80F7D" w:rsidRDefault="00E80F7D" w:rsidP="00E80F7D">
      <w:pPr>
        <w:rPr>
          <w:rFonts w:ascii="Garamond" w:hAnsi="Garamond"/>
        </w:rPr>
      </w:pPr>
    </w:p>
    <w:tbl>
      <w:tblPr>
        <w:tblStyle w:val="TableGrid"/>
        <w:tblW w:w="0" w:type="auto"/>
        <w:tblLook w:val="01E0" w:firstRow="1" w:lastRow="1" w:firstColumn="1" w:lastColumn="1" w:noHBand="0" w:noVBand="0"/>
      </w:tblPr>
      <w:tblGrid>
        <w:gridCol w:w="2394"/>
        <w:gridCol w:w="2394"/>
        <w:gridCol w:w="4788"/>
      </w:tblGrid>
      <w:tr w:rsidR="00E80F7D" w:rsidTr="00475DA9">
        <w:tc>
          <w:tcPr>
            <w:tcW w:w="2394" w:type="dxa"/>
            <w:tcBorders>
              <w:top w:val="single" w:sz="4" w:space="0" w:color="auto"/>
              <w:left w:val="single" w:sz="4" w:space="0" w:color="auto"/>
              <w:bottom w:val="single" w:sz="4" w:space="0" w:color="auto"/>
              <w:right w:val="single" w:sz="4" w:space="0" w:color="auto"/>
            </w:tcBorders>
            <w:hideMark/>
          </w:tcPr>
          <w:p w:rsidR="00E80F7D" w:rsidRDefault="00E80F7D" w:rsidP="00475DA9">
            <w:pPr>
              <w:rPr>
                <w:rFonts w:ascii="Garamond" w:hAnsi="Garamond"/>
                <w:b/>
              </w:rPr>
            </w:pPr>
            <w:r>
              <w:rPr>
                <w:rFonts w:ascii="Garamond" w:hAnsi="Garamond"/>
                <w:b/>
              </w:rPr>
              <w:t>Need:</w:t>
            </w:r>
          </w:p>
        </w:tc>
        <w:tc>
          <w:tcPr>
            <w:tcW w:w="2394" w:type="dxa"/>
            <w:tcBorders>
              <w:top w:val="single" w:sz="4" w:space="0" w:color="auto"/>
              <w:left w:val="single" w:sz="4" w:space="0" w:color="auto"/>
              <w:bottom w:val="single" w:sz="4" w:space="0" w:color="auto"/>
              <w:right w:val="single" w:sz="4" w:space="0" w:color="auto"/>
            </w:tcBorders>
          </w:tcPr>
          <w:p w:rsidR="00E80F7D" w:rsidRDefault="00E80F7D" w:rsidP="00475DA9">
            <w:pPr>
              <w:rPr>
                <w:rFonts w:ascii="Garamond" w:hAnsi="Garamond"/>
                <w:b/>
              </w:rPr>
            </w:pPr>
            <w:r>
              <w:rPr>
                <w:rFonts w:ascii="Garamond" w:hAnsi="Garamond"/>
                <w:b/>
              </w:rPr>
              <w:t xml:space="preserve">    Resource Type</w:t>
            </w:r>
          </w:p>
        </w:tc>
        <w:tc>
          <w:tcPr>
            <w:tcW w:w="4788" w:type="dxa"/>
            <w:tcBorders>
              <w:top w:val="single" w:sz="4" w:space="0" w:color="auto"/>
              <w:left w:val="single" w:sz="4" w:space="0" w:color="auto"/>
              <w:bottom w:val="single" w:sz="4" w:space="0" w:color="auto"/>
              <w:right w:val="single" w:sz="4" w:space="0" w:color="auto"/>
            </w:tcBorders>
            <w:hideMark/>
          </w:tcPr>
          <w:p w:rsidR="00E80F7D" w:rsidRDefault="00E80F7D" w:rsidP="00475DA9">
            <w:pPr>
              <w:rPr>
                <w:rFonts w:ascii="Garamond" w:hAnsi="Garamond"/>
                <w:b/>
              </w:rPr>
            </w:pPr>
            <w:r>
              <w:rPr>
                <w:rFonts w:ascii="Garamond" w:hAnsi="Garamond"/>
                <w:b/>
              </w:rPr>
              <w:t xml:space="preserve">Rationale </w:t>
            </w:r>
            <w:r>
              <w:rPr>
                <w:rFonts w:ascii="Garamond" w:hAnsi="Garamond"/>
              </w:rPr>
              <w:t>( include connection to other plans)</w:t>
            </w:r>
            <w:r>
              <w:rPr>
                <w:rFonts w:ascii="Garamond" w:hAnsi="Garamond"/>
                <w:b/>
              </w:rPr>
              <w:t xml:space="preserve">:      </w:t>
            </w:r>
          </w:p>
        </w:tc>
      </w:tr>
      <w:tr w:rsidR="00E80F7D" w:rsidTr="00475DA9">
        <w:trPr>
          <w:trHeight w:val="890"/>
        </w:trPr>
        <w:tc>
          <w:tcPr>
            <w:tcW w:w="2394" w:type="dxa"/>
            <w:tcBorders>
              <w:top w:val="single" w:sz="4" w:space="0" w:color="auto"/>
              <w:left w:val="single" w:sz="4" w:space="0" w:color="auto"/>
              <w:bottom w:val="single" w:sz="4" w:space="0" w:color="auto"/>
              <w:right w:val="single" w:sz="4" w:space="0" w:color="auto"/>
            </w:tcBorders>
            <w:vAlign w:val="center"/>
          </w:tcPr>
          <w:p w:rsidR="00E80F7D" w:rsidRDefault="00E80F7D" w:rsidP="00475DA9">
            <w:pPr>
              <w:jc w:val="center"/>
              <w:rPr>
                <w:rFonts w:ascii="Garamond" w:hAnsi="Garamond"/>
              </w:rPr>
            </w:pPr>
            <w:r>
              <w:rPr>
                <w:rFonts w:ascii="Garamond" w:hAnsi="Garamond"/>
              </w:rPr>
              <w:t>Office furniture as discussed with Nick Boyd in July 2013</w:t>
            </w:r>
          </w:p>
        </w:tc>
        <w:tc>
          <w:tcPr>
            <w:tcW w:w="2394" w:type="dxa"/>
            <w:tcBorders>
              <w:top w:val="single" w:sz="4" w:space="0" w:color="auto"/>
              <w:left w:val="single" w:sz="4" w:space="0" w:color="auto"/>
              <w:bottom w:val="single" w:sz="4" w:space="0" w:color="auto"/>
              <w:right w:val="single" w:sz="4" w:space="0" w:color="auto"/>
            </w:tcBorders>
            <w:vAlign w:val="center"/>
          </w:tcPr>
          <w:p w:rsidR="00E80F7D" w:rsidRDefault="00E80F7D" w:rsidP="00475DA9">
            <w:pPr>
              <w:jc w:val="center"/>
              <w:rPr>
                <w:rFonts w:ascii="Garamond" w:hAnsi="Garamond"/>
              </w:rPr>
            </w:pPr>
            <w:r>
              <w:rPr>
                <w:rFonts w:ascii="Garamond" w:hAnsi="Garamond"/>
              </w:rPr>
              <w:t>Facilities</w:t>
            </w:r>
          </w:p>
        </w:tc>
        <w:tc>
          <w:tcPr>
            <w:tcW w:w="4788" w:type="dxa"/>
            <w:tcBorders>
              <w:top w:val="single" w:sz="4" w:space="0" w:color="auto"/>
              <w:left w:val="single" w:sz="4" w:space="0" w:color="auto"/>
              <w:bottom w:val="single" w:sz="4" w:space="0" w:color="auto"/>
              <w:right w:val="single" w:sz="4" w:space="0" w:color="auto"/>
            </w:tcBorders>
            <w:vAlign w:val="center"/>
          </w:tcPr>
          <w:p w:rsidR="00E80F7D" w:rsidRDefault="00E80F7D" w:rsidP="00475DA9">
            <w:pPr>
              <w:rPr>
                <w:rFonts w:ascii="Garamond" w:hAnsi="Garamond"/>
              </w:rPr>
            </w:pPr>
            <w:r>
              <w:rPr>
                <w:rFonts w:ascii="Garamond" w:hAnsi="Garamond"/>
              </w:rPr>
              <w:t>Our office space is not fully functional and there is no storage space.</w:t>
            </w:r>
          </w:p>
        </w:tc>
      </w:tr>
    </w:tbl>
    <w:p w:rsidR="00E80F7D" w:rsidRDefault="00E80F7D" w:rsidP="00E80F7D">
      <w:pPr>
        <w:rPr>
          <w:rFonts w:ascii="Garamond" w:hAnsi="Garamond"/>
        </w:rPr>
      </w:pPr>
    </w:p>
    <w:p w:rsidR="00E80F7D" w:rsidRDefault="00E80F7D" w:rsidP="00E80F7D">
      <w:pPr>
        <w:rPr>
          <w:rFonts w:ascii="Garamond" w:hAnsi="Garamond"/>
        </w:rPr>
      </w:pPr>
      <w:r>
        <w:rPr>
          <w:rFonts w:ascii="Garamond" w:hAnsi="Garamond"/>
        </w:rPr>
        <w:br w:type="column"/>
      </w:r>
    </w:p>
    <w:p w:rsidR="00E80F7D" w:rsidRDefault="00E80F7D" w:rsidP="00E80F7D">
      <w:pPr>
        <w:rPr>
          <w:rFonts w:ascii="Garamond" w:hAnsi="Garamond"/>
          <w:b/>
          <w:smallCaps/>
          <w:sz w:val="28"/>
          <w:szCs w:val="28"/>
          <w:u w:val="thick"/>
        </w:rPr>
      </w:pPr>
      <w:r>
        <w:rPr>
          <w:rFonts w:ascii="Garamond" w:hAnsi="Garamond"/>
          <w:b/>
          <w:smallCaps/>
          <w:sz w:val="28"/>
          <w:szCs w:val="28"/>
          <w:u w:val="thick"/>
        </w:rPr>
        <w:t>Summary Update from Comprehensive Program Review</w:t>
      </w:r>
    </w:p>
    <w:p w:rsidR="00E80F7D" w:rsidRDefault="00E80F7D" w:rsidP="00E80F7D">
      <w:pPr>
        <w:rPr>
          <w:rFonts w:ascii="Garamond" w:hAnsi="Garamond"/>
        </w:rPr>
      </w:pPr>
      <w:r>
        <w:rPr>
          <w:rFonts w:ascii="Garamond" w:hAnsi="Garamond"/>
        </w:rPr>
        <w:t>Based on information and/or data provided:</w:t>
      </w:r>
    </w:p>
    <w:p w:rsidR="00E80F7D" w:rsidRDefault="00E80F7D" w:rsidP="00E80F7D">
      <w:pPr>
        <w:rPr>
          <w:rFonts w:ascii="Garamond" w:hAnsi="Garamond"/>
        </w:rPr>
      </w:pPr>
    </w:p>
    <w:p w:rsidR="00E80F7D" w:rsidRDefault="00E80F7D" w:rsidP="00E80F7D">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576"/>
      </w:tblGrid>
      <w:tr w:rsidR="00E80F7D" w:rsidTr="00475DA9">
        <w:tc>
          <w:tcPr>
            <w:tcW w:w="9576" w:type="dxa"/>
            <w:tcBorders>
              <w:top w:val="single" w:sz="4" w:space="0" w:color="auto"/>
              <w:left w:val="single" w:sz="4" w:space="0" w:color="auto"/>
              <w:bottom w:val="single" w:sz="4" w:space="0" w:color="auto"/>
              <w:right w:val="single" w:sz="4" w:space="0" w:color="auto"/>
            </w:tcBorders>
          </w:tcPr>
          <w:p w:rsidR="00E80F7D" w:rsidRDefault="00E80F7D" w:rsidP="00475DA9">
            <w:pPr>
              <w:rPr>
                <w:rFonts w:ascii="Garamond" w:hAnsi="Garamond"/>
              </w:rPr>
            </w:pPr>
            <w:r>
              <w:rPr>
                <w:rFonts w:ascii="Garamond" w:hAnsi="Garamond"/>
              </w:rPr>
              <w:t>The current ETS grant expires at the end of August 2016. This is Year 5 of the grant, working with six high schools and four elementary schools in three counties. All of the ETS objectives were met in the previous four years as reported in the yearly APR to the Federal Government. ETS is currently working on a new grant proposal, to be submitted in February 2016, for a further 5 years of funding for the ETS grant program.</w:t>
            </w:r>
          </w:p>
        </w:tc>
      </w:tr>
    </w:tbl>
    <w:p w:rsidR="00E80F7D" w:rsidRDefault="00E80F7D" w:rsidP="00E80F7D">
      <w:pPr>
        <w:rPr>
          <w:rFonts w:ascii="Garamond" w:hAnsi="Garamond"/>
        </w:rPr>
      </w:pPr>
    </w:p>
    <w:p w:rsidR="00E80F7D" w:rsidRDefault="00E80F7D" w:rsidP="00E80F7D">
      <w:pPr>
        <w:rPr>
          <w:rFonts w:ascii="Garamond" w:hAnsi="Garamond"/>
        </w:rPr>
      </w:pPr>
    </w:p>
    <w:p w:rsidR="00E80F7D" w:rsidRDefault="00E80F7D" w:rsidP="00E80F7D">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576"/>
      </w:tblGrid>
      <w:tr w:rsidR="00E80F7D" w:rsidTr="00475DA9">
        <w:tc>
          <w:tcPr>
            <w:tcW w:w="9576" w:type="dxa"/>
            <w:tcBorders>
              <w:top w:val="single" w:sz="4" w:space="0" w:color="auto"/>
              <w:left w:val="single" w:sz="4" w:space="0" w:color="auto"/>
              <w:bottom w:val="single" w:sz="4" w:space="0" w:color="auto"/>
              <w:right w:val="single" w:sz="4" w:space="0" w:color="auto"/>
            </w:tcBorders>
          </w:tcPr>
          <w:p w:rsidR="00E80F7D" w:rsidRDefault="00E80F7D" w:rsidP="00475DA9">
            <w:pPr>
              <w:rPr>
                <w:rFonts w:ascii="Garamond" w:hAnsi="Garamond"/>
              </w:rPr>
            </w:pPr>
            <w:r>
              <w:rPr>
                <w:rFonts w:ascii="Garamond" w:hAnsi="Garamond"/>
              </w:rPr>
              <w:t xml:space="preserve">All of the ETS staff has changed since the last CPR. This includes the director and both advisors. The current academic year has seen a new advisor begin work for a month but then go on an indefinite leave of absence. This position has been filled by two consecutive temporary employees during the first two months.  </w:t>
            </w:r>
          </w:p>
        </w:tc>
      </w:tr>
    </w:tbl>
    <w:p w:rsidR="00E80F7D" w:rsidRDefault="00E80F7D" w:rsidP="00E80F7D">
      <w:pPr>
        <w:rPr>
          <w:rFonts w:ascii="Garamond" w:hAnsi="Garamond"/>
        </w:rPr>
      </w:pPr>
    </w:p>
    <w:p w:rsidR="00E80F7D" w:rsidRDefault="00E80F7D" w:rsidP="00E80F7D">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576"/>
      </w:tblGrid>
      <w:tr w:rsidR="00E80F7D" w:rsidTr="00475DA9">
        <w:tc>
          <w:tcPr>
            <w:tcW w:w="9576" w:type="dxa"/>
            <w:tcBorders>
              <w:top w:val="single" w:sz="4" w:space="0" w:color="auto"/>
              <w:left w:val="single" w:sz="4" w:space="0" w:color="auto"/>
              <w:bottom w:val="single" w:sz="4" w:space="0" w:color="auto"/>
              <w:right w:val="single" w:sz="4" w:space="0" w:color="auto"/>
            </w:tcBorders>
          </w:tcPr>
          <w:p w:rsidR="00E80F7D" w:rsidRDefault="00E80F7D" w:rsidP="00475DA9">
            <w:pPr>
              <w:rPr>
                <w:rFonts w:ascii="Garamond" w:hAnsi="Garamond"/>
              </w:rPr>
            </w:pPr>
            <w:r>
              <w:rPr>
                <w:rFonts w:ascii="Garamond" w:hAnsi="Garamond"/>
              </w:rPr>
              <w:t xml:space="preserve">In August we will be at the end of this current 5 year grant cycle. It is hoped that, during August 2016, ETS will be awarded funding for a new 5 year grant cycle to begin in September 2016.  </w:t>
            </w:r>
          </w:p>
        </w:tc>
      </w:tr>
    </w:tbl>
    <w:p w:rsidR="00E80F7D" w:rsidRDefault="00E80F7D" w:rsidP="00E80F7D">
      <w:pPr>
        <w:rPr>
          <w:rFonts w:ascii="Garamond" w:hAnsi="Garamond"/>
        </w:rPr>
      </w:pPr>
    </w:p>
    <w:p w:rsidR="00E80F7D" w:rsidRDefault="00E80F7D" w:rsidP="00E80F7D">
      <w:pPr>
        <w:rPr>
          <w:rFonts w:ascii="Garamond" w:hAnsi="Garamond"/>
        </w:rPr>
      </w:pPr>
    </w:p>
    <w:p w:rsidR="00E80F7D" w:rsidRDefault="00E80F7D" w:rsidP="00E80F7D">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80F7D" w:rsidRDefault="00E80F7D" w:rsidP="00E80F7D">
      <w:pPr>
        <w:rPr>
          <w:rFonts w:ascii="Garamond" w:hAnsi="Garamond"/>
        </w:rPr>
      </w:pPr>
      <w:r>
        <w:rPr>
          <w:rFonts w:ascii="Garamond" w:hAnsi="Garamond"/>
        </w:rPr>
        <w:t>Attach supporting documents as appropriate.</w:t>
      </w:r>
    </w:p>
    <w:p w:rsidR="00E80F7D" w:rsidRDefault="00E80F7D" w:rsidP="00E80F7D">
      <w:pPr>
        <w:rPr>
          <w:rFonts w:ascii="Garamond" w:hAnsi="Garamond"/>
        </w:rPr>
      </w:pPr>
    </w:p>
    <w:p w:rsidR="00E80F7D" w:rsidRDefault="00E80F7D" w:rsidP="00E80F7D">
      <w:r>
        <w:rPr>
          <w:rFonts w:ascii="Garamond" w:hAnsi="Garamond"/>
        </w:rPr>
        <w:t>Please find attached the 2016-17 Budget Proposal for ETS.</w:t>
      </w:r>
    </w:p>
    <w:p w:rsidR="00627D3A" w:rsidRDefault="00E80F7D" w:rsidP="00627D3A">
      <w:pPr>
        <w:rPr>
          <w:rFonts w:ascii="Garamond" w:hAnsi="Garamond"/>
          <w:b/>
          <w:smallCaps/>
          <w:sz w:val="28"/>
          <w:szCs w:val="28"/>
        </w:rPr>
      </w:pPr>
      <w:r>
        <w:br w:type="column"/>
      </w:r>
      <w:r w:rsidR="00627D3A">
        <w:rPr>
          <w:noProof/>
        </w:rPr>
        <w:lastRenderedPageBreak/>
        <w:drawing>
          <wp:anchor distT="0" distB="0" distL="114300" distR="114300" simplePos="0" relativeHeight="251687936" behindDoc="0" locked="0" layoutInCell="1" allowOverlap="0" wp14:anchorId="1DAAAE6F" wp14:editId="37F29864">
            <wp:simplePos x="0" y="0"/>
            <wp:positionH relativeFrom="column">
              <wp:posOffset>97155</wp:posOffset>
            </wp:positionH>
            <wp:positionV relativeFrom="paragraph">
              <wp:posOffset>76200</wp:posOffset>
            </wp:positionV>
            <wp:extent cx="914400" cy="643890"/>
            <wp:effectExtent l="0" t="0" r="0" b="3810"/>
            <wp:wrapSquare wrapText="bothSides"/>
            <wp:docPr id="16" name="Picture 16"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627D3A" w:rsidRDefault="00627D3A" w:rsidP="00627D3A">
      <w:pPr>
        <w:rPr>
          <w:rFonts w:ascii="Garamond" w:hAnsi="Garamond"/>
          <w:b/>
          <w:smallCaps/>
          <w:sz w:val="28"/>
          <w:szCs w:val="28"/>
        </w:rPr>
      </w:pPr>
    </w:p>
    <w:p w:rsidR="00627D3A" w:rsidRPr="001E5F1F" w:rsidRDefault="00627D3A" w:rsidP="00627D3A">
      <w:pPr>
        <w:jc w:val="center"/>
        <w:rPr>
          <w:rFonts w:ascii="Garamond" w:hAnsi="Garamond"/>
          <w:b/>
          <w:bCs/>
          <w:smallCaps/>
          <w:sz w:val="44"/>
        </w:rPr>
      </w:pPr>
      <w:r w:rsidRPr="001E5F1F">
        <w:rPr>
          <w:rFonts w:ascii="Garamond" w:hAnsi="Garamond"/>
          <w:b/>
          <w:smallCaps/>
          <w:sz w:val="44"/>
        </w:rPr>
        <w:t>ANNUAL Program Review</w:t>
      </w:r>
    </w:p>
    <w:p w:rsidR="00627D3A" w:rsidRDefault="00627D3A" w:rsidP="00627D3A">
      <w:pPr>
        <w:rPr>
          <w:rFonts w:ascii="Garamond" w:hAnsi="Garamond"/>
          <w:b/>
          <w:smallCaps/>
          <w:sz w:val="28"/>
          <w:szCs w:val="28"/>
        </w:rPr>
      </w:pPr>
    </w:p>
    <w:p w:rsidR="00627D3A" w:rsidRPr="00C86DC9" w:rsidRDefault="00627D3A" w:rsidP="00627D3A">
      <w:pPr>
        <w:rPr>
          <w:sz w:val="20"/>
          <w:szCs w:val="20"/>
        </w:rPr>
      </w:pPr>
      <w:r>
        <w:rPr>
          <w:rFonts w:ascii="Garamond" w:hAnsi="Garamond"/>
          <w:b/>
          <w:smallCaps/>
          <w:sz w:val="28"/>
          <w:szCs w:val="28"/>
        </w:rPr>
        <w:t xml:space="preserve">Name of Program/Department/Service Area:  </w:t>
      </w:r>
      <w:r w:rsidRPr="0050542D">
        <w:rPr>
          <w:rFonts w:ascii="Garamond" w:hAnsi="Garamond"/>
          <w:sz w:val="22"/>
          <w:szCs w:val="22"/>
          <w:u w:val="single"/>
        </w:rPr>
        <w:t>Student Support Services/</w:t>
      </w:r>
      <w:proofErr w:type="spellStart"/>
      <w:r w:rsidRPr="0050542D">
        <w:rPr>
          <w:rFonts w:ascii="Garamond" w:hAnsi="Garamond"/>
          <w:sz w:val="22"/>
          <w:szCs w:val="22"/>
          <w:u w:val="single"/>
        </w:rPr>
        <w:t>TRiO</w:t>
      </w:r>
      <w:proofErr w:type="spellEnd"/>
    </w:p>
    <w:p w:rsidR="00627D3A" w:rsidRPr="00193597" w:rsidRDefault="00627D3A" w:rsidP="00627D3A">
      <w:pPr>
        <w:rPr>
          <w:sz w:val="10"/>
          <w:szCs w:val="10"/>
        </w:rPr>
      </w:pPr>
    </w:p>
    <w:p w:rsidR="00627D3A" w:rsidRDefault="00627D3A" w:rsidP="00627D3A">
      <w:r>
        <w:rPr>
          <w:rFonts w:ascii="Garamond" w:hAnsi="Garamond"/>
          <w:b/>
          <w:smallCaps/>
          <w:sz w:val="28"/>
          <w:szCs w:val="28"/>
        </w:rPr>
        <w:t>Name of Person Submitting this Review:</w:t>
      </w:r>
      <w:r>
        <w:t xml:space="preserve">  </w:t>
      </w:r>
      <w:r w:rsidRPr="0050542D">
        <w:rPr>
          <w:rFonts w:ascii="Garamond" w:hAnsi="Garamond"/>
          <w:sz w:val="22"/>
          <w:szCs w:val="22"/>
          <w:u w:val="single"/>
        </w:rPr>
        <w:t>Gretchen Baumgartner</w:t>
      </w:r>
    </w:p>
    <w:p w:rsidR="00627D3A" w:rsidRPr="00193597" w:rsidRDefault="00627D3A" w:rsidP="00627D3A">
      <w:pPr>
        <w:rPr>
          <w:rFonts w:ascii="Garamond" w:hAnsi="Garamond"/>
          <w:b/>
          <w:smallCaps/>
          <w:sz w:val="10"/>
          <w:szCs w:val="10"/>
        </w:rPr>
      </w:pPr>
    </w:p>
    <w:p w:rsidR="00627D3A" w:rsidRDefault="00627D3A" w:rsidP="00627D3A">
      <w:r>
        <w:rPr>
          <w:rFonts w:ascii="Garamond" w:hAnsi="Garamond"/>
          <w:b/>
          <w:smallCaps/>
          <w:sz w:val="28"/>
          <w:szCs w:val="28"/>
        </w:rPr>
        <w:t>Date of Submission:</w:t>
      </w:r>
      <w:r>
        <w:t xml:space="preserve">  </w:t>
      </w:r>
      <w:r w:rsidRPr="0050542D">
        <w:rPr>
          <w:rFonts w:ascii="Garamond" w:hAnsi="Garamond"/>
          <w:sz w:val="22"/>
          <w:szCs w:val="22"/>
          <w:u w:val="single"/>
        </w:rPr>
        <w:t>10/</w:t>
      </w:r>
      <w:r>
        <w:rPr>
          <w:rFonts w:ascii="Garamond" w:hAnsi="Garamond"/>
          <w:sz w:val="22"/>
          <w:szCs w:val="22"/>
          <w:u w:val="single"/>
        </w:rPr>
        <w:t>30</w:t>
      </w:r>
      <w:r w:rsidRPr="0050542D">
        <w:rPr>
          <w:rFonts w:ascii="Garamond" w:hAnsi="Garamond"/>
          <w:sz w:val="22"/>
          <w:szCs w:val="22"/>
          <w:u w:val="single"/>
        </w:rPr>
        <w:t>/201</w:t>
      </w:r>
      <w:r>
        <w:rPr>
          <w:rFonts w:ascii="Garamond" w:hAnsi="Garamond"/>
          <w:sz w:val="22"/>
          <w:szCs w:val="22"/>
          <w:u w:val="single"/>
        </w:rPr>
        <w:t>5</w:t>
      </w:r>
    </w:p>
    <w:p w:rsidR="00627D3A" w:rsidRPr="00193597" w:rsidRDefault="00627D3A" w:rsidP="00627D3A">
      <w:pPr>
        <w:rPr>
          <w:rFonts w:ascii="Garamond" w:hAnsi="Garamond"/>
          <w:sz w:val="10"/>
          <w:szCs w:val="10"/>
          <w:u w:val="thick"/>
        </w:rPr>
      </w:pPr>
    </w:p>
    <w:p w:rsidR="00627D3A" w:rsidRDefault="00627D3A" w:rsidP="00627D3A">
      <w:pPr>
        <w:rPr>
          <w:rFonts w:ascii="Garamond" w:hAnsi="Garamond"/>
          <w:b/>
          <w:sz w:val="28"/>
          <w:szCs w:val="28"/>
        </w:rPr>
      </w:pPr>
      <w:r>
        <w:rPr>
          <w:rFonts w:ascii="Garamond" w:hAnsi="Garamond"/>
          <w:b/>
          <w:smallCaps/>
          <w:sz w:val="28"/>
          <w:szCs w:val="28"/>
        </w:rPr>
        <w:t xml:space="preserve">Management Area </w:t>
      </w:r>
      <w:r>
        <w:rPr>
          <w:rFonts w:ascii="Garamond" w:hAnsi="Garamond"/>
          <w:b/>
          <w:sz w:val="28"/>
          <w:szCs w:val="28"/>
        </w:rPr>
        <w:t>(check one):</w:t>
      </w:r>
      <w:r>
        <w:rPr>
          <w:rFonts w:ascii="Garamond" w:hAnsi="Garamond"/>
          <w:b/>
          <w:sz w:val="28"/>
          <w:szCs w:val="28"/>
        </w:rPr>
        <w:tab/>
      </w:r>
      <w:r>
        <w:rPr>
          <w:rFonts w:ascii="Garamond" w:hAnsi="Garamond"/>
          <w:b/>
          <w:sz w:val="28"/>
          <w:szCs w:val="28"/>
        </w:rPr>
        <w:fldChar w:fldCharType="begin">
          <w:ffData>
            <w:name w:val="Check1"/>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Administrative Services</w:t>
      </w:r>
    </w:p>
    <w:p w:rsidR="00627D3A" w:rsidRDefault="00627D3A" w:rsidP="00627D3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627D3A" w:rsidRDefault="00627D3A" w:rsidP="00627D3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627D3A" w:rsidRDefault="00627D3A" w:rsidP="00627D3A">
      <w:pPr>
        <w:rPr>
          <w:rFonts w:ascii="Garamond" w:hAnsi="Garamond"/>
          <w:u w:val="thick"/>
        </w:rPr>
      </w:pPr>
    </w:p>
    <w:p w:rsidR="00627D3A" w:rsidRDefault="00627D3A" w:rsidP="00627D3A">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27D3A" w:rsidRDefault="00627D3A" w:rsidP="00627D3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627D3A" w:rsidTr="00475DA9">
        <w:tc>
          <w:tcPr>
            <w:tcW w:w="4788" w:type="dxa"/>
            <w:tcBorders>
              <w:top w:val="single" w:sz="4" w:space="0" w:color="auto"/>
              <w:left w:val="single" w:sz="4" w:space="0" w:color="auto"/>
              <w:bottom w:val="nil"/>
              <w:right w:val="nil"/>
            </w:tcBorders>
            <w:hideMark/>
          </w:tcPr>
          <w:p w:rsidR="00627D3A" w:rsidRDefault="00627D3A" w:rsidP="00475DA9">
            <w:pPr>
              <w:rPr>
                <w:rFonts w:ascii="Garamond" w:hAnsi="Garamond"/>
                <w:b/>
              </w:rPr>
            </w:pPr>
            <w:r>
              <w:rPr>
                <w:rFonts w:ascii="Garamond" w:hAnsi="Garamond"/>
                <w:b/>
              </w:rPr>
              <w:t>Objective 1:</w:t>
            </w:r>
          </w:p>
          <w:p w:rsidR="00627D3A" w:rsidRDefault="00627D3A" w:rsidP="00475DA9">
            <w:pPr>
              <w:rPr>
                <w:rFonts w:ascii="Garamond" w:hAnsi="Garamond"/>
                <w:b/>
              </w:rPr>
            </w:pPr>
          </w:p>
          <w:p w:rsidR="00627D3A" w:rsidRPr="0050542D" w:rsidRDefault="00627D3A" w:rsidP="00475DA9">
            <w:pPr>
              <w:rPr>
                <w:rFonts w:ascii="Garamond" w:hAnsi="Garamond"/>
                <w:b/>
                <w:sz w:val="22"/>
                <w:szCs w:val="22"/>
              </w:rPr>
            </w:pPr>
            <w:r w:rsidRPr="0050542D">
              <w:rPr>
                <w:rFonts w:ascii="Garamond" w:eastAsia="Calibri" w:hAnsi="Garamond" w:cs="Calibri"/>
                <w:sz w:val="22"/>
                <w:szCs w:val="22"/>
              </w:rPr>
              <w:t>At the end of each academic year, at least 85% of all SSS participants will be in good academic standing with a GPA of 2.0 on a 4.0 Scale.</w:t>
            </w:r>
          </w:p>
          <w:p w:rsidR="00627D3A" w:rsidRPr="00024D9A" w:rsidRDefault="00627D3A" w:rsidP="00475DA9">
            <w:pPr>
              <w:rPr>
                <w:rFonts w:ascii="Garamond" w:hAnsi="Garamond"/>
                <w:b/>
              </w:rPr>
            </w:pPr>
          </w:p>
        </w:tc>
        <w:tc>
          <w:tcPr>
            <w:tcW w:w="4788" w:type="dxa"/>
            <w:tcBorders>
              <w:top w:val="single" w:sz="4" w:space="0" w:color="auto"/>
              <w:left w:val="nil"/>
              <w:bottom w:val="nil"/>
              <w:right w:val="single" w:sz="4" w:space="0" w:color="auto"/>
            </w:tcBorders>
            <w:hideMark/>
          </w:tcPr>
          <w:p w:rsidR="00627D3A" w:rsidRDefault="00627D3A" w:rsidP="00475DA9">
            <w:pPr>
              <w:rPr>
                <w:rFonts w:ascii="Garamond" w:hAnsi="Garamond"/>
                <w:b/>
              </w:rPr>
            </w:pPr>
            <w:r>
              <w:rPr>
                <w:rFonts w:ascii="Garamond" w:hAnsi="Garamond"/>
                <w:b/>
              </w:rPr>
              <w:t>Summary of Progress:</w:t>
            </w:r>
          </w:p>
          <w:p w:rsidR="00627D3A" w:rsidRDefault="00627D3A" w:rsidP="00475DA9">
            <w:pPr>
              <w:rPr>
                <w:rFonts w:ascii="Garamond" w:hAnsi="Garamond"/>
                <w:b/>
              </w:rPr>
            </w:pPr>
          </w:p>
          <w:p w:rsidR="00627D3A" w:rsidRDefault="00627D3A" w:rsidP="00475DA9">
            <w:pPr>
              <w:rPr>
                <w:rFonts w:ascii="Garamond" w:hAnsi="Garamond"/>
                <w:b/>
              </w:rPr>
            </w:pPr>
            <w:r w:rsidRPr="00C86DC9">
              <w:rPr>
                <w:rFonts w:ascii="Garamond" w:hAnsi="Garamond"/>
                <w:sz w:val="22"/>
                <w:szCs w:val="22"/>
              </w:rPr>
              <w:t xml:space="preserve">For </w:t>
            </w:r>
            <w:r>
              <w:rPr>
                <w:rFonts w:ascii="Garamond" w:hAnsi="Garamond"/>
                <w:sz w:val="22"/>
                <w:szCs w:val="22"/>
              </w:rPr>
              <w:t>14-15</w:t>
            </w:r>
            <w:r w:rsidRPr="00C86DC9">
              <w:rPr>
                <w:rFonts w:ascii="Garamond" w:hAnsi="Garamond"/>
                <w:sz w:val="22"/>
                <w:szCs w:val="22"/>
              </w:rPr>
              <w:t xml:space="preserve">, </w:t>
            </w:r>
            <w:r>
              <w:rPr>
                <w:rFonts w:ascii="Garamond" w:hAnsi="Garamond"/>
                <w:sz w:val="22"/>
                <w:szCs w:val="22"/>
              </w:rPr>
              <w:t>88</w:t>
            </w:r>
            <w:r w:rsidRPr="00C86DC9">
              <w:rPr>
                <w:rFonts w:ascii="Garamond" w:hAnsi="Garamond"/>
                <w:sz w:val="22"/>
                <w:szCs w:val="22"/>
              </w:rPr>
              <w:t>% of our participants were in good standing.</w:t>
            </w:r>
          </w:p>
          <w:p w:rsidR="00627D3A" w:rsidRDefault="00627D3A" w:rsidP="00475DA9">
            <w:pPr>
              <w:rPr>
                <w:rFonts w:ascii="Garamond" w:hAnsi="Garamond"/>
              </w:rPr>
            </w:pPr>
          </w:p>
        </w:tc>
      </w:tr>
      <w:tr w:rsidR="00627D3A" w:rsidRPr="001E5F1F" w:rsidTr="00475DA9">
        <w:tc>
          <w:tcPr>
            <w:tcW w:w="4788" w:type="dxa"/>
            <w:tcBorders>
              <w:top w:val="nil"/>
              <w:left w:val="single" w:sz="4" w:space="0" w:color="auto"/>
              <w:bottom w:val="single" w:sz="4" w:space="0" w:color="auto"/>
              <w:right w:val="nil"/>
            </w:tcBorders>
            <w:hideMark/>
          </w:tcPr>
          <w:p w:rsidR="00627D3A" w:rsidRPr="00AA57EA" w:rsidRDefault="00627D3A" w:rsidP="00475DA9">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627D3A" w:rsidRPr="00984B2D" w:rsidRDefault="00627D3A" w:rsidP="00475DA9">
            <w:pPr>
              <w:rPr>
                <w:rFonts w:ascii="Garamond" w:hAnsi="Garamond"/>
                <w:sz w:val="22"/>
                <w:szCs w:val="22"/>
              </w:rPr>
            </w:pPr>
            <w:r w:rsidRPr="00984B2D">
              <w:rPr>
                <w:rFonts w:ascii="Garamond" w:hAnsi="Garamond"/>
                <w:sz w:val="22"/>
                <w:szCs w:val="22"/>
              </w:rPr>
              <w:t xml:space="preserve">Strategic Plan – </w:t>
            </w:r>
            <w:r w:rsidRPr="00984B2D">
              <w:rPr>
                <w:rFonts w:ascii="Garamond" w:hAnsi="Garamond"/>
                <w:bCs/>
                <w:sz w:val="22"/>
                <w:szCs w:val="22"/>
              </w:rPr>
              <w:t>Goal 2.2, 2.3</w:t>
            </w:r>
          </w:p>
          <w:p w:rsidR="00627D3A" w:rsidRPr="00984B2D" w:rsidRDefault="00627D3A" w:rsidP="00475DA9">
            <w:pPr>
              <w:rPr>
                <w:rFonts w:ascii="Garamond" w:hAnsi="Garamond"/>
                <w:sz w:val="22"/>
                <w:szCs w:val="22"/>
              </w:rPr>
            </w:pPr>
            <w:r w:rsidRPr="00984B2D">
              <w:rPr>
                <w:rFonts w:ascii="Garamond" w:hAnsi="Garamond"/>
                <w:sz w:val="22"/>
                <w:szCs w:val="22"/>
              </w:rPr>
              <w:t>Student Services</w:t>
            </w:r>
            <w:r>
              <w:rPr>
                <w:rFonts w:ascii="Garamond" w:hAnsi="Garamond"/>
                <w:sz w:val="22"/>
                <w:szCs w:val="22"/>
              </w:rPr>
              <w:t xml:space="preserve"> </w:t>
            </w:r>
            <w:r w:rsidRPr="00984B2D">
              <w:rPr>
                <w:rFonts w:ascii="Garamond" w:hAnsi="Garamond"/>
                <w:sz w:val="22"/>
                <w:szCs w:val="22"/>
              </w:rPr>
              <w:t>SLO – 2,4</w:t>
            </w:r>
          </w:p>
          <w:p w:rsidR="00627D3A" w:rsidRDefault="00627D3A" w:rsidP="00475DA9">
            <w:pPr>
              <w:rPr>
                <w:rFonts w:ascii="Garamond" w:hAnsi="Garamond"/>
              </w:rPr>
            </w:pPr>
          </w:p>
        </w:tc>
        <w:tc>
          <w:tcPr>
            <w:tcW w:w="4788" w:type="dxa"/>
            <w:tcBorders>
              <w:top w:val="nil"/>
              <w:left w:val="nil"/>
              <w:bottom w:val="single" w:sz="4" w:space="0" w:color="auto"/>
              <w:right w:val="single" w:sz="4" w:space="0" w:color="auto"/>
            </w:tcBorders>
            <w:hideMark/>
          </w:tcPr>
          <w:p w:rsidR="00627D3A" w:rsidRDefault="00627D3A" w:rsidP="00475DA9">
            <w:pPr>
              <w:rPr>
                <w:rFonts w:ascii="Garamond" w:hAnsi="Garamond"/>
                <w:b/>
              </w:rPr>
            </w:pPr>
            <w:r w:rsidRPr="00AA57EA">
              <w:rPr>
                <w:rFonts w:ascii="Garamond" w:hAnsi="Garamond"/>
                <w:b/>
              </w:rPr>
              <w:t>Resources/Budget Used:</w:t>
            </w:r>
          </w:p>
          <w:p w:rsidR="00627D3A" w:rsidRPr="00A611FE" w:rsidRDefault="00627D3A" w:rsidP="00627D3A">
            <w:pPr>
              <w:pStyle w:val="ListParagraph"/>
              <w:numPr>
                <w:ilvl w:val="0"/>
                <w:numId w:val="24"/>
              </w:numPr>
              <w:rPr>
                <w:rFonts w:ascii="Garamond" w:hAnsi="Garamond"/>
                <w:sz w:val="22"/>
                <w:szCs w:val="22"/>
              </w:rPr>
            </w:pPr>
            <w:r w:rsidRPr="00A611FE">
              <w:rPr>
                <w:rFonts w:ascii="Garamond" w:hAnsi="Garamond"/>
                <w:sz w:val="22"/>
                <w:szCs w:val="22"/>
              </w:rPr>
              <w:t>Resources</w:t>
            </w:r>
            <w:r>
              <w:rPr>
                <w:rFonts w:ascii="Garamond" w:hAnsi="Garamond"/>
                <w:sz w:val="22"/>
                <w:szCs w:val="22"/>
              </w:rPr>
              <w:t>: SSS staff time (academic and a</w:t>
            </w:r>
            <w:r w:rsidRPr="00A611FE">
              <w:rPr>
                <w:rFonts w:ascii="Garamond" w:hAnsi="Garamond"/>
                <w:sz w:val="22"/>
                <w:szCs w:val="22"/>
              </w:rPr>
              <w:t xml:space="preserve">dvising </w:t>
            </w:r>
            <w:r>
              <w:rPr>
                <w:rFonts w:ascii="Garamond" w:hAnsi="Garamond"/>
                <w:sz w:val="22"/>
                <w:szCs w:val="22"/>
              </w:rPr>
              <w:t xml:space="preserve">support); Banner; </w:t>
            </w:r>
            <w:proofErr w:type="spellStart"/>
            <w:r>
              <w:rPr>
                <w:rFonts w:ascii="Garamond" w:hAnsi="Garamond"/>
                <w:sz w:val="22"/>
                <w:szCs w:val="22"/>
              </w:rPr>
              <w:t>Student</w:t>
            </w:r>
            <w:r w:rsidRPr="00A611FE">
              <w:rPr>
                <w:rFonts w:ascii="Garamond" w:hAnsi="Garamond"/>
                <w:sz w:val="22"/>
                <w:szCs w:val="22"/>
              </w:rPr>
              <w:t>Access</w:t>
            </w:r>
            <w:proofErr w:type="spellEnd"/>
            <w:r w:rsidRPr="00A611FE">
              <w:rPr>
                <w:rFonts w:ascii="Garamond" w:hAnsi="Garamond"/>
                <w:sz w:val="22"/>
                <w:szCs w:val="22"/>
              </w:rPr>
              <w:t xml:space="preserve"> software</w:t>
            </w:r>
          </w:p>
          <w:p w:rsidR="00627D3A" w:rsidRPr="00A611FE" w:rsidRDefault="00627D3A" w:rsidP="00627D3A">
            <w:pPr>
              <w:pStyle w:val="ListParagraph"/>
              <w:numPr>
                <w:ilvl w:val="0"/>
                <w:numId w:val="24"/>
              </w:numPr>
              <w:rPr>
                <w:rFonts w:ascii="Garamond" w:hAnsi="Garamond"/>
              </w:rPr>
            </w:pPr>
            <w:r w:rsidRPr="00A611FE">
              <w:rPr>
                <w:rFonts w:ascii="Garamond" w:hAnsi="Garamond"/>
                <w:sz w:val="22"/>
                <w:szCs w:val="22"/>
              </w:rPr>
              <w:t>Budget: As set by US Department of Education</w:t>
            </w:r>
          </w:p>
        </w:tc>
      </w:tr>
    </w:tbl>
    <w:p w:rsidR="00627D3A" w:rsidRPr="001E5F1F" w:rsidRDefault="00627D3A" w:rsidP="00627D3A">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627D3A" w:rsidRPr="001E5F1F" w:rsidTr="00475DA9">
        <w:tc>
          <w:tcPr>
            <w:tcW w:w="4788" w:type="dxa"/>
            <w:tcBorders>
              <w:top w:val="single" w:sz="4" w:space="0" w:color="auto"/>
              <w:left w:val="single" w:sz="4" w:space="0" w:color="auto"/>
              <w:bottom w:val="nil"/>
              <w:right w:val="nil"/>
            </w:tcBorders>
            <w:hideMark/>
          </w:tcPr>
          <w:p w:rsidR="00627D3A" w:rsidRDefault="00627D3A" w:rsidP="00475DA9">
            <w:pPr>
              <w:rPr>
                <w:rFonts w:ascii="Garamond" w:hAnsi="Garamond"/>
                <w:b/>
              </w:rPr>
            </w:pPr>
            <w:r>
              <w:rPr>
                <w:rFonts w:ascii="Garamond" w:hAnsi="Garamond"/>
                <w:b/>
              </w:rPr>
              <w:t>Objective 2:</w:t>
            </w:r>
          </w:p>
          <w:p w:rsidR="00627D3A" w:rsidRDefault="00627D3A" w:rsidP="00475DA9">
            <w:pPr>
              <w:rPr>
                <w:rFonts w:ascii="Garamond" w:hAnsi="Garamond"/>
                <w:b/>
              </w:rPr>
            </w:pPr>
          </w:p>
          <w:p w:rsidR="00627D3A" w:rsidRPr="00F54856" w:rsidRDefault="00627D3A" w:rsidP="00475DA9">
            <w:pPr>
              <w:rPr>
                <w:rFonts w:ascii="Garamond" w:hAnsi="Garamond"/>
                <w:sz w:val="22"/>
                <w:szCs w:val="22"/>
              </w:rPr>
            </w:pPr>
            <w:r w:rsidRPr="00F54856">
              <w:rPr>
                <w:rFonts w:ascii="Garamond" w:eastAsia="Calibri" w:hAnsi="Garamond" w:cs="Calibri"/>
                <w:sz w:val="22"/>
                <w:szCs w:val="22"/>
              </w:rPr>
              <w:t>Retention/Persistence: Annually, 70% of participants will be retained in the college (or graduate or transfer).</w:t>
            </w:r>
          </w:p>
        </w:tc>
        <w:tc>
          <w:tcPr>
            <w:tcW w:w="4788" w:type="dxa"/>
            <w:tcBorders>
              <w:top w:val="single" w:sz="4" w:space="0" w:color="auto"/>
              <w:left w:val="nil"/>
              <w:bottom w:val="nil"/>
              <w:right w:val="single" w:sz="4" w:space="0" w:color="auto"/>
            </w:tcBorders>
            <w:hideMark/>
          </w:tcPr>
          <w:p w:rsidR="00627D3A" w:rsidRDefault="00627D3A" w:rsidP="00475DA9">
            <w:pPr>
              <w:rPr>
                <w:rFonts w:ascii="Garamond" w:hAnsi="Garamond"/>
                <w:b/>
              </w:rPr>
            </w:pPr>
            <w:r w:rsidRPr="001E5F1F">
              <w:rPr>
                <w:rFonts w:ascii="Garamond" w:hAnsi="Garamond"/>
                <w:b/>
              </w:rPr>
              <w:t>Summary of Progress:</w:t>
            </w:r>
          </w:p>
          <w:p w:rsidR="00627D3A" w:rsidRPr="001E5F1F" w:rsidRDefault="00627D3A" w:rsidP="00475DA9">
            <w:pPr>
              <w:rPr>
                <w:rFonts w:ascii="Garamond" w:hAnsi="Garamond"/>
                <w:b/>
              </w:rPr>
            </w:pPr>
          </w:p>
          <w:p w:rsidR="00627D3A" w:rsidRDefault="00627D3A" w:rsidP="00475DA9">
            <w:pPr>
              <w:rPr>
                <w:rFonts w:ascii="Garamond" w:hAnsi="Garamond"/>
                <w:b/>
              </w:rPr>
            </w:pPr>
            <w:r>
              <w:rPr>
                <w:rFonts w:ascii="Garamond" w:hAnsi="Garamond"/>
                <w:sz w:val="22"/>
                <w:szCs w:val="22"/>
              </w:rPr>
              <w:t>For 14-15, 83% of our participants were retained at FRC (or graduated or transferred).</w:t>
            </w:r>
          </w:p>
          <w:p w:rsidR="00627D3A" w:rsidRPr="001E5F1F" w:rsidRDefault="00627D3A" w:rsidP="00475DA9">
            <w:pPr>
              <w:rPr>
                <w:rFonts w:ascii="Garamond" w:hAnsi="Garamond"/>
              </w:rPr>
            </w:pPr>
          </w:p>
        </w:tc>
      </w:tr>
      <w:tr w:rsidR="00627D3A" w:rsidRPr="001E5F1F" w:rsidTr="00475DA9">
        <w:tc>
          <w:tcPr>
            <w:tcW w:w="4788" w:type="dxa"/>
            <w:tcBorders>
              <w:top w:val="nil"/>
              <w:left w:val="single" w:sz="4" w:space="0" w:color="auto"/>
              <w:bottom w:val="single" w:sz="4" w:space="0" w:color="auto"/>
              <w:right w:val="nil"/>
            </w:tcBorders>
            <w:hideMark/>
          </w:tcPr>
          <w:p w:rsidR="00627D3A" w:rsidRPr="00AA57EA" w:rsidRDefault="00627D3A" w:rsidP="00475DA9">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627D3A" w:rsidRPr="00984B2D" w:rsidRDefault="00627D3A" w:rsidP="00475DA9">
            <w:pPr>
              <w:rPr>
                <w:rFonts w:ascii="Garamond" w:hAnsi="Garamond"/>
                <w:sz w:val="22"/>
                <w:szCs w:val="22"/>
              </w:rPr>
            </w:pPr>
            <w:r w:rsidRPr="00984B2D">
              <w:rPr>
                <w:rFonts w:ascii="Garamond" w:hAnsi="Garamond"/>
                <w:sz w:val="22"/>
                <w:szCs w:val="22"/>
              </w:rPr>
              <w:t xml:space="preserve">Strategic Plan – </w:t>
            </w:r>
            <w:r w:rsidRPr="00984B2D">
              <w:rPr>
                <w:rFonts w:ascii="Garamond" w:hAnsi="Garamond"/>
                <w:bCs/>
                <w:sz w:val="22"/>
                <w:szCs w:val="22"/>
              </w:rPr>
              <w:t>Goal 2.2, 2.3</w:t>
            </w:r>
          </w:p>
          <w:p w:rsidR="00627D3A" w:rsidRDefault="00627D3A" w:rsidP="00475DA9">
            <w:pPr>
              <w:rPr>
                <w:rFonts w:ascii="Garamond" w:hAnsi="Garamond"/>
                <w:sz w:val="22"/>
                <w:szCs w:val="22"/>
              </w:rPr>
            </w:pPr>
            <w:r w:rsidRPr="00984B2D">
              <w:rPr>
                <w:rFonts w:ascii="Garamond" w:hAnsi="Garamond"/>
                <w:sz w:val="22"/>
                <w:szCs w:val="22"/>
              </w:rPr>
              <w:t>Student Services SLO – 4,5,6</w:t>
            </w:r>
          </w:p>
          <w:p w:rsidR="00627D3A" w:rsidRPr="00706256" w:rsidRDefault="00627D3A" w:rsidP="00475DA9">
            <w:pPr>
              <w:rPr>
                <w:rFonts w:ascii="Garamond" w:hAnsi="Garamond"/>
                <w:b/>
              </w:rPr>
            </w:pPr>
          </w:p>
        </w:tc>
        <w:tc>
          <w:tcPr>
            <w:tcW w:w="4788" w:type="dxa"/>
            <w:tcBorders>
              <w:top w:val="nil"/>
              <w:left w:val="nil"/>
              <w:bottom w:val="single" w:sz="4" w:space="0" w:color="auto"/>
              <w:right w:val="single" w:sz="4" w:space="0" w:color="auto"/>
            </w:tcBorders>
            <w:hideMark/>
          </w:tcPr>
          <w:p w:rsidR="00627D3A" w:rsidRDefault="00627D3A" w:rsidP="00475DA9">
            <w:pPr>
              <w:rPr>
                <w:rFonts w:ascii="Garamond" w:hAnsi="Garamond"/>
                <w:b/>
              </w:rPr>
            </w:pPr>
            <w:r w:rsidRPr="00AA57EA">
              <w:rPr>
                <w:rFonts w:ascii="Garamond" w:hAnsi="Garamond"/>
                <w:b/>
              </w:rPr>
              <w:t>Resources/Budget Used:</w:t>
            </w:r>
          </w:p>
          <w:p w:rsidR="00627D3A" w:rsidRPr="00A611FE" w:rsidRDefault="00627D3A" w:rsidP="00627D3A">
            <w:pPr>
              <w:pStyle w:val="ListParagraph"/>
              <w:numPr>
                <w:ilvl w:val="0"/>
                <w:numId w:val="23"/>
              </w:numPr>
              <w:rPr>
                <w:rFonts w:ascii="Garamond" w:hAnsi="Garamond"/>
                <w:sz w:val="22"/>
                <w:szCs w:val="22"/>
              </w:rPr>
            </w:pPr>
            <w:r w:rsidRPr="00A611FE">
              <w:rPr>
                <w:rFonts w:ascii="Garamond" w:hAnsi="Garamond"/>
                <w:sz w:val="22"/>
                <w:szCs w:val="22"/>
              </w:rPr>
              <w:t xml:space="preserve">Resources: SSS staff time (academic and </w:t>
            </w:r>
            <w:r>
              <w:rPr>
                <w:rFonts w:ascii="Garamond" w:hAnsi="Garamond"/>
                <w:sz w:val="22"/>
                <w:szCs w:val="22"/>
              </w:rPr>
              <w:t>a</w:t>
            </w:r>
            <w:r w:rsidRPr="00A611FE">
              <w:rPr>
                <w:rFonts w:ascii="Garamond" w:hAnsi="Garamond"/>
                <w:sz w:val="22"/>
                <w:szCs w:val="22"/>
              </w:rPr>
              <w:t>dv</w:t>
            </w:r>
            <w:r>
              <w:rPr>
                <w:rFonts w:ascii="Garamond" w:hAnsi="Garamond"/>
                <w:sz w:val="22"/>
                <w:szCs w:val="22"/>
              </w:rPr>
              <w:t xml:space="preserve">ising support); Banner; </w:t>
            </w:r>
            <w:proofErr w:type="spellStart"/>
            <w:r>
              <w:rPr>
                <w:rFonts w:ascii="Garamond" w:hAnsi="Garamond"/>
                <w:sz w:val="22"/>
                <w:szCs w:val="22"/>
              </w:rPr>
              <w:t>Student</w:t>
            </w:r>
            <w:r w:rsidRPr="00A611FE">
              <w:rPr>
                <w:rFonts w:ascii="Garamond" w:hAnsi="Garamond"/>
                <w:sz w:val="22"/>
                <w:szCs w:val="22"/>
              </w:rPr>
              <w:t>Access</w:t>
            </w:r>
            <w:proofErr w:type="spellEnd"/>
            <w:r w:rsidRPr="00A611FE">
              <w:rPr>
                <w:rFonts w:ascii="Garamond" w:hAnsi="Garamond"/>
                <w:sz w:val="22"/>
                <w:szCs w:val="22"/>
              </w:rPr>
              <w:t xml:space="preserve"> software</w:t>
            </w:r>
            <w:r>
              <w:rPr>
                <w:rFonts w:ascii="Garamond" w:hAnsi="Garamond"/>
                <w:sz w:val="22"/>
                <w:szCs w:val="22"/>
              </w:rPr>
              <w:t>; National Student Clearinghouse</w:t>
            </w:r>
          </w:p>
          <w:p w:rsidR="00627D3A" w:rsidRPr="00A611FE" w:rsidRDefault="00627D3A" w:rsidP="00627D3A">
            <w:pPr>
              <w:pStyle w:val="ListParagraph"/>
              <w:numPr>
                <w:ilvl w:val="0"/>
                <w:numId w:val="23"/>
              </w:numPr>
              <w:rPr>
                <w:rFonts w:ascii="Garamond" w:hAnsi="Garamond"/>
              </w:rPr>
            </w:pPr>
            <w:r w:rsidRPr="00A611FE">
              <w:rPr>
                <w:rFonts w:ascii="Garamond" w:hAnsi="Garamond"/>
                <w:sz w:val="22"/>
                <w:szCs w:val="22"/>
              </w:rPr>
              <w:t>Budget: As set by US Department of Education</w:t>
            </w:r>
          </w:p>
        </w:tc>
      </w:tr>
    </w:tbl>
    <w:p w:rsidR="00627D3A" w:rsidRPr="001E5F1F" w:rsidRDefault="00627D3A" w:rsidP="00627D3A">
      <w:pPr>
        <w:rPr>
          <w:rFonts w:ascii="Garamond" w:hAnsi="Garamond"/>
          <w:b/>
          <w:smallCaps/>
          <w:sz w:val="28"/>
          <w:szCs w:val="28"/>
          <w:u w:val="thick"/>
        </w:rPr>
      </w:pPr>
    </w:p>
    <w:p w:rsidR="00627D3A" w:rsidRPr="001E5F1F" w:rsidRDefault="00627D3A" w:rsidP="00627D3A">
      <w:pPr>
        <w:rPr>
          <w:rFonts w:ascii="Garamond" w:hAnsi="Garamond"/>
          <w:b/>
          <w:smallCaps/>
          <w:sz w:val="28"/>
          <w:szCs w:val="28"/>
          <w:u w:val="thick"/>
        </w:rPr>
      </w:pPr>
      <w:r>
        <w:rPr>
          <w:rFonts w:ascii="Garamond" w:hAnsi="Garamond"/>
          <w:b/>
          <w:smallCaps/>
          <w:sz w:val="28"/>
          <w:szCs w:val="28"/>
          <w:u w:val="thick"/>
        </w:rPr>
        <w:br w:type="column"/>
      </w:r>
    </w:p>
    <w:p w:rsidR="00627D3A" w:rsidRPr="001E5F1F" w:rsidRDefault="00627D3A" w:rsidP="00627D3A">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627D3A" w:rsidRPr="001E5F1F" w:rsidRDefault="00627D3A" w:rsidP="00627D3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627D3A" w:rsidRPr="001E5F1F" w:rsidTr="00475DA9">
        <w:tc>
          <w:tcPr>
            <w:tcW w:w="4788" w:type="dxa"/>
            <w:tcBorders>
              <w:top w:val="single" w:sz="4" w:space="0" w:color="auto"/>
              <w:left w:val="single" w:sz="4" w:space="0" w:color="auto"/>
              <w:bottom w:val="nil"/>
              <w:right w:val="nil"/>
            </w:tcBorders>
            <w:hideMark/>
          </w:tcPr>
          <w:p w:rsidR="00627D3A" w:rsidRPr="001E5F1F" w:rsidRDefault="00627D3A" w:rsidP="00475DA9">
            <w:pPr>
              <w:rPr>
                <w:rFonts w:ascii="Garamond" w:hAnsi="Garamond"/>
                <w:b/>
              </w:rPr>
            </w:pPr>
            <w:r w:rsidRPr="001E5F1F">
              <w:rPr>
                <w:rFonts w:ascii="Garamond" w:hAnsi="Garamond"/>
                <w:b/>
              </w:rPr>
              <w:t>Objective 1:</w:t>
            </w:r>
          </w:p>
          <w:p w:rsidR="00627D3A" w:rsidRPr="0050542D" w:rsidRDefault="00627D3A" w:rsidP="00475DA9">
            <w:pPr>
              <w:rPr>
                <w:rFonts w:ascii="Garamond" w:hAnsi="Garamond"/>
                <w:b/>
                <w:sz w:val="22"/>
                <w:szCs w:val="22"/>
              </w:rPr>
            </w:pPr>
            <w:r w:rsidRPr="0050542D">
              <w:rPr>
                <w:rFonts w:ascii="Garamond" w:eastAsia="Calibri" w:hAnsi="Garamond" w:cs="Calibri"/>
                <w:sz w:val="22"/>
                <w:szCs w:val="22"/>
              </w:rPr>
              <w:t xml:space="preserve">At the end of each academic year, at least </w:t>
            </w:r>
            <w:r>
              <w:rPr>
                <w:rFonts w:ascii="Garamond" w:eastAsia="Calibri" w:hAnsi="Garamond" w:cs="Calibri"/>
                <w:sz w:val="22"/>
                <w:szCs w:val="22"/>
              </w:rPr>
              <w:t>70</w:t>
            </w:r>
            <w:r w:rsidRPr="0050542D">
              <w:rPr>
                <w:rFonts w:ascii="Garamond" w:eastAsia="Calibri" w:hAnsi="Garamond" w:cs="Calibri"/>
                <w:sz w:val="22"/>
                <w:szCs w:val="22"/>
              </w:rPr>
              <w:t>% of all SSS participants will be in good academic standing with a GPA of 2.0 on a 4.0 Scale.</w:t>
            </w:r>
          </w:p>
          <w:p w:rsidR="00627D3A" w:rsidRPr="00024D9A" w:rsidRDefault="00627D3A" w:rsidP="00475DA9">
            <w:pPr>
              <w:rPr>
                <w:rFonts w:ascii="Garamond" w:hAnsi="Garamond"/>
              </w:rPr>
            </w:pPr>
          </w:p>
        </w:tc>
        <w:tc>
          <w:tcPr>
            <w:tcW w:w="4788" w:type="dxa"/>
            <w:tcBorders>
              <w:top w:val="single" w:sz="4" w:space="0" w:color="auto"/>
              <w:left w:val="nil"/>
              <w:bottom w:val="nil"/>
              <w:right w:val="single" w:sz="4" w:space="0" w:color="auto"/>
            </w:tcBorders>
            <w:hideMark/>
          </w:tcPr>
          <w:p w:rsidR="00627D3A" w:rsidRPr="001E5F1F" w:rsidRDefault="00627D3A" w:rsidP="00475DA9">
            <w:pPr>
              <w:rPr>
                <w:rFonts w:ascii="Garamond" w:hAnsi="Garamond"/>
                <w:b/>
              </w:rPr>
            </w:pPr>
            <w:r w:rsidRPr="001E5F1F">
              <w:rPr>
                <w:rFonts w:ascii="Garamond" w:hAnsi="Garamond"/>
                <w:b/>
              </w:rPr>
              <w:t>Action Plan (include who is responsible):</w:t>
            </w:r>
          </w:p>
          <w:p w:rsidR="00627D3A" w:rsidRPr="0050542D" w:rsidRDefault="00627D3A" w:rsidP="00475DA9">
            <w:pPr>
              <w:rPr>
                <w:rFonts w:ascii="Garamond" w:hAnsi="Garamond"/>
                <w:sz w:val="22"/>
                <w:szCs w:val="22"/>
              </w:rPr>
            </w:pPr>
            <w:r w:rsidRPr="0050542D">
              <w:rPr>
                <w:rFonts w:ascii="Garamond" w:eastAsia="Calibri" w:hAnsi="Garamond" w:cs="Calibri"/>
                <w:sz w:val="22"/>
                <w:szCs w:val="22"/>
              </w:rPr>
              <w:t xml:space="preserve">We are currently receiving progress reports for the fall semester and assessing what we can do to help students be successful.  We provide a variety of support to our students such as: assisting them in signing up for a tutor through the Learning Resource Center, finding a </w:t>
            </w:r>
            <w:r>
              <w:rPr>
                <w:rFonts w:ascii="Garamond" w:eastAsia="Calibri" w:hAnsi="Garamond" w:cs="Calibri"/>
                <w:sz w:val="22"/>
                <w:szCs w:val="22"/>
              </w:rPr>
              <w:t>SSS</w:t>
            </w:r>
            <w:r w:rsidRPr="0050542D">
              <w:rPr>
                <w:rFonts w:ascii="Garamond" w:eastAsia="Calibri" w:hAnsi="Garamond" w:cs="Calibri"/>
                <w:sz w:val="22"/>
                <w:szCs w:val="22"/>
              </w:rPr>
              <w:t xml:space="preserve"> mentor/tutor, and Academic Success Workshops. Also, the </w:t>
            </w:r>
            <w:r>
              <w:rPr>
                <w:rFonts w:ascii="Garamond" w:eastAsia="Calibri" w:hAnsi="Garamond" w:cs="Calibri"/>
                <w:sz w:val="22"/>
                <w:szCs w:val="22"/>
              </w:rPr>
              <w:t>SSS/</w:t>
            </w:r>
            <w:proofErr w:type="spellStart"/>
            <w:r>
              <w:rPr>
                <w:rFonts w:ascii="Garamond" w:eastAsia="Calibri" w:hAnsi="Garamond" w:cs="Calibri"/>
                <w:sz w:val="22"/>
                <w:szCs w:val="22"/>
              </w:rPr>
              <w:t>TRiO</w:t>
            </w:r>
            <w:proofErr w:type="spellEnd"/>
            <w:r>
              <w:rPr>
                <w:rFonts w:ascii="Garamond" w:eastAsia="Calibri" w:hAnsi="Garamond" w:cs="Calibri"/>
                <w:sz w:val="22"/>
                <w:szCs w:val="22"/>
              </w:rPr>
              <w:t xml:space="preserve"> Advising Center</w:t>
            </w:r>
            <w:r w:rsidRPr="0050542D">
              <w:rPr>
                <w:rFonts w:ascii="Garamond" w:eastAsia="Calibri" w:hAnsi="Garamond" w:cs="Calibri"/>
                <w:sz w:val="22"/>
                <w:szCs w:val="22"/>
              </w:rPr>
              <w:t xml:space="preserve"> is open during the day for students to receive extra help in their classes from the SSS staff and to use the computer lab for study hall.</w:t>
            </w:r>
            <w:r>
              <w:rPr>
                <w:rFonts w:ascii="Garamond" w:eastAsia="Calibri" w:hAnsi="Garamond" w:cs="Calibri"/>
                <w:sz w:val="22"/>
                <w:szCs w:val="22"/>
              </w:rPr>
              <w:t xml:space="preserve"> We are also starting a new mentoring program this year that we are starting as part of our new grant. Four sophomore students were selected and assigned 2 to 4 freshman mentees have been assigned to each mentor. The mentees are students that have placed into basic skills level math or English classes. With the change in our 2</w:t>
            </w:r>
            <w:r w:rsidRPr="00E51C03">
              <w:rPr>
                <w:rFonts w:ascii="Garamond" w:eastAsia="Calibri" w:hAnsi="Garamond" w:cs="Calibri"/>
                <w:sz w:val="22"/>
                <w:szCs w:val="22"/>
                <w:vertAlign w:val="superscript"/>
              </w:rPr>
              <w:t>nd</w:t>
            </w:r>
            <w:r>
              <w:rPr>
                <w:rFonts w:ascii="Garamond" w:eastAsia="Calibri" w:hAnsi="Garamond" w:cs="Calibri"/>
                <w:sz w:val="22"/>
                <w:szCs w:val="22"/>
              </w:rPr>
              <w:t xml:space="preserve"> advisor this fall the mentor program is getting a late start, but we are excited about seeing where it is going to go as the year goes.</w:t>
            </w:r>
          </w:p>
        </w:tc>
      </w:tr>
      <w:tr w:rsidR="00627D3A" w:rsidRPr="001E5F1F" w:rsidTr="00475DA9">
        <w:tc>
          <w:tcPr>
            <w:tcW w:w="4788" w:type="dxa"/>
            <w:tcBorders>
              <w:top w:val="nil"/>
              <w:left w:val="single" w:sz="4" w:space="0" w:color="auto"/>
              <w:bottom w:val="single" w:sz="4" w:space="0" w:color="auto"/>
              <w:right w:val="nil"/>
            </w:tcBorders>
            <w:hideMark/>
          </w:tcPr>
          <w:p w:rsidR="00627D3A" w:rsidRPr="00AA57EA" w:rsidRDefault="00627D3A" w:rsidP="00475DA9">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627D3A" w:rsidRPr="00984B2D" w:rsidRDefault="00627D3A" w:rsidP="00475DA9">
            <w:pPr>
              <w:rPr>
                <w:rFonts w:ascii="Garamond" w:hAnsi="Garamond"/>
                <w:sz w:val="22"/>
                <w:szCs w:val="22"/>
              </w:rPr>
            </w:pPr>
            <w:r w:rsidRPr="00984B2D">
              <w:rPr>
                <w:rFonts w:ascii="Garamond" w:hAnsi="Garamond"/>
                <w:sz w:val="22"/>
                <w:szCs w:val="22"/>
              </w:rPr>
              <w:t xml:space="preserve">Strategic Plan – </w:t>
            </w:r>
            <w:r w:rsidRPr="00984B2D">
              <w:rPr>
                <w:rFonts w:ascii="Garamond" w:hAnsi="Garamond"/>
                <w:bCs/>
                <w:sz w:val="22"/>
                <w:szCs w:val="22"/>
              </w:rPr>
              <w:t>Goal 2.2, 2.3</w:t>
            </w:r>
          </w:p>
          <w:p w:rsidR="00627D3A" w:rsidRPr="00984B2D" w:rsidRDefault="00627D3A" w:rsidP="00475DA9">
            <w:pPr>
              <w:rPr>
                <w:rFonts w:ascii="Garamond" w:hAnsi="Garamond"/>
                <w:sz w:val="22"/>
                <w:szCs w:val="22"/>
              </w:rPr>
            </w:pPr>
            <w:r w:rsidRPr="00984B2D">
              <w:rPr>
                <w:rFonts w:ascii="Garamond" w:hAnsi="Garamond"/>
                <w:sz w:val="22"/>
                <w:szCs w:val="22"/>
              </w:rPr>
              <w:t>Student Services</w:t>
            </w:r>
            <w:r>
              <w:rPr>
                <w:rFonts w:ascii="Garamond" w:hAnsi="Garamond"/>
                <w:sz w:val="22"/>
                <w:szCs w:val="22"/>
              </w:rPr>
              <w:t xml:space="preserve"> </w:t>
            </w:r>
            <w:r w:rsidRPr="00984B2D">
              <w:rPr>
                <w:rFonts w:ascii="Garamond" w:hAnsi="Garamond"/>
                <w:sz w:val="22"/>
                <w:szCs w:val="22"/>
              </w:rPr>
              <w:t>SLO – 2,4</w:t>
            </w:r>
          </w:p>
          <w:p w:rsidR="00627D3A" w:rsidRDefault="00627D3A" w:rsidP="00475DA9">
            <w:pPr>
              <w:rPr>
                <w:rFonts w:ascii="Garamond" w:hAnsi="Garamond"/>
              </w:rPr>
            </w:pPr>
          </w:p>
        </w:tc>
        <w:tc>
          <w:tcPr>
            <w:tcW w:w="4788" w:type="dxa"/>
            <w:tcBorders>
              <w:top w:val="nil"/>
              <w:left w:val="nil"/>
              <w:bottom w:val="single" w:sz="4" w:space="0" w:color="auto"/>
              <w:right w:val="single" w:sz="4" w:space="0" w:color="auto"/>
            </w:tcBorders>
            <w:hideMark/>
          </w:tcPr>
          <w:p w:rsidR="00627D3A" w:rsidRDefault="00627D3A" w:rsidP="00475DA9">
            <w:pPr>
              <w:rPr>
                <w:rFonts w:ascii="Garamond" w:hAnsi="Garamond"/>
                <w:b/>
              </w:rPr>
            </w:pPr>
            <w:r w:rsidRPr="00AA57EA">
              <w:rPr>
                <w:rFonts w:ascii="Garamond" w:hAnsi="Garamond"/>
                <w:b/>
              </w:rPr>
              <w:t>Resources/Budget Used:</w:t>
            </w:r>
          </w:p>
          <w:p w:rsidR="00627D3A" w:rsidRPr="00A611FE" w:rsidRDefault="00627D3A" w:rsidP="00627D3A">
            <w:pPr>
              <w:pStyle w:val="ListParagraph"/>
              <w:numPr>
                <w:ilvl w:val="0"/>
                <w:numId w:val="24"/>
              </w:numPr>
              <w:rPr>
                <w:rFonts w:ascii="Garamond" w:hAnsi="Garamond"/>
                <w:sz w:val="22"/>
                <w:szCs w:val="22"/>
              </w:rPr>
            </w:pPr>
            <w:r w:rsidRPr="00A611FE">
              <w:rPr>
                <w:rFonts w:ascii="Garamond" w:hAnsi="Garamond"/>
                <w:sz w:val="22"/>
                <w:szCs w:val="22"/>
              </w:rPr>
              <w:t xml:space="preserve">Resources: SSS staff </w:t>
            </w:r>
            <w:r>
              <w:rPr>
                <w:rFonts w:ascii="Garamond" w:hAnsi="Garamond"/>
                <w:sz w:val="22"/>
                <w:szCs w:val="22"/>
              </w:rPr>
              <w:t>time (academic and a</w:t>
            </w:r>
            <w:r w:rsidRPr="00A611FE">
              <w:rPr>
                <w:rFonts w:ascii="Garamond" w:hAnsi="Garamond"/>
                <w:sz w:val="22"/>
                <w:szCs w:val="22"/>
              </w:rPr>
              <w:t>dv</w:t>
            </w:r>
            <w:r>
              <w:rPr>
                <w:rFonts w:ascii="Garamond" w:hAnsi="Garamond"/>
                <w:sz w:val="22"/>
                <w:szCs w:val="22"/>
              </w:rPr>
              <w:t xml:space="preserve">ising support); Banner; </w:t>
            </w:r>
            <w:proofErr w:type="spellStart"/>
            <w:r>
              <w:rPr>
                <w:rFonts w:ascii="Garamond" w:hAnsi="Garamond"/>
                <w:sz w:val="22"/>
                <w:szCs w:val="22"/>
              </w:rPr>
              <w:t>Student</w:t>
            </w:r>
            <w:r w:rsidRPr="00A611FE">
              <w:rPr>
                <w:rFonts w:ascii="Garamond" w:hAnsi="Garamond"/>
                <w:sz w:val="22"/>
                <w:szCs w:val="22"/>
              </w:rPr>
              <w:t>Access</w:t>
            </w:r>
            <w:proofErr w:type="spellEnd"/>
            <w:r w:rsidRPr="00A611FE">
              <w:rPr>
                <w:rFonts w:ascii="Garamond" w:hAnsi="Garamond"/>
                <w:sz w:val="22"/>
                <w:szCs w:val="22"/>
              </w:rPr>
              <w:t xml:space="preserve"> software</w:t>
            </w:r>
          </w:p>
          <w:p w:rsidR="00627D3A" w:rsidRPr="00A611FE" w:rsidRDefault="00627D3A" w:rsidP="00627D3A">
            <w:pPr>
              <w:pStyle w:val="ListParagraph"/>
              <w:numPr>
                <w:ilvl w:val="0"/>
                <w:numId w:val="24"/>
              </w:numPr>
              <w:rPr>
                <w:rFonts w:ascii="Garamond" w:hAnsi="Garamond"/>
              </w:rPr>
            </w:pPr>
            <w:r w:rsidRPr="00A611FE">
              <w:rPr>
                <w:rFonts w:ascii="Garamond" w:hAnsi="Garamond"/>
                <w:sz w:val="22"/>
                <w:szCs w:val="22"/>
              </w:rPr>
              <w:t>Budget: As set by US Department of Education</w:t>
            </w:r>
          </w:p>
        </w:tc>
      </w:tr>
    </w:tbl>
    <w:p w:rsidR="00627D3A" w:rsidRPr="001E5F1F" w:rsidRDefault="00627D3A" w:rsidP="00627D3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627D3A" w:rsidRPr="001E5F1F" w:rsidTr="00475DA9">
        <w:tc>
          <w:tcPr>
            <w:tcW w:w="4788" w:type="dxa"/>
            <w:tcBorders>
              <w:top w:val="single" w:sz="4" w:space="0" w:color="auto"/>
              <w:left w:val="single" w:sz="4" w:space="0" w:color="auto"/>
              <w:bottom w:val="nil"/>
              <w:right w:val="nil"/>
            </w:tcBorders>
            <w:hideMark/>
          </w:tcPr>
          <w:p w:rsidR="00627D3A" w:rsidRPr="001E5F1F" w:rsidRDefault="00627D3A" w:rsidP="00475DA9">
            <w:pPr>
              <w:rPr>
                <w:rFonts w:ascii="Garamond" w:hAnsi="Garamond"/>
                <w:b/>
              </w:rPr>
            </w:pPr>
            <w:r w:rsidRPr="001E5F1F">
              <w:rPr>
                <w:rFonts w:ascii="Garamond" w:hAnsi="Garamond"/>
                <w:b/>
              </w:rPr>
              <w:t>Objective 2:</w:t>
            </w:r>
          </w:p>
          <w:p w:rsidR="00627D3A" w:rsidRPr="0050542D" w:rsidRDefault="00627D3A" w:rsidP="00475DA9">
            <w:pPr>
              <w:rPr>
                <w:rFonts w:ascii="Garamond" w:hAnsi="Garamond"/>
                <w:b/>
                <w:sz w:val="22"/>
                <w:szCs w:val="22"/>
              </w:rPr>
            </w:pPr>
            <w:r w:rsidRPr="0050542D">
              <w:rPr>
                <w:rFonts w:ascii="Garamond" w:eastAsia="Calibri" w:hAnsi="Garamond" w:cs="Calibri"/>
                <w:sz w:val="22"/>
                <w:szCs w:val="22"/>
              </w:rPr>
              <w:t>Ret</w:t>
            </w:r>
            <w:r>
              <w:rPr>
                <w:rFonts w:ascii="Garamond" w:eastAsia="Calibri" w:hAnsi="Garamond" w:cs="Calibri"/>
                <w:sz w:val="22"/>
                <w:szCs w:val="22"/>
              </w:rPr>
              <w:t>ention/Persistence: Annually, 60</w:t>
            </w:r>
            <w:r w:rsidRPr="0050542D">
              <w:rPr>
                <w:rFonts w:ascii="Garamond" w:eastAsia="Calibri" w:hAnsi="Garamond" w:cs="Calibri"/>
                <w:sz w:val="22"/>
                <w:szCs w:val="22"/>
              </w:rPr>
              <w:t>% of participants will be retained in the college (or graduate or transfer).</w:t>
            </w:r>
          </w:p>
          <w:p w:rsidR="00627D3A" w:rsidRPr="00525893" w:rsidRDefault="00627D3A" w:rsidP="00475DA9">
            <w:pPr>
              <w:rPr>
                <w:rFonts w:ascii="Garamond" w:hAnsi="Garamond"/>
              </w:rPr>
            </w:pPr>
          </w:p>
        </w:tc>
        <w:tc>
          <w:tcPr>
            <w:tcW w:w="4788" w:type="dxa"/>
            <w:tcBorders>
              <w:top w:val="single" w:sz="4" w:space="0" w:color="auto"/>
              <w:left w:val="nil"/>
              <w:bottom w:val="nil"/>
              <w:right w:val="single" w:sz="4" w:space="0" w:color="auto"/>
            </w:tcBorders>
            <w:hideMark/>
          </w:tcPr>
          <w:p w:rsidR="00627D3A" w:rsidRPr="0038411E" w:rsidRDefault="00627D3A" w:rsidP="00475DA9">
            <w:pPr>
              <w:rPr>
                <w:rFonts w:ascii="Garamond" w:hAnsi="Garamond"/>
                <w:b/>
              </w:rPr>
            </w:pPr>
            <w:r w:rsidRPr="0038411E">
              <w:rPr>
                <w:rFonts w:ascii="Garamond" w:hAnsi="Garamond"/>
                <w:b/>
              </w:rPr>
              <w:t>Action Plan (include who is responsible):</w:t>
            </w:r>
          </w:p>
          <w:p w:rsidR="00627D3A" w:rsidRPr="0050542D" w:rsidRDefault="00627D3A" w:rsidP="00475DA9">
            <w:pPr>
              <w:pBdr>
                <w:top w:val="single" w:sz="6" w:space="0" w:color="DCDCDC"/>
                <w:left w:val="single" w:sz="6" w:space="0" w:color="DCDCDC"/>
                <w:bottom w:val="single" w:sz="6" w:space="0" w:color="DCDCDC"/>
                <w:right w:val="single" w:sz="6" w:space="0" w:color="DCDCDC"/>
              </w:pBdr>
              <w:spacing w:after="54" w:line="243" w:lineRule="auto"/>
              <w:ind w:left="80" w:hanging="10"/>
              <w:rPr>
                <w:rFonts w:ascii="Garamond" w:hAnsi="Garamond"/>
                <w:sz w:val="22"/>
                <w:szCs w:val="22"/>
              </w:rPr>
            </w:pPr>
            <w:r w:rsidRPr="0050542D">
              <w:rPr>
                <w:rFonts w:ascii="Garamond" w:eastAsia="Calibri" w:hAnsi="Garamond" w:cs="Calibri"/>
                <w:sz w:val="22"/>
                <w:szCs w:val="22"/>
              </w:rPr>
              <w:t>For 201</w:t>
            </w:r>
            <w:r>
              <w:rPr>
                <w:rFonts w:ascii="Garamond" w:eastAsia="Calibri" w:hAnsi="Garamond" w:cs="Calibri"/>
                <w:sz w:val="22"/>
                <w:szCs w:val="22"/>
              </w:rPr>
              <w:t>5</w:t>
            </w:r>
            <w:r w:rsidRPr="0050542D">
              <w:rPr>
                <w:rFonts w:ascii="Garamond" w:eastAsia="Calibri" w:hAnsi="Garamond" w:cs="Calibri"/>
                <w:sz w:val="22"/>
                <w:szCs w:val="22"/>
              </w:rPr>
              <w:t>-1</w:t>
            </w:r>
            <w:r>
              <w:rPr>
                <w:rFonts w:ascii="Garamond" w:eastAsia="Calibri" w:hAnsi="Garamond" w:cs="Calibri"/>
                <w:sz w:val="22"/>
                <w:szCs w:val="22"/>
              </w:rPr>
              <w:t>6</w:t>
            </w:r>
            <w:r w:rsidRPr="0050542D">
              <w:rPr>
                <w:rFonts w:ascii="Garamond" w:eastAsia="Calibri" w:hAnsi="Garamond" w:cs="Calibri"/>
                <w:sz w:val="22"/>
                <w:szCs w:val="22"/>
              </w:rPr>
              <w:t>, we are currently helping SSS/</w:t>
            </w:r>
            <w:proofErr w:type="spellStart"/>
            <w:r w:rsidRPr="0050542D">
              <w:rPr>
                <w:rFonts w:ascii="Garamond" w:eastAsia="Calibri" w:hAnsi="Garamond" w:cs="Calibri"/>
                <w:sz w:val="22"/>
                <w:szCs w:val="22"/>
              </w:rPr>
              <w:t>TRiO</w:t>
            </w:r>
            <w:proofErr w:type="spellEnd"/>
            <w:r w:rsidRPr="0050542D">
              <w:rPr>
                <w:rFonts w:ascii="Garamond" w:eastAsia="Calibri" w:hAnsi="Garamond" w:cs="Calibri"/>
                <w:sz w:val="22"/>
                <w:szCs w:val="22"/>
              </w:rPr>
              <w:t xml:space="preserve"> students complete graduation petitions for Fall 1</w:t>
            </w:r>
            <w:r>
              <w:rPr>
                <w:rFonts w:ascii="Garamond" w:eastAsia="Calibri" w:hAnsi="Garamond" w:cs="Calibri"/>
                <w:sz w:val="22"/>
                <w:szCs w:val="22"/>
              </w:rPr>
              <w:t>5</w:t>
            </w:r>
            <w:r w:rsidRPr="0050542D">
              <w:rPr>
                <w:rFonts w:ascii="Garamond" w:eastAsia="Calibri" w:hAnsi="Garamond" w:cs="Calibri"/>
                <w:sz w:val="22"/>
                <w:szCs w:val="22"/>
              </w:rPr>
              <w:t xml:space="preserve"> and Spring 1</w:t>
            </w:r>
            <w:r>
              <w:rPr>
                <w:rFonts w:ascii="Garamond" w:eastAsia="Calibri" w:hAnsi="Garamond" w:cs="Calibri"/>
                <w:sz w:val="22"/>
                <w:szCs w:val="22"/>
              </w:rPr>
              <w:t>6, transfer in classes from other colleges</w:t>
            </w:r>
            <w:r w:rsidRPr="0050542D">
              <w:rPr>
                <w:rFonts w:ascii="Garamond" w:eastAsia="Calibri" w:hAnsi="Garamond" w:cs="Calibri"/>
                <w:sz w:val="22"/>
                <w:szCs w:val="22"/>
              </w:rPr>
              <w:t xml:space="preserve"> and complete CSU/UC tra</w:t>
            </w:r>
            <w:r>
              <w:rPr>
                <w:rFonts w:ascii="Garamond" w:eastAsia="Calibri" w:hAnsi="Garamond" w:cs="Calibri"/>
                <w:sz w:val="22"/>
                <w:szCs w:val="22"/>
              </w:rPr>
              <w:t>nsfer applications for Fall 2016</w:t>
            </w:r>
            <w:r w:rsidRPr="0050542D">
              <w:rPr>
                <w:rFonts w:ascii="Garamond" w:eastAsia="Calibri" w:hAnsi="Garamond" w:cs="Calibri"/>
                <w:sz w:val="22"/>
                <w:szCs w:val="22"/>
              </w:rPr>
              <w:t xml:space="preserve">. Also, </w:t>
            </w:r>
            <w:r>
              <w:rPr>
                <w:rFonts w:ascii="Garamond" w:eastAsia="Calibri" w:hAnsi="Garamond" w:cs="Calibri"/>
                <w:sz w:val="22"/>
                <w:szCs w:val="22"/>
              </w:rPr>
              <w:t>all three of us</w:t>
            </w:r>
            <w:r w:rsidRPr="0050542D">
              <w:rPr>
                <w:rFonts w:ascii="Garamond" w:eastAsia="Calibri" w:hAnsi="Garamond" w:cs="Calibri"/>
                <w:sz w:val="22"/>
                <w:szCs w:val="22"/>
              </w:rPr>
              <w:t xml:space="preserve"> are currently making appointments with </w:t>
            </w:r>
            <w:r>
              <w:rPr>
                <w:rFonts w:ascii="Garamond" w:eastAsia="Calibri" w:hAnsi="Garamond" w:cs="Calibri"/>
                <w:sz w:val="22"/>
                <w:szCs w:val="22"/>
              </w:rPr>
              <w:t xml:space="preserve">our </w:t>
            </w:r>
            <w:r w:rsidRPr="0050542D">
              <w:rPr>
                <w:rFonts w:ascii="Garamond" w:eastAsia="Calibri" w:hAnsi="Garamond" w:cs="Calibri"/>
                <w:sz w:val="22"/>
                <w:szCs w:val="22"/>
              </w:rPr>
              <w:t>advisees for Spring 201</w:t>
            </w:r>
            <w:r>
              <w:rPr>
                <w:rFonts w:ascii="Garamond" w:eastAsia="Calibri" w:hAnsi="Garamond" w:cs="Calibri"/>
                <w:sz w:val="22"/>
                <w:szCs w:val="22"/>
              </w:rPr>
              <w:t>6</w:t>
            </w:r>
            <w:r w:rsidRPr="0050542D">
              <w:rPr>
                <w:rFonts w:ascii="Garamond" w:eastAsia="Calibri" w:hAnsi="Garamond" w:cs="Calibri"/>
                <w:sz w:val="22"/>
                <w:szCs w:val="22"/>
              </w:rPr>
              <w:t xml:space="preserve"> priority registration.</w:t>
            </w:r>
            <w:r>
              <w:rPr>
                <w:rFonts w:ascii="Garamond" w:eastAsia="Calibri" w:hAnsi="Garamond" w:cs="Calibri"/>
                <w:sz w:val="22"/>
                <w:szCs w:val="22"/>
              </w:rPr>
              <w:t xml:space="preserve"> This is the 2</w:t>
            </w:r>
            <w:r w:rsidRPr="00E51C03">
              <w:rPr>
                <w:rFonts w:ascii="Garamond" w:eastAsia="Calibri" w:hAnsi="Garamond" w:cs="Calibri"/>
                <w:sz w:val="22"/>
                <w:szCs w:val="22"/>
                <w:vertAlign w:val="superscript"/>
              </w:rPr>
              <w:t>nd</w:t>
            </w:r>
            <w:r>
              <w:rPr>
                <w:rFonts w:ascii="Garamond" w:eastAsia="Calibri" w:hAnsi="Garamond" w:cs="Calibri"/>
                <w:sz w:val="22"/>
                <w:szCs w:val="22"/>
              </w:rPr>
              <w:t xml:space="preserve"> year of the new priority registration components and it went much smoother. The school needs to work on an easier way of tracking the three components other than looking it up by hand and entering it into a spreadsheet. </w:t>
            </w:r>
          </w:p>
          <w:p w:rsidR="00627D3A" w:rsidRPr="0038411E" w:rsidRDefault="00627D3A" w:rsidP="00475DA9">
            <w:pPr>
              <w:rPr>
                <w:rFonts w:ascii="Garamond" w:hAnsi="Garamond"/>
                <w:b/>
              </w:rPr>
            </w:pPr>
          </w:p>
        </w:tc>
      </w:tr>
      <w:tr w:rsidR="00627D3A" w:rsidTr="00475DA9">
        <w:tc>
          <w:tcPr>
            <w:tcW w:w="4788" w:type="dxa"/>
            <w:tcBorders>
              <w:top w:val="nil"/>
              <w:left w:val="single" w:sz="4" w:space="0" w:color="auto"/>
              <w:bottom w:val="single" w:sz="4" w:space="0" w:color="auto"/>
              <w:right w:val="nil"/>
            </w:tcBorders>
            <w:hideMark/>
          </w:tcPr>
          <w:p w:rsidR="00627D3A" w:rsidRPr="00AA57EA" w:rsidRDefault="00627D3A" w:rsidP="00475DA9">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627D3A" w:rsidRPr="00A611FE" w:rsidRDefault="00627D3A" w:rsidP="00475DA9">
            <w:pPr>
              <w:rPr>
                <w:rFonts w:ascii="Garamond" w:hAnsi="Garamond"/>
                <w:sz w:val="22"/>
                <w:szCs w:val="22"/>
              </w:rPr>
            </w:pPr>
            <w:r w:rsidRPr="00A611FE">
              <w:rPr>
                <w:rFonts w:ascii="Garamond" w:hAnsi="Garamond"/>
                <w:sz w:val="22"/>
                <w:szCs w:val="22"/>
              </w:rPr>
              <w:t>Strategic Plan</w:t>
            </w:r>
            <w:r>
              <w:rPr>
                <w:rFonts w:ascii="Garamond" w:hAnsi="Garamond"/>
                <w:sz w:val="22"/>
                <w:szCs w:val="22"/>
              </w:rPr>
              <w:t xml:space="preserve"> – </w:t>
            </w:r>
            <w:r w:rsidRPr="00984B2D">
              <w:rPr>
                <w:rFonts w:ascii="Garamond" w:hAnsi="Garamond"/>
                <w:bCs/>
                <w:sz w:val="22"/>
                <w:szCs w:val="22"/>
              </w:rPr>
              <w:t>Goal 2.2, 2.3</w:t>
            </w:r>
          </w:p>
          <w:p w:rsidR="00627D3A" w:rsidRDefault="00627D3A" w:rsidP="00475DA9">
            <w:pPr>
              <w:rPr>
                <w:rFonts w:ascii="Garamond" w:hAnsi="Garamond"/>
                <w:sz w:val="22"/>
                <w:szCs w:val="22"/>
              </w:rPr>
            </w:pPr>
            <w:r>
              <w:rPr>
                <w:rFonts w:ascii="Garamond" w:hAnsi="Garamond"/>
                <w:sz w:val="22"/>
                <w:szCs w:val="22"/>
              </w:rPr>
              <w:t>Student Services SLO – 4,5,6</w:t>
            </w:r>
          </w:p>
          <w:p w:rsidR="00627D3A" w:rsidRDefault="00627D3A" w:rsidP="00475DA9">
            <w:pPr>
              <w:rPr>
                <w:rFonts w:ascii="Garamond" w:hAnsi="Garamond"/>
                <w:sz w:val="22"/>
                <w:szCs w:val="22"/>
              </w:rPr>
            </w:pPr>
            <w:r w:rsidRPr="00A611FE">
              <w:rPr>
                <w:rFonts w:ascii="Garamond" w:hAnsi="Garamond"/>
                <w:sz w:val="22"/>
                <w:szCs w:val="22"/>
              </w:rPr>
              <w:t>SEM Plan</w:t>
            </w:r>
          </w:p>
          <w:p w:rsidR="00627D3A" w:rsidRPr="00706256" w:rsidRDefault="00627D3A" w:rsidP="00475DA9">
            <w:pPr>
              <w:rPr>
                <w:rFonts w:ascii="Garamond" w:hAnsi="Garamond"/>
                <w:b/>
              </w:rPr>
            </w:pPr>
          </w:p>
        </w:tc>
        <w:tc>
          <w:tcPr>
            <w:tcW w:w="4788" w:type="dxa"/>
            <w:tcBorders>
              <w:top w:val="nil"/>
              <w:left w:val="nil"/>
              <w:bottom w:val="single" w:sz="4" w:space="0" w:color="auto"/>
              <w:right w:val="single" w:sz="4" w:space="0" w:color="auto"/>
            </w:tcBorders>
            <w:hideMark/>
          </w:tcPr>
          <w:p w:rsidR="00627D3A" w:rsidRDefault="00627D3A" w:rsidP="00475DA9">
            <w:pPr>
              <w:rPr>
                <w:rFonts w:ascii="Garamond" w:hAnsi="Garamond"/>
                <w:b/>
              </w:rPr>
            </w:pPr>
            <w:r w:rsidRPr="00AA57EA">
              <w:rPr>
                <w:rFonts w:ascii="Garamond" w:hAnsi="Garamond"/>
                <w:b/>
              </w:rPr>
              <w:t>Resources/Budget Used:</w:t>
            </w:r>
          </w:p>
          <w:p w:rsidR="00627D3A" w:rsidRPr="00A611FE" w:rsidRDefault="00627D3A" w:rsidP="00627D3A">
            <w:pPr>
              <w:pStyle w:val="ListParagraph"/>
              <w:numPr>
                <w:ilvl w:val="0"/>
                <w:numId w:val="23"/>
              </w:numPr>
              <w:rPr>
                <w:rFonts w:ascii="Garamond" w:hAnsi="Garamond"/>
                <w:sz w:val="22"/>
                <w:szCs w:val="22"/>
              </w:rPr>
            </w:pPr>
            <w:r w:rsidRPr="00A611FE">
              <w:rPr>
                <w:rFonts w:ascii="Garamond" w:hAnsi="Garamond"/>
                <w:sz w:val="22"/>
                <w:szCs w:val="22"/>
              </w:rPr>
              <w:t>Resources: SSS staff time (academic and Adv</w:t>
            </w:r>
            <w:r>
              <w:rPr>
                <w:rFonts w:ascii="Garamond" w:hAnsi="Garamond"/>
                <w:sz w:val="22"/>
                <w:szCs w:val="22"/>
              </w:rPr>
              <w:t xml:space="preserve">ising support); Banner; </w:t>
            </w:r>
            <w:proofErr w:type="spellStart"/>
            <w:r>
              <w:rPr>
                <w:rFonts w:ascii="Garamond" w:hAnsi="Garamond"/>
                <w:sz w:val="22"/>
                <w:szCs w:val="22"/>
              </w:rPr>
              <w:t>Student</w:t>
            </w:r>
            <w:r w:rsidRPr="00A611FE">
              <w:rPr>
                <w:rFonts w:ascii="Garamond" w:hAnsi="Garamond"/>
                <w:sz w:val="22"/>
                <w:szCs w:val="22"/>
              </w:rPr>
              <w:t>Access</w:t>
            </w:r>
            <w:proofErr w:type="spellEnd"/>
            <w:r w:rsidRPr="00A611FE">
              <w:rPr>
                <w:rFonts w:ascii="Garamond" w:hAnsi="Garamond"/>
                <w:sz w:val="22"/>
                <w:szCs w:val="22"/>
              </w:rPr>
              <w:t xml:space="preserve"> software</w:t>
            </w:r>
            <w:r>
              <w:rPr>
                <w:rFonts w:ascii="Garamond" w:hAnsi="Garamond"/>
                <w:sz w:val="22"/>
                <w:szCs w:val="22"/>
              </w:rPr>
              <w:t>; National Student Clearinghouse</w:t>
            </w:r>
          </w:p>
          <w:p w:rsidR="00627D3A" w:rsidRPr="00A611FE" w:rsidRDefault="00627D3A" w:rsidP="00627D3A">
            <w:pPr>
              <w:pStyle w:val="ListParagraph"/>
              <w:numPr>
                <w:ilvl w:val="0"/>
                <w:numId w:val="23"/>
              </w:numPr>
              <w:rPr>
                <w:rFonts w:ascii="Garamond" w:hAnsi="Garamond"/>
              </w:rPr>
            </w:pPr>
            <w:r w:rsidRPr="00A611FE">
              <w:rPr>
                <w:rFonts w:ascii="Garamond" w:hAnsi="Garamond"/>
                <w:sz w:val="22"/>
                <w:szCs w:val="22"/>
              </w:rPr>
              <w:t>Budget: As set by US Department of Education</w:t>
            </w:r>
          </w:p>
        </w:tc>
      </w:tr>
    </w:tbl>
    <w:p w:rsidR="00627D3A" w:rsidRDefault="00627D3A" w:rsidP="00627D3A">
      <w:pPr>
        <w:rPr>
          <w:rFonts w:ascii="Garamond" w:hAnsi="Garamond"/>
        </w:rPr>
      </w:pPr>
    </w:p>
    <w:p w:rsidR="00627D3A" w:rsidRDefault="00627D3A" w:rsidP="00627D3A">
      <w:pPr>
        <w:rPr>
          <w:rFonts w:ascii="Garamond" w:hAnsi="Garamond"/>
          <w:b/>
          <w:smallCaps/>
          <w:sz w:val="28"/>
          <w:szCs w:val="28"/>
          <w:u w:val="thick"/>
        </w:rPr>
      </w:pPr>
      <w:proofErr w:type="gramStart"/>
      <w:r>
        <w:rPr>
          <w:rFonts w:ascii="Garamond" w:hAnsi="Garamond"/>
          <w:b/>
          <w:smallCaps/>
          <w:sz w:val="28"/>
          <w:szCs w:val="28"/>
          <w:u w:val="thick"/>
        </w:rPr>
        <w:lastRenderedPageBreak/>
        <w:t>Next  Year’s</w:t>
      </w:r>
      <w:proofErr w:type="gramEnd"/>
      <w:r>
        <w:rPr>
          <w:rFonts w:ascii="Garamond" w:hAnsi="Garamond"/>
          <w:b/>
          <w:smallCaps/>
          <w:sz w:val="28"/>
          <w:szCs w:val="28"/>
          <w:u w:val="thick"/>
        </w:rPr>
        <w:t xml:space="preserve"> New Objectives (fiscal year 2015-16)</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p>
    <w:p w:rsidR="00627D3A" w:rsidRDefault="00627D3A" w:rsidP="00627D3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627D3A" w:rsidTr="00475DA9">
        <w:tc>
          <w:tcPr>
            <w:tcW w:w="4788" w:type="dxa"/>
          </w:tcPr>
          <w:p w:rsidR="00627D3A" w:rsidRPr="0050542D" w:rsidRDefault="00627D3A" w:rsidP="00475DA9">
            <w:pPr>
              <w:rPr>
                <w:rFonts w:ascii="Garamond" w:hAnsi="Garamond"/>
                <w:b/>
              </w:rPr>
            </w:pPr>
            <w:r w:rsidRPr="0050542D">
              <w:rPr>
                <w:rFonts w:ascii="Garamond" w:hAnsi="Garamond"/>
                <w:b/>
              </w:rPr>
              <w:t>Objective 1:</w:t>
            </w:r>
          </w:p>
          <w:p w:rsidR="00627D3A" w:rsidRPr="0050542D" w:rsidRDefault="00627D3A" w:rsidP="00475DA9">
            <w:pPr>
              <w:rPr>
                <w:rFonts w:ascii="Garamond" w:hAnsi="Garamond"/>
                <w:b/>
                <w:sz w:val="22"/>
                <w:szCs w:val="22"/>
              </w:rPr>
            </w:pPr>
            <w:r w:rsidRPr="0050542D">
              <w:rPr>
                <w:rFonts w:ascii="Garamond" w:eastAsia="Calibri" w:hAnsi="Garamond" w:cs="Calibri"/>
                <w:sz w:val="22"/>
                <w:szCs w:val="22"/>
              </w:rPr>
              <w:t xml:space="preserve">At the end of each academic year, at least </w:t>
            </w:r>
            <w:r>
              <w:rPr>
                <w:rFonts w:ascii="Garamond" w:eastAsia="Calibri" w:hAnsi="Garamond" w:cs="Calibri"/>
                <w:sz w:val="22"/>
                <w:szCs w:val="22"/>
              </w:rPr>
              <w:t>70</w:t>
            </w:r>
            <w:r w:rsidRPr="0050542D">
              <w:rPr>
                <w:rFonts w:ascii="Garamond" w:eastAsia="Calibri" w:hAnsi="Garamond" w:cs="Calibri"/>
                <w:sz w:val="22"/>
                <w:szCs w:val="22"/>
              </w:rPr>
              <w:t>% of all SSS participants will be in good academic standing with a GPA of 2.0 on a 4.0 Scale.</w:t>
            </w:r>
          </w:p>
          <w:p w:rsidR="00627D3A" w:rsidRPr="0050542D" w:rsidRDefault="00627D3A" w:rsidP="00475DA9">
            <w:pPr>
              <w:rPr>
                <w:rFonts w:ascii="Garamond" w:hAnsi="Garamond"/>
              </w:rPr>
            </w:pPr>
          </w:p>
        </w:tc>
        <w:tc>
          <w:tcPr>
            <w:tcW w:w="4788" w:type="dxa"/>
          </w:tcPr>
          <w:p w:rsidR="00627D3A" w:rsidRPr="0050542D" w:rsidRDefault="00627D3A" w:rsidP="00475DA9">
            <w:pPr>
              <w:rPr>
                <w:rFonts w:ascii="Garamond" w:hAnsi="Garamond"/>
                <w:b/>
              </w:rPr>
            </w:pPr>
            <w:r w:rsidRPr="0050542D">
              <w:rPr>
                <w:rFonts w:ascii="Garamond" w:hAnsi="Garamond"/>
                <w:b/>
              </w:rPr>
              <w:t>Action Plan (include who is responsible):</w:t>
            </w:r>
          </w:p>
          <w:p w:rsidR="00627D3A" w:rsidRPr="0050542D" w:rsidRDefault="00627D3A" w:rsidP="00475DA9">
            <w:pPr>
              <w:pBdr>
                <w:top w:val="single" w:sz="6" w:space="0" w:color="DCDCDC"/>
                <w:left w:val="single" w:sz="6" w:space="0" w:color="DCDCDC"/>
                <w:bottom w:val="single" w:sz="6" w:space="0" w:color="DCDCDC"/>
                <w:right w:val="single" w:sz="6" w:space="0" w:color="DCDCDC"/>
              </w:pBdr>
              <w:spacing w:after="262" w:line="243" w:lineRule="auto"/>
              <w:ind w:left="80" w:right="368" w:hanging="10"/>
              <w:rPr>
                <w:rFonts w:ascii="Garamond" w:eastAsia="Calibri" w:hAnsi="Garamond" w:cs="Calibri"/>
                <w:color w:val="000000"/>
                <w:sz w:val="22"/>
                <w:szCs w:val="22"/>
              </w:rPr>
            </w:pPr>
            <w:r w:rsidRPr="00EE7F25">
              <w:rPr>
                <w:rFonts w:ascii="Garamond" w:eastAsia="Calibri" w:hAnsi="Garamond" w:cs="Calibri"/>
                <w:color w:val="000000"/>
                <w:sz w:val="22"/>
                <w:szCs w:val="22"/>
              </w:rPr>
              <w:t>All SSS/</w:t>
            </w:r>
            <w:proofErr w:type="spellStart"/>
            <w:r w:rsidRPr="00EE7F25">
              <w:rPr>
                <w:rFonts w:ascii="Garamond" w:eastAsia="Calibri" w:hAnsi="Garamond" w:cs="Calibri"/>
                <w:color w:val="000000"/>
                <w:sz w:val="22"/>
                <w:szCs w:val="22"/>
              </w:rPr>
              <w:t>TRiO</w:t>
            </w:r>
            <w:proofErr w:type="spellEnd"/>
            <w:r w:rsidRPr="00EE7F25">
              <w:rPr>
                <w:rFonts w:ascii="Garamond" w:eastAsia="Calibri" w:hAnsi="Garamond" w:cs="Calibri"/>
                <w:color w:val="000000"/>
                <w:sz w:val="22"/>
                <w:szCs w:val="22"/>
              </w:rPr>
              <w:t xml:space="preserve"> Staff will continue to assist students in their classes and help them find a tutor if needed. Advisors will review the progress reports as they are turned in and meet with students that need follow-up.</w:t>
            </w:r>
          </w:p>
        </w:tc>
      </w:tr>
      <w:tr w:rsidR="00627D3A" w:rsidTr="00475DA9">
        <w:tc>
          <w:tcPr>
            <w:tcW w:w="4788" w:type="dxa"/>
          </w:tcPr>
          <w:p w:rsidR="00627D3A" w:rsidRPr="00AA57EA" w:rsidRDefault="00627D3A" w:rsidP="00475DA9">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627D3A" w:rsidRPr="00984B2D" w:rsidRDefault="00627D3A" w:rsidP="00475DA9">
            <w:pPr>
              <w:rPr>
                <w:rFonts w:ascii="Garamond" w:hAnsi="Garamond"/>
                <w:sz w:val="22"/>
                <w:szCs w:val="22"/>
              </w:rPr>
            </w:pPr>
            <w:r w:rsidRPr="00984B2D">
              <w:rPr>
                <w:rFonts w:ascii="Garamond" w:hAnsi="Garamond"/>
                <w:sz w:val="22"/>
                <w:szCs w:val="22"/>
              </w:rPr>
              <w:t xml:space="preserve">Strategic Plan – </w:t>
            </w:r>
            <w:r w:rsidRPr="00984B2D">
              <w:rPr>
                <w:rFonts w:ascii="Garamond" w:hAnsi="Garamond"/>
                <w:bCs/>
                <w:sz w:val="22"/>
                <w:szCs w:val="22"/>
              </w:rPr>
              <w:t>Goal 2.2, 2.3</w:t>
            </w:r>
          </w:p>
          <w:p w:rsidR="00627D3A" w:rsidRPr="00984B2D" w:rsidRDefault="00627D3A" w:rsidP="00475DA9">
            <w:pPr>
              <w:rPr>
                <w:rFonts w:ascii="Garamond" w:hAnsi="Garamond"/>
                <w:sz w:val="22"/>
                <w:szCs w:val="22"/>
              </w:rPr>
            </w:pPr>
            <w:r w:rsidRPr="00984B2D">
              <w:rPr>
                <w:rFonts w:ascii="Garamond" w:hAnsi="Garamond"/>
                <w:sz w:val="22"/>
                <w:szCs w:val="22"/>
              </w:rPr>
              <w:t>Student Services</w:t>
            </w:r>
            <w:r>
              <w:rPr>
                <w:rFonts w:ascii="Garamond" w:hAnsi="Garamond"/>
                <w:sz w:val="22"/>
                <w:szCs w:val="22"/>
              </w:rPr>
              <w:t xml:space="preserve"> </w:t>
            </w:r>
            <w:r w:rsidRPr="00984B2D">
              <w:rPr>
                <w:rFonts w:ascii="Garamond" w:hAnsi="Garamond"/>
                <w:sz w:val="22"/>
                <w:szCs w:val="22"/>
              </w:rPr>
              <w:t>SLO – 2,4</w:t>
            </w:r>
          </w:p>
          <w:p w:rsidR="00627D3A" w:rsidRDefault="00627D3A" w:rsidP="00475DA9">
            <w:pPr>
              <w:rPr>
                <w:rFonts w:ascii="Garamond" w:hAnsi="Garamond"/>
              </w:rPr>
            </w:pPr>
          </w:p>
        </w:tc>
        <w:tc>
          <w:tcPr>
            <w:tcW w:w="4788" w:type="dxa"/>
          </w:tcPr>
          <w:p w:rsidR="00627D3A" w:rsidRDefault="00627D3A" w:rsidP="00475DA9">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627D3A" w:rsidRPr="00A611FE" w:rsidRDefault="00627D3A" w:rsidP="00627D3A">
            <w:pPr>
              <w:pStyle w:val="ListParagraph"/>
              <w:numPr>
                <w:ilvl w:val="0"/>
                <w:numId w:val="21"/>
              </w:numPr>
              <w:rPr>
                <w:rFonts w:ascii="Garamond" w:hAnsi="Garamond"/>
                <w:sz w:val="22"/>
                <w:szCs w:val="22"/>
              </w:rPr>
            </w:pPr>
            <w:r w:rsidRPr="00A611FE">
              <w:rPr>
                <w:rFonts w:ascii="Garamond" w:hAnsi="Garamond"/>
                <w:sz w:val="22"/>
                <w:szCs w:val="22"/>
              </w:rPr>
              <w:t>Resources: SSS staff time (academic and Advising support); Banner; Student Access software</w:t>
            </w:r>
          </w:p>
          <w:p w:rsidR="00627D3A" w:rsidRPr="00A611FE" w:rsidRDefault="00627D3A" w:rsidP="00627D3A">
            <w:pPr>
              <w:pStyle w:val="ListParagraph"/>
              <w:numPr>
                <w:ilvl w:val="0"/>
                <w:numId w:val="21"/>
              </w:numPr>
              <w:rPr>
                <w:rFonts w:ascii="Garamond" w:hAnsi="Garamond"/>
              </w:rPr>
            </w:pPr>
            <w:r w:rsidRPr="00A611FE">
              <w:rPr>
                <w:rFonts w:ascii="Garamond" w:hAnsi="Garamond"/>
                <w:sz w:val="22"/>
                <w:szCs w:val="22"/>
              </w:rPr>
              <w:t>Budget: As set by US Department of Education</w:t>
            </w:r>
          </w:p>
        </w:tc>
      </w:tr>
    </w:tbl>
    <w:p w:rsidR="00627D3A" w:rsidRDefault="00627D3A" w:rsidP="00627D3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627D3A" w:rsidTr="00475DA9">
        <w:tc>
          <w:tcPr>
            <w:tcW w:w="4788" w:type="dxa"/>
          </w:tcPr>
          <w:p w:rsidR="00627D3A" w:rsidRPr="00AA57EA" w:rsidRDefault="00627D3A" w:rsidP="00475DA9">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p>
          <w:p w:rsidR="00627D3A" w:rsidRPr="0050542D" w:rsidRDefault="00627D3A" w:rsidP="00475DA9">
            <w:pPr>
              <w:rPr>
                <w:rFonts w:ascii="Garamond" w:hAnsi="Garamond"/>
                <w:sz w:val="22"/>
                <w:szCs w:val="22"/>
              </w:rPr>
            </w:pPr>
            <w:r w:rsidRPr="0050542D">
              <w:rPr>
                <w:rFonts w:ascii="Garamond" w:eastAsia="Calibri" w:hAnsi="Garamond" w:cs="Calibri"/>
                <w:sz w:val="22"/>
                <w:szCs w:val="22"/>
              </w:rPr>
              <w:t xml:space="preserve">Retention/Persistence: Annually, </w:t>
            </w:r>
            <w:r>
              <w:rPr>
                <w:rFonts w:ascii="Garamond" w:eastAsia="Calibri" w:hAnsi="Garamond" w:cs="Calibri"/>
                <w:sz w:val="22"/>
                <w:szCs w:val="22"/>
              </w:rPr>
              <w:t>60</w:t>
            </w:r>
            <w:r w:rsidRPr="0050542D">
              <w:rPr>
                <w:rFonts w:ascii="Garamond" w:eastAsia="Calibri" w:hAnsi="Garamond" w:cs="Calibri"/>
                <w:sz w:val="22"/>
                <w:szCs w:val="22"/>
              </w:rPr>
              <w:t>% of participants will be retained in the college (or graduate or transfer).</w:t>
            </w:r>
          </w:p>
        </w:tc>
        <w:tc>
          <w:tcPr>
            <w:tcW w:w="4788" w:type="dxa"/>
          </w:tcPr>
          <w:p w:rsidR="00627D3A" w:rsidRPr="00AA57EA" w:rsidRDefault="00627D3A" w:rsidP="00475DA9">
            <w:pPr>
              <w:rPr>
                <w:rFonts w:ascii="Garamond" w:hAnsi="Garamond"/>
                <w:b/>
              </w:rPr>
            </w:pPr>
            <w:r>
              <w:rPr>
                <w:rFonts w:ascii="Garamond" w:hAnsi="Garamond"/>
                <w:b/>
              </w:rPr>
              <w:t>Action Plan (include who is responsible)</w:t>
            </w:r>
            <w:r w:rsidRPr="00AA57EA">
              <w:rPr>
                <w:rFonts w:ascii="Garamond" w:hAnsi="Garamond"/>
                <w:b/>
              </w:rPr>
              <w:t>:</w:t>
            </w:r>
          </w:p>
          <w:p w:rsidR="00627D3A" w:rsidRPr="0050542D" w:rsidRDefault="00627D3A" w:rsidP="00475DA9">
            <w:pPr>
              <w:pBdr>
                <w:top w:val="single" w:sz="6" w:space="0" w:color="DCDCDC"/>
                <w:left w:val="single" w:sz="6" w:space="0" w:color="DCDCDC"/>
                <w:bottom w:val="single" w:sz="6" w:space="0" w:color="DCDCDC"/>
                <w:right w:val="single" w:sz="6" w:space="0" w:color="DCDCDC"/>
              </w:pBdr>
              <w:spacing w:after="262" w:line="243" w:lineRule="auto"/>
              <w:ind w:left="80" w:hanging="10"/>
              <w:rPr>
                <w:rFonts w:ascii="Garamond" w:hAnsi="Garamond"/>
                <w:sz w:val="22"/>
                <w:szCs w:val="22"/>
              </w:rPr>
            </w:pPr>
            <w:r w:rsidRPr="0050542D">
              <w:rPr>
                <w:rFonts w:ascii="Garamond" w:eastAsia="Calibri" w:hAnsi="Garamond" w:cs="Calibri"/>
                <w:sz w:val="22"/>
                <w:szCs w:val="22"/>
              </w:rPr>
              <w:t>All SSS/</w:t>
            </w:r>
            <w:proofErr w:type="spellStart"/>
            <w:r w:rsidRPr="0050542D">
              <w:rPr>
                <w:rFonts w:ascii="Garamond" w:eastAsia="Calibri" w:hAnsi="Garamond" w:cs="Calibri"/>
                <w:sz w:val="22"/>
                <w:szCs w:val="22"/>
              </w:rPr>
              <w:t>TRiO</w:t>
            </w:r>
            <w:proofErr w:type="spellEnd"/>
            <w:r w:rsidRPr="0050542D">
              <w:rPr>
                <w:rFonts w:ascii="Garamond" w:eastAsia="Calibri" w:hAnsi="Garamond" w:cs="Calibri"/>
                <w:sz w:val="22"/>
                <w:szCs w:val="22"/>
              </w:rPr>
              <w:t xml:space="preserve"> Staff will continue to advise and assist students in achieving their AA/AS or certificates and transfer to 4 year colleges. </w:t>
            </w:r>
          </w:p>
        </w:tc>
      </w:tr>
      <w:tr w:rsidR="00627D3A" w:rsidTr="00475DA9">
        <w:tc>
          <w:tcPr>
            <w:tcW w:w="4788" w:type="dxa"/>
          </w:tcPr>
          <w:p w:rsidR="00627D3A" w:rsidRPr="00AA57EA" w:rsidRDefault="00627D3A" w:rsidP="00475DA9">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rsidR="00627D3A" w:rsidRPr="00984B2D" w:rsidRDefault="00627D3A" w:rsidP="00475DA9">
            <w:pPr>
              <w:rPr>
                <w:rFonts w:ascii="Garamond" w:hAnsi="Garamond"/>
                <w:sz w:val="22"/>
                <w:szCs w:val="22"/>
              </w:rPr>
            </w:pPr>
            <w:r w:rsidRPr="00984B2D">
              <w:rPr>
                <w:rFonts w:ascii="Garamond" w:hAnsi="Garamond"/>
                <w:sz w:val="22"/>
                <w:szCs w:val="22"/>
              </w:rPr>
              <w:t xml:space="preserve">Strategic Plan – </w:t>
            </w:r>
            <w:r w:rsidRPr="00984B2D">
              <w:rPr>
                <w:rFonts w:ascii="Garamond" w:hAnsi="Garamond"/>
                <w:bCs/>
                <w:sz w:val="22"/>
                <w:szCs w:val="22"/>
              </w:rPr>
              <w:t>Goal 2.2, 2.3</w:t>
            </w:r>
          </w:p>
          <w:p w:rsidR="00627D3A" w:rsidRDefault="00627D3A" w:rsidP="00475DA9">
            <w:pPr>
              <w:rPr>
                <w:rFonts w:ascii="Garamond" w:hAnsi="Garamond"/>
                <w:sz w:val="22"/>
                <w:szCs w:val="22"/>
              </w:rPr>
            </w:pPr>
            <w:r w:rsidRPr="00984B2D">
              <w:rPr>
                <w:rFonts w:ascii="Garamond" w:hAnsi="Garamond"/>
                <w:sz w:val="22"/>
                <w:szCs w:val="22"/>
              </w:rPr>
              <w:t>Student Services SLO – 4,5,6</w:t>
            </w:r>
          </w:p>
          <w:p w:rsidR="00627D3A" w:rsidRPr="00984B2D" w:rsidRDefault="00627D3A" w:rsidP="00475DA9">
            <w:pPr>
              <w:rPr>
                <w:rFonts w:ascii="Garamond" w:hAnsi="Garamond"/>
                <w:sz w:val="22"/>
                <w:szCs w:val="22"/>
              </w:rPr>
            </w:pPr>
            <w:r w:rsidRPr="00984B2D">
              <w:rPr>
                <w:rFonts w:ascii="Garamond" w:hAnsi="Garamond"/>
                <w:sz w:val="22"/>
                <w:szCs w:val="22"/>
              </w:rPr>
              <w:t>SEM Plan</w:t>
            </w:r>
          </w:p>
          <w:p w:rsidR="00627D3A" w:rsidRDefault="00627D3A" w:rsidP="00475DA9">
            <w:pPr>
              <w:rPr>
                <w:rFonts w:ascii="Garamond" w:hAnsi="Garamond"/>
              </w:rPr>
            </w:pPr>
          </w:p>
        </w:tc>
        <w:tc>
          <w:tcPr>
            <w:tcW w:w="4788" w:type="dxa"/>
          </w:tcPr>
          <w:p w:rsidR="00627D3A" w:rsidRDefault="00627D3A" w:rsidP="00475DA9">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rsidR="00627D3A" w:rsidRPr="00A611FE" w:rsidRDefault="00627D3A" w:rsidP="00627D3A">
            <w:pPr>
              <w:pStyle w:val="ListParagraph"/>
              <w:numPr>
                <w:ilvl w:val="0"/>
                <w:numId w:val="22"/>
              </w:numPr>
              <w:rPr>
                <w:rFonts w:ascii="Garamond" w:hAnsi="Garamond"/>
                <w:sz w:val="22"/>
                <w:szCs w:val="22"/>
              </w:rPr>
            </w:pPr>
            <w:r w:rsidRPr="00A611FE">
              <w:rPr>
                <w:rFonts w:ascii="Garamond" w:hAnsi="Garamond"/>
                <w:sz w:val="22"/>
                <w:szCs w:val="22"/>
              </w:rPr>
              <w:t>Resources: SSS staff time (academic and Advising support); Banner; Student Access software</w:t>
            </w:r>
            <w:r>
              <w:rPr>
                <w:rFonts w:ascii="Garamond" w:hAnsi="Garamond"/>
                <w:sz w:val="22"/>
                <w:szCs w:val="22"/>
              </w:rPr>
              <w:t>; National Student Clearinghouse</w:t>
            </w:r>
          </w:p>
          <w:p w:rsidR="00627D3A" w:rsidRPr="00A611FE" w:rsidRDefault="00627D3A" w:rsidP="00627D3A">
            <w:pPr>
              <w:pStyle w:val="ListParagraph"/>
              <w:numPr>
                <w:ilvl w:val="0"/>
                <w:numId w:val="22"/>
              </w:numPr>
              <w:rPr>
                <w:rFonts w:ascii="Garamond" w:hAnsi="Garamond"/>
              </w:rPr>
            </w:pPr>
            <w:r w:rsidRPr="00A611FE">
              <w:rPr>
                <w:rFonts w:ascii="Garamond" w:hAnsi="Garamond"/>
                <w:sz w:val="22"/>
                <w:szCs w:val="22"/>
              </w:rPr>
              <w:t>Budget: As set by US Department of Education</w:t>
            </w:r>
          </w:p>
        </w:tc>
      </w:tr>
    </w:tbl>
    <w:p w:rsidR="00627D3A" w:rsidRDefault="00627D3A" w:rsidP="00627D3A">
      <w:pPr>
        <w:rPr>
          <w:rFonts w:ascii="Garamond" w:hAnsi="Garamond"/>
        </w:rPr>
      </w:pPr>
    </w:p>
    <w:p w:rsidR="00627D3A" w:rsidRDefault="00627D3A" w:rsidP="00627D3A">
      <w:pPr>
        <w:rPr>
          <w:rFonts w:ascii="Garamond" w:hAnsi="Garamond"/>
        </w:rPr>
      </w:pPr>
    </w:p>
    <w:p w:rsidR="00627D3A" w:rsidRDefault="00627D3A" w:rsidP="00627D3A">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27D3A" w:rsidRDefault="00627D3A" w:rsidP="00627D3A">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or Additional Staff</w:t>
      </w:r>
      <w:r>
        <w:rPr>
          <w:rFonts w:ascii="Garamond" w:hAnsi="Garamond"/>
        </w:rPr>
        <w:t xml:space="preserve"> please include your request bellow.  This section is for a </w:t>
      </w:r>
      <w:r w:rsidRPr="009474C5">
        <w:rPr>
          <w:rFonts w:ascii="Garamond" w:hAnsi="Garamond"/>
          <w:b/>
        </w:rPr>
        <w:t>future need (next fiscal year)</w:t>
      </w:r>
      <w:r>
        <w:rPr>
          <w:rFonts w:ascii="Garamond" w:hAnsi="Garamond"/>
        </w:rPr>
        <w:t xml:space="preserve">.  If you have an immediate need (e.g., your computer is broken), contact the appropriate committee or administrator.  </w:t>
      </w:r>
    </w:p>
    <w:p w:rsidR="00627D3A" w:rsidRDefault="00627D3A" w:rsidP="00627D3A">
      <w:pPr>
        <w:rPr>
          <w:rFonts w:ascii="Garamond" w:hAnsi="Garamond"/>
        </w:rPr>
      </w:pPr>
    </w:p>
    <w:tbl>
      <w:tblPr>
        <w:tblStyle w:val="TableGrid"/>
        <w:tblW w:w="0" w:type="auto"/>
        <w:tblLook w:val="01E0" w:firstRow="1" w:lastRow="1" w:firstColumn="1" w:lastColumn="1" w:noHBand="0" w:noVBand="0"/>
      </w:tblPr>
      <w:tblGrid>
        <w:gridCol w:w="2394"/>
        <w:gridCol w:w="2394"/>
        <w:gridCol w:w="4788"/>
      </w:tblGrid>
      <w:tr w:rsidR="00627D3A" w:rsidTr="00475DA9">
        <w:tc>
          <w:tcPr>
            <w:tcW w:w="2394" w:type="dxa"/>
            <w:tcBorders>
              <w:top w:val="single" w:sz="4" w:space="0" w:color="auto"/>
              <w:left w:val="single" w:sz="4" w:space="0" w:color="auto"/>
              <w:bottom w:val="single" w:sz="4" w:space="0" w:color="auto"/>
              <w:right w:val="single" w:sz="4" w:space="0" w:color="auto"/>
            </w:tcBorders>
            <w:hideMark/>
          </w:tcPr>
          <w:p w:rsidR="00627D3A" w:rsidRDefault="00627D3A" w:rsidP="00475DA9">
            <w:pPr>
              <w:rPr>
                <w:rFonts w:ascii="Garamond" w:hAnsi="Garamond"/>
                <w:b/>
              </w:rPr>
            </w:pPr>
            <w:r>
              <w:rPr>
                <w:rFonts w:ascii="Garamond" w:hAnsi="Garamond"/>
                <w:b/>
              </w:rPr>
              <w:t>Need:</w:t>
            </w:r>
          </w:p>
        </w:tc>
        <w:tc>
          <w:tcPr>
            <w:tcW w:w="2394" w:type="dxa"/>
            <w:tcBorders>
              <w:top w:val="single" w:sz="4" w:space="0" w:color="auto"/>
              <w:left w:val="single" w:sz="4" w:space="0" w:color="auto"/>
              <w:bottom w:val="single" w:sz="4" w:space="0" w:color="auto"/>
              <w:right w:val="single" w:sz="4" w:space="0" w:color="auto"/>
            </w:tcBorders>
          </w:tcPr>
          <w:p w:rsidR="00627D3A" w:rsidRDefault="00627D3A" w:rsidP="00475DA9">
            <w:pPr>
              <w:rPr>
                <w:rFonts w:ascii="Garamond" w:hAnsi="Garamond"/>
                <w:b/>
              </w:rPr>
            </w:pPr>
            <w:r>
              <w:rPr>
                <w:rFonts w:ascii="Garamond" w:hAnsi="Garamond"/>
                <w:b/>
              </w:rPr>
              <w:t xml:space="preserve">    Resource Type</w:t>
            </w:r>
          </w:p>
        </w:tc>
        <w:tc>
          <w:tcPr>
            <w:tcW w:w="4788" w:type="dxa"/>
            <w:tcBorders>
              <w:top w:val="single" w:sz="4" w:space="0" w:color="auto"/>
              <w:left w:val="single" w:sz="4" w:space="0" w:color="auto"/>
              <w:bottom w:val="single" w:sz="4" w:space="0" w:color="auto"/>
              <w:right w:val="single" w:sz="4" w:space="0" w:color="auto"/>
            </w:tcBorders>
            <w:hideMark/>
          </w:tcPr>
          <w:p w:rsidR="00627D3A" w:rsidRDefault="00627D3A" w:rsidP="00475DA9">
            <w:pPr>
              <w:rPr>
                <w:rFonts w:ascii="Garamond" w:hAnsi="Garamond"/>
                <w:b/>
              </w:rPr>
            </w:pPr>
            <w:r>
              <w:rPr>
                <w:rFonts w:ascii="Garamond" w:hAnsi="Garamond"/>
                <w:b/>
              </w:rPr>
              <w:t xml:space="preserve">Rationale </w:t>
            </w:r>
            <w:r>
              <w:rPr>
                <w:rFonts w:ascii="Garamond" w:hAnsi="Garamond"/>
              </w:rPr>
              <w:t>( include connection to other plans)</w:t>
            </w:r>
            <w:r>
              <w:rPr>
                <w:rFonts w:ascii="Garamond" w:hAnsi="Garamond"/>
                <w:b/>
              </w:rPr>
              <w:t xml:space="preserve">:      </w:t>
            </w:r>
          </w:p>
        </w:tc>
      </w:tr>
      <w:tr w:rsidR="00627D3A" w:rsidTr="00475DA9">
        <w:tc>
          <w:tcPr>
            <w:tcW w:w="2394" w:type="dxa"/>
            <w:tcBorders>
              <w:top w:val="single" w:sz="4" w:space="0" w:color="auto"/>
              <w:left w:val="single" w:sz="4" w:space="0" w:color="auto"/>
              <w:bottom w:val="single" w:sz="4" w:space="0" w:color="auto"/>
              <w:right w:val="single" w:sz="4" w:space="0" w:color="auto"/>
            </w:tcBorders>
            <w:vAlign w:val="center"/>
          </w:tcPr>
          <w:p w:rsidR="00627D3A" w:rsidRDefault="00627D3A" w:rsidP="00475DA9">
            <w:pPr>
              <w:jc w:val="center"/>
              <w:rPr>
                <w:rFonts w:ascii="Garamond" w:hAnsi="Garamond"/>
              </w:rPr>
            </w:pPr>
          </w:p>
        </w:tc>
        <w:tc>
          <w:tcPr>
            <w:tcW w:w="2394" w:type="dxa"/>
            <w:tcBorders>
              <w:top w:val="single" w:sz="4" w:space="0" w:color="auto"/>
              <w:left w:val="single" w:sz="4" w:space="0" w:color="auto"/>
              <w:bottom w:val="single" w:sz="4" w:space="0" w:color="auto"/>
              <w:right w:val="single" w:sz="4" w:space="0" w:color="auto"/>
            </w:tcBorders>
            <w:vAlign w:val="center"/>
          </w:tcPr>
          <w:p w:rsidR="00627D3A" w:rsidRDefault="00627D3A" w:rsidP="00475DA9">
            <w:pPr>
              <w:jc w:val="center"/>
              <w:rPr>
                <w:rFonts w:ascii="Garamond" w:hAnsi="Garamond"/>
              </w:rPr>
            </w:pPr>
            <w:r>
              <w:rPr>
                <w:rFonts w:ascii="Garamond" w:hAnsi="Garamond"/>
              </w:rPr>
              <w:t>NA</w:t>
            </w:r>
          </w:p>
        </w:tc>
        <w:tc>
          <w:tcPr>
            <w:tcW w:w="4788" w:type="dxa"/>
            <w:tcBorders>
              <w:top w:val="single" w:sz="4" w:space="0" w:color="auto"/>
              <w:left w:val="single" w:sz="4" w:space="0" w:color="auto"/>
              <w:bottom w:val="single" w:sz="4" w:space="0" w:color="auto"/>
              <w:right w:val="single" w:sz="4" w:space="0" w:color="auto"/>
            </w:tcBorders>
          </w:tcPr>
          <w:p w:rsidR="00627D3A" w:rsidRDefault="00627D3A" w:rsidP="00475DA9">
            <w:pPr>
              <w:rPr>
                <w:rFonts w:ascii="Garamond" w:hAnsi="Garamond"/>
              </w:rPr>
            </w:pPr>
          </w:p>
        </w:tc>
      </w:tr>
      <w:tr w:rsidR="00627D3A" w:rsidTr="00475DA9">
        <w:tc>
          <w:tcPr>
            <w:tcW w:w="2394" w:type="dxa"/>
            <w:tcBorders>
              <w:top w:val="single" w:sz="4" w:space="0" w:color="auto"/>
              <w:left w:val="single" w:sz="4" w:space="0" w:color="auto"/>
              <w:bottom w:val="single" w:sz="4" w:space="0" w:color="auto"/>
              <w:right w:val="single" w:sz="4" w:space="0" w:color="auto"/>
            </w:tcBorders>
            <w:vAlign w:val="center"/>
          </w:tcPr>
          <w:p w:rsidR="00627D3A" w:rsidRDefault="00627D3A" w:rsidP="00475DA9">
            <w:pPr>
              <w:jc w:val="center"/>
              <w:rPr>
                <w:rFonts w:ascii="Garamond" w:hAnsi="Garamond"/>
              </w:rPr>
            </w:pPr>
          </w:p>
        </w:tc>
        <w:tc>
          <w:tcPr>
            <w:tcW w:w="2394" w:type="dxa"/>
            <w:tcBorders>
              <w:top w:val="single" w:sz="4" w:space="0" w:color="auto"/>
              <w:left w:val="single" w:sz="4" w:space="0" w:color="auto"/>
              <w:bottom w:val="single" w:sz="4" w:space="0" w:color="auto"/>
              <w:right w:val="single" w:sz="4" w:space="0" w:color="auto"/>
            </w:tcBorders>
            <w:vAlign w:val="center"/>
          </w:tcPr>
          <w:p w:rsidR="00627D3A" w:rsidRDefault="00627D3A" w:rsidP="00475DA9">
            <w:pPr>
              <w:jc w:val="center"/>
              <w:rPr>
                <w:rFonts w:ascii="Garamond" w:hAnsi="Garamond"/>
              </w:rPr>
            </w:pPr>
          </w:p>
        </w:tc>
        <w:tc>
          <w:tcPr>
            <w:tcW w:w="4788" w:type="dxa"/>
            <w:tcBorders>
              <w:top w:val="single" w:sz="4" w:space="0" w:color="auto"/>
              <w:left w:val="single" w:sz="4" w:space="0" w:color="auto"/>
              <w:bottom w:val="single" w:sz="4" w:space="0" w:color="auto"/>
              <w:right w:val="single" w:sz="4" w:space="0" w:color="auto"/>
            </w:tcBorders>
          </w:tcPr>
          <w:p w:rsidR="00627D3A" w:rsidRDefault="00627D3A" w:rsidP="00475DA9">
            <w:pPr>
              <w:rPr>
                <w:rFonts w:ascii="Garamond" w:hAnsi="Garamond"/>
              </w:rPr>
            </w:pPr>
          </w:p>
        </w:tc>
      </w:tr>
      <w:tr w:rsidR="00627D3A" w:rsidTr="00475DA9">
        <w:tc>
          <w:tcPr>
            <w:tcW w:w="2394" w:type="dxa"/>
            <w:tcBorders>
              <w:top w:val="single" w:sz="4" w:space="0" w:color="auto"/>
              <w:left w:val="single" w:sz="4" w:space="0" w:color="auto"/>
              <w:bottom w:val="single" w:sz="4" w:space="0" w:color="auto"/>
              <w:right w:val="single" w:sz="4" w:space="0" w:color="auto"/>
            </w:tcBorders>
            <w:vAlign w:val="center"/>
          </w:tcPr>
          <w:p w:rsidR="00627D3A" w:rsidRDefault="00627D3A" w:rsidP="00475DA9">
            <w:pPr>
              <w:jc w:val="center"/>
              <w:rPr>
                <w:rFonts w:ascii="Garamond" w:hAnsi="Garamond"/>
              </w:rPr>
            </w:pPr>
          </w:p>
        </w:tc>
        <w:tc>
          <w:tcPr>
            <w:tcW w:w="2394" w:type="dxa"/>
            <w:tcBorders>
              <w:top w:val="single" w:sz="4" w:space="0" w:color="auto"/>
              <w:left w:val="single" w:sz="4" w:space="0" w:color="auto"/>
              <w:bottom w:val="single" w:sz="4" w:space="0" w:color="auto"/>
              <w:right w:val="single" w:sz="4" w:space="0" w:color="auto"/>
            </w:tcBorders>
            <w:vAlign w:val="center"/>
          </w:tcPr>
          <w:p w:rsidR="00627D3A" w:rsidRDefault="00627D3A" w:rsidP="00475DA9">
            <w:pPr>
              <w:jc w:val="center"/>
              <w:rPr>
                <w:rFonts w:ascii="Garamond" w:hAnsi="Garamond"/>
              </w:rPr>
            </w:pPr>
          </w:p>
        </w:tc>
        <w:tc>
          <w:tcPr>
            <w:tcW w:w="4788" w:type="dxa"/>
            <w:tcBorders>
              <w:top w:val="single" w:sz="4" w:space="0" w:color="auto"/>
              <w:left w:val="single" w:sz="4" w:space="0" w:color="auto"/>
              <w:bottom w:val="single" w:sz="4" w:space="0" w:color="auto"/>
              <w:right w:val="single" w:sz="4" w:space="0" w:color="auto"/>
            </w:tcBorders>
          </w:tcPr>
          <w:p w:rsidR="00627D3A" w:rsidRDefault="00627D3A" w:rsidP="00475DA9">
            <w:pPr>
              <w:rPr>
                <w:rFonts w:ascii="Garamond" w:hAnsi="Garamond"/>
              </w:rPr>
            </w:pPr>
          </w:p>
        </w:tc>
      </w:tr>
      <w:tr w:rsidR="00627D3A" w:rsidTr="00475DA9">
        <w:tc>
          <w:tcPr>
            <w:tcW w:w="2394" w:type="dxa"/>
            <w:tcBorders>
              <w:top w:val="single" w:sz="4" w:space="0" w:color="auto"/>
              <w:left w:val="single" w:sz="4" w:space="0" w:color="auto"/>
              <w:bottom w:val="single" w:sz="4" w:space="0" w:color="auto"/>
              <w:right w:val="single" w:sz="4" w:space="0" w:color="auto"/>
            </w:tcBorders>
            <w:vAlign w:val="center"/>
          </w:tcPr>
          <w:p w:rsidR="00627D3A" w:rsidRDefault="00627D3A" w:rsidP="00475DA9">
            <w:pPr>
              <w:jc w:val="center"/>
              <w:rPr>
                <w:rFonts w:ascii="Garamond" w:hAnsi="Garamond"/>
              </w:rPr>
            </w:pPr>
          </w:p>
        </w:tc>
        <w:tc>
          <w:tcPr>
            <w:tcW w:w="2394" w:type="dxa"/>
            <w:tcBorders>
              <w:top w:val="single" w:sz="4" w:space="0" w:color="auto"/>
              <w:left w:val="single" w:sz="4" w:space="0" w:color="auto"/>
              <w:bottom w:val="single" w:sz="4" w:space="0" w:color="auto"/>
              <w:right w:val="single" w:sz="4" w:space="0" w:color="auto"/>
            </w:tcBorders>
            <w:vAlign w:val="center"/>
          </w:tcPr>
          <w:p w:rsidR="00627D3A" w:rsidRDefault="00627D3A" w:rsidP="00475DA9">
            <w:pPr>
              <w:jc w:val="center"/>
              <w:rPr>
                <w:rFonts w:ascii="Garamond" w:hAnsi="Garamond"/>
              </w:rPr>
            </w:pPr>
          </w:p>
        </w:tc>
        <w:tc>
          <w:tcPr>
            <w:tcW w:w="4788" w:type="dxa"/>
            <w:tcBorders>
              <w:top w:val="single" w:sz="4" w:space="0" w:color="auto"/>
              <w:left w:val="single" w:sz="4" w:space="0" w:color="auto"/>
              <w:bottom w:val="single" w:sz="4" w:space="0" w:color="auto"/>
              <w:right w:val="single" w:sz="4" w:space="0" w:color="auto"/>
            </w:tcBorders>
          </w:tcPr>
          <w:p w:rsidR="00627D3A" w:rsidRDefault="00627D3A" w:rsidP="00475DA9">
            <w:pPr>
              <w:rPr>
                <w:rFonts w:ascii="Garamond" w:hAnsi="Garamond"/>
              </w:rPr>
            </w:pPr>
          </w:p>
        </w:tc>
      </w:tr>
    </w:tbl>
    <w:p w:rsidR="00627D3A" w:rsidRDefault="00627D3A" w:rsidP="00627D3A">
      <w:pPr>
        <w:rPr>
          <w:rFonts w:ascii="Garamond" w:hAnsi="Garamond"/>
        </w:rPr>
      </w:pPr>
    </w:p>
    <w:p w:rsidR="00627D3A" w:rsidRDefault="00627D3A" w:rsidP="00627D3A">
      <w:pPr>
        <w:rPr>
          <w:rFonts w:ascii="Garamond" w:hAnsi="Garamond"/>
        </w:rPr>
      </w:pPr>
      <w:r>
        <w:rPr>
          <w:rFonts w:ascii="Garamond" w:hAnsi="Garamond"/>
        </w:rPr>
        <w:br w:type="column"/>
      </w:r>
    </w:p>
    <w:p w:rsidR="00627D3A" w:rsidRDefault="00627D3A" w:rsidP="00627D3A">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27D3A" w:rsidRDefault="00627D3A" w:rsidP="00627D3A">
      <w:pPr>
        <w:rPr>
          <w:rFonts w:ascii="Garamond" w:hAnsi="Garamond"/>
        </w:rPr>
      </w:pPr>
      <w:r>
        <w:rPr>
          <w:rFonts w:ascii="Garamond" w:hAnsi="Garamond"/>
        </w:rPr>
        <w:t>Based on information and/or data provided:</w:t>
      </w:r>
    </w:p>
    <w:p w:rsidR="00627D3A" w:rsidRDefault="00627D3A" w:rsidP="00627D3A">
      <w:pPr>
        <w:rPr>
          <w:rFonts w:ascii="Garamond" w:hAnsi="Garamond"/>
        </w:rPr>
      </w:pPr>
    </w:p>
    <w:p w:rsidR="00627D3A" w:rsidRDefault="00627D3A" w:rsidP="00627D3A">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576"/>
      </w:tblGrid>
      <w:tr w:rsidR="00627D3A" w:rsidTr="00475DA9">
        <w:tc>
          <w:tcPr>
            <w:tcW w:w="9576" w:type="dxa"/>
            <w:tcBorders>
              <w:top w:val="single" w:sz="4" w:space="0" w:color="auto"/>
              <w:left w:val="single" w:sz="4" w:space="0" w:color="auto"/>
              <w:bottom w:val="single" w:sz="4" w:space="0" w:color="auto"/>
              <w:right w:val="single" w:sz="4" w:space="0" w:color="auto"/>
            </w:tcBorders>
          </w:tcPr>
          <w:p w:rsidR="00627D3A" w:rsidRPr="00344BB3" w:rsidRDefault="00627D3A" w:rsidP="00475DA9">
            <w:pPr>
              <w:pStyle w:val="ListParagraph"/>
              <w:ind w:left="67"/>
              <w:rPr>
                <w:rFonts w:ascii="Garamond" w:hAnsi="Garamond"/>
              </w:rPr>
            </w:pPr>
            <w:r>
              <w:rPr>
                <w:rFonts w:ascii="Garamond" w:hAnsi="Garamond"/>
              </w:rPr>
              <w:t xml:space="preserve">A new 5 year </w:t>
            </w:r>
            <w:r w:rsidRPr="00344BB3">
              <w:rPr>
                <w:rFonts w:ascii="Garamond" w:hAnsi="Garamond"/>
              </w:rPr>
              <w:t>Student Support Services</w:t>
            </w:r>
            <w:r>
              <w:rPr>
                <w:rFonts w:ascii="Garamond" w:hAnsi="Garamond"/>
              </w:rPr>
              <w:t>/Trio</w:t>
            </w:r>
            <w:r w:rsidRPr="00344BB3">
              <w:rPr>
                <w:rFonts w:ascii="Garamond" w:hAnsi="Garamond"/>
              </w:rPr>
              <w:t xml:space="preserve"> grant </w:t>
            </w:r>
            <w:r>
              <w:rPr>
                <w:rFonts w:ascii="Garamond" w:hAnsi="Garamond"/>
              </w:rPr>
              <w:t>cycle began September 1</w:t>
            </w:r>
            <w:r w:rsidRPr="00291C4B">
              <w:rPr>
                <w:rFonts w:ascii="Garamond" w:hAnsi="Garamond"/>
                <w:vertAlign w:val="superscript"/>
              </w:rPr>
              <w:t>st</w:t>
            </w:r>
            <w:r>
              <w:rPr>
                <w:rFonts w:ascii="Garamond" w:hAnsi="Garamond"/>
              </w:rPr>
              <w:t>. This grant has been altered from the last cycle in a number of areas which requires additional work from the staff. For example, due to increase in costs, the staff is down one position. The Coordinator has been re-classed as the Director and so the program now is a staff of three: 100% 11 month Director, 100% 10 month Lead Advisor, 70% 10 month Advisor. One of the new major components is a mentoring program. The program started a little late because one advisor left and was replaced with a temporary hire who is doing a great job. We are excited to see how the mentoring takes off as the school year continues. Four second year mentors have been selected to mentor 4-5 1</w:t>
            </w:r>
            <w:r w:rsidRPr="00E3420E">
              <w:rPr>
                <w:rFonts w:ascii="Garamond" w:hAnsi="Garamond"/>
                <w:vertAlign w:val="superscript"/>
              </w:rPr>
              <w:t>st</w:t>
            </w:r>
            <w:r>
              <w:rPr>
                <w:rFonts w:ascii="Garamond" w:hAnsi="Garamond"/>
              </w:rPr>
              <w:t xml:space="preserve"> year mentees each. Also, a new part to this grant is a case study on Mindset. Every new student completed the online Mindset test to determine their level of fixed or growth mindedness. There will be more to come on the Mindset testing. More will follow. Now during Priority Registration, staff is advising students on Spring 2016 class schedules and completing Petitions to Graduate for Fall 15 and Spring 16. We are also assisting students in the application process for transfer to CSU’s and UC’s which are due by November 30</w:t>
            </w:r>
            <w:r w:rsidRPr="003F26E1">
              <w:rPr>
                <w:rFonts w:ascii="Garamond" w:hAnsi="Garamond"/>
                <w:vertAlign w:val="superscript"/>
              </w:rPr>
              <w:t>th</w:t>
            </w:r>
            <w:r>
              <w:rPr>
                <w:rFonts w:ascii="Garamond" w:hAnsi="Garamond"/>
              </w:rPr>
              <w:t>.  We have taken 2 transfer trips to CSU, Chico and Sacramento with 2 more planned in the next month to UC, Davis and UNR.  We have hosted 4 Student Orientations, 2 financial workshops, a workshop on how to write a personal statement for UC applications, a study skills workshop and assisted with the Career, College, and Transfer Fair. The</w:t>
            </w:r>
            <w:r w:rsidRPr="00344BB3">
              <w:rPr>
                <w:rFonts w:ascii="Garamond" w:hAnsi="Garamond"/>
              </w:rPr>
              <w:t xml:space="preserve"> U.S. Department of Education </w:t>
            </w:r>
            <w:r>
              <w:rPr>
                <w:rFonts w:ascii="Garamond" w:hAnsi="Garamond"/>
              </w:rPr>
              <w:t>released the</w:t>
            </w:r>
            <w:r w:rsidRPr="00344BB3">
              <w:rPr>
                <w:rFonts w:ascii="Garamond" w:hAnsi="Garamond"/>
              </w:rPr>
              <w:t xml:space="preserve"> annual performance report </w:t>
            </w:r>
            <w:r>
              <w:rPr>
                <w:rFonts w:ascii="Garamond" w:hAnsi="Garamond"/>
              </w:rPr>
              <w:t>this week and will open the submissions site on November 4</w:t>
            </w:r>
            <w:r w:rsidRPr="003F26E1">
              <w:rPr>
                <w:rFonts w:ascii="Garamond" w:hAnsi="Garamond"/>
                <w:vertAlign w:val="superscript"/>
              </w:rPr>
              <w:t>th</w:t>
            </w:r>
            <w:r>
              <w:rPr>
                <w:rFonts w:ascii="Garamond" w:hAnsi="Garamond"/>
              </w:rPr>
              <w:t xml:space="preserve"> and close it on December 4</w:t>
            </w:r>
            <w:r w:rsidRPr="003F26E1">
              <w:rPr>
                <w:rFonts w:ascii="Garamond" w:hAnsi="Garamond"/>
                <w:vertAlign w:val="superscript"/>
              </w:rPr>
              <w:t>th</w:t>
            </w:r>
            <w:r>
              <w:rPr>
                <w:rFonts w:ascii="Garamond" w:hAnsi="Garamond"/>
              </w:rPr>
              <w:t xml:space="preserve">. </w:t>
            </w:r>
          </w:p>
        </w:tc>
      </w:tr>
    </w:tbl>
    <w:p w:rsidR="00627D3A" w:rsidRDefault="00627D3A" w:rsidP="00627D3A">
      <w:pPr>
        <w:rPr>
          <w:rFonts w:ascii="Garamond" w:hAnsi="Garamond"/>
        </w:rPr>
      </w:pPr>
    </w:p>
    <w:p w:rsidR="00627D3A" w:rsidRDefault="00627D3A" w:rsidP="00627D3A">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576"/>
      </w:tblGrid>
      <w:tr w:rsidR="00627D3A" w:rsidTr="00475DA9">
        <w:tc>
          <w:tcPr>
            <w:tcW w:w="9576" w:type="dxa"/>
            <w:tcBorders>
              <w:top w:val="single" w:sz="4" w:space="0" w:color="auto"/>
              <w:left w:val="single" w:sz="4" w:space="0" w:color="auto"/>
              <w:bottom w:val="single" w:sz="4" w:space="0" w:color="auto"/>
              <w:right w:val="single" w:sz="4" w:space="0" w:color="auto"/>
            </w:tcBorders>
          </w:tcPr>
          <w:p w:rsidR="00627D3A" w:rsidRPr="006808D9" w:rsidRDefault="00627D3A" w:rsidP="00475DA9">
            <w:pPr>
              <w:pStyle w:val="ListParagraph"/>
              <w:ind w:left="67"/>
              <w:rPr>
                <w:rFonts w:ascii="Garamond" w:hAnsi="Garamond"/>
              </w:rPr>
            </w:pPr>
            <w:r>
              <w:rPr>
                <w:rFonts w:ascii="Garamond" w:eastAsia="Calibri" w:hAnsi="Garamond" w:cs="Calibri"/>
              </w:rPr>
              <w:t>We have started a new grant cycle and the total budget has stayed the same.</w:t>
            </w:r>
          </w:p>
        </w:tc>
      </w:tr>
    </w:tbl>
    <w:p w:rsidR="00627D3A" w:rsidRDefault="00627D3A" w:rsidP="00627D3A">
      <w:pPr>
        <w:rPr>
          <w:rFonts w:ascii="Garamond" w:hAnsi="Garamond"/>
        </w:rPr>
      </w:pPr>
    </w:p>
    <w:p w:rsidR="00627D3A" w:rsidRDefault="00627D3A" w:rsidP="00627D3A">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576"/>
      </w:tblGrid>
      <w:tr w:rsidR="00627D3A" w:rsidTr="00475DA9">
        <w:tc>
          <w:tcPr>
            <w:tcW w:w="9576" w:type="dxa"/>
            <w:tcBorders>
              <w:top w:val="single" w:sz="4" w:space="0" w:color="auto"/>
              <w:left w:val="single" w:sz="4" w:space="0" w:color="auto"/>
              <w:bottom w:val="single" w:sz="4" w:space="0" w:color="auto"/>
              <w:right w:val="single" w:sz="4" w:space="0" w:color="auto"/>
            </w:tcBorders>
          </w:tcPr>
          <w:p w:rsidR="00627D3A" w:rsidRDefault="00627D3A" w:rsidP="00475DA9">
            <w:pPr>
              <w:rPr>
                <w:rFonts w:ascii="Garamond" w:hAnsi="Garamond"/>
              </w:rPr>
            </w:pPr>
            <w:r>
              <w:rPr>
                <w:rFonts w:ascii="Garamond" w:hAnsi="Garamond"/>
              </w:rPr>
              <w:t>NA</w:t>
            </w:r>
          </w:p>
          <w:p w:rsidR="00627D3A" w:rsidRDefault="00627D3A" w:rsidP="00475DA9">
            <w:pPr>
              <w:rPr>
                <w:rFonts w:ascii="Garamond" w:hAnsi="Garamond"/>
              </w:rPr>
            </w:pPr>
          </w:p>
        </w:tc>
      </w:tr>
    </w:tbl>
    <w:p w:rsidR="00627D3A" w:rsidRDefault="00627D3A" w:rsidP="00627D3A">
      <w:pPr>
        <w:rPr>
          <w:rFonts w:ascii="Garamond" w:hAnsi="Garamond"/>
        </w:rPr>
      </w:pPr>
    </w:p>
    <w:p w:rsidR="00627D3A" w:rsidRDefault="00627D3A" w:rsidP="00627D3A">
      <w:pPr>
        <w:rPr>
          <w:rFonts w:ascii="Garamond" w:hAnsi="Garamond"/>
        </w:rPr>
      </w:pPr>
    </w:p>
    <w:p w:rsidR="00627D3A" w:rsidRDefault="00627D3A" w:rsidP="00627D3A">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27D3A" w:rsidRDefault="00627D3A" w:rsidP="00627D3A">
      <w:r>
        <w:rPr>
          <w:rFonts w:ascii="Garamond" w:hAnsi="Garamond"/>
        </w:rPr>
        <w:t>Attach supporting documents as appropriate.</w:t>
      </w:r>
    </w:p>
    <w:p w:rsidR="00F67389" w:rsidRDefault="00F67389"/>
    <w:p w:rsidR="00475DA9" w:rsidRDefault="00475DA9" w:rsidP="00475DA9">
      <w:r>
        <w:br w:type="column"/>
      </w:r>
      <w:r w:rsidRPr="00E73556">
        <w:rPr>
          <w:highlight w:val="yellow"/>
        </w:rPr>
        <w:lastRenderedPageBreak/>
        <w:t xml:space="preserve">NOTE: </w:t>
      </w:r>
      <w:r w:rsidR="00E73556" w:rsidRPr="00E73556">
        <w:rPr>
          <w:highlight w:val="yellow"/>
        </w:rPr>
        <w:t>t</w:t>
      </w:r>
      <w:r w:rsidRPr="00E73556">
        <w:rPr>
          <w:highlight w:val="yellow"/>
        </w:rPr>
        <w:t xml:space="preserve">his is a placeholder APR </w:t>
      </w:r>
      <w:r w:rsidR="00E73556" w:rsidRPr="00E73556">
        <w:rPr>
          <w:highlight w:val="yellow"/>
        </w:rPr>
        <w:t>– of the last year – until Audrey Peters comes back from her leave and works out the updated version</w:t>
      </w:r>
    </w:p>
    <w:p w:rsidR="00475DA9" w:rsidRDefault="00475DA9" w:rsidP="00475DA9">
      <w:pPr>
        <w:rPr>
          <w:rFonts w:ascii="Garamond" w:hAnsi="Garamond"/>
          <w:b/>
          <w:smallCaps/>
          <w:sz w:val="28"/>
          <w:szCs w:val="28"/>
        </w:rPr>
      </w:pPr>
      <w:r>
        <w:rPr>
          <w:noProof/>
        </w:rPr>
        <w:drawing>
          <wp:anchor distT="0" distB="0" distL="114300" distR="114300" simplePos="0" relativeHeight="251689984" behindDoc="0" locked="0" layoutInCell="1" allowOverlap="0" wp14:anchorId="56A59079" wp14:editId="28A4547D">
            <wp:simplePos x="0" y="0"/>
            <wp:positionH relativeFrom="column">
              <wp:posOffset>97155</wp:posOffset>
            </wp:positionH>
            <wp:positionV relativeFrom="paragraph">
              <wp:posOffset>76200</wp:posOffset>
            </wp:positionV>
            <wp:extent cx="914400" cy="643890"/>
            <wp:effectExtent l="0" t="0" r="0" b="3810"/>
            <wp:wrapSquare wrapText="bothSides"/>
            <wp:docPr id="17" name="Picture 17"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7"/>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475DA9" w:rsidRDefault="00475DA9" w:rsidP="00475DA9">
      <w:pPr>
        <w:rPr>
          <w:rFonts w:ascii="Garamond" w:hAnsi="Garamond"/>
          <w:b/>
          <w:smallCaps/>
          <w:sz w:val="28"/>
          <w:szCs w:val="28"/>
        </w:rPr>
      </w:pPr>
    </w:p>
    <w:p w:rsidR="00475DA9" w:rsidRPr="001E5F1F" w:rsidRDefault="00475DA9" w:rsidP="00475DA9">
      <w:pPr>
        <w:jc w:val="center"/>
        <w:rPr>
          <w:rFonts w:ascii="Garamond" w:hAnsi="Garamond"/>
          <w:b/>
          <w:bCs/>
          <w:smallCaps/>
          <w:sz w:val="44"/>
        </w:rPr>
      </w:pPr>
      <w:r w:rsidRPr="001E5F1F">
        <w:rPr>
          <w:rFonts w:ascii="Garamond" w:hAnsi="Garamond"/>
          <w:b/>
          <w:smallCaps/>
          <w:sz w:val="44"/>
        </w:rPr>
        <w:t>ANNUAL Program Review</w:t>
      </w:r>
    </w:p>
    <w:p w:rsidR="00475DA9" w:rsidRDefault="00475DA9" w:rsidP="00475DA9">
      <w:pPr>
        <w:rPr>
          <w:rFonts w:ascii="Garamond" w:hAnsi="Garamond"/>
          <w:b/>
          <w:smallCaps/>
          <w:sz w:val="28"/>
          <w:szCs w:val="28"/>
        </w:rPr>
      </w:pPr>
    </w:p>
    <w:p w:rsidR="00475DA9" w:rsidRDefault="00475DA9" w:rsidP="00475DA9">
      <w:r>
        <w:rPr>
          <w:rFonts w:ascii="Garamond" w:hAnsi="Garamond"/>
          <w:b/>
          <w:smallCaps/>
          <w:sz w:val="28"/>
          <w:szCs w:val="28"/>
        </w:rPr>
        <w:t>Name of Program/Department/Service Area:  TRIO Upward Bound</w:t>
      </w:r>
    </w:p>
    <w:p w:rsidR="00475DA9" w:rsidRPr="00193597" w:rsidRDefault="00475DA9" w:rsidP="00475DA9">
      <w:pPr>
        <w:rPr>
          <w:sz w:val="10"/>
          <w:szCs w:val="10"/>
        </w:rPr>
      </w:pPr>
    </w:p>
    <w:p w:rsidR="00475DA9" w:rsidRDefault="00475DA9" w:rsidP="00475DA9">
      <w:r>
        <w:rPr>
          <w:rFonts w:ascii="Garamond" w:hAnsi="Garamond"/>
          <w:b/>
          <w:smallCaps/>
          <w:sz w:val="28"/>
          <w:szCs w:val="28"/>
        </w:rPr>
        <w:t>Name of Person Submitting this Review:</w:t>
      </w:r>
      <w:r>
        <w:t xml:space="preserve">  </w:t>
      </w:r>
      <w:r w:rsidRPr="00883A6F">
        <w:t>Audrey Peters</w:t>
      </w:r>
    </w:p>
    <w:p w:rsidR="00475DA9" w:rsidRPr="00193597" w:rsidRDefault="00475DA9" w:rsidP="00475DA9">
      <w:pPr>
        <w:rPr>
          <w:rFonts w:ascii="Garamond" w:hAnsi="Garamond"/>
          <w:b/>
          <w:smallCaps/>
          <w:sz w:val="10"/>
          <w:szCs w:val="10"/>
        </w:rPr>
      </w:pPr>
    </w:p>
    <w:p w:rsidR="00475DA9" w:rsidRDefault="00475DA9" w:rsidP="00475DA9">
      <w:r>
        <w:rPr>
          <w:rFonts w:ascii="Garamond" w:hAnsi="Garamond"/>
          <w:b/>
          <w:smallCaps/>
          <w:sz w:val="28"/>
          <w:szCs w:val="28"/>
        </w:rPr>
        <w:t>Date of Submission:</w:t>
      </w:r>
      <w:r>
        <w:t xml:space="preserve">  </w:t>
      </w:r>
      <w:r w:rsidRPr="00883A6F">
        <w:t>October 31, 2014</w:t>
      </w:r>
    </w:p>
    <w:p w:rsidR="00475DA9" w:rsidRPr="00193597" w:rsidRDefault="00475DA9" w:rsidP="00475DA9">
      <w:pPr>
        <w:rPr>
          <w:rFonts w:ascii="Garamond" w:hAnsi="Garamond"/>
          <w:sz w:val="10"/>
          <w:szCs w:val="10"/>
          <w:u w:val="thick"/>
        </w:rPr>
      </w:pPr>
    </w:p>
    <w:p w:rsidR="00475DA9" w:rsidRDefault="00475DA9" w:rsidP="00475DA9">
      <w:pPr>
        <w:rPr>
          <w:rFonts w:ascii="Garamond" w:hAnsi="Garamond"/>
          <w:b/>
          <w:sz w:val="28"/>
          <w:szCs w:val="28"/>
        </w:rPr>
      </w:pPr>
      <w:r>
        <w:rPr>
          <w:rFonts w:ascii="Garamond" w:hAnsi="Garamond"/>
          <w:b/>
          <w:smallCaps/>
          <w:sz w:val="28"/>
          <w:szCs w:val="28"/>
        </w:rPr>
        <w:t xml:space="preserve">Management Area </w:t>
      </w:r>
      <w:r>
        <w:rPr>
          <w:rFonts w:ascii="Garamond" w:hAnsi="Garamond"/>
          <w:b/>
          <w:sz w:val="28"/>
          <w:szCs w:val="28"/>
        </w:rPr>
        <w:t>(check one):</w:t>
      </w:r>
      <w:r>
        <w:rPr>
          <w:rFonts w:ascii="Garamond" w:hAnsi="Garamond"/>
          <w:b/>
          <w:sz w:val="28"/>
          <w:szCs w:val="28"/>
        </w:rPr>
        <w:tab/>
      </w:r>
      <w:r>
        <w:rPr>
          <w:rFonts w:ascii="Garamond" w:hAnsi="Garamond"/>
          <w:b/>
          <w:sz w:val="28"/>
          <w:szCs w:val="28"/>
        </w:rPr>
        <w:fldChar w:fldCharType="begin">
          <w:ffData>
            <w:name w:val="Check1"/>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Administrative Services</w:t>
      </w:r>
    </w:p>
    <w:p w:rsidR="00475DA9" w:rsidRDefault="00475DA9" w:rsidP="00475DA9">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475DA9" w:rsidRDefault="00475DA9" w:rsidP="00475DA9">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475DA9" w:rsidRDefault="00475DA9" w:rsidP="00475DA9">
      <w:pPr>
        <w:rPr>
          <w:rFonts w:ascii="Garamond" w:hAnsi="Garamond"/>
          <w:u w:val="thick"/>
        </w:rPr>
      </w:pPr>
    </w:p>
    <w:p w:rsidR="00475DA9" w:rsidRDefault="00475DA9" w:rsidP="00475DA9">
      <w:pPr>
        <w:ind w:right="-270"/>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75DA9" w:rsidRDefault="00475DA9" w:rsidP="00475DA9">
      <w:pPr>
        <w:rPr>
          <w:rFonts w:ascii="Garamond" w:hAnsi="Garamond"/>
        </w:rPr>
      </w:pPr>
      <w:r>
        <w:rPr>
          <w:rFonts w:ascii="Garamond" w:hAnsi="Garamond"/>
        </w:rPr>
        <w:t>Describe your progress on your previous year’s objectives: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8"/>
        <w:gridCol w:w="4788"/>
      </w:tblGrid>
      <w:tr w:rsidR="00475DA9" w:rsidRPr="001E395B" w:rsidTr="00475DA9">
        <w:tc>
          <w:tcPr>
            <w:tcW w:w="4788" w:type="dxa"/>
          </w:tcPr>
          <w:p w:rsidR="00475DA9" w:rsidRDefault="00475DA9" w:rsidP="00475DA9">
            <w:pPr>
              <w:rPr>
                <w:rFonts w:ascii="Garamond" w:hAnsi="Garamond"/>
                <w:b/>
              </w:rPr>
            </w:pPr>
            <w:r w:rsidRPr="001E395B">
              <w:rPr>
                <w:rFonts w:ascii="Garamond" w:hAnsi="Garamond"/>
                <w:b/>
              </w:rPr>
              <w:t xml:space="preserve">Objective 1: </w:t>
            </w:r>
            <w:r>
              <w:rPr>
                <w:rFonts w:ascii="Garamond" w:hAnsi="Garamond"/>
                <w:b/>
              </w:rPr>
              <w:t>GPA</w:t>
            </w:r>
          </w:p>
          <w:p w:rsidR="00475DA9" w:rsidRPr="001E395B" w:rsidRDefault="00475DA9" w:rsidP="00475DA9">
            <w:pPr>
              <w:rPr>
                <w:rFonts w:ascii="Arial Narrow" w:hAnsi="Arial Narrow"/>
                <w:b/>
              </w:rPr>
            </w:pPr>
            <w:r w:rsidRPr="00AC22AE">
              <w:rPr>
                <w:rFonts w:ascii="Arial Narrow" w:hAnsi="Arial Narrow" w:cs="Arial"/>
                <w:sz w:val="22"/>
                <w:szCs w:val="22"/>
              </w:rPr>
              <w:t>85% of participants served during the project year will have a cumulative GPA of 2.5 or better on a four-point scale at the end of the school year.</w:t>
            </w:r>
          </w:p>
        </w:tc>
        <w:tc>
          <w:tcPr>
            <w:tcW w:w="4788" w:type="dxa"/>
          </w:tcPr>
          <w:p w:rsidR="00475DA9" w:rsidRPr="001E395B" w:rsidRDefault="00475DA9" w:rsidP="00475DA9">
            <w:pPr>
              <w:rPr>
                <w:rFonts w:ascii="Garamond" w:hAnsi="Garamond"/>
                <w:b/>
              </w:rPr>
            </w:pPr>
            <w:r w:rsidRPr="001E395B">
              <w:rPr>
                <w:rFonts w:ascii="Garamond" w:hAnsi="Garamond"/>
                <w:b/>
              </w:rPr>
              <w:t>Summary of Progress:</w:t>
            </w:r>
          </w:p>
          <w:p w:rsidR="00475DA9" w:rsidRPr="001E395B" w:rsidRDefault="00475DA9" w:rsidP="00475DA9">
            <w:pPr>
              <w:rPr>
                <w:rFonts w:ascii="Garamond" w:hAnsi="Garamond"/>
              </w:rPr>
            </w:pPr>
            <w:r w:rsidRPr="004361F4">
              <w:rPr>
                <w:rFonts w:ascii="Arial Narrow" w:hAnsi="Arial Narrow" w:cs="Arial"/>
                <w:sz w:val="22"/>
                <w:szCs w:val="22"/>
              </w:rPr>
              <w:t xml:space="preserve">Approximately </w:t>
            </w:r>
            <w:r>
              <w:rPr>
                <w:rFonts w:ascii="Garamond" w:hAnsi="Garamond"/>
              </w:rPr>
              <w:t xml:space="preserve">90% </w:t>
            </w:r>
            <w:r w:rsidRPr="00AC22AE">
              <w:rPr>
                <w:rFonts w:ascii="Arial Narrow" w:hAnsi="Arial Narrow" w:cs="Arial"/>
                <w:sz w:val="22"/>
                <w:szCs w:val="22"/>
              </w:rPr>
              <w:t xml:space="preserve">of participants served during the project year </w:t>
            </w:r>
            <w:r>
              <w:rPr>
                <w:rFonts w:ascii="Arial Narrow" w:hAnsi="Arial Narrow" w:cs="Arial"/>
                <w:sz w:val="22"/>
                <w:szCs w:val="22"/>
              </w:rPr>
              <w:t>had</w:t>
            </w:r>
            <w:r w:rsidRPr="00AC22AE">
              <w:rPr>
                <w:rFonts w:ascii="Arial Narrow" w:hAnsi="Arial Narrow" w:cs="Arial"/>
                <w:sz w:val="22"/>
                <w:szCs w:val="22"/>
              </w:rPr>
              <w:t xml:space="preserve"> a cumulative GPA of 2.5 or better on a four-point scale at the end of the school year.</w:t>
            </w:r>
          </w:p>
        </w:tc>
      </w:tr>
      <w:tr w:rsidR="00475DA9" w:rsidRPr="001E395B" w:rsidTr="00475DA9">
        <w:tc>
          <w:tcPr>
            <w:tcW w:w="4788" w:type="dxa"/>
          </w:tcPr>
          <w:p w:rsidR="00475DA9" w:rsidRPr="001E395B" w:rsidRDefault="00475DA9" w:rsidP="00475DA9">
            <w:pPr>
              <w:rPr>
                <w:rFonts w:ascii="Garamond" w:hAnsi="Garamond"/>
                <w:b/>
              </w:rPr>
            </w:pPr>
            <w:r w:rsidRPr="001E395B">
              <w:rPr>
                <w:rFonts w:ascii="Garamond" w:hAnsi="Garamond"/>
                <w:b/>
              </w:rPr>
              <w:t>Connection to results from assessment of student learning and/or other plans:</w:t>
            </w:r>
          </w:p>
          <w:p w:rsidR="00475DA9" w:rsidRPr="001E395B" w:rsidRDefault="00475DA9" w:rsidP="00475DA9">
            <w:pPr>
              <w:rPr>
                <w:rFonts w:ascii="Garamond" w:hAnsi="Garamond"/>
              </w:rPr>
            </w:pPr>
            <w:proofErr w:type="spellStart"/>
            <w:r w:rsidRPr="001E395B">
              <w:rPr>
                <w:rFonts w:ascii="Arial Narrow" w:hAnsi="Arial Narrow"/>
                <w:sz w:val="22"/>
                <w:szCs w:val="22"/>
              </w:rPr>
              <w:t>TRiO</w:t>
            </w:r>
            <w:proofErr w:type="spellEnd"/>
            <w:r w:rsidRPr="001E395B">
              <w:rPr>
                <w:rFonts w:ascii="Arial Narrow" w:hAnsi="Arial Narrow"/>
                <w:sz w:val="22"/>
                <w:szCs w:val="22"/>
              </w:rPr>
              <w:t xml:space="preserve"> Upward Bound </w:t>
            </w:r>
            <w:r>
              <w:rPr>
                <w:rFonts w:ascii="Arial Narrow" w:hAnsi="Arial Narrow"/>
                <w:sz w:val="22"/>
                <w:szCs w:val="22"/>
              </w:rPr>
              <w:t xml:space="preserve">2012-2017 </w:t>
            </w:r>
            <w:r w:rsidRPr="001E395B">
              <w:rPr>
                <w:rFonts w:ascii="Arial Narrow" w:hAnsi="Arial Narrow"/>
                <w:sz w:val="22"/>
                <w:szCs w:val="22"/>
              </w:rPr>
              <w:t xml:space="preserve">Grant Objective </w:t>
            </w:r>
            <w:r>
              <w:rPr>
                <w:rFonts w:ascii="Arial Narrow" w:hAnsi="Arial Narrow"/>
                <w:sz w:val="22"/>
                <w:szCs w:val="22"/>
              </w:rPr>
              <w:t>A</w:t>
            </w:r>
          </w:p>
        </w:tc>
        <w:tc>
          <w:tcPr>
            <w:tcW w:w="4788" w:type="dxa"/>
          </w:tcPr>
          <w:p w:rsidR="00475DA9" w:rsidRPr="001E395B" w:rsidRDefault="00475DA9" w:rsidP="00475DA9">
            <w:pPr>
              <w:rPr>
                <w:rFonts w:ascii="Garamond" w:hAnsi="Garamond"/>
                <w:b/>
              </w:rPr>
            </w:pPr>
            <w:r w:rsidRPr="001E395B">
              <w:rPr>
                <w:rFonts w:ascii="Garamond" w:hAnsi="Garamond"/>
                <w:b/>
              </w:rPr>
              <w:t>Resources/Budget Used:</w:t>
            </w:r>
          </w:p>
          <w:p w:rsidR="00475DA9" w:rsidRPr="001E395B" w:rsidRDefault="00475DA9" w:rsidP="00475DA9">
            <w:pPr>
              <w:rPr>
                <w:rFonts w:ascii="Garamond" w:hAnsi="Garamond"/>
              </w:rPr>
            </w:pPr>
            <w:proofErr w:type="spellStart"/>
            <w:r w:rsidRPr="001E395B">
              <w:rPr>
                <w:rFonts w:ascii="Arial Narrow" w:hAnsi="Arial Narrow" w:cs="Arial"/>
                <w:sz w:val="22"/>
                <w:szCs w:val="22"/>
              </w:rPr>
              <w:t>TRiO</w:t>
            </w:r>
            <w:proofErr w:type="spellEnd"/>
            <w:r w:rsidRPr="001E395B">
              <w:rPr>
                <w:rFonts w:ascii="Arial Narrow" w:hAnsi="Arial Narrow" w:cs="Arial"/>
                <w:sz w:val="22"/>
                <w:szCs w:val="22"/>
              </w:rPr>
              <w:t xml:space="preserve"> room at target schools / Restricted </w:t>
            </w:r>
            <w:r>
              <w:rPr>
                <w:rFonts w:ascii="Arial Narrow" w:hAnsi="Arial Narrow" w:cs="Arial"/>
                <w:sz w:val="22"/>
                <w:szCs w:val="22"/>
              </w:rPr>
              <w:t xml:space="preserve">U.S. </w:t>
            </w:r>
            <w:r w:rsidRPr="001E395B">
              <w:rPr>
                <w:rFonts w:ascii="Arial Narrow" w:hAnsi="Arial Narrow" w:cs="Arial"/>
                <w:sz w:val="22"/>
                <w:szCs w:val="22"/>
              </w:rPr>
              <w:t>Department of Education TRIO Upward Bound grant funds</w:t>
            </w:r>
          </w:p>
        </w:tc>
      </w:tr>
    </w:tbl>
    <w:p w:rsidR="00475DA9" w:rsidRPr="001E395B" w:rsidRDefault="00475DA9" w:rsidP="00475DA9">
      <w:pPr>
        <w:rPr>
          <w:rFonts w:ascii="Garamond" w:hAnsi="Garamond"/>
          <w:b/>
          <w: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8"/>
        <w:gridCol w:w="4788"/>
      </w:tblGrid>
      <w:tr w:rsidR="00475DA9" w:rsidRPr="001E395B" w:rsidTr="00475DA9">
        <w:tc>
          <w:tcPr>
            <w:tcW w:w="4788" w:type="dxa"/>
          </w:tcPr>
          <w:p w:rsidR="00475DA9" w:rsidRPr="001E395B" w:rsidRDefault="00475DA9" w:rsidP="00475DA9">
            <w:pPr>
              <w:rPr>
                <w:rFonts w:ascii="Garamond" w:hAnsi="Garamond"/>
                <w:b/>
              </w:rPr>
            </w:pPr>
            <w:r w:rsidRPr="001E395B">
              <w:rPr>
                <w:rFonts w:ascii="Garamond" w:hAnsi="Garamond"/>
                <w:b/>
                <w:i/>
              </w:rPr>
              <w:br w:type="page"/>
            </w:r>
            <w:r w:rsidRPr="001E395B">
              <w:rPr>
                <w:rFonts w:ascii="Garamond" w:hAnsi="Garamond"/>
                <w:b/>
              </w:rPr>
              <w:t xml:space="preserve">Objective 2: </w:t>
            </w:r>
            <w:r>
              <w:rPr>
                <w:rFonts w:ascii="Garamond" w:hAnsi="Garamond"/>
                <w:b/>
              </w:rPr>
              <w:t>State Assessment Tests</w:t>
            </w:r>
          </w:p>
          <w:p w:rsidR="00475DA9" w:rsidRPr="001E395B" w:rsidRDefault="00475DA9" w:rsidP="00475DA9">
            <w:pPr>
              <w:rPr>
                <w:rFonts w:ascii="Arial Narrow" w:hAnsi="Arial Narrow"/>
                <w:b/>
              </w:rPr>
            </w:pPr>
            <w:r w:rsidRPr="00AC22AE">
              <w:rPr>
                <w:rFonts w:ascii="Arial Narrow" w:hAnsi="Arial Narrow" w:cs="Arial"/>
                <w:sz w:val="22"/>
                <w:szCs w:val="22"/>
              </w:rPr>
              <w:t>60% of UB seniors served during the project year, will have achieved at the proficient level on state assessments in reading/language arts and math.</w:t>
            </w:r>
          </w:p>
        </w:tc>
        <w:tc>
          <w:tcPr>
            <w:tcW w:w="4788" w:type="dxa"/>
          </w:tcPr>
          <w:p w:rsidR="00475DA9" w:rsidRPr="001E395B" w:rsidRDefault="00475DA9" w:rsidP="00475DA9">
            <w:pPr>
              <w:rPr>
                <w:rFonts w:ascii="Garamond" w:hAnsi="Garamond"/>
                <w:b/>
              </w:rPr>
            </w:pPr>
            <w:r w:rsidRPr="001E395B">
              <w:rPr>
                <w:rFonts w:ascii="Garamond" w:hAnsi="Garamond"/>
                <w:b/>
              </w:rPr>
              <w:t>Summary of Progress:</w:t>
            </w:r>
          </w:p>
          <w:p w:rsidR="00475DA9" w:rsidRPr="001E395B" w:rsidRDefault="00475DA9" w:rsidP="00475DA9">
            <w:pPr>
              <w:rPr>
                <w:rFonts w:ascii="Garamond" w:hAnsi="Garamond"/>
              </w:rPr>
            </w:pPr>
            <w:r w:rsidRPr="004361F4">
              <w:rPr>
                <w:rFonts w:ascii="Arial Narrow" w:hAnsi="Arial Narrow" w:cs="Arial"/>
                <w:sz w:val="22"/>
                <w:szCs w:val="22"/>
              </w:rPr>
              <w:t>Approximately 40%</w:t>
            </w:r>
            <w:r>
              <w:rPr>
                <w:rFonts w:ascii="Garamond" w:hAnsi="Garamond"/>
              </w:rPr>
              <w:t xml:space="preserve"> </w:t>
            </w:r>
            <w:r w:rsidRPr="00AC22AE">
              <w:rPr>
                <w:rFonts w:ascii="Arial Narrow" w:hAnsi="Arial Narrow" w:cs="Arial"/>
                <w:sz w:val="22"/>
                <w:szCs w:val="22"/>
              </w:rPr>
              <w:t>of UB seniors served during the project year, achieved at the proficient level on state assessments in reading/language arts and math.</w:t>
            </w:r>
            <w:r>
              <w:rPr>
                <w:rFonts w:ascii="Arial Narrow" w:hAnsi="Arial Narrow" w:cs="Arial"/>
                <w:sz w:val="22"/>
                <w:szCs w:val="22"/>
              </w:rPr>
              <w:t xml:space="preserve">  However, the state of California is revamping </w:t>
            </w:r>
            <w:proofErr w:type="spellStart"/>
            <w:proofErr w:type="gramStart"/>
            <w:r>
              <w:rPr>
                <w:rFonts w:ascii="Arial Narrow" w:hAnsi="Arial Narrow" w:cs="Arial"/>
                <w:sz w:val="22"/>
                <w:szCs w:val="22"/>
              </w:rPr>
              <w:t>it’s</w:t>
            </w:r>
            <w:proofErr w:type="spellEnd"/>
            <w:proofErr w:type="gramEnd"/>
            <w:r>
              <w:rPr>
                <w:rFonts w:ascii="Arial Narrow" w:hAnsi="Arial Narrow" w:cs="Arial"/>
                <w:sz w:val="22"/>
                <w:szCs w:val="22"/>
              </w:rPr>
              <w:t xml:space="preserve"> assessment testing so students were unable to take the tests their senior year.</w:t>
            </w:r>
          </w:p>
        </w:tc>
      </w:tr>
      <w:tr w:rsidR="00475DA9" w:rsidRPr="001E395B" w:rsidTr="00475DA9">
        <w:tc>
          <w:tcPr>
            <w:tcW w:w="4788" w:type="dxa"/>
          </w:tcPr>
          <w:p w:rsidR="00475DA9" w:rsidRPr="001E395B" w:rsidRDefault="00475DA9" w:rsidP="00475DA9">
            <w:pPr>
              <w:rPr>
                <w:rFonts w:ascii="Garamond" w:hAnsi="Garamond"/>
                <w:b/>
              </w:rPr>
            </w:pPr>
            <w:r w:rsidRPr="001E395B">
              <w:rPr>
                <w:rFonts w:ascii="Garamond" w:hAnsi="Garamond"/>
                <w:b/>
              </w:rPr>
              <w:t>Connection to results from assessment of student learning and/or other plans:</w:t>
            </w:r>
          </w:p>
          <w:p w:rsidR="00475DA9" w:rsidRPr="001E395B" w:rsidRDefault="00475DA9" w:rsidP="00475DA9">
            <w:pPr>
              <w:rPr>
                <w:rFonts w:ascii="Garamond" w:hAnsi="Garamond"/>
                <w:b/>
              </w:rPr>
            </w:pPr>
            <w:proofErr w:type="spellStart"/>
            <w:r w:rsidRPr="001E395B">
              <w:rPr>
                <w:rFonts w:ascii="Arial Narrow" w:hAnsi="Arial Narrow"/>
                <w:sz w:val="22"/>
                <w:szCs w:val="22"/>
              </w:rPr>
              <w:t>TRiO</w:t>
            </w:r>
            <w:proofErr w:type="spellEnd"/>
            <w:r w:rsidRPr="001E395B">
              <w:rPr>
                <w:rFonts w:ascii="Arial Narrow" w:hAnsi="Arial Narrow"/>
                <w:sz w:val="22"/>
                <w:szCs w:val="22"/>
              </w:rPr>
              <w:t xml:space="preserve"> Upward Bound </w:t>
            </w:r>
            <w:r>
              <w:rPr>
                <w:rFonts w:ascii="Arial Narrow" w:hAnsi="Arial Narrow"/>
                <w:sz w:val="22"/>
                <w:szCs w:val="22"/>
              </w:rPr>
              <w:t xml:space="preserve">2012-2017 </w:t>
            </w:r>
            <w:r w:rsidRPr="001E395B">
              <w:rPr>
                <w:rFonts w:ascii="Arial Narrow" w:hAnsi="Arial Narrow"/>
                <w:sz w:val="22"/>
                <w:szCs w:val="22"/>
              </w:rPr>
              <w:t xml:space="preserve">Grant Objective </w:t>
            </w:r>
            <w:r>
              <w:rPr>
                <w:rFonts w:ascii="Arial Narrow" w:hAnsi="Arial Narrow"/>
                <w:sz w:val="22"/>
                <w:szCs w:val="22"/>
              </w:rPr>
              <w:t>B</w:t>
            </w:r>
          </w:p>
        </w:tc>
        <w:tc>
          <w:tcPr>
            <w:tcW w:w="4788" w:type="dxa"/>
          </w:tcPr>
          <w:p w:rsidR="00475DA9" w:rsidRPr="001E395B" w:rsidRDefault="00475DA9" w:rsidP="00475DA9">
            <w:pPr>
              <w:rPr>
                <w:rFonts w:ascii="Garamond" w:hAnsi="Garamond"/>
                <w:b/>
              </w:rPr>
            </w:pPr>
            <w:r w:rsidRPr="001E395B">
              <w:rPr>
                <w:rFonts w:ascii="Garamond" w:hAnsi="Garamond"/>
                <w:b/>
              </w:rPr>
              <w:t>Resources/Budget Used:</w:t>
            </w:r>
          </w:p>
          <w:p w:rsidR="00475DA9" w:rsidRPr="001E395B" w:rsidRDefault="00475DA9" w:rsidP="00475DA9">
            <w:pPr>
              <w:rPr>
                <w:rFonts w:ascii="Garamond" w:hAnsi="Garamond"/>
              </w:rPr>
            </w:pPr>
            <w:proofErr w:type="spellStart"/>
            <w:r w:rsidRPr="001E395B">
              <w:rPr>
                <w:rFonts w:ascii="Arial Narrow" w:hAnsi="Arial Narrow" w:cs="Arial"/>
                <w:sz w:val="22"/>
                <w:szCs w:val="22"/>
              </w:rPr>
              <w:t>TRiO</w:t>
            </w:r>
            <w:proofErr w:type="spellEnd"/>
            <w:r w:rsidRPr="001E395B">
              <w:rPr>
                <w:rFonts w:ascii="Arial Narrow" w:hAnsi="Arial Narrow" w:cs="Arial"/>
                <w:sz w:val="22"/>
                <w:szCs w:val="22"/>
              </w:rPr>
              <w:t xml:space="preserve"> space at target schools / Restricted </w:t>
            </w:r>
            <w:r>
              <w:rPr>
                <w:rFonts w:ascii="Arial Narrow" w:hAnsi="Arial Narrow" w:cs="Arial"/>
                <w:sz w:val="22"/>
                <w:szCs w:val="22"/>
              </w:rPr>
              <w:t>U.S.</w:t>
            </w:r>
            <w:r w:rsidRPr="001E395B">
              <w:rPr>
                <w:rFonts w:ascii="Arial Narrow" w:hAnsi="Arial Narrow" w:cs="Arial"/>
                <w:sz w:val="22"/>
                <w:szCs w:val="22"/>
              </w:rPr>
              <w:t xml:space="preserve"> Department of Education TRIO Upward Bound Grant </w:t>
            </w:r>
          </w:p>
        </w:tc>
      </w:tr>
    </w:tbl>
    <w:p w:rsidR="00475DA9" w:rsidRPr="001E395B" w:rsidRDefault="00475DA9" w:rsidP="00475DA9">
      <w:pPr>
        <w:rPr>
          <w:rFonts w:ascii="Garamond" w:hAnsi="Garamond"/>
          <w:b/>
          <w:smallCaps/>
          <w:sz w:val="28"/>
          <w:szCs w:val="28"/>
          <w:u w:val="thick"/>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8"/>
        <w:gridCol w:w="4788"/>
      </w:tblGrid>
      <w:tr w:rsidR="00475DA9" w:rsidRPr="001E395B" w:rsidTr="00475DA9">
        <w:tc>
          <w:tcPr>
            <w:tcW w:w="4788" w:type="dxa"/>
          </w:tcPr>
          <w:p w:rsidR="00475DA9" w:rsidRPr="001E395B" w:rsidRDefault="00475DA9" w:rsidP="00475DA9">
            <w:pPr>
              <w:rPr>
                <w:rFonts w:ascii="Garamond" w:hAnsi="Garamond"/>
                <w:b/>
              </w:rPr>
            </w:pPr>
            <w:r w:rsidRPr="001E395B">
              <w:rPr>
                <w:rFonts w:ascii="Garamond" w:hAnsi="Garamond"/>
                <w:b/>
              </w:rPr>
              <w:t xml:space="preserve">Objective 3: </w:t>
            </w:r>
            <w:r>
              <w:rPr>
                <w:rFonts w:ascii="Garamond" w:hAnsi="Garamond"/>
                <w:b/>
              </w:rPr>
              <w:t>High School Progress</w:t>
            </w:r>
          </w:p>
          <w:p w:rsidR="00475DA9" w:rsidRPr="001E395B" w:rsidRDefault="00475DA9" w:rsidP="00475DA9">
            <w:pPr>
              <w:rPr>
                <w:rFonts w:ascii="Garamond" w:hAnsi="Garamond"/>
                <w:b/>
              </w:rPr>
            </w:pPr>
            <w:r w:rsidRPr="00AC22AE">
              <w:rPr>
                <w:rFonts w:ascii="Arial Narrow" w:hAnsi="Arial Narrow" w:cs="Arial"/>
                <w:sz w:val="22"/>
                <w:szCs w:val="22"/>
              </w:rPr>
              <w:t>90% of project participants served during the project year will continue in school for the next academic year, at the next grade level, or will have graduated from secondary school with a regular secondary school diploma.</w:t>
            </w:r>
          </w:p>
        </w:tc>
        <w:tc>
          <w:tcPr>
            <w:tcW w:w="4788" w:type="dxa"/>
          </w:tcPr>
          <w:p w:rsidR="00475DA9" w:rsidRPr="001E395B" w:rsidRDefault="00475DA9" w:rsidP="00475DA9">
            <w:pPr>
              <w:rPr>
                <w:rFonts w:ascii="Garamond" w:hAnsi="Garamond"/>
                <w:b/>
              </w:rPr>
            </w:pPr>
            <w:r w:rsidRPr="001E395B">
              <w:rPr>
                <w:rFonts w:ascii="Garamond" w:hAnsi="Garamond"/>
                <w:b/>
              </w:rPr>
              <w:t>Summary of Progress:</w:t>
            </w:r>
          </w:p>
          <w:p w:rsidR="00475DA9" w:rsidRPr="001E395B" w:rsidRDefault="00475DA9" w:rsidP="00475DA9">
            <w:pPr>
              <w:rPr>
                <w:rFonts w:ascii="Garamond" w:hAnsi="Garamond"/>
              </w:rPr>
            </w:pPr>
            <w:r w:rsidRPr="004361F4">
              <w:rPr>
                <w:rFonts w:ascii="Arial Narrow" w:hAnsi="Arial Narrow" w:cs="Arial"/>
                <w:sz w:val="22"/>
                <w:szCs w:val="22"/>
              </w:rPr>
              <w:t>Approximately 96 %</w:t>
            </w:r>
            <w:r>
              <w:rPr>
                <w:rFonts w:ascii="Garamond" w:hAnsi="Garamond"/>
              </w:rPr>
              <w:t xml:space="preserve"> </w:t>
            </w:r>
            <w:r w:rsidRPr="00AC22AE">
              <w:rPr>
                <w:rFonts w:ascii="Arial Narrow" w:hAnsi="Arial Narrow" w:cs="Arial"/>
                <w:sz w:val="22"/>
                <w:szCs w:val="22"/>
              </w:rPr>
              <w:t>of project participants served during the project year continue</w:t>
            </w:r>
            <w:r>
              <w:rPr>
                <w:rFonts w:ascii="Arial Narrow" w:hAnsi="Arial Narrow" w:cs="Arial"/>
                <w:sz w:val="22"/>
                <w:szCs w:val="22"/>
              </w:rPr>
              <w:t>d</w:t>
            </w:r>
            <w:r w:rsidRPr="00AC22AE">
              <w:rPr>
                <w:rFonts w:ascii="Arial Narrow" w:hAnsi="Arial Narrow" w:cs="Arial"/>
                <w:sz w:val="22"/>
                <w:szCs w:val="22"/>
              </w:rPr>
              <w:t xml:space="preserve"> in school for the next academic year, at the next grade level, or graduated from secondary school with a regular secondary school diploma.</w:t>
            </w:r>
          </w:p>
        </w:tc>
      </w:tr>
      <w:tr w:rsidR="00475DA9" w:rsidRPr="001E395B" w:rsidTr="00475DA9">
        <w:tc>
          <w:tcPr>
            <w:tcW w:w="4788" w:type="dxa"/>
          </w:tcPr>
          <w:p w:rsidR="00475DA9" w:rsidRPr="001E395B" w:rsidRDefault="00475DA9" w:rsidP="00475DA9">
            <w:pPr>
              <w:rPr>
                <w:rFonts w:ascii="Garamond" w:hAnsi="Garamond"/>
                <w:b/>
              </w:rPr>
            </w:pPr>
            <w:r w:rsidRPr="001E395B">
              <w:rPr>
                <w:rFonts w:ascii="Garamond" w:hAnsi="Garamond"/>
                <w:b/>
              </w:rPr>
              <w:t>Connection to results from assessment of student learning and/or other plans:</w:t>
            </w:r>
          </w:p>
          <w:p w:rsidR="00475DA9" w:rsidRPr="001E395B" w:rsidRDefault="00475DA9" w:rsidP="00475DA9">
            <w:pPr>
              <w:rPr>
                <w:rFonts w:ascii="Garamond" w:hAnsi="Garamond"/>
                <w:b/>
              </w:rPr>
            </w:pPr>
            <w:proofErr w:type="spellStart"/>
            <w:r w:rsidRPr="001E395B">
              <w:rPr>
                <w:rFonts w:ascii="Arial Narrow" w:hAnsi="Arial Narrow"/>
                <w:sz w:val="22"/>
                <w:szCs w:val="22"/>
              </w:rPr>
              <w:t>TRiO</w:t>
            </w:r>
            <w:proofErr w:type="spellEnd"/>
            <w:r w:rsidRPr="001E395B">
              <w:rPr>
                <w:rFonts w:ascii="Arial Narrow" w:hAnsi="Arial Narrow"/>
                <w:sz w:val="22"/>
                <w:szCs w:val="22"/>
              </w:rPr>
              <w:t xml:space="preserve"> Upward Bound </w:t>
            </w:r>
            <w:r>
              <w:rPr>
                <w:rFonts w:ascii="Arial Narrow" w:hAnsi="Arial Narrow"/>
                <w:sz w:val="22"/>
                <w:szCs w:val="22"/>
              </w:rPr>
              <w:t xml:space="preserve">2012-2017 </w:t>
            </w:r>
            <w:r w:rsidRPr="001E395B">
              <w:rPr>
                <w:rFonts w:ascii="Arial Narrow" w:hAnsi="Arial Narrow"/>
                <w:sz w:val="22"/>
                <w:szCs w:val="22"/>
              </w:rPr>
              <w:t xml:space="preserve">Grant Objective </w:t>
            </w:r>
            <w:r>
              <w:rPr>
                <w:rFonts w:ascii="Arial Narrow" w:hAnsi="Arial Narrow"/>
                <w:sz w:val="22"/>
                <w:szCs w:val="22"/>
              </w:rPr>
              <w:t>C</w:t>
            </w:r>
          </w:p>
        </w:tc>
        <w:tc>
          <w:tcPr>
            <w:tcW w:w="4788" w:type="dxa"/>
          </w:tcPr>
          <w:p w:rsidR="00475DA9" w:rsidRPr="001E395B" w:rsidRDefault="00475DA9" w:rsidP="00475DA9">
            <w:pPr>
              <w:rPr>
                <w:rFonts w:ascii="Garamond" w:hAnsi="Garamond"/>
                <w:b/>
              </w:rPr>
            </w:pPr>
            <w:r w:rsidRPr="001E395B">
              <w:rPr>
                <w:rFonts w:ascii="Garamond" w:hAnsi="Garamond"/>
                <w:b/>
              </w:rPr>
              <w:t>Resources/Budget Used:</w:t>
            </w:r>
          </w:p>
          <w:p w:rsidR="00475DA9" w:rsidRPr="001E395B" w:rsidRDefault="00475DA9" w:rsidP="00475DA9">
            <w:pPr>
              <w:rPr>
                <w:rFonts w:ascii="Arial Narrow" w:hAnsi="Arial Narrow" w:cs="Arial"/>
                <w:sz w:val="22"/>
                <w:szCs w:val="22"/>
              </w:rPr>
            </w:pPr>
            <w:r w:rsidRPr="001E395B">
              <w:rPr>
                <w:rFonts w:ascii="Arial Narrow" w:hAnsi="Arial Narrow" w:cs="Arial"/>
                <w:sz w:val="22"/>
                <w:szCs w:val="22"/>
              </w:rPr>
              <w:t xml:space="preserve">Restricted </w:t>
            </w:r>
            <w:r>
              <w:rPr>
                <w:rFonts w:ascii="Arial Narrow" w:hAnsi="Arial Narrow" w:cs="Arial"/>
                <w:sz w:val="22"/>
                <w:szCs w:val="22"/>
              </w:rPr>
              <w:t>U.S.</w:t>
            </w:r>
            <w:r w:rsidRPr="001E395B">
              <w:rPr>
                <w:rFonts w:ascii="Arial Narrow" w:hAnsi="Arial Narrow" w:cs="Arial"/>
                <w:sz w:val="22"/>
                <w:szCs w:val="22"/>
              </w:rPr>
              <w:t xml:space="preserve"> Department of Education TRIO Upward Bound Grant </w:t>
            </w:r>
          </w:p>
          <w:p w:rsidR="00475DA9" w:rsidRPr="001E395B" w:rsidRDefault="00475DA9" w:rsidP="00475DA9">
            <w:pPr>
              <w:rPr>
                <w:rFonts w:ascii="Garamond" w:hAnsi="Garamond"/>
              </w:rPr>
            </w:pPr>
          </w:p>
        </w:tc>
      </w:tr>
    </w:tbl>
    <w:p w:rsidR="00475DA9" w:rsidRDefault="00475DA9" w:rsidP="00475DA9">
      <w:pPr>
        <w:rPr>
          <w:rFonts w:ascii="Garamond" w:hAnsi="Garamond"/>
          <w:b/>
          <w:smallCaps/>
          <w:sz w:val="28"/>
          <w:szCs w:val="28"/>
          <w:u w:val="thick"/>
        </w:rPr>
      </w:pPr>
      <w:r>
        <w:rPr>
          <w:rFonts w:ascii="Garamond" w:hAnsi="Garamond"/>
          <w:b/>
          <w:smallCaps/>
          <w:sz w:val="28"/>
          <w:szCs w:val="28"/>
          <w:u w:val="thick"/>
        </w:rPr>
        <w:br w:type="page"/>
      </w:r>
    </w:p>
    <w:p w:rsidR="00475DA9" w:rsidRPr="001E395B" w:rsidRDefault="00475DA9" w:rsidP="00475DA9">
      <w:pPr>
        <w:rPr>
          <w:rFonts w:ascii="Garamond" w:hAnsi="Garamond"/>
          <w:b/>
          <w:smallCaps/>
          <w:sz w:val="28"/>
          <w:szCs w:val="28"/>
          <w:u w:val="thick"/>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8"/>
        <w:gridCol w:w="4788"/>
      </w:tblGrid>
      <w:tr w:rsidR="00475DA9" w:rsidRPr="001E395B" w:rsidTr="00475DA9">
        <w:tc>
          <w:tcPr>
            <w:tcW w:w="4788" w:type="dxa"/>
          </w:tcPr>
          <w:p w:rsidR="00475DA9" w:rsidRPr="001E395B" w:rsidRDefault="00475DA9" w:rsidP="00475DA9">
            <w:pPr>
              <w:rPr>
                <w:rFonts w:ascii="Garamond" w:hAnsi="Garamond"/>
                <w:b/>
              </w:rPr>
            </w:pPr>
            <w:r w:rsidRPr="001E395B">
              <w:rPr>
                <w:rFonts w:ascii="Garamond" w:hAnsi="Garamond"/>
                <w:b/>
              </w:rPr>
              <w:t xml:space="preserve">Objective 4: </w:t>
            </w:r>
            <w:r>
              <w:rPr>
                <w:rFonts w:ascii="Garamond" w:hAnsi="Garamond"/>
                <w:b/>
              </w:rPr>
              <w:t>Rigorous Course of Study</w:t>
            </w:r>
          </w:p>
          <w:p w:rsidR="00475DA9" w:rsidRPr="001E395B" w:rsidRDefault="00475DA9" w:rsidP="00475DA9">
            <w:pPr>
              <w:rPr>
                <w:rFonts w:ascii="Garamond" w:hAnsi="Garamond"/>
              </w:rPr>
            </w:pPr>
            <w:r w:rsidRPr="00AC22AE">
              <w:rPr>
                <w:rFonts w:ascii="Arial Narrow" w:hAnsi="Arial Narrow" w:cs="Arial"/>
                <w:sz w:val="22"/>
                <w:szCs w:val="22"/>
              </w:rPr>
              <w:t>55%  of all current and prior year UB participants, who at the time of entrance into the project had an expected high school graduation date in the school year, will complete a rigorous secondary school program of study and graduate in that school year with a regular secondary school diploma.</w:t>
            </w:r>
          </w:p>
        </w:tc>
        <w:tc>
          <w:tcPr>
            <w:tcW w:w="4788" w:type="dxa"/>
          </w:tcPr>
          <w:p w:rsidR="00475DA9" w:rsidRPr="001E395B" w:rsidRDefault="00475DA9" w:rsidP="00475DA9">
            <w:pPr>
              <w:rPr>
                <w:rFonts w:ascii="Garamond" w:hAnsi="Garamond"/>
                <w:b/>
              </w:rPr>
            </w:pPr>
            <w:r w:rsidRPr="001E395B">
              <w:rPr>
                <w:rFonts w:ascii="Garamond" w:hAnsi="Garamond"/>
                <w:b/>
              </w:rPr>
              <w:t xml:space="preserve">Summary of Progress: </w:t>
            </w:r>
          </w:p>
          <w:p w:rsidR="00475DA9" w:rsidRPr="008D6BF5" w:rsidRDefault="00475DA9" w:rsidP="00475DA9">
            <w:pPr>
              <w:rPr>
                <w:rFonts w:ascii="Arial Narrow" w:hAnsi="Arial Narrow"/>
                <w:sz w:val="22"/>
                <w:szCs w:val="22"/>
              </w:rPr>
            </w:pPr>
            <w:r w:rsidRPr="004361F4">
              <w:rPr>
                <w:rFonts w:ascii="Arial Narrow" w:hAnsi="Arial Narrow" w:cs="Arial"/>
                <w:sz w:val="22"/>
                <w:szCs w:val="22"/>
              </w:rPr>
              <w:t>Approximately 38%</w:t>
            </w:r>
            <w:r>
              <w:rPr>
                <w:rFonts w:ascii="Arial Narrow" w:hAnsi="Arial Narrow"/>
                <w:sz w:val="22"/>
                <w:szCs w:val="22"/>
              </w:rPr>
              <w:t xml:space="preserve"> </w:t>
            </w:r>
            <w:r w:rsidRPr="004361F4">
              <w:rPr>
                <w:rFonts w:ascii="Arial Narrow" w:hAnsi="Arial Narrow"/>
                <w:sz w:val="22"/>
                <w:szCs w:val="22"/>
              </w:rPr>
              <w:t>of all current and prior year UB participants, who at the time of entrance into the project had an expected high school graduation date in the school year, complete</w:t>
            </w:r>
            <w:r>
              <w:rPr>
                <w:rFonts w:ascii="Arial Narrow" w:hAnsi="Arial Narrow"/>
                <w:sz w:val="22"/>
                <w:szCs w:val="22"/>
              </w:rPr>
              <w:t>d</w:t>
            </w:r>
            <w:r w:rsidRPr="004361F4">
              <w:rPr>
                <w:rFonts w:ascii="Arial Narrow" w:hAnsi="Arial Narrow"/>
                <w:sz w:val="22"/>
                <w:szCs w:val="22"/>
              </w:rPr>
              <w:t xml:space="preserve"> a rigorous secondary school program of study and graduate</w:t>
            </w:r>
            <w:r>
              <w:rPr>
                <w:rFonts w:ascii="Arial Narrow" w:hAnsi="Arial Narrow"/>
                <w:sz w:val="22"/>
                <w:szCs w:val="22"/>
              </w:rPr>
              <w:t>d</w:t>
            </w:r>
            <w:r w:rsidRPr="004361F4">
              <w:rPr>
                <w:rFonts w:ascii="Arial Narrow" w:hAnsi="Arial Narrow"/>
                <w:sz w:val="22"/>
                <w:szCs w:val="22"/>
              </w:rPr>
              <w:t xml:space="preserve"> in </w:t>
            </w:r>
            <w:r>
              <w:rPr>
                <w:rFonts w:ascii="Arial Narrow" w:hAnsi="Arial Narrow"/>
                <w:sz w:val="22"/>
                <w:szCs w:val="22"/>
              </w:rPr>
              <w:t>2014</w:t>
            </w:r>
            <w:r w:rsidRPr="004361F4">
              <w:rPr>
                <w:rFonts w:ascii="Arial Narrow" w:hAnsi="Arial Narrow"/>
                <w:sz w:val="22"/>
                <w:szCs w:val="22"/>
              </w:rPr>
              <w:t xml:space="preserve"> with a regular secondary school diploma.</w:t>
            </w:r>
          </w:p>
        </w:tc>
      </w:tr>
      <w:tr w:rsidR="00475DA9" w:rsidRPr="001E395B" w:rsidTr="00475DA9">
        <w:tc>
          <w:tcPr>
            <w:tcW w:w="4788" w:type="dxa"/>
          </w:tcPr>
          <w:p w:rsidR="00475DA9" w:rsidRPr="001E395B" w:rsidRDefault="00475DA9" w:rsidP="00475DA9">
            <w:pPr>
              <w:rPr>
                <w:rFonts w:ascii="Garamond" w:hAnsi="Garamond"/>
                <w:b/>
              </w:rPr>
            </w:pPr>
            <w:r w:rsidRPr="001E395B">
              <w:rPr>
                <w:rFonts w:ascii="Garamond" w:hAnsi="Garamond"/>
                <w:b/>
              </w:rPr>
              <w:t>Connection to results from assessment of student learning and/or other plans:</w:t>
            </w:r>
          </w:p>
          <w:p w:rsidR="00475DA9" w:rsidRPr="001E395B" w:rsidRDefault="00475DA9" w:rsidP="00475DA9">
            <w:pPr>
              <w:rPr>
                <w:rFonts w:ascii="Garamond" w:hAnsi="Garamond"/>
              </w:rPr>
            </w:pPr>
            <w:proofErr w:type="spellStart"/>
            <w:r w:rsidRPr="001E395B">
              <w:rPr>
                <w:rFonts w:ascii="Arial Narrow" w:hAnsi="Arial Narrow"/>
                <w:sz w:val="22"/>
                <w:szCs w:val="22"/>
              </w:rPr>
              <w:t>TRiO</w:t>
            </w:r>
            <w:proofErr w:type="spellEnd"/>
            <w:r w:rsidRPr="001E395B">
              <w:rPr>
                <w:rFonts w:ascii="Arial Narrow" w:hAnsi="Arial Narrow"/>
                <w:sz w:val="22"/>
                <w:szCs w:val="22"/>
              </w:rPr>
              <w:t xml:space="preserve"> Upward Bound </w:t>
            </w:r>
            <w:r>
              <w:rPr>
                <w:rFonts w:ascii="Arial Narrow" w:hAnsi="Arial Narrow"/>
                <w:sz w:val="22"/>
                <w:szCs w:val="22"/>
              </w:rPr>
              <w:t xml:space="preserve">2012-2017 </w:t>
            </w:r>
            <w:r w:rsidRPr="001E395B">
              <w:rPr>
                <w:rFonts w:ascii="Arial Narrow" w:hAnsi="Arial Narrow"/>
                <w:sz w:val="22"/>
                <w:szCs w:val="22"/>
              </w:rPr>
              <w:t>Grant Objective</w:t>
            </w:r>
            <w:r>
              <w:rPr>
                <w:rFonts w:ascii="Arial Narrow" w:hAnsi="Arial Narrow"/>
                <w:sz w:val="22"/>
                <w:szCs w:val="22"/>
              </w:rPr>
              <w:t xml:space="preserve"> D</w:t>
            </w:r>
          </w:p>
        </w:tc>
        <w:tc>
          <w:tcPr>
            <w:tcW w:w="4788" w:type="dxa"/>
          </w:tcPr>
          <w:p w:rsidR="00475DA9" w:rsidRPr="001E395B" w:rsidRDefault="00475DA9" w:rsidP="00475DA9">
            <w:pPr>
              <w:rPr>
                <w:rFonts w:ascii="Garamond" w:hAnsi="Garamond"/>
                <w:b/>
              </w:rPr>
            </w:pPr>
            <w:r w:rsidRPr="001E395B">
              <w:rPr>
                <w:rFonts w:ascii="Garamond" w:hAnsi="Garamond"/>
                <w:b/>
              </w:rPr>
              <w:t xml:space="preserve">Resources/Budget Used: </w:t>
            </w:r>
          </w:p>
          <w:p w:rsidR="00475DA9" w:rsidRPr="001E395B" w:rsidRDefault="00475DA9" w:rsidP="00475DA9">
            <w:pPr>
              <w:rPr>
                <w:rFonts w:ascii="Garamond" w:hAnsi="Garamond"/>
              </w:rPr>
            </w:pPr>
            <w:r w:rsidRPr="001E395B">
              <w:rPr>
                <w:rFonts w:ascii="Arial Narrow" w:hAnsi="Arial Narrow" w:cs="Arial"/>
                <w:sz w:val="22"/>
                <w:szCs w:val="22"/>
              </w:rPr>
              <w:t xml:space="preserve">Restricted </w:t>
            </w:r>
            <w:r>
              <w:rPr>
                <w:rFonts w:ascii="Arial Narrow" w:hAnsi="Arial Narrow" w:cs="Arial"/>
                <w:sz w:val="22"/>
                <w:szCs w:val="22"/>
              </w:rPr>
              <w:t>U.S.</w:t>
            </w:r>
            <w:r w:rsidRPr="001E395B">
              <w:rPr>
                <w:rFonts w:ascii="Arial Narrow" w:hAnsi="Arial Narrow" w:cs="Arial"/>
                <w:sz w:val="22"/>
                <w:szCs w:val="22"/>
              </w:rPr>
              <w:t xml:space="preserve"> Department of Education TRIO Upward Bound Grant </w:t>
            </w:r>
          </w:p>
        </w:tc>
      </w:tr>
    </w:tbl>
    <w:p w:rsidR="00475DA9" w:rsidRPr="001E5F1F" w:rsidRDefault="00475DA9" w:rsidP="00475DA9">
      <w:pPr>
        <w:rPr>
          <w:rFonts w:ascii="Garamond" w:hAnsi="Garamond"/>
          <w:b/>
          <w:smallCaps/>
          <w:sz w:val="28"/>
          <w:szCs w:val="28"/>
          <w:u w:val="thick"/>
        </w:rPr>
      </w:pPr>
    </w:p>
    <w:p w:rsidR="00475DA9" w:rsidRDefault="00475DA9" w:rsidP="00475DA9">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475DA9" w:rsidRPr="001E5F1F" w:rsidTr="00475DA9">
        <w:tc>
          <w:tcPr>
            <w:tcW w:w="4788" w:type="dxa"/>
            <w:tcBorders>
              <w:top w:val="single" w:sz="4" w:space="0" w:color="auto"/>
              <w:left w:val="single" w:sz="4" w:space="0" w:color="auto"/>
              <w:bottom w:val="nil"/>
              <w:right w:val="nil"/>
            </w:tcBorders>
            <w:hideMark/>
          </w:tcPr>
          <w:p w:rsidR="00475DA9" w:rsidRPr="001E5F1F" w:rsidRDefault="00475DA9" w:rsidP="00475DA9">
            <w:pPr>
              <w:rPr>
                <w:rFonts w:ascii="Garamond" w:hAnsi="Garamond"/>
                <w:b/>
              </w:rPr>
            </w:pPr>
            <w:r w:rsidRPr="001E5F1F">
              <w:rPr>
                <w:rFonts w:ascii="Garamond" w:hAnsi="Garamond"/>
                <w:b/>
              </w:rPr>
              <w:t>Objective</w:t>
            </w:r>
            <w:r>
              <w:rPr>
                <w:rFonts w:ascii="Garamond" w:hAnsi="Garamond"/>
                <w:b/>
              </w:rPr>
              <w:t xml:space="preserve"> 5</w:t>
            </w:r>
            <w:r w:rsidRPr="001E5F1F">
              <w:rPr>
                <w:rFonts w:ascii="Garamond" w:hAnsi="Garamond"/>
                <w:b/>
              </w:rPr>
              <w:t>:</w:t>
            </w:r>
            <w:r>
              <w:rPr>
                <w:rFonts w:ascii="Garamond" w:hAnsi="Garamond"/>
                <w:b/>
              </w:rPr>
              <w:t xml:space="preserve"> Postsecondary Enrollment</w:t>
            </w:r>
          </w:p>
          <w:p w:rsidR="00475DA9" w:rsidRPr="00525893" w:rsidRDefault="00475DA9" w:rsidP="00475DA9">
            <w:pPr>
              <w:rPr>
                <w:rFonts w:ascii="Garamond" w:hAnsi="Garamond"/>
              </w:rPr>
            </w:pPr>
            <w:r w:rsidRPr="00AC22AE">
              <w:rPr>
                <w:rFonts w:ascii="Arial Narrow" w:hAnsi="Arial Narrow" w:cs="Arial"/>
                <w:sz w:val="22"/>
                <w:szCs w:val="22"/>
              </w:rPr>
              <w:t>60% of all current and prior UB participants, who at the time of entrance into the project had an expected high school graduation date in the school year, will enroll in a program of postsecondary education by the fall term immediately following high school graduation or will have received notification, by fall term immediately following high school, from and institution of higher education, of acceptance but deferred enrollment until the next academic semester (e.g. spring semester).</w:t>
            </w:r>
          </w:p>
        </w:tc>
        <w:tc>
          <w:tcPr>
            <w:tcW w:w="4788" w:type="dxa"/>
            <w:tcBorders>
              <w:top w:val="single" w:sz="4" w:space="0" w:color="auto"/>
              <w:left w:val="nil"/>
              <w:bottom w:val="nil"/>
              <w:right w:val="single" w:sz="4" w:space="0" w:color="auto"/>
            </w:tcBorders>
            <w:hideMark/>
          </w:tcPr>
          <w:p w:rsidR="00475DA9" w:rsidRPr="0038411E" w:rsidRDefault="00475DA9" w:rsidP="00475DA9">
            <w:pPr>
              <w:rPr>
                <w:rFonts w:ascii="Garamond" w:hAnsi="Garamond"/>
                <w:b/>
              </w:rPr>
            </w:pPr>
            <w:r>
              <w:rPr>
                <w:rFonts w:ascii="Garamond" w:hAnsi="Garamond"/>
                <w:b/>
              </w:rPr>
              <w:t>Summary of Progress</w:t>
            </w:r>
          </w:p>
          <w:p w:rsidR="00475DA9" w:rsidRPr="0038411E" w:rsidRDefault="00475DA9" w:rsidP="00475DA9">
            <w:pPr>
              <w:rPr>
                <w:rFonts w:ascii="Garamond" w:hAnsi="Garamond"/>
                <w:b/>
              </w:rPr>
            </w:pPr>
            <w:r>
              <w:rPr>
                <w:rFonts w:ascii="Arial Narrow" w:hAnsi="Arial Narrow"/>
                <w:sz w:val="22"/>
                <w:szCs w:val="22"/>
              </w:rPr>
              <w:t xml:space="preserve">We do not have sufficient data to report the progress on this objective for Fall 2014.  Many institutions of higher education do not upload their enrollment data to the National Student Clearinghouse (where we pull much of this data) until November.  We have also contacted many prior participants and are awaiting responses.  Based on current responses, we estimate that our outcome will be approximately </w:t>
            </w:r>
            <w:r w:rsidRPr="008849E2">
              <w:rPr>
                <w:rFonts w:ascii="Arial Narrow" w:hAnsi="Arial Narrow"/>
                <w:sz w:val="22"/>
                <w:szCs w:val="22"/>
              </w:rPr>
              <w:t>75%.</w:t>
            </w:r>
          </w:p>
        </w:tc>
      </w:tr>
      <w:tr w:rsidR="00475DA9" w:rsidTr="00475DA9">
        <w:tc>
          <w:tcPr>
            <w:tcW w:w="4788" w:type="dxa"/>
            <w:tcBorders>
              <w:top w:val="nil"/>
              <w:left w:val="single" w:sz="4" w:space="0" w:color="auto"/>
              <w:bottom w:val="single" w:sz="4" w:space="0" w:color="auto"/>
              <w:right w:val="nil"/>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sidRPr="001E5F1F">
              <w:rPr>
                <w:rFonts w:ascii="Garamond" w:hAnsi="Garamond"/>
                <w:b/>
              </w:rPr>
              <w:t>Connection to results from assessment of student learning and/or other plans:</w:t>
            </w:r>
          </w:p>
          <w:p w:rsidR="00475DA9" w:rsidRPr="001E5F1F" w:rsidRDefault="00475DA9" w:rsidP="00475DA9">
            <w:pPr>
              <w:rPr>
                <w:rFonts w:ascii="Garamond" w:hAnsi="Garamond"/>
              </w:rPr>
            </w:pPr>
            <w:proofErr w:type="spellStart"/>
            <w:r w:rsidRPr="001E395B">
              <w:rPr>
                <w:rFonts w:ascii="Arial Narrow" w:hAnsi="Arial Narrow"/>
                <w:sz w:val="22"/>
                <w:szCs w:val="22"/>
              </w:rPr>
              <w:t>TRiO</w:t>
            </w:r>
            <w:proofErr w:type="spellEnd"/>
            <w:r w:rsidRPr="001E395B">
              <w:rPr>
                <w:rFonts w:ascii="Arial Narrow" w:hAnsi="Arial Narrow"/>
                <w:sz w:val="22"/>
                <w:szCs w:val="22"/>
              </w:rPr>
              <w:t xml:space="preserve"> Upward Bound </w:t>
            </w:r>
            <w:r>
              <w:rPr>
                <w:rFonts w:ascii="Arial Narrow" w:hAnsi="Arial Narrow"/>
                <w:sz w:val="22"/>
                <w:szCs w:val="22"/>
              </w:rPr>
              <w:t xml:space="preserve">2012-2017 </w:t>
            </w:r>
            <w:r w:rsidRPr="001E395B">
              <w:rPr>
                <w:rFonts w:ascii="Arial Narrow" w:hAnsi="Arial Narrow"/>
                <w:sz w:val="22"/>
                <w:szCs w:val="22"/>
              </w:rPr>
              <w:t xml:space="preserve">Grant Objective </w:t>
            </w:r>
            <w:r>
              <w:rPr>
                <w:rFonts w:ascii="Arial Narrow" w:hAnsi="Arial Narrow"/>
                <w:sz w:val="22"/>
                <w:szCs w:val="22"/>
              </w:rPr>
              <w:t>E</w:t>
            </w:r>
          </w:p>
        </w:tc>
        <w:tc>
          <w:tcPr>
            <w:tcW w:w="4788" w:type="dxa"/>
            <w:tcBorders>
              <w:top w:val="nil"/>
              <w:left w:val="nil"/>
              <w:bottom w:val="single" w:sz="4" w:space="0" w:color="auto"/>
              <w:right w:val="single" w:sz="4" w:space="0" w:color="auto"/>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Pr>
                <w:rFonts w:ascii="Garamond" w:hAnsi="Garamond"/>
                <w:b/>
              </w:rPr>
              <w:t>Resources/Budget Used</w:t>
            </w:r>
            <w:r w:rsidRPr="001E5F1F">
              <w:rPr>
                <w:rFonts w:ascii="Garamond" w:hAnsi="Garamond"/>
                <w:b/>
              </w:rPr>
              <w:t>:</w:t>
            </w:r>
          </w:p>
          <w:p w:rsidR="00475DA9" w:rsidRDefault="00475DA9" w:rsidP="00475DA9">
            <w:pPr>
              <w:rPr>
                <w:rFonts w:ascii="Garamond" w:hAnsi="Garamond"/>
              </w:rPr>
            </w:pPr>
            <w:r w:rsidRPr="001E395B">
              <w:rPr>
                <w:rFonts w:ascii="Arial Narrow" w:hAnsi="Arial Narrow" w:cs="Arial"/>
                <w:sz w:val="22"/>
                <w:szCs w:val="22"/>
              </w:rPr>
              <w:t xml:space="preserve">Restricted </w:t>
            </w:r>
            <w:r>
              <w:rPr>
                <w:rFonts w:ascii="Arial Narrow" w:hAnsi="Arial Narrow" w:cs="Arial"/>
                <w:sz w:val="22"/>
                <w:szCs w:val="22"/>
              </w:rPr>
              <w:t>U.S.</w:t>
            </w:r>
            <w:r w:rsidRPr="001E395B">
              <w:rPr>
                <w:rFonts w:ascii="Arial Narrow" w:hAnsi="Arial Narrow" w:cs="Arial"/>
                <w:sz w:val="22"/>
                <w:szCs w:val="22"/>
              </w:rPr>
              <w:t xml:space="preserve"> Department of Education TRIO Upward Bound Grant</w:t>
            </w:r>
          </w:p>
        </w:tc>
      </w:tr>
    </w:tbl>
    <w:p w:rsidR="00475DA9" w:rsidRDefault="00475DA9" w:rsidP="00475DA9">
      <w:pPr>
        <w:rPr>
          <w:rFonts w:ascii="Garamond" w:hAnsi="Garamond"/>
          <w:b/>
          <w:smallCaps/>
          <w:sz w:val="28"/>
          <w:szCs w:val="28"/>
          <w:u w:val="thick"/>
        </w:rPr>
      </w:pPr>
    </w:p>
    <w:p w:rsidR="00475DA9" w:rsidRDefault="00475DA9" w:rsidP="00475DA9">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475DA9" w:rsidRPr="001E5F1F" w:rsidTr="00475DA9">
        <w:tc>
          <w:tcPr>
            <w:tcW w:w="4788" w:type="dxa"/>
            <w:tcBorders>
              <w:top w:val="single" w:sz="4" w:space="0" w:color="auto"/>
              <w:left w:val="single" w:sz="4" w:space="0" w:color="auto"/>
              <w:bottom w:val="nil"/>
              <w:right w:val="nil"/>
            </w:tcBorders>
            <w:hideMark/>
          </w:tcPr>
          <w:p w:rsidR="00475DA9" w:rsidRDefault="00475DA9" w:rsidP="00475DA9">
            <w:pPr>
              <w:rPr>
                <w:rFonts w:ascii="Garamond" w:hAnsi="Garamond"/>
                <w:b/>
              </w:rPr>
            </w:pPr>
            <w:r w:rsidRPr="001E5F1F">
              <w:rPr>
                <w:rFonts w:ascii="Garamond" w:hAnsi="Garamond"/>
                <w:b/>
              </w:rPr>
              <w:t>Objective</w:t>
            </w:r>
            <w:r>
              <w:rPr>
                <w:rFonts w:ascii="Garamond" w:hAnsi="Garamond"/>
                <w:b/>
              </w:rPr>
              <w:t xml:space="preserve"> 6</w:t>
            </w:r>
            <w:r w:rsidRPr="001E5F1F">
              <w:rPr>
                <w:rFonts w:ascii="Garamond" w:hAnsi="Garamond"/>
                <w:b/>
              </w:rPr>
              <w:t>:</w:t>
            </w:r>
            <w:r>
              <w:rPr>
                <w:rFonts w:ascii="Garamond" w:hAnsi="Garamond"/>
                <w:b/>
              </w:rPr>
              <w:t xml:space="preserve">  Postsecondary Persistence </w:t>
            </w:r>
          </w:p>
          <w:p w:rsidR="00475DA9" w:rsidRPr="00E46797" w:rsidRDefault="00475DA9" w:rsidP="00475DA9">
            <w:pPr>
              <w:rPr>
                <w:rFonts w:ascii="Garamond" w:hAnsi="Garamond"/>
                <w:b/>
              </w:rPr>
            </w:pPr>
            <w:r w:rsidRPr="00AC22AE">
              <w:rPr>
                <w:rFonts w:ascii="Arial Narrow" w:hAnsi="Arial Narrow" w:cs="Arial"/>
                <w:sz w:val="22"/>
                <w:szCs w:val="22"/>
              </w:rPr>
              <w:t>50% of participants who enrolled in a program of postsecondary education, by the fall term immediately following high school graduation or by the next academic term (e.g., spring term) as a result of acceptance by deferred enrollment, will attain either an associate’s or a bachelor’s degree within six years following graduation from high school.</w:t>
            </w:r>
          </w:p>
        </w:tc>
        <w:tc>
          <w:tcPr>
            <w:tcW w:w="4788" w:type="dxa"/>
            <w:tcBorders>
              <w:top w:val="single" w:sz="4" w:space="0" w:color="auto"/>
              <w:left w:val="nil"/>
              <w:bottom w:val="nil"/>
              <w:right w:val="single" w:sz="4" w:space="0" w:color="auto"/>
            </w:tcBorders>
            <w:hideMark/>
          </w:tcPr>
          <w:p w:rsidR="00475DA9" w:rsidRPr="0038411E" w:rsidRDefault="00475DA9" w:rsidP="00475DA9">
            <w:pPr>
              <w:rPr>
                <w:rFonts w:ascii="Garamond" w:hAnsi="Garamond"/>
                <w:b/>
              </w:rPr>
            </w:pPr>
            <w:r>
              <w:rPr>
                <w:rFonts w:ascii="Garamond" w:hAnsi="Garamond"/>
                <w:b/>
              </w:rPr>
              <w:t>Summary of Progress</w:t>
            </w:r>
          </w:p>
          <w:p w:rsidR="00475DA9" w:rsidRPr="0038411E" w:rsidRDefault="00475DA9" w:rsidP="00475DA9">
            <w:pPr>
              <w:rPr>
                <w:rFonts w:ascii="Garamond" w:hAnsi="Garamond"/>
                <w:b/>
              </w:rPr>
            </w:pPr>
            <w:r>
              <w:rPr>
                <w:rFonts w:ascii="Arial Narrow" w:hAnsi="Arial Narrow"/>
                <w:sz w:val="22"/>
                <w:szCs w:val="22"/>
              </w:rPr>
              <w:t xml:space="preserve">We do not have sufficient data to report the progress on this objective for Fall 2014.  Many institutions of higher education do not upload their enrollment data to the National Student Clearinghouse (where we pull much of this data) until November.  We have also contacted many prior participants and are awaiting responses.  Based on current responses, we estimate that our outcome will be approximately </w:t>
            </w:r>
            <w:r w:rsidRPr="008849E2">
              <w:rPr>
                <w:rFonts w:ascii="Arial Narrow" w:hAnsi="Arial Narrow"/>
                <w:sz w:val="22"/>
                <w:szCs w:val="22"/>
              </w:rPr>
              <w:t>44%.</w:t>
            </w:r>
          </w:p>
        </w:tc>
      </w:tr>
      <w:tr w:rsidR="00475DA9" w:rsidTr="00475DA9">
        <w:tc>
          <w:tcPr>
            <w:tcW w:w="4788" w:type="dxa"/>
            <w:tcBorders>
              <w:top w:val="nil"/>
              <w:left w:val="single" w:sz="4" w:space="0" w:color="auto"/>
              <w:bottom w:val="single" w:sz="4" w:space="0" w:color="auto"/>
              <w:right w:val="nil"/>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sidRPr="001E5F1F">
              <w:rPr>
                <w:rFonts w:ascii="Garamond" w:hAnsi="Garamond"/>
                <w:b/>
              </w:rPr>
              <w:t>Connection to results from assessment of student learning and/or other plans:</w:t>
            </w:r>
          </w:p>
          <w:p w:rsidR="00475DA9" w:rsidRPr="001E5F1F" w:rsidRDefault="00475DA9" w:rsidP="00475DA9">
            <w:pPr>
              <w:rPr>
                <w:rFonts w:ascii="Garamond" w:hAnsi="Garamond"/>
              </w:rPr>
            </w:pPr>
            <w:proofErr w:type="spellStart"/>
            <w:r w:rsidRPr="001E395B">
              <w:rPr>
                <w:rFonts w:ascii="Arial Narrow" w:hAnsi="Arial Narrow"/>
                <w:sz w:val="22"/>
                <w:szCs w:val="22"/>
              </w:rPr>
              <w:t>TRiO</w:t>
            </w:r>
            <w:proofErr w:type="spellEnd"/>
            <w:r w:rsidRPr="001E395B">
              <w:rPr>
                <w:rFonts w:ascii="Arial Narrow" w:hAnsi="Arial Narrow"/>
                <w:sz w:val="22"/>
                <w:szCs w:val="22"/>
              </w:rPr>
              <w:t xml:space="preserve"> Upward Bound </w:t>
            </w:r>
            <w:r>
              <w:rPr>
                <w:rFonts w:ascii="Arial Narrow" w:hAnsi="Arial Narrow"/>
                <w:sz w:val="22"/>
                <w:szCs w:val="22"/>
              </w:rPr>
              <w:t xml:space="preserve">2012-2017 </w:t>
            </w:r>
            <w:r w:rsidRPr="001E395B">
              <w:rPr>
                <w:rFonts w:ascii="Arial Narrow" w:hAnsi="Arial Narrow"/>
                <w:sz w:val="22"/>
                <w:szCs w:val="22"/>
              </w:rPr>
              <w:t xml:space="preserve">Grant Objective </w:t>
            </w:r>
            <w:r>
              <w:rPr>
                <w:rFonts w:ascii="Arial Narrow" w:hAnsi="Arial Narrow"/>
                <w:sz w:val="22"/>
                <w:szCs w:val="22"/>
              </w:rPr>
              <w:t>F</w:t>
            </w:r>
          </w:p>
        </w:tc>
        <w:tc>
          <w:tcPr>
            <w:tcW w:w="4788" w:type="dxa"/>
            <w:tcBorders>
              <w:top w:val="nil"/>
              <w:left w:val="nil"/>
              <w:bottom w:val="single" w:sz="4" w:space="0" w:color="auto"/>
              <w:right w:val="single" w:sz="4" w:space="0" w:color="auto"/>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Pr>
                <w:rFonts w:ascii="Garamond" w:hAnsi="Garamond"/>
                <w:b/>
              </w:rPr>
              <w:t>Resources/Budget Used</w:t>
            </w:r>
            <w:r w:rsidRPr="001E5F1F">
              <w:rPr>
                <w:rFonts w:ascii="Garamond" w:hAnsi="Garamond"/>
                <w:b/>
              </w:rPr>
              <w:t>:</w:t>
            </w:r>
          </w:p>
          <w:p w:rsidR="00475DA9" w:rsidRDefault="00475DA9" w:rsidP="00475DA9">
            <w:pPr>
              <w:rPr>
                <w:rFonts w:ascii="Garamond" w:hAnsi="Garamond"/>
              </w:rPr>
            </w:pPr>
            <w:r w:rsidRPr="001E395B">
              <w:rPr>
                <w:rFonts w:ascii="Arial Narrow" w:hAnsi="Arial Narrow" w:cs="Arial"/>
                <w:sz w:val="22"/>
                <w:szCs w:val="22"/>
              </w:rPr>
              <w:t xml:space="preserve">Restricted </w:t>
            </w:r>
            <w:r>
              <w:rPr>
                <w:rFonts w:ascii="Arial Narrow" w:hAnsi="Arial Narrow" w:cs="Arial"/>
                <w:sz w:val="22"/>
                <w:szCs w:val="22"/>
              </w:rPr>
              <w:t>U.S.</w:t>
            </w:r>
            <w:r w:rsidRPr="001E395B">
              <w:rPr>
                <w:rFonts w:ascii="Arial Narrow" w:hAnsi="Arial Narrow" w:cs="Arial"/>
                <w:sz w:val="22"/>
                <w:szCs w:val="22"/>
              </w:rPr>
              <w:t xml:space="preserve"> Department of Education TRIO Upward Bound Grant</w:t>
            </w:r>
          </w:p>
        </w:tc>
      </w:tr>
    </w:tbl>
    <w:p w:rsidR="00475DA9" w:rsidRDefault="00475DA9" w:rsidP="00475DA9">
      <w:pPr>
        <w:rPr>
          <w:rFonts w:ascii="Garamond" w:hAnsi="Garamond"/>
          <w:b/>
          <w:smallCaps/>
          <w:sz w:val="28"/>
          <w:szCs w:val="28"/>
          <w:u w:val="thick"/>
        </w:rPr>
      </w:pPr>
    </w:p>
    <w:p w:rsidR="00475DA9" w:rsidRDefault="00475DA9" w:rsidP="00475DA9">
      <w:pPr>
        <w:rPr>
          <w:rFonts w:ascii="Garamond" w:hAnsi="Garamond"/>
          <w:b/>
          <w:smallCaps/>
          <w:sz w:val="28"/>
          <w:szCs w:val="28"/>
          <w:u w:val="thick"/>
        </w:rPr>
      </w:pPr>
    </w:p>
    <w:p w:rsidR="00475DA9" w:rsidRDefault="00475DA9" w:rsidP="00475DA9">
      <w:pPr>
        <w:rPr>
          <w:rFonts w:ascii="Garamond" w:hAnsi="Garamond"/>
          <w:b/>
          <w:smallCaps/>
          <w:sz w:val="28"/>
          <w:szCs w:val="28"/>
          <w:u w:val="thick"/>
        </w:rPr>
      </w:pPr>
      <w:r>
        <w:rPr>
          <w:rFonts w:ascii="Garamond" w:hAnsi="Garamond"/>
          <w:b/>
          <w:smallCaps/>
          <w:sz w:val="28"/>
          <w:szCs w:val="28"/>
          <w:u w:val="thick"/>
        </w:rPr>
        <w:br w:type="page"/>
      </w:r>
    </w:p>
    <w:p w:rsidR="00475DA9" w:rsidRPr="001E5F1F" w:rsidRDefault="00475DA9" w:rsidP="00475DA9">
      <w:pPr>
        <w:tabs>
          <w:tab w:val="left" w:pos="0"/>
        </w:tabs>
        <w:ind w:right="72"/>
        <w:rPr>
          <w:rFonts w:ascii="Garamond" w:hAnsi="Garamond"/>
          <w:b/>
          <w:smallCaps/>
          <w:sz w:val="28"/>
          <w:szCs w:val="28"/>
          <w:u w:val="thick"/>
        </w:rPr>
      </w:pPr>
      <w:r w:rsidRPr="001E5F1F">
        <w:rPr>
          <w:rFonts w:ascii="Garamond" w:hAnsi="Garamond"/>
          <w:b/>
          <w:smallCaps/>
          <w:sz w:val="28"/>
          <w:szCs w:val="28"/>
          <w:u w:val="thick"/>
        </w:rPr>
        <w:lastRenderedPageBreak/>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Pr>
          <w:rFonts w:ascii="Garamond" w:hAnsi="Garamond"/>
          <w:b/>
          <w:smallCaps/>
          <w:sz w:val="28"/>
          <w:szCs w:val="28"/>
          <w:u w:val="thick"/>
        </w:rPr>
        <w:tab/>
      </w:r>
    </w:p>
    <w:p w:rsidR="00475DA9" w:rsidRPr="001E5F1F" w:rsidRDefault="00475DA9" w:rsidP="00475DA9">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  Will your allocated resources be sufficient given your objectives?</w:t>
      </w:r>
    </w:p>
    <w:p w:rsidR="00475DA9" w:rsidRPr="001E5F1F" w:rsidRDefault="00475DA9" w:rsidP="00475DA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475DA9" w:rsidRPr="001E5F1F" w:rsidTr="00475DA9">
        <w:tc>
          <w:tcPr>
            <w:tcW w:w="4788" w:type="dxa"/>
            <w:tcBorders>
              <w:top w:val="single" w:sz="4" w:space="0" w:color="auto"/>
              <w:left w:val="single" w:sz="4" w:space="0" w:color="auto"/>
              <w:bottom w:val="nil"/>
              <w:right w:val="nil"/>
            </w:tcBorders>
            <w:hideMark/>
          </w:tcPr>
          <w:p w:rsidR="00475DA9" w:rsidRPr="001E5F1F" w:rsidRDefault="00475DA9" w:rsidP="00475DA9">
            <w:pPr>
              <w:rPr>
                <w:rFonts w:ascii="Garamond" w:hAnsi="Garamond"/>
                <w:b/>
              </w:rPr>
            </w:pPr>
            <w:r w:rsidRPr="001E5F1F">
              <w:rPr>
                <w:rFonts w:ascii="Garamond" w:hAnsi="Garamond"/>
                <w:b/>
              </w:rPr>
              <w:t>Objective 1:</w:t>
            </w:r>
          </w:p>
          <w:p w:rsidR="00475DA9" w:rsidRPr="00024D9A" w:rsidRDefault="00475DA9" w:rsidP="00475DA9">
            <w:pPr>
              <w:rPr>
                <w:rFonts w:ascii="Garamond" w:hAnsi="Garamond"/>
              </w:rPr>
            </w:pPr>
            <w:r w:rsidRPr="00AC22AE">
              <w:rPr>
                <w:rFonts w:ascii="Arial Narrow" w:hAnsi="Arial Narrow" w:cs="Arial"/>
                <w:sz w:val="22"/>
                <w:szCs w:val="22"/>
              </w:rPr>
              <w:t>85% of participants served during the project year will have a cumulative GPA of 2.5 or better on a four-point scale at the end of the school year.</w:t>
            </w:r>
          </w:p>
        </w:tc>
        <w:tc>
          <w:tcPr>
            <w:tcW w:w="4788" w:type="dxa"/>
            <w:tcBorders>
              <w:top w:val="single" w:sz="4" w:space="0" w:color="auto"/>
              <w:left w:val="nil"/>
              <w:bottom w:val="nil"/>
              <w:right w:val="single" w:sz="4" w:space="0" w:color="auto"/>
            </w:tcBorders>
            <w:hideMark/>
          </w:tcPr>
          <w:p w:rsidR="00475DA9" w:rsidRPr="001E5F1F" w:rsidRDefault="00475DA9" w:rsidP="00475DA9">
            <w:pPr>
              <w:rPr>
                <w:rFonts w:ascii="Garamond" w:hAnsi="Garamond"/>
                <w:b/>
              </w:rPr>
            </w:pPr>
            <w:r w:rsidRPr="001E5F1F">
              <w:rPr>
                <w:rFonts w:ascii="Garamond" w:hAnsi="Garamond"/>
                <w:b/>
              </w:rPr>
              <w:t>Action Plan (include who is responsible):</w:t>
            </w:r>
          </w:p>
          <w:p w:rsidR="00475DA9" w:rsidRPr="00F71C40" w:rsidRDefault="00475DA9" w:rsidP="00475DA9">
            <w:pPr>
              <w:rPr>
                <w:rFonts w:ascii="Garamond" w:hAnsi="Garamond"/>
              </w:rPr>
            </w:pPr>
            <w:r w:rsidRPr="00F05EBF">
              <w:rPr>
                <w:rFonts w:ascii="Arial Narrow" w:hAnsi="Arial Narrow"/>
                <w:sz w:val="22"/>
                <w:szCs w:val="22"/>
              </w:rPr>
              <w:t xml:space="preserve">Please see </w:t>
            </w:r>
            <w:r>
              <w:rPr>
                <w:rFonts w:ascii="Arial Narrow" w:hAnsi="Arial Narrow"/>
                <w:sz w:val="22"/>
                <w:szCs w:val="22"/>
              </w:rPr>
              <w:t>P</w:t>
            </w:r>
            <w:r w:rsidRPr="00F05EBF">
              <w:rPr>
                <w:rFonts w:ascii="Arial Narrow" w:hAnsi="Arial Narrow"/>
                <w:sz w:val="22"/>
                <w:szCs w:val="22"/>
              </w:rPr>
              <w:t xml:space="preserve">lan </w:t>
            </w:r>
            <w:r>
              <w:rPr>
                <w:rFonts w:ascii="Arial Narrow" w:hAnsi="Arial Narrow"/>
                <w:sz w:val="22"/>
                <w:szCs w:val="22"/>
              </w:rPr>
              <w:t>o</w:t>
            </w:r>
            <w:r w:rsidRPr="00F05EBF">
              <w:rPr>
                <w:rFonts w:ascii="Arial Narrow" w:hAnsi="Arial Narrow"/>
                <w:sz w:val="22"/>
                <w:szCs w:val="22"/>
              </w:rPr>
              <w:t xml:space="preserve">f </w:t>
            </w:r>
            <w:r>
              <w:rPr>
                <w:rFonts w:ascii="Arial Narrow" w:hAnsi="Arial Narrow"/>
                <w:sz w:val="22"/>
                <w:szCs w:val="22"/>
              </w:rPr>
              <w:t>O</w:t>
            </w:r>
            <w:r w:rsidRPr="00F05EBF">
              <w:rPr>
                <w:rFonts w:ascii="Arial Narrow" w:hAnsi="Arial Narrow"/>
                <w:sz w:val="22"/>
                <w:szCs w:val="22"/>
              </w:rPr>
              <w:t>peration portion of attached Grant proposal</w:t>
            </w:r>
            <w:r>
              <w:rPr>
                <w:rFonts w:ascii="Arial Narrow" w:hAnsi="Arial Narrow"/>
                <w:sz w:val="22"/>
                <w:szCs w:val="22"/>
              </w:rPr>
              <w:t>.</w:t>
            </w:r>
          </w:p>
        </w:tc>
      </w:tr>
      <w:tr w:rsidR="00475DA9" w:rsidRPr="001E5F1F" w:rsidTr="00475DA9">
        <w:tc>
          <w:tcPr>
            <w:tcW w:w="4788" w:type="dxa"/>
            <w:tcBorders>
              <w:top w:val="nil"/>
              <w:left w:val="single" w:sz="4" w:space="0" w:color="auto"/>
              <w:bottom w:val="single" w:sz="4" w:space="0" w:color="auto"/>
              <w:right w:val="nil"/>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sidRPr="001E5F1F">
              <w:rPr>
                <w:rFonts w:ascii="Garamond" w:hAnsi="Garamond"/>
                <w:b/>
              </w:rPr>
              <w:t>Connection to results from assessment of student learning and/or other plans:</w:t>
            </w:r>
          </w:p>
          <w:p w:rsidR="00475DA9" w:rsidRPr="001E5F1F" w:rsidRDefault="00475DA9" w:rsidP="00475DA9">
            <w:pPr>
              <w:rPr>
                <w:rFonts w:ascii="Garamond" w:hAnsi="Garamond"/>
              </w:rPr>
            </w:pPr>
            <w:proofErr w:type="spellStart"/>
            <w:r w:rsidRPr="001E395B">
              <w:rPr>
                <w:rFonts w:ascii="Arial Narrow" w:hAnsi="Arial Narrow"/>
                <w:sz w:val="22"/>
                <w:szCs w:val="22"/>
              </w:rPr>
              <w:t>TRiO</w:t>
            </w:r>
            <w:proofErr w:type="spellEnd"/>
            <w:r w:rsidRPr="001E395B">
              <w:rPr>
                <w:rFonts w:ascii="Arial Narrow" w:hAnsi="Arial Narrow"/>
                <w:sz w:val="22"/>
                <w:szCs w:val="22"/>
              </w:rPr>
              <w:t xml:space="preserve"> Upward Bound </w:t>
            </w:r>
            <w:r>
              <w:rPr>
                <w:rFonts w:ascii="Arial Narrow" w:hAnsi="Arial Narrow"/>
                <w:sz w:val="22"/>
                <w:szCs w:val="22"/>
              </w:rPr>
              <w:t xml:space="preserve">2012-2017 </w:t>
            </w:r>
            <w:r w:rsidRPr="001E395B">
              <w:rPr>
                <w:rFonts w:ascii="Arial Narrow" w:hAnsi="Arial Narrow"/>
                <w:sz w:val="22"/>
                <w:szCs w:val="22"/>
              </w:rPr>
              <w:t xml:space="preserve">Grant Objective </w:t>
            </w:r>
            <w:r>
              <w:rPr>
                <w:rFonts w:ascii="Arial Narrow" w:hAnsi="Arial Narrow"/>
                <w:sz w:val="22"/>
                <w:szCs w:val="22"/>
              </w:rPr>
              <w:t>A</w:t>
            </w:r>
          </w:p>
        </w:tc>
        <w:tc>
          <w:tcPr>
            <w:tcW w:w="4788" w:type="dxa"/>
            <w:tcBorders>
              <w:top w:val="nil"/>
              <w:left w:val="nil"/>
              <w:bottom w:val="single" w:sz="4" w:space="0" w:color="auto"/>
              <w:right w:val="single" w:sz="4" w:space="0" w:color="auto"/>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Pr>
                <w:rFonts w:ascii="Garamond" w:hAnsi="Garamond"/>
                <w:b/>
              </w:rPr>
              <w:t xml:space="preserve">Unbudgeted </w:t>
            </w:r>
            <w:r w:rsidRPr="001E5F1F">
              <w:rPr>
                <w:rFonts w:ascii="Garamond" w:hAnsi="Garamond"/>
                <w:b/>
              </w:rPr>
              <w:t>Resources</w:t>
            </w:r>
            <w:r>
              <w:rPr>
                <w:rFonts w:ascii="Garamond" w:hAnsi="Garamond"/>
                <w:b/>
              </w:rPr>
              <w:t xml:space="preserve"> </w:t>
            </w:r>
            <w:r w:rsidRPr="001E5F1F">
              <w:rPr>
                <w:rFonts w:ascii="Garamond" w:hAnsi="Garamond"/>
                <w:b/>
              </w:rPr>
              <w:t>Needed:</w:t>
            </w:r>
          </w:p>
          <w:p w:rsidR="00475DA9" w:rsidRPr="001E395B" w:rsidRDefault="00475DA9" w:rsidP="00475DA9">
            <w:pPr>
              <w:rPr>
                <w:rFonts w:ascii="Arial Narrow" w:hAnsi="Arial Narrow" w:cs="Arial"/>
                <w:sz w:val="22"/>
                <w:szCs w:val="22"/>
              </w:rPr>
            </w:pPr>
            <w:r w:rsidRPr="001E395B">
              <w:rPr>
                <w:rFonts w:ascii="Arial Narrow" w:hAnsi="Arial Narrow" w:cs="Arial"/>
                <w:sz w:val="22"/>
                <w:szCs w:val="22"/>
              </w:rPr>
              <w:t xml:space="preserve">Restricted </w:t>
            </w:r>
            <w:r>
              <w:rPr>
                <w:rFonts w:ascii="Arial Narrow" w:hAnsi="Arial Narrow" w:cs="Arial"/>
                <w:sz w:val="22"/>
                <w:szCs w:val="22"/>
              </w:rPr>
              <w:t>U.S.</w:t>
            </w:r>
            <w:r w:rsidRPr="001E395B">
              <w:rPr>
                <w:rFonts w:ascii="Arial Narrow" w:hAnsi="Arial Narrow" w:cs="Arial"/>
                <w:sz w:val="22"/>
                <w:szCs w:val="22"/>
              </w:rPr>
              <w:t xml:space="preserve"> Department of Education TRIO Upward Bound Grant</w:t>
            </w:r>
            <w:r>
              <w:rPr>
                <w:rFonts w:ascii="Arial Narrow" w:hAnsi="Arial Narrow" w:cs="Arial"/>
                <w:sz w:val="22"/>
                <w:szCs w:val="22"/>
              </w:rPr>
              <w:t>.</w:t>
            </w:r>
          </w:p>
        </w:tc>
      </w:tr>
    </w:tbl>
    <w:p w:rsidR="00475DA9" w:rsidRDefault="00475DA9" w:rsidP="00475DA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475DA9" w:rsidRPr="001E5F1F" w:rsidTr="00475DA9">
        <w:tc>
          <w:tcPr>
            <w:tcW w:w="4788" w:type="dxa"/>
            <w:tcBorders>
              <w:top w:val="single" w:sz="4" w:space="0" w:color="auto"/>
              <w:left w:val="single" w:sz="4" w:space="0" w:color="auto"/>
              <w:bottom w:val="nil"/>
              <w:right w:val="nil"/>
            </w:tcBorders>
            <w:hideMark/>
          </w:tcPr>
          <w:p w:rsidR="00475DA9" w:rsidRPr="001E5F1F" w:rsidRDefault="00475DA9" w:rsidP="00475DA9">
            <w:pPr>
              <w:rPr>
                <w:rFonts w:ascii="Garamond" w:hAnsi="Garamond"/>
                <w:b/>
              </w:rPr>
            </w:pPr>
            <w:r w:rsidRPr="001E5F1F">
              <w:rPr>
                <w:rFonts w:ascii="Garamond" w:hAnsi="Garamond"/>
                <w:b/>
              </w:rPr>
              <w:t>Objective 2:</w:t>
            </w:r>
          </w:p>
          <w:p w:rsidR="00475DA9" w:rsidRPr="00525893" w:rsidRDefault="00475DA9" w:rsidP="00475DA9">
            <w:pPr>
              <w:rPr>
                <w:rFonts w:ascii="Garamond" w:hAnsi="Garamond"/>
              </w:rPr>
            </w:pPr>
            <w:r w:rsidRPr="00AC22AE">
              <w:rPr>
                <w:rFonts w:ascii="Arial Narrow" w:hAnsi="Arial Narrow" w:cs="Arial"/>
                <w:sz w:val="22"/>
                <w:szCs w:val="22"/>
              </w:rPr>
              <w:t>60% of UB seniors served during the project year, will have achieved at the proficient level on state assessments in reading/language arts and math.</w:t>
            </w:r>
          </w:p>
        </w:tc>
        <w:tc>
          <w:tcPr>
            <w:tcW w:w="4788" w:type="dxa"/>
            <w:tcBorders>
              <w:top w:val="single" w:sz="4" w:space="0" w:color="auto"/>
              <w:left w:val="nil"/>
              <w:bottom w:val="nil"/>
              <w:right w:val="single" w:sz="4" w:space="0" w:color="auto"/>
            </w:tcBorders>
            <w:hideMark/>
          </w:tcPr>
          <w:p w:rsidR="00475DA9" w:rsidRPr="0038411E" w:rsidRDefault="00475DA9" w:rsidP="00475DA9">
            <w:pPr>
              <w:rPr>
                <w:rFonts w:ascii="Garamond" w:hAnsi="Garamond"/>
                <w:b/>
              </w:rPr>
            </w:pPr>
            <w:r w:rsidRPr="0038411E">
              <w:rPr>
                <w:rFonts w:ascii="Garamond" w:hAnsi="Garamond"/>
                <w:b/>
              </w:rPr>
              <w:t>Action Plan (include who is responsible):</w:t>
            </w:r>
          </w:p>
          <w:p w:rsidR="00475DA9" w:rsidRPr="0038411E" w:rsidRDefault="00475DA9" w:rsidP="00475DA9">
            <w:pPr>
              <w:rPr>
                <w:rFonts w:ascii="Garamond" w:hAnsi="Garamond"/>
                <w:b/>
              </w:rPr>
            </w:pPr>
            <w:r w:rsidRPr="00F05EBF">
              <w:rPr>
                <w:rFonts w:ascii="Arial Narrow" w:hAnsi="Arial Narrow"/>
                <w:sz w:val="22"/>
                <w:szCs w:val="22"/>
              </w:rPr>
              <w:t>Please see plan of operation portion of attached Grant proposal</w:t>
            </w:r>
            <w:r>
              <w:rPr>
                <w:rFonts w:ascii="Arial Narrow" w:hAnsi="Arial Narrow"/>
                <w:sz w:val="22"/>
                <w:szCs w:val="22"/>
              </w:rPr>
              <w:t>.</w:t>
            </w:r>
          </w:p>
        </w:tc>
      </w:tr>
      <w:tr w:rsidR="00475DA9" w:rsidTr="00475DA9">
        <w:tc>
          <w:tcPr>
            <w:tcW w:w="4788" w:type="dxa"/>
            <w:tcBorders>
              <w:top w:val="nil"/>
              <w:left w:val="single" w:sz="4" w:space="0" w:color="auto"/>
              <w:bottom w:val="single" w:sz="4" w:space="0" w:color="auto"/>
              <w:right w:val="nil"/>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sidRPr="001E5F1F">
              <w:rPr>
                <w:rFonts w:ascii="Garamond" w:hAnsi="Garamond"/>
                <w:b/>
              </w:rPr>
              <w:t>Connection to results from assessment of student learning and/or other plans:</w:t>
            </w:r>
          </w:p>
          <w:p w:rsidR="00475DA9" w:rsidRPr="001E5F1F" w:rsidRDefault="00475DA9" w:rsidP="00475DA9">
            <w:pPr>
              <w:rPr>
                <w:rFonts w:ascii="Garamond" w:hAnsi="Garamond"/>
              </w:rPr>
            </w:pPr>
            <w:proofErr w:type="spellStart"/>
            <w:r w:rsidRPr="001E395B">
              <w:rPr>
                <w:rFonts w:ascii="Arial Narrow" w:hAnsi="Arial Narrow"/>
                <w:sz w:val="22"/>
                <w:szCs w:val="22"/>
              </w:rPr>
              <w:t>TRiO</w:t>
            </w:r>
            <w:proofErr w:type="spellEnd"/>
            <w:r w:rsidRPr="001E395B">
              <w:rPr>
                <w:rFonts w:ascii="Arial Narrow" w:hAnsi="Arial Narrow"/>
                <w:sz w:val="22"/>
                <w:szCs w:val="22"/>
              </w:rPr>
              <w:t xml:space="preserve"> Upward Bound </w:t>
            </w:r>
            <w:r>
              <w:rPr>
                <w:rFonts w:ascii="Arial Narrow" w:hAnsi="Arial Narrow"/>
                <w:sz w:val="22"/>
                <w:szCs w:val="22"/>
              </w:rPr>
              <w:t xml:space="preserve">2012-2017 </w:t>
            </w:r>
            <w:r w:rsidRPr="001E395B">
              <w:rPr>
                <w:rFonts w:ascii="Arial Narrow" w:hAnsi="Arial Narrow"/>
                <w:sz w:val="22"/>
                <w:szCs w:val="22"/>
              </w:rPr>
              <w:t xml:space="preserve">Grant Objective </w:t>
            </w:r>
            <w:r>
              <w:rPr>
                <w:rFonts w:ascii="Arial Narrow" w:hAnsi="Arial Narrow"/>
                <w:sz w:val="22"/>
                <w:szCs w:val="22"/>
              </w:rPr>
              <w:t>B</w:t>
            </w:r>
          </w:p>
        </w:tc>
        <w:tc>
          <w:tcPr>
            <w:tcW w:w="4788" w:type="dxa"/>
            <w:tcBorders>
              <w:top w:val="nil"/>
              <w:left w:val="nil"/>
              <w:bottom w:val="single" w:sz="4" w:space="0" w:color="auto"/>
              <w:right w:val="single" w:sz="4" w:space="0" w:color="auto"/>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Pr>
                <w:rFonts w:ascii="Garamond" w:hAnsi="Garamond"/>
                <w:b/>
              </w:rPr>
              <w:t xml:space="preserve">Unbudgeted </w:t>
            </w:r>
            <w:r w:rsidRPr="001E5F1F">
              <w:rPr>
                <w:rFonts w:ascii="Garamond" w:hAnsi="Garamond"/>
                <w:b/>
              </w:rPr>
              <w:t>Resources</w:t>
            </w:r>
            <w:r>
              <w:rPr>
                <w:rFonts w:ascii="Garamond" w:hAnsi="Garamond"/>
                <w:b/>
              </w:rPr>
              <w:t xml:space="preserve"> </w:t>
            </w:r>
            <w:r w:rsidRPr="001E5F1F">
              <w:rPr>
                <w:rFonts w:ascii="Garamond" w:hAnsi="Garamond"/>
                <w:b/>
              </w:rPr>
              <w:t>Needed:</w:t>
            </w:r>
          </w:p>
          <w:p w:rsidR="00475DA9" w:rsidRDefault="00475DA9" w:rsidP="00475DA9">
            <w:pPr>
              <w:rPr>
                <w:rFonts w:ascii="Garamond" w:hAnsi="Garamond"/>
              </w:rPr>
            </w:pPr>
            <w:r w:rsidRPr="001E395B">
              <w:rPr>
                <w:rFonts w:ascii="Arial Narrow" w:hAnsi="Arial Narrow" w:cs="Arial"/>
                <w:sz w:val="22"/>
                <w:szCs w:val="22"/>
              </w:rPr>
              <w:t xml:space="preserve">Restricted </w:t>
            </w:r>
            <w:r>
              <w:rPr>
                <w:rFonts w:ascii="Arial Narrow" w:hAnsi="Arial Narrow" w:cs="Arial"/>
                <w:sz w:val="22"/>
                <w:szCs w:val="22"/>
              </w:rPr>
              <w:t>U.S.</w:t>
            </w:r>
            <w:r w:rsidRPr="001E395B">
              <w:rPr>
                <w:rFonts w:ascii="Arial Narrow" w:hAnsi="Arial Narrow" w:cs="Arial"/>
                <w:sz w:val="22"/>
                <w:szCs w:val="22"/>
              </w:rPr>
              <w:t xml:space="preserve"> Department of Education TRIO Upward Bound Grant</w:t>
            </w:r>
          </w:p>
        </w:tc>
      </w:tr>
    </w:tbl>
    <w:p w:rsidR="00475DA9" w:rsidRDefault="00475DA9" w:rsidP="00475DA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475DA9" w:rsidRPr="001E5F1F" w:rsidTr="00475DA9">
        <w:tc>
          <w:tcPr>
            <w:tcW w:w="4788" w:type="dxa"/>
            <w:tcBorders>
              <w:top w:val="single" w:sz="4" w:space="0" w:color="auto"/>
              <w:left w:val="single" w:sz="4" w:space="0" w:color="auto"/>
              <w:bottom w:val="nil"/>
              <w:right w:val="nil"/>
            </w:tcBorders>
            <w:hideMark/>
          </w:tcPr>
          <w:p w:rsidR="00475DA9" w:rsidRPr="001E5F1F" w:rsidRDefault="00475DA9" w:rsidP="00475DA9">
            <w:pPr>
              <w:rPr>
                <w:rFonts w:ascii="Garamond" w:hAnsi="Garamond"/>
                <w:b/>
              </w:rPr>
            </w:pPr>
            <w:r w:rsidRPr="001E5F1F">
              <w:rPr>
                <w:rFonts w:ascii="Garamond" w:hAnsi="Garamond"/>
                <w:b/>
              </w:rPr>
              <w:t xml:space="preserve">Objective </w:t>
            </w:r>
            <w:r>
              <w:rPr>
                <w:rFonts w:ascii="Garamond" w:hAnsi="Garamond"/>
                <w:b/>
              </w:rPr>
              <w:t>3</w:t>
            </w:r>
            <w:r w:rsidRPr="001E5F1F">
              <w:rPr>
                <w:rFonts w:ascii="Garamond" w:hAnsi="Garamond"/>
                <w:b/>
              </w:rPr>
              <w:t>:</w:t>
            </w:r>
          </w:p>
          <w:p w:rsidR="00475DA9" w:rsidRPr="00525893" w:rsidRDefault="00475DA9" w:rsidP="00475DA9">
            <w:pPr>
              <w:rPr>
                <w:rFonts w:ascii="Garamond" w:hAnsi="Garamond"/>
              </w:rPr>
            </w:pPr>
            <w:r w:rsidRPr="00AC22AE">
              <w:rPr>
                <w:rFonts w:ascii="Arial Narrow" w:hAnsi="Arial Narrow" w:cs="Arial"/>
                <w:sz w:val="22"/>
                <w:szCs w:val="22"/>
              </w:rPr>
              <w:t>90% of project participants served during the project year will continue in school for the next academic year, at the next grade level, or will have graduated from secondary school with a regular secondary school diploma.</w:t>
            </w:r>
          </w:p>
        </w:tc>
        <w:tc>
          <w:tcPr>
            <w:tcW w:w="4788" w:type="dxa"/>
            <w:tcBorders>
              <w:top w:val="single" w:sz="4" w:space="0" w:color="auto"/>
              <w:left w:val="nil"/>
              <w:bottom w:val="nil"/>
              <w:right w:val="single" w:sz="4" w:space="0" w:color="auto"/>
            </w:tcBorders>
            <w:hideMark/>
          </w:tcPr>
          <w:p w:rsidR="00475DA9" w:rsidRPr="0038411E" w:rsidRDefault="00475DA9" w:rsidP="00475DA9">
            <w:pPr>
              <w:rPr>
                <w:rFonts w:ascii="Garamond" w:hAnsi="Garamond"/>
                <w:b/>
              </w:rPr>
            </w:pPr>
            <w:r w:rsidRPr="0038411E">
              <w:rPr>
                <w:rFonts w:ascii="Garamond" w:hAnsi="Garamond"/>
                <w:b/>
              </w:rPr>
              <w:t>Action Plan (include who is responsible):</w:t>
            </w:r>
          </w:p>
          <w:p w:rsidR="00475DA9" w:rsidRPr="0038411E" w:rsidRDefault="00475DA9" w:rsidP="00475DA9">
            <w:pPr>
              <w:rPr>
                <w:rFonts w:ascii="Garamond" w:hAnsi="Garamond"/>
                <w:b/>
              </w:rPr>
            </w:pPr>
            <w:r w:rsidRPr="00F05EBF">
              <w:rPr>
                <w:rFonts w:ascii="Arial Narrow" w:hAnsi="Arial Narrow"/>
                <w:sz w:val="22"/>
                <w:szCs w:val="22"/>
              </w:rPr>
              <w:t>Please see plan of operation portion of attached Grant proposal</w:t>
            </w:r>
            <w:r>
              <w:rPr>
                <w:rFonts w:ascii="Arial Narrow" w:hAnsi="Arial Narrow"/>
                <w:sz w:val="22"/>
                <w:szCs w:val="22"/>
              </w:rPr>
              <w:t>.</w:t>
            </w:r>
          </w:p>
        </w:tc>
      </w:tr>
      <w:tr w:rsidR="00475DA9" w:rsidTr="00475DA9">
        <w:tc>
          <w:tcPr>
            <w:tcW w:w="4788" w:type="dxa"/>
            <w:tcBorders>
              <w:top w:val="nil"/>
              <w:left w:val="single" w:sz="4" w:space="0" w:color="auto"/>
              <w:bottom w:val="single" w:sz="4" w:space="0" w:color="auto"/>
              <w:right w:val="nil"/>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sidRPr="001E5F1F">
              <w:rPr>
                <w:rFonts w:ascii="Garamond" w:hAnsi="Garamond"/>
                <w:b/>
              </w:rPr>
              <w:t>Connection to results from assessment of student learning and/or other plans:</w:t>
            </w:r>
          </w:p>
          <w:p w:rsidR="00475DA9" w:rsidRPr="001E5F1F" w:rsidRDefault="00475DA9" w:rsidP="00475DA9">
            <w:pPr>
              <w:rPr>
                <w:rFonts w:ascii="Garamond" w:hAnsi="Garamond"/>
              </w:rPr>
            </w:pPr>
            <w:proofErr w:type="spellStart"/>
            <w:r w:rsidRPr="001E395B">
              <w:rPr>
                <w:rFonts w:ascii="Arial Narrow" w:hAnsi="Arial Narrow"/>
                <w:sz w:val="22"/>
                <w:szCs w:val="22"/>
              </w:rPr>
              <w:t>TRiO</w:t>
            </w:r>
            <w:proofErr w:type="spellEnd"/>
            <w:r w:rsidRPr="001E395B">
              <w:rPr>
                <w:rFonts w:ascii="Arial Narrow" w:hAnsi="Arial Narrow"/>
                <w:sz w:val="22"/>
                <w:szCs w:val="22"/>
              </w:rPr>
              <w:t xml:space="preserve"> Upward Bound </w:t>
            </w:r>
            <w:r>
              <w:rPr>
                <w:rFonts w:ascii="Arial Narrow" w:hAnsi="Arial Narrow"/>
                <w:sz w:val="22"/>
                <w:szCs w:val="22"/>
              </w:rPr>
              <w:t xml:space="preserve">2012-2017 </w:t>
            </w:r>
            <w:r w:rsidRPr="001E395B">
              <w:rPr>
                <w:rFonts w:ascii="Arial Narrow" w:hAnsi="Arial Narrow"/>
                <w:sz w:val="22"/>
                <w:szCs w:val="22"/>
              </w:rPr>
              <w:t xml:space="preserve">Grant Objective </w:t>
            </w:r>
            <w:r>
              <w:rPr>
                <w:rFonts w:ascii="Arial Narrow" w:hAnsi="Arial Narrow"/>
                <w:sz w:val="22"/>
                <w:szCs w:val="22"/>
              </w:rPr>
              <w:t>C</w:t>
            </w:r>
          </w:p>
        </w:tc>
        <w:tc>
          <w:tcPr>
            <w:tcW w:w="4788" w:type="dxa"/>
            <w:tcBorders>
              <w:top w:val="nil"/>
              <w:left w:val="nil"/>
              <w:bottom w:val="single" w:sz="4" w:space="0" w:color="auto"/>
              <w:right w:val="single" w:sz="4" w:space="0" w:color="auto"/>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Pr>
                <w:rFonts w:ascii="Garamond" w:hAnsi="Garamond"/>
                <w:b/>
              </w:rPr>
              <w:t xml:space="preserve">Unbudgeted </w:t>
            </w:r>
            <w:r w:rsidRPr="001E5F1F">
              <w:rPr>
                <w:rFonts w:ascii="Garamond" w:hAnsi="Garamond"/>
                <w:b/>
              </w:rPr>
              <w:t>Resources</w:t>
            </w:r>
            <w:r>
              <w:rPr>
                <w:rFonts w:ascii="Garamond" w:hAnsi="Garamond"/>
                <w:b/>
              </w:rPr>
              <w:t xml:space="preserve"> </w:t>
            </w:r>
            <w:r w:rsidRPr="001E5F1F">
              <w:rPr>
                <w:rFonts w:ascii="Garamond" w:hAnsi="Garamond"/>
                <w:b/>
              </w:rPr>
              <w:t>Needed:</w:t>
            </w:r>
          </w:p>
          <w:p w:rsidR="00475DA9" w:rsidRDefault="00475DA9" w:rsidP="00475DA9">
            <w:pPr>
              <w:rPr>
                <w:rFonts w:ascii="Garamond" w:hAnsi="Garamond"/>
              </w:rPr>
            </w:pPr>
            <w:r w:rsidRPr="001E395B">
              <w:rPr>
                <w:rFonts w:ascii="Arial Narrow" w:hAnsi="Arial Narrow" w:cs="Arial"/>
                <w:sz w:val="22"/>
                <w:szCs w:val="22"/>
              </w:rPr>
              <w:t xml:space="preserve">Restricted </w:t>
            </w:r>
            <w:r>
              <w:rPr>
                <w:rFonts w:ascii="Arial Narrow" w:hAnsi="Arial Narrow" w:cs="Arial"/>
                <w:sz w:val="22"/>
                <w:szCs w:val="22"/>
              </w:rPr>
              <w:t>U.S.</w:t>
            </w:r>
            <w:r w:rsidRPr="001E395B">
              <w:rPr>
                <w:rFonts w:ascii="Arial Narrow" w:hAnsi="Arial Narrow" w:cs="Arial"/>
                <w:sz w:val="22"/>
                <w:szCs w:val="22"/>
              </w:rPr>
              <w:t xml:space="preserve"> Department of Education TRIO Upward Bound Grant</w:t>
            </w:r>
          </w:p>
        </w:tc>
      </w:tr>
    </w:tbl>
    <w:p w:rsidR="00475DA9" w:rsidRDefault="00475DA9" w:rsidP="00475DA9">
      <w:pPr>
        <w:rPr>
          <w:rFonts w:ascii="Garamond" w:hAnsi="Garamond"/>
          <w:b/>
          <w:smallCaps/>
          <w:sz w:val="28"/>
          <w:szCs w:val="28"/>
          <w:u w:val="thick"/>
        </w:rPr>
      </w:pPr>
    </w:p>
    <w:p w:rsidR="00475DA9" w:rsidRDefault="00475DA9" w:rsidP="00475DA9">
      <w:pPr>
        <w:rPr>
          <w:rFonts w:ascii="Garamond" w:hAnsi="Garamond"/>
          <w:b/>
          <w:smallCaps/>
          <w:sz w:val="28"/>
          <w:szCs w:val="28"/>
          <w:u w:val="thick"/>
        </w:rPr>
      </w:pPr>
      <w:r>
        <w:rPr>
          <w:rFonts w:ascii="Garamond" w:hAnsi="Garamond"/>
          <w:b/>
          <w:smallCaps/>
          <w:sz w:val="28"/>
          <w:szCs w:val="28"/>
          <w:u w:val="thick"/>
        </w:rPr>
        <w:br w:type="page"/>
      </w:r>
    </w:p>
    <w:p w:rsidR="00475DA9" w:rsidRDefault="00475DA9" w:rsidP="00475DA9">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475DA9" w:rsidRPr="001E5F1F" w:rsidTr="00475DA9">
        <w:tc>
          <w:tcPr>
            <w:tcW w:w="4788" w:type="dxa"/>
            <w:tcBorders>
              <w:top w:val="single" w:sz="4" w:space="0" w:color="auto"/>
              <w:left w:val="single" w:sz="4" w:space="0" w:color="auto"/>
              <w:bottom w:val="nil"/>
              <w:right w:val="nil"/>
            </w:tcBorders>
            <w:hideMark/>
          </w:tcPr>
          <w:p w:rsidR="00475DA9" w:rsidRPr="001E5F1F" w:rsidRDefault="00475DA9" w:rsidP="00475DA9">
            <w:pPr>
              <w:rPr>
                <w:rFonts w:ascii="Garamond" w:hAnsi="Garamond"/>
                <w:b/>
              </w:rPr>
            </w:pPr>
            <w:r w:rsidRPr="001E5F1F">
              <w:rPr>
                <w:rFonts w:ascii="Garamond" w:hAnsi="Garamond"/>
                <w:b/>
              </w:rPr>
              <w:t>Objective</w:t>
            </w:r>
            <w:r>
              <w:rPr>
                <w:rFonts w:ascii="Garamond" w:hAnsi="Garamond"/>
                <w:b/>
              </w:rPr>
              <w:t xml:space="preserve"> 4</w:t>
            </w:r>
            <w:r w:rsidRPr="001E5F1F">
              <w:rPr>
                <w:rFonts w:ascii="Garamond" w:hAnsi="Garamond"/>
                <w:b/>
              </w:rPr>
              <w:t>:</w:t>
            </w:r>
          </w:p>
          <w:p w:rsidR="00475DA9" w:rsidRPr="00525893" w:rsidRDefault="00475DA9" w:rsidP="00475DA9">
            <w:pPr>
              <w:rPr>
                <w:rFonts w:ascii="Garamond" w:hAnsi="Garamond"/>
              </w:rPr>
            </w:pPr>
            <w:r w:rsidRPr="00AC22AE">
              <w:rPr>
                <w:rFonts w:ascii="Arial Narrow" w:hAnsi="Arial Narrow" w:cs="Arial"/>
                <w:sz w:val="22"/>
                <w:szCs w:val="22"/>
              </w:rPr>
              <w:t>55%  of all current and prior year UB participants, who at the time of entrance into the project had an expected high school graduation date in the school year, will complete a rigorous secondary school program of study and graduate in that school year with a regular secondary school diploma.</w:t>
            </w:r>
          </w:p>
        </w:tc>
        <w:tc>
          <w:tcPr>
            <w:tcW w:w="4788" w:type="dxa"/>
            <w:tcBorders>
              <w:top w:val="single" w:sz="4" w:space="0" w:color="auto"/>
              <w:left w:val="nil"/>
              <w:bottom w:val="nil"/>
              <w:right w:val="single" w:sz="4" w:space="0" w:color="auto"/>
            </w:tcBorders>
            <w:hideMark/>
          </w:tcPr>
          <w:p w:rsidR="00475DA9" w:rsidRPr="0038411E" w:rsidRDefault="00475DA9" w:rsidP="00475DA9">
            <w:pPr>
              <w:rPr>
                <w:rFonts w:ascii="Garamond" w:hAnsi="Garamond"/>
                <w:b/>
              </w:rPr>
            </w:pPr>
            <w:r w:rsidRPr="0038411E">
              <w:rPr>
                <w:rFonts w:ascii="Garamond" w:hAnsi="Garamond"/>
                <w:b/>
              </w:rPr>
              <w:t>Action Plan (include who is responsible):</w:t>
            </w:r>
          </w:p>
          <w:p w:rsidR="00475DA9" w:rsidRPr="0038411E" w:rsidRDefault="00475DA9" w:rsidP="00475DA9">
            <w:pPr>
              <w:rPr>
                <w:rFonts w:ascii="Garamond" w:hAnsi="Garamond"/>
                <w:b/>
              </w:rPr>
            </w:pPr>
            <w:r w:rsidRPr="00F05EBF">
              <w:rPr>
                <w:rFonts w:ascii="Arial Narrow" w:hAnsi="Arial Narrow"/>
                <w:sz w:val="22"/>
                <w:szCs w:val="22"/>
              </w:rPr>
              <w:t>Please see plan of operation portion of attached Grant proposal</w:t>
            </w:r>
            <w:r>
              <w:rPr>
                <w:rFonts w:ascii="Arial Narrow" w:hAnsi="Arial Narrow"/>
                <w:sz w:val="22"/>
                <w:szCs w:val="22"/>
              </w:rPr>
              <w:t>.</w:t>
            </w:r>
          </w:p>
        </w:tc>
      </w:tr>
      <w:tr w:rsidR="00475DA9" w:rsidTr="00475DA9">
        <w:tc>
          <w:tcPr>
            <w:tcW w:w="4788" w:type="dxa"/>
            <w:tcBorders>
              <w:top w:val="nil"/>
              <w:left w:val="single" w:sz="4" w:space="0" w:color="auto"/>
              <w:bottom w:val="single" w:sz="4" w:space="0" w:color="auto"/>
              <w:right w:val="nil"/>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sidRPr="001E5F1F">
              <w:rPr>
                <w:rFonts w:ascii="Garamond" w:hAnsi="Garamond"/>
                <w:b/>
              </w:rPr>
              <w:t>Connection to results from assessment of student learning and/or other plans:</w:t>
            </w:r>
          </w:p>
          <w:p w:rsidR="00475DA9" w:rsidRPr="001E5F1F" w:rsidRDefault="00475DA9" w:rsidP="00475DA9">
            <w:pPr>
              <w:rPr>
                <w:rFonts w:ascii="Garamond" w:hAnsi="Garamond"/>
              </w:rPr>
            </w:pPr>
            <w:proofErr w:type="spellStart"/>
            <w:r w:rsidRPr="001E395B">
              <w:rPr>
                <w:rFonts w:ascii="Arial Narrow" w:hAnsi="Arial Narrow"/>
                <w:sz w:val="22"/>
                <w:szCs w:val="22"/>
              </w:rPr>
              <w:t>TRiO</w:t>
            </w:r>
            <w:proofErr w:type="spellEnd"/>
            <w:r w:rsidRPr="001E395B">
              <w:rPr>
                <w:rFonts w:ascii="Arial Narrow" w:hAnsi="Arial Narrow"/>
                <w:sz w:val="22"/>
                <w:szCs w:val="22"/>
              </w:rPr>
              <w:t xml:space="preserve"> Upward Bound </w:t>
            </w:r>
            <w:r>
              <w:rPr>
                <w:rFonts w:ascii="Arial Narrow" w:hAnsi="Arial Narrow"/>
                <w:sz w:val="22"/>
                <w:szCs w:val="22"/>
              </w:rPr>
              <w:t xml:space="preserve">2012-2017 </w:t>
            </w:r>
            <w:r w:rsidRPr="001E395B">
              <w:rPr>
                <w:rFonts w:ascii="Arial Narrow" w:hAnsi="Arial Narrow"/>
                <w:sz w:val="22"/>
                <w:szCs w:val="22"/>
              </w:rPr>
              <w:t xml:space="preserve">Grant Objective </w:t>
            </w:r>
            <w:r>
              <w:rPr>
                <w:rFonts w:ascii="Arial Narrow" w:hAnsi="Arial Narrow"/>
                <w:sz w:val="22"/>
                <w:szCs w:val="22"/>
              </w:rPr>
              <w:t>D</w:t>
            </w:r>
          </w:p>
        </w:tc>
        <w:tc>
          <w:tcPr>
            <w:tcW w:w="4788" w:type="dxa"/>
            <w:tcBorders>
              <w:top w:val="nil"/>
              <w:left w:val="nil"/>
              <w:bottom w:val="single" w:sz="4" w:space="0" w:color="auto"/>
              <w:right w:val="single" w:sz="4" w:space="0" w:color="auto"/>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Pr>
                <w:rFonts w:ascii="Garamond" w:hAnsi="Garamond"/>
                <w:b/>
              </w:rPr>
              <w:t xml:space="preserve">Unbudgeted </w:t>
            </w:r>
            <w:r w:rsidRPr="001E5F1F">
              <w:rPr>
                <w:rFonts w:ascii="Garamond" w:hAnsi="Garamond"/>
                <w:b/>
              </w:rPr>
              <w:t>Resources</w:t>
            </w:r>
            <w:r>
              <w:rPr>
                <w:rFonts w:ascii="Garamond" w:hAnsi="Garamond"/>
                <w:b/>
              </w:rPr>
              <w:t xml:space="preserve"> </w:t>
            </w:r>
            <w:r w:rsidRPr="001E5F1F">
              <w:rPr>
                <w:rFonts w:ascii="Garamond" w:hAnsi="Garamond"/>
                <w:b/>
              </w:rPr>
              <w:t>Needed:</w:t>
            </w:r>
          </w:p>
          <w:p w:rsidR="00475DA9" w:rsidRDefault="00475DA9" w:rsidP="00475DA9">
            <w:pPr>
              <w:rPr>
                <w:rFonts w:ascii="Garamond" w:hAnsi="Garamond"/>
              </w:rPr>
            </w:pPr>
            <w:r w:rsidRPr="001E395B">
              <w:rPr>
                <w:rFonts w:ascii="Arial Narrow" w:hAnsi="Arial Narrow" w:cs="Arial"/>
                <w:sz w:val="22"/>
                <w:szCs w:val="22"/>
              </w:rPr>
              <w:t xml:space="preserve">Restricted </w:t>
            </w:r>
            <w:r>
              <w:rPr>
                <w:rFonts w:ascii="Arial Narrow" w:hAnsi="Arial Narrow" w:cs="Arial"/>
                <w:sz w:val="22"/>
                <w:szCs w:val="22"/>
              </w:rPr>
              <w:t>U.S.</w:t>
            </w:r>
            <w:r w:rsidRPr="001E395B">
              <w:rPr>
                <w:rFonts w:ascii="Arial Narrow" w:hAnsi="Arial Narrow" w:cs="Arial"/>
                <w:sz w:val="22"/>
                <w:szCs w:val="22"/>
              </w:rPr>
              <w:t xml:space="preserve"> Department of Education TRIO Upward Bound Grant</w:t>
            </w:r>
          </w:p>
        </w:tc>
      </w:tr>
    </w:tbl>
    <w:p w:rsidR="00475DA9" w:rsidRDefault="00475DA9" w:rsidP="00475DA9">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475DA9" w:rsidRPr="001E5F1F" w:rsidTr="00475DA9">
        <w:tc>
          <w:tcPr>
            <w:tcW w:w="4788" w:type="dxa"/>
            <w:tcBorders>
              <w:top w:val="single" w:sz="4" w:space="0" w:color="auto"/>
              <w:left w:val="single" w:sz="4" w:space="0" w:color="auto"/>
              <w:bottom w:val="nil"/>
              <w:right w:val="nil"/>
            </w:tcBorders>
            <w:hideMark/>
          </w:tcPr>
          <w:p w:rsidR="00475DA9" w:rsidRPr="001E5F1F" w:rsidRDefault="00475DA9" w:rsidP="00475DA9">
            <w:pPr>
              <w:rPr>
                <w:rFonts w:ascii="Garamond" w:hAnsi="Garamond"/>
                <w:b/>
              </w:rPr>
            </w:pPr>
            <w:r w:rsidRPr="001E5F1F">
              <w:rPr>
                <w:rFonts w:ascii="Garamond" w:hAnsi="Garamond"/>
                <w:b/>
              </w:rPr>
              <w:t>Objective</w:t>
            </w:r>
            <w:r>
              <w:rPr>
                <w:rFonts w:ascii="Garamond" w:hAnsi="Garamond"/>
                <w:b/>
              </w:rPr>
              <w:t xml:space="preserve"> 5</w:t>
            </w:r>
            <w:r w:rsidRPr="001E5F1F">
              <w:rPr>
                <w:rFonts w:ascii="Garamond" w:hAnsi="Garamond"/>
                <w:b/>
              </w:rPr>
              <w:t>:</w:t>
            </w:r>
          </w:p>
          <w:p w:rsidR="00475DA9" w:rsidRPr="00525893" w:rsidRDefault="00475DA9" w:rsidP="00475DA9">
            <w:pPr>
              <w:rPr>
                <w:rFonts w:ascii="Garamond" w:hAnsi="Garamond"/>
              </w:rPr>
            </w:pPr>
            <w:r w:rsidRPr="00AC22AE">
              <w:rPr>
                <w:rFonts w:ascii="Arial Narrow" w:hAnsi="Arial Narrow" w:cs="Arial"/>
                <w:sz w:val="22"/>
                <w:szCs w:val="22"/>
              </w:rPr>
              <w:t>60% of all current and prior UB participants, who at the time of entrance into the project had an expected high school graduation date in the school year, will enroll in a program of postsecondary education by the fall term immediately following high school graduation or will have received notification, by fall term immediately following high school, from and institution of higher education, of acceptance but deferred enrollment until the next academic semester (e.g. spring semester).</w:t>
            </w:r>
          </w:p>
        </w:tc>
        <w:tc>
          <w:tcPr>
            <w:tcW w:w="4788" w:type="dxa"/>
            <w:tcBorders>
              <w:top w:val="single" w:sz="4" w:space="0" w:color="auto"/>
              <w:left w:val="nil"/>
              <w:bottom w:val="nil"/>
              <w:right w:val="single" w:sz="4" w:space="0" w:color="auto"/>
            </w:tcBorders>
            <w:hideMark/>
          </w:tcPr>
          <w:p w:rsidR="00475DA9" w:rsidRPr="0038411E" w:rsidRDefault="00475DA9" w:rsidP="00475DA9">
            <w:pPr>
              <w:rPr>
                <w:rFonts w:ascii="Garamond" w:hAnsi="Garamond"/>
                <w:b/>
              </w:rPr>
            </w:pPr>
            <w:r w:rsidRPr="0038411E">
              <w:rPr>
                <w:rFonts w:ascii="Garamond" w:hAnsi="Garamond"/>
                <w:b/>
              </w:rPr>
              <w:t>Action Plan (include who is responsible):</w:t>
            </w:r>
          </w:p>
          <w:p w:rsidR="00475DA9" w:rsidRPr="0038411E" w:rsidRDefault="00475DA9" w:rsidP="00475DA9">
            <w:pPr>
              <w:rPr>
                <w:rFonts w:ascii="Garamond" w:hAnsi="Garamond"/>
                <w:b/>
              </w:rPr>
            </w:pPr>
            <w:r w:rsidRPr="00F05EBF">
              <w:rPr>
                <w:rFonts w:ascii="Arial Narrow" w:hAnsi="Arial Narrow"/>
                <w:sz w:val="22"/>
                <w:szCs w:val="22"/>
              </w:rPr>
              <w:t>Please see plan of operation portion of attached Grant proposal</w:t>
            </w:r>
            <w:r>
              <w:rPr>
                <w:rFonts w:ascii="Arial Narrow" w:hAnsi="Arial Narrow"/>
                <w:sz w:val="22"/>
                <w:szCs w:val="22"/>
              </w:rPr>
              <w:t>.</w:t>
            </w:r>
          </w:p>
        </w:tc>
      </w:tr>
      <w:tr w:rsidR="00475DA9" w:rsidTr="00475DA9">
        <w:tc>
          <w:tcPr>
            <w:tcW w:w="4788" w:type="dxa"/>
            <w:tcBorders>
              <w:top w:val="nil"/>
              <w:left w:val="single" w:sz="4" w:space="0" w:color="auto"/>
              <w:bottom w:val="single" w:sz="4" w:space="0" w:color="auto"/>
              <w:right w:val="nil"/>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sidRPr="001E5F1F">
              <w:rPr>
                <w:rFonts w:ascii="Garamond" w:hAnsi="Garamond"/>
                <w:b/>
              </w:rPr>
              <w:t>Connection to results from assessment of student learning and/or other plans:</w:t>
            </w:r>
          </w:p>
          <w:p w:rsidR="00475DA9" w:rsidRPr="001E5F1F" w:rsidRDefault="00475DA9" w:rsidP="00475DA9">
            <w:pPr>
              <w:rPr>
                <w:rFonts w:ascii="Garamond" w:hAnsi="Garamond"/>
              </w:rPr>
            </w:pPr>
            <w:proofErr w:type="spellStart"/>
            <w:r w:rsidRPr="001E395B">
              <w:rPr>
                <w:rFonts w:ascii="Arial Narrow" w:hAnsi="Arial Narrow"/>
                <w:sz w:val="22"/>
                <w:szCs w:val="22"/>
              </w:rPr>
              <w:t>TRiO</w:t>
            </w:r>
            <w:proofErr w:type="spellEnd"/>
            <w:r w:rsidRPr="001E395B">
              <w:rPr>
                <w:rFonts w:ascii="Arial Narrow" w:hAnsi="Arial Narrow"/>
                <w:sz w:val="22"/>
                <w:szCs w:val="22"/>
              </w:rPr>
              <w:t xml:space="preserve"> Upward Bound </w:t>
            </w:r>
            <w:r>
              <w:rPr>
                <w:rFonts w:ascii="Arial Narrow" w:hAnsi="Arial Narrow"/>
                <w:sz w:val="22"/>
                <w:szCs w:val="22"/>
              </w:rPr>
              <w:t xml:space="preserve">2012-2017 </w:t>
            </w:r>
            <w:r w:rsidRPr="001E395B">
              <w:rPr>
                <w:rFonts w:ascii="Arial Narrow" w:hAnsi="Arial Narrow"/>
                <w:sz w:val="22"/>
                <w:szCs w:val="22"/>
              </w:rPr>
              <w:t xml:space="preserve">Grant Objective </w:t>
            </w:r>
            <w:r>
              <w:rPr>
                <w:rFonts w:ascii="Arial Narrow" w:hAnsi="Arial Narrow"/>
                <w:sz w:val="22"/>
                <w:szCs w:val="22"/>
              </w:rPr>
              <w:t>E</w:t>
            </w:r>
          </w:p>
        </w:tc>
        <w:tc>
          <w:tcPr>
            <w:tcW w:w="4788" w:type="dxa"/>
            <w:tcBorders>
              <w:top w:val="nil"/>
              <w:left w:val="nil"/>
              <w:bottom w:val="single" w:sz="4" w:space="0" w:color="auto"/>
              <w:right w:val="single" w:sz="4" w:space="0" w:color="auto"/>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Pr>
                <w:rFonts w:ascii="Garamond" w:hAnsi="Garamond"/>
                <w:b/>
              </w:rPr>
              <w:t xml:space="preserve">Unbudgeted </w:t>
            </w:r>
            <w:r w:rsidRPr="001E5F1F">
              <w:rPr>
                <w:rFonts w:ascii="Garamond" w:hAnsi="Garamond"/>
                <w:b/>
              </w:rPr>
              <w:t>Resources</w:t>
            </w:r>
            <w:r>
              <w:rPr>
                <w:rFonts w:ascii="Garamond" w:hAnsi="Garamond"/>
                <w:b/>
              </w:rPr>
              <w:t xml:space="preserve"> </w:t>
            </w:r>
            <w:r w:rsidRPr="001E5F1F">
              <w:rPr>
                <w:rFonts w:ascii="Garamond" w:hAnsi="Garamond"/>
                <w:b/>
              </w:rPr>
              <w:t>Needed:</w:t>
            </w:r>
          </w:p>
          <w:p w:rsidR="00475DA9" w:rsidRDefault="00475DA9" w:rsidP="00475DA9">
            <w:pPr>
              <w:rPr>
                <w:rFonts w:ascii="Garamond" w:hAnsi="Garamond"/>
              </w:rPr>
            </w:pPr>
            <w:r w:rsidRPr="001E395B">
              <w:rPr>
                <w:rFonts w:ascii="Arial Narrow" w:hAnsi="Arial Narrow" w:cs="Arial"/>
                <w:sz w:val="22"/>
                <w:szCs w:val="22"/>
              </w:rPr>
              <w:t xml:space="preserve">Restricted </w:t>
            </w:r>
            <w:r>
              <w:rPr>
                <w:rFonts w:ascii="Arial Narrow" w:hAnsi="Arial Narrow" w:cs="Arial"/>
                <w:sz w:val="22"/>
                <w:szCs w:val="22"/>
              </w:rPr>
              <w:t>U.S.</w:t>
            </w:r>
            <w:r w:rsidRPr="001E395B">
              <w:rPr>
                <w:rFonts w:ascii="Arial Narrow" w:hAnsi="Arial Narrow" w:cs="Arial"/>
                <w:sz w:val="22"/>
                <w:szCs w:val="22"/>
              </w:rPr>
              <w:t xml:space="preserve"> Department of Education TRIO Upward Bound Grant</w:t>
            </w:r>
          </w:p>
        </w:tc>
      </w:tr>
    </w:tbl>
    <w:p w:rsidR="00475DA9" w:rsidRDefault="00475DA9" w:rsidP="00475DA9">
      <w:pPr>
        <w:rPr>
          <w:rFonts w:ascii="Garamond" w:hAnsi="Garamond"/>
          <w:b/>
          <w:smallCaps/>
          <w:sz w:val="28"/>
          <w:szCs w:val="28"/>
          <w:u w:val="thick"/>
        </w:rPr>
      </w:pPr>
    </w:p>
    <w:p w:rsidR="00475DA9" w:rsidRDefault="00475DA9" w:rsidP="00475DA9">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475DA9" w:rsidRPr="001E5F1F" w:rsidTr="00475DA9">
        <w:tc>
          <w:tcPr>
            <w:tcW w:w="4788" w:type="dxa"/>
            <w:tcBorders>
              <w:top w:val="single" w:sz="4" w:space="0" w:color="auto"/>
              <w:left w:val="single" w:sz="4" w:space="0" w:color="auto"/>
              <w:bottom w:val="nil"/>
              <w:right w:val="nil"/>
            </w:tcBorders>
            <w:hideMark/>
          </w:tcPr>
          <w:p w:rsidR="00475DA9" w:rsidRDefault="00475DA9" w:rsidP="00475DA9">
            <w:pPr>
              <w:rPr>
                <w:rFonts w:ascii="Garamond" w:hAnsi="Garamond"/>
                <w:b/>
              </w:rPr>
            </w:pPr>
            <w:r w:rsidRPr="001E5F1F">
              <w:rPr>
                <w:rFonts w:ascii="Garamond" w:hAnsi="Garamond"/>
                <w:b/>
              </w:rPr>
              <w:t>Objective</w:t>
            </w:r>
            <w:r>
              <w:rPr>
                <w:rFonts w:ascii="Garamond" w:hAnsi="Garamond"/>
                <w:b/>
              </w:rPr>
              <w:t xml:space="preserve"> 6</w:t>
            </w:r>
            <w:r w:rsidRPr="001E5F1F">
              <w:rPr>
                <w:rFonts w:ascii="Garamond" w:hAnsi="Garamond"/>
                <w:b/>
              </w:rPr>
              <w:t>:</w:t>
            </w:r>
          </w:p>
          <w:p w:rsidR="00475DA9" w:rsidRPr="00E46797" w:rsidRDefault="00475DA9" w:rsidP="00475DA9">
            <w:pPr>
              <w:rPr>
                <w:rFonts w:ascii="Garamond" w:hAnsi="Garamond"/>
                <w:b/>
              </w:rPr>
            </w:pPr>
            <w:r w:rsidRPr="00AC22AE">
              <w:rPr>
                <w:rFonts w:ascii="Arial Narrow" w:hAnsi="Arial Narrow" w:cs="Arial"/>
                <w:sz w:val="22"/>
                <w:szCs w:val="22"/>
              </w:rPr>
              <w:t>50% of participants who enrolled in a program of postsecondary education, by the fall term immediately following high school graduation or by the next academic term (e.g., spring term) as a result of acceptance by deferred enrollment, will attain either an associate’s or a bachelor’s degree within six years following graduation from high school.</w:t>
            </w:r>
          </w:p>
        </w:tc>
        <w:tc>
          <w:tcPr>
            <w:tcW w:w="4788" w:type="dxa"/>
            <w:tcBorders>
              <w:top w:val="single" w:sz="4" w:space="0" w:color="auto"/>
              <w:left w:val="nil"/>
              <w:bottom w:val="nil"/>
              <w:right w:val="single" w:sz="4" w:space="0" w:color="auto"/>
            </w:tcBorders>
            <w:hideMark/>
          </w:tcPr>
          <w:p w:rsidR="00475DA9" w:rsidRPr="0038411E" w:rsidRDefault="00475DA9" w:rsidP="00475DA9">
            <w:pPr>
              <w:rPr>
                <w:rFonts w:ascii="Garamond" w:hAnsi="Garamond"/>
                <w:b/>
              </w:rPr>
            </w:pPr>
            <w:r w:rsidRPr="0038411E">
              <w:rPr>
                <w:rFonts w:ascii="Garamond" w:hAnsi="Garamond"/>
                <w:b/>
              </w:rPr>
              <w:t>Action Plan (include who is responsible):</w:t>
            </w:r>
          </w:p>
          <w:p w:rsidR="00475DA9" w:rsidRPr="0038411E" w:rsidRDefault="00475DA9" w:rsidP="00475DA9">
            <w:pPr>
              <w:rPr>
                <w:rFonts w:ascii="Garamond" w:hAnsi="Garamond"/>
                <w:b/>
              </w:rPr>
            </w:pPr>
            <w:r w:rsidRPr="00F05EBF">
              <w:rPr>
                <w:rFonts w:ascii="Arial Narrow" w:hAnsi="Arial Narrow"/>
                <w:sz w:val="22"/>
                <w:szCs w:val="22"/>
              </w:rPr>
              <w:t>Please see plan of operation portion of attached Grant proposal</w:t>
            </w:r>
            <w:r>
              <w:rPr>
                <w:rFonts w:ascii="Arial Narrow" w:hAnsi="Arial Narrow"/>
                <w:sz w:val="22"/>
                <w:szCs w:val="22"/>
              </w:rPr>
              <w:t>.</w:t>
            </w:r>
          </w:p>
        </w:tc>
      </w:tr>
      <w:tr w:rsidR="00475DA9" w:rsidTr="00475DA9">
        <w:tc>
          <w:tcPr>
            <w:tcW w:w="4788" w:type="dxa"/>
            <w:tcBorders>
              <w:top w:val="nil"/>
              <w:left w:val="single" w:sz="4" w:space="0" w:color="auto"/>
              <w:bottom w:val="single" w:sz="4" w:space="0" w:color="auto"/>
              <w:right w:val="nil"/>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sidRPr="001E5F1F">
              <w:rPr>
                <w:rFonts w:ascii="Garamond" w:hAnsi="Garamond"/>
                <w:b/>
              </w:rPr>
              <w:t>Connection to results from assessment of student learning and/or other plans:</w:t>
            </w:r>
          </w:p>
          <w:p w:rsidR="00475DA9" w:rsidRPr="001E5F1F" w:rsidRDefault="00475DA9" w:rsidP="00475DA9">
            <w:pPr>
              <w:rPr>
                <w:rFonts w:ascii="Garamond" w:hAnsi="Garamond"/>
              </w:rPr>
            </w:pPr>
            <w:proofErr w:type="spellStart"/>
            <w:r w:rsidRPr="001E395B">
              <w:rPr>
                <w:rFonts w:ascii="Arial Narrow" w:hAnsi="Arial Narrow"/>
                <w:sz w:val="22"/>
                <w:szCs w:val="22"/>
              </w:rPr>
              <w:t>TRiO</w:t>
            </w:r>
            <w:proofErr w:type="spellEnd"/>
            <w:r w:rsidRPr="001E395B">
              <w:rPr>
                <w:rFonts w:ascii="Arial Narrow" w:hAnsi="Arial Narrow"/>
                <w:sz w:val="22"/>
                <w:szCs w:val="22"/>
              </w:rPr>
              <w:t xml:space="preserve"> Upward Bound </w:t>
            </w:r>
            <w:r>
              <w:rPr>
                <w:rFonts w:ascii="Arial Narrow" w:hAnsi="Arial Narrow"/>
                <w:sz w:val="22"/>
                <w:szCs w:val="22"/>
              </w:rPr>
              <w:t xml:space="preserve">2012-2017 </w:t>
            </w:r>
            <w:r w:rsidRPr="001E395B">
              <w:rPr>
                <w:rFonts w:ascii="Arial Narrow" w:hAnsi="Arial Narrow"/>
                <w:sz w:val="22"/>
                <w:szCs w:val="22"/>
              </w:rPr>
              <w:t xml:space="preserve">Grant Objective </w:t>
            </w:r>
            <w:r>
              <w:rPr>
                <w:rFonts w:ascii="Arial Narrow" w:hAnsi="Arial Narrow"/>
                <w:sz w:val="22"/>
                <w:szCs w:val="22"/>
              </w:rPr>
              <w:t>F</w:t>
            </w:r>
          </w:p>
        </w:tc>
        <w:tc>
          <w:tcPr>
            <w:tcW w:w="4788" w:type="dxa"/>
            <w:tcBorders>
              <w:top w:val="nil"/>
              <w:left w:val="nil"/>
              <w:bottom w:val="single" w:sz="4" w:space="0" w:color="auto"/>
              <w:right w:val="single" w:sz="4" w:space="0" w:color="auto"/>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Pr>
                <w:rFonts w:ascii="Garamond" w:hAnsi="Garamond"/>
                <w:b/>
              </w:rPr>
              <w:t xml:space="preserve">Unbudgeted </w:t>
            </w:r>
            <w:r w:rsidRPr="001E5F1F">
              <w:rPr>
                <w:rFonts w:ascii="Garamond" w:hAnsi="Garamond"/>
                <w:b/>
              </w:rPr>
              <w:t>Resources</w:t>
            </w:r>
            <w:r>
              <w:rPr>
                <w:rFonts w:ascii="Garamond" w:hAnsi="Garamond"/>
                <w:b/>
              </w:rPr>
              <w:t xml:space="preserve"> </w:t>
            </w:r>
            <w:r w:rsidRPr="001E5F1F">
              <w:rPr>
                <w:rFonts w:ascii="Garamond" w:hAnsi="Garamond"/>
                <w:b/>
              </w:rPr>
              <w:t>Needed:</w:t>
            </w:r>
          </w:p>
          <w:p w:rsidR="00475DA9" w:rsidRDefault="00475DA9" w:rsidP="00475DA9">
            <w:pPr>
              <w:rPr>
                <w:rFonts w:ascii="Garamond" w:hAnsi="Garamond"/>
              </w:rPr>
            </w:pPr>
            <w:r w:rsidRPr="001E395B">
              <w:rPr>
                <w:rFonts w:ascii="Arial Narrow" w:hAnsi="Arial Narrow" w:cs="Arial"/>
                <w:sz w:val="22"/>
                <w:szCs w:val="22"/>
              </w:rPr>
              <w:t xml:space="preserve">Restricted </w:t>
            </w:r>
            <w:r>
              <w:rPr>
                <w:rFonts w:ascii="Arial Narrow" w:hAnsi="Arial Narrow" w:cs="Arial"/>
                <w:sz w:val="22"/>
                <w:szCs w:val="22"/>
              </w:rPr>
              <w:t>U.S.</w:t>
            </w:r>
            <w:r w:rsidRPr="001E395B">
              <w:rPr>
                <w:rFonts w:ascii="Arial Narrow" w:hAnsi="Arial Narrow" w:cs="Arial"/>
                <w:sz w:val="22"/>
                <w:szCs w:val="22"/>
              </w:rPr>
              <w:t xml:space="preserve"> Department of Education TRIO Upward Bound Grant</w:t>
            </w:r>
          </w:p>
        </w:tc>
      </w:tr>
    </w:tbl>
    <w:p w:rsidR="00475DA9" w:rsidRDefault="00475DA9" w:rsidP="00475DA9">
      <w:pPr>
        <w:rPr>
          <w:rFonts w:ascii="Garamond" w:hAnsi="Garamond"/>
          <w:b/>
          <w:smallCaps/>
          <w:sz w:val="28"/>
          <w:szCs w:val="28"/>
          <w:u w:val="thick"/>
        </w:rPr>
      </w:pPr>
    </w:p>
    <w:p w:rsidR="00475DA9" w:rsidRDefault="00475DA9" w:rsidP="00475DA9">
      <w:pPr>
        <w:rPr>
          <w:rFonts w:ascii="Garamond" w:hAnsi="Garamond"/>
          <w:b/>
          <w:smallCaps/>
          <w:sz w:val="28"/>
          <w:szCs w:val="28"/>
          <w:u w:val="thick"/>
        </w:rPr>
      </w:pPr>
      <w:r>
        <w:rPr>
          <w:rFonts w:ascii="Garamond" w:hAnsi="Garamond"/>
          <w:b/>
          <w:smallCaps/>
          <w:sz w:val="28"/>
          <w:szCs w:val="28"/>
          <w:u w:val="thick"/>
        </w:rPr>
        <w:br w:type="page"/>
      </w:r>
    </w:p>
    <w:p w:rsidR="00475DA9" w:rsidRDefault="00475DA9" w:rsidP="00475DA9">
      <w:pPr>
        <w:rPr>
          <w:rFonts w:ascii="Garamond" w:hAnsi="Garamond"/>
          <w:b/>
          <w:smallCaps/>
          <w:sz w:val="28"/>
          <w:szCs w:val="28"/>
          <w:u w:val="thick"/>
        </w:rPr>
      </w:pPr>
    </w:p>
    <w:p w:rsidR="00475DA9" w:rsidRDefault="00475DA9" w:rsidP="00475DA9">
      <w:pPr>
        <w:rPr>
          <w:rFonts w:ascii="Garamond" w:hAnsi="Garamond"/>
          <w:b/>
          <w:smallCaps/>
          <w:sz w:val="28"/>
          <w:szCs w:val="28"/>
          <w:u w:val="thick"/>
        </w:rPr>
      </w:pPr>
      <w:proofErr w:type="gramStart"/>
      <w:r>
        <w:rPr>
          <w:rFonts w:ascii="Garamond" w:hAnsi="Garamond"/>
          <w:b/>
          <w:smallCaps/>
          <w:sz w:val="28"/>
          <w:szCs w:val="28"/>
          <w:u w:val="thick"/>
        </w:rPr>
        <w:t>Next  Year’s</w:t>
      </w:r>
      <w:proofErr w:type="gramEnd"/>
      <w:r>
        <w:rPr>
          <w:rFonts w:ascii="Garamond" w:hAnsi="Garamond"/>
          <w:b/>
          <w:smallCaps/>
          <w:sz w:val="28"/>
          <w:szCs w:val="28"/>
          <w:u w:val="thick"/>
        </w:rPr>
        <w:t xml:space="preserve"> New Objectives (fiscal year 2015-16)</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p>
    <w:p w:rsidR="00475DA9" w:rsidRDefault="00475DA9" w:rsidP="00475DA9">
      <w:pPr>
        <w:rPr>
          <w:rFonts w:ascii="Garamond" w:hAnsi="Garamond"/>
        </w:rPr>
      </w:pPr>
      <w:r>
        <w:rPr>
          <w:rFonts w:ascii="Garamond" w:hAnsi="Garamond"/>
        </w:rPr>
        <w:t xml:space="preserve">What objectives and tasks will you take on for next year? (You may continue objectives from the prior year.)  </w:t>
      </w:r>
    </w:p>
    <w:p w:rsidR="00475DA9" w:rsidRPr="001E5F1F" w:rsidRDefault="00475DA9" w:rsidP="00475DA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475DA9" w:rsidRPr="001E5F1F" w:rsidTr="00475DA9">
        <w:tc>
          <w:tcPr>
            <w:tcW w:w="4788" w:type="dxa"/>
            <w:tcBorders>
              <w:top w:val="single" w:sz="4" w:space="0" w:color="auto"/>
              <w:left w:val="single" w:sz="4" w:space="0" w:color="auto"/>
              <w:bottom w:val="nil"/>
              <w:right w:val="nil"/>
            </w:tcBorders>
            <w:hideMark/>
          </w:tcPr>
          <w:p w:rsidR="00475DA9" w:rsidRPr="001E5F1F" w:rsidRDefault="00475DA9" w:rsidP="00475DA9">
            <w:pPr>
              <w:rPr>
                <w:rFonts w:ascii="Garamond" w:hAnsi="Garamond"/>
                <w:b/>
              </w:rPr>
            </w:pPr>
            <w:r w:rsidRPr="001E5F1F">
              <w:rPr>
                <w:rFonts w:ascii="Garamond" w:hAnsi="Garamond"/>
                <w:b/>
              </w:rPr>
              <w:t>Objective 1:</w:t>
            </w:r>
          </w:p>
          <w:p w:rsidR="00475DA9" w:rsidRPr="00024D9A" w:rsidRDefault="00475DA9" w:rsidP="00475DA9">
            <w:pPr>
              <w:rPr>
                <w:rFonts w:ascii="Garamond" w:hAnsi="Garamond"/>
              </w:rPr>
            </w:pPr>
            <w:r w:rsidRPr="009B0676">
              <w:rPr>
                <w:rFonts w:ascii="Arial Narrow" w:hAnsi="Arial Narrow"/>
                <w:sz w:val="22"/>
                <w:szCs w:val="22"/>
              </w:rPr>
              <w:t>85% of participants served during the project year will have a cumulative GPA of 2.5 or better on a four-point scale at the end of the school year.</w:t>
            </w:r>
          </w:p>
        </w:tc>
        <w:tc>
          <w:tcPr>
            <w:tcW w:w="4788" w:type="dxa"/>
            <w:tcBorders>
              <w:top w:val="single" w:sz="4" w:space="0" w:color="auto"/>
              <w:left w:val="nil"/>
              <w:bottom w:val="nil"/>
              <w:right w:val="single" w:sz="4" w:space="0" w:color="auto"/>
            </w:tcBorders>
            <w:hideMark/>
          </w:tcPr>
          <w:p w:rsidR="00475DA9" w:rsidRPr="001E5F1F" w:rsidRDefault="00475DA9" w:rsidP="00475DA9">
            <w:pPr>
              <w:rPr>
                <w:rFonts w:ascii="Garamond" w:hAnsi="Garamond"/>
                <w:b/>
              </w:rPr>
            </w:pPr>
            <w:r w:rsidRPr="001E5F1F">
              <w:rPr>
                <w:rFonts w:ascii="Garamond" w:hAnsi="Garamond"/>
                <w:b/>
              </w:rPr>
              <w:t>Action Plan (include who is responsible):</w:t>
            </w:r>
          </w:p>
          <w:p w:rsidR="00475DA9" w:rsidRPr="00F05EBF" w:rsidRDefault="00475DA9" w:rsidP="00475DA9">
            <w:pPr>
              <w:rPr>
                <w:rFonts w:ascii="Garamond" w:hAnsi="Garamond"/>
              </w:rPr>
            </w:pPr>
            <w:r w:rsidRPr="00F05EBF">
              <w:rPr>
                <w:rFonts w:ascii="Arial Narrow" w:hAnsi="Arial Narrow"/>
                <w:sz w:val="22"/>
                <w:szCs w:val="22"/>
              </w:rPr>
              <w:t>Please see plan of operation portion of attached Grant proposal</w:t>
            </w:r>
            <w:r>
              <w:rPr>
                <w:rFonts w:ascii="Arial Narrow" w:hAnsi="Arial Narrow"/>
                <w:sz w:val="22"/>
                <w:szCs w:val="22"/>
              </w:rPr>
              <w:t>.</w:t>
            </w:r>
          </w:p>
        </w:tc>
      </w:tr>
      <w:tr w:rsidR="00475DA9" w:rsidRPr="001E5F1F" w:rsidTr="00475DA9">
        <w:tc>
          <w:tcPr>
            <w:tcW w:w="4788" w:type="dxa"/>
            <w:tcBorders>
              <w:top w:val="nil"/>
              <w:left w:val="single" w:sz="4" w:space="0" w:color="auto"/>
              <w:bottom w:val="single" w:sz="4" w:space="0" w:color="auto"/>
              <w:right w:val="nil"/>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sidRPr="001E5F1F">
              <w:rPr>
                <w:rFonts w:ascii="Garamond" w:hAnsi="Garamond"/>
                <w:b/>
              </w:rPr>
              <w:t>Connection to results from assessment of student learning and/or other plans:</w:t>
            </w:r>
          </w:p>
          <w:p w:rsidR="00475DA9" w:rsidRPr="001E5F1F" w:rsidRDefault="00475DA9" w:rsidP="00475DA9">
            <w:pPr>
              <w:rPr>
                <w:rFonts w:ascii="Garamond" w:hAnsi="Garamond"/>
              </w:rPr>
            </w:pPr>
            <w:proofErr w:type="spellStart"/>
            <w:r w:rsidRPr="001E395B">
              <w:rPr>
                <w:rFonts w:ascii="Arial Narrow" w:hAnsi="Arial Narrow"/>
                <w:sz w:val="22"/>
                <w:szCs w:val="22"/>
              </w:rPr>
              <w:t>TRiO</w:t>
            </w:r>
            <w:proofErr w:type="spellEnd"/>
            <w:r w:rsidRPr="001E395B">
              <w:rPr>
                <w:rFonts w:ascii="Arial Narrow" w:hAnsi="Arial Narrow"/>
                <w:sz w:val="22"/>
                <w:szCs w:val="22"/>
              </w:rPr>
              <w:t xml:space="preserve"> Upward Bound </w:t>
            </w:r>
            <w:r>
              <w:rPr>
                <w:rFonts w:ascii="Arial Narrow" w:hAnsi="Arial Narrow"/>
                <w:sz w:val="22"/>
                <w:szCs w:val="22"/>
              </w:rPr>
              <w:t xml:space="preserve">2012-2017 </w:t>
            </w:r>
            <w:r w:rsidRPr="001E395B">
              <w:rPr>
                <w:rFonts w:ascii="Arial Narrow" w:hAnsi="Arial Narrow"/>
                <w:sz w:val="22"/>
                <w:szCs w:val="22"/>
              </w:rPr>
              <w:t xml:space="preserve">Grant Objective </w:t>
            </w:r>
            <w:r>
              <w:rPr>
                <w:rFonts w:ascii="Arial Narrow" w:hAnsi="Arial Narrow"/>
                <w:sz w:val="22"/>
                <w:szCs w:val="22"/>
              </w:rPr>
              <w:t>A</w:t>
            </w:r>
          </w:p>
        </w:tc>
        <w:tc>
          <w:tcPr>
            <w:tcW w:w="4788" w:type="dxa"/>
            <w:tcBorders>
              <w:top w:val="nil"/>
              <w:left w:val="nil"/>
              <w:bottom w:val="single" w:sz="4" w:space="0" w:color="auto"/>
              <w:right w:val="single" w:sz="4" w:space="0" w:color="auto"/>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Pr>
                <w:rFonts w:ascii="Garamond" w:hAnsi="Garamond"/>
                <w:b/>
              </w:rPr>
              <w:t xml:space="preserve">Unbudgeted </w:t>
            </w:r>
            <w:r w:rsidRPr="001E5F1F">
              <w:rPr>
                <w:rFonts w:ascii="Garamond" w:hAnsi="Garamond"/>
                <w:b/>
              </w:rPr>
              <w:t>Resources</w:t>
            </w:r>
            <w:r>
              <w:rPr>
                <w:rFonts w:ascii="Garamond" w:hAnsi="Garamond"/>
                <w:b/>
              </w:rPr>
              <w:t xml:space="preserve"> </w:t>
            </w:r>
            <w:r w:rsidRPr="001E5F1F">
              <w:rPr>
                <w:rFonts w:ascii="Garamond" w:hAnsi="Garamond"/>
                <w:b/>
              </w:rPr>
              <w:t>Needed:</w:t>
            </w:r>
          </w:p>
          <w:p w:rsidR="00475DA9" w:rsidRPr="001E395B" w:rsidRDefault="00475DA9" w:rsidP="00475DA9">
            <w:pPr>
              <w:rPr>
                <w:rFonts w:ascii="Arial Narrow" w:hAnsi="Arial Narrow" w:cs="Arial"/>
                <w:sz w:val="22"/>
                <w:szCs w:val="22"/>
              </w:rPr>
            </w:pPr>
            <w:r w:rsidRPr="001E395B">
              <w:rPr>
                <w:rFonts w:ascii="Arial Narrow" w:hAnsi="Arial Narrow" w:cs="Arial"/>
                <w:sz w:val="22"/>
                <w:szCs w:val="22"/>
              </w:rPr>
              <w:t xml:space="preserve">Restricted </w:t>
            </w:r>
            <w:r>
              <w:rPr>
                <w:rFonts w:ascii="Arial Narrow" w:hAnsi="Arial Narrow" w:cs="Arial"/>
                <w:sz w:val="22"/>
                <w:szCs w:val="22"/>
              </w:rPr>
              <w:t>U.S.</w:t>
            </w:r>
            <w:r w:rsidRPr="001E395B">
              <w:rPr>
                <w:rFonts w:ascii="Arial Narrow" w:hAnsi="Arial Narrow" w:cs="Arial"/>
                <w:sz w:val="22"/>
                <w:szCs w:val="22"/>
              </w:rPr>
              <w:t xml:space="preserve"> Department of Education TRIO Upward Bound Grant </w:t>
            </w:r>
          </w:p>
        </w:tc>
      </w:tr>
    </w:tbl>
    <w:p w:rsidR="00475DA9" w:rsidRDefault="00475DA9" w:rsidP="00475DA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475DA9" w:rsidRPr="001E5F1F" w:rsidTr="00475DA9">
        <w:tc>
          <w:tcPr>
            <w:tcW w:w="4788" w:type="dxa"/>
            <w:tcBorders>
              <w:top w:val="single" w:sz="4" w:space="0" w:color="auto"/>
              <w:left w:val="single" w:sz="4" w:space="0" w:color="auto"/>
              <w:bottom w:val="nil"/>
              <w:right w:val="nil"/>
            </w:tcBorders>
            <w:hideMark/>
          </w:tcPr>
          <w:p w:rsidR="00475DA9" w:rsidRPr="001E5F1F" w:rsidRDefault="00475DA9" w:rsidP="00475DA9">
            <w:pPr>
              <w:rPr>
                <w:rFonts w:ascii="Garamond" w:hAnsi="Garamond"/>
                <w:b/>
              </w:rPr>
            </w:pPr>
            <w:r w:rsidRPr="001E5F1F">
              <w:rPr>
                <w:rFonts w:ascii="Garamond" w:hAnsi="Garamond"/>
                <w:b/>
              </w:rPr>
              <w:t>Objective 2:</w:t>
            </w:r>
          </w:p>
          <w:p w:rsidR="00475DA9" w:rsidRPr="00525893" w:rsidRDefault="00475DA9" w:rsidP="00475DA9">
            <w:pPr>
              <w:rPr>
                <w:rFonts w:ascii="Garamond" w:hAnsi="Garamond"/>
              </w:rPr>
            </w:pPr>
            <w:r w:rsidRPr="00AC22AE">
              <w:rPr>
                <w:rFonts w:ascii="Arial Narrow" w:hAnsi="Arial Narrow" w:cs="Arial"/>
                <w:sz w:val="22"/>
                <w:szCs w:val="22"/>
              </w:rPr>
              <w:t>60% of UB seniors served during the project year, will have achieved at the proficient level on state assessments in reading/language arts and math.</w:t>
            </w:r>
          </w:p>
        </w:tc>
        <w:tc>
          <w:tcPr>
            <w:tcW w:w="4788" w:type="dxa"/>
            <w:tcBorders>
              <w:top w:val="single" w:sz="4" w:space="0" w:color="auto"/>
              <w:left w:val="nil"/>
              <w:bottom w:val="nil"/>
              <w:right w:val="single" w:sz="4" w:space="0" w:color="auto"/>
            </w:tcBorders>
            <w:hideMark/>
          </w:tcPr>
          <w:p w:rsidR="00475DA9" w:rsidRPr="0038411E" w:rsidRDefault="00475DA9" w:rsidP="00475DA9">
            <w:pPr>
              <w:rPr>
                <w:rFonts w:ascii="Garamond" w:hAnsi="Garamond"/>
                <w:b/>
              </w:rPr>
            </w:pPr>
            <w:r w:rsidRPr="0038411E">
              <w:rPr>
                <w:rFonts w:ascii="Garamond" w:hAnsi="Garamond"/>
                <w:b/>
              </w:rPr>
              <w:t>Action Plan (include who is responsible):</w:t>
            </w:r>
          </w:p>
          <w:p w:rsidR="00475DA9" w:rsidRPr="0038411E" w:rsidRDefault="00475DA9" w:rsidP="00475DA9">
            <w:pPr>
              <w:rPr>
                <w:rFonts w:ascii="Garamond" w:hAnsi="Garamond"/>
                <w:b/>
              </w:rPr>
            </w:pPr>
            <w:r w:rsidRPr="00F05EBF">
              <w:rPr>
                <w:rFonts w:ascii="Arial Narrow" w:hAnsi="Arial Narrow" w:cs="Arial"/>
                <w:sz w:val="22"/>
                <w:szCs w:val="22"/>
              </w:rPr>
              <w:t>Please see plan of operation portion of attached Grant proposal</w:t>
            </w:r>
            <w:r>
              <w:rPr>
                <w:rFonts w:ascii="Arial Narrow" w:hAnsi="Arial Narrow" w:cs="Arial"/>
                <w:sz w:val="22"/>
                <w:szCs w:val="22"/>
              </w:rPr>
              <w:t>.</w:t>
            </w:r>
          </w:p>
        </w:tc>
      </w:tr>
      <w:tr w:rsidR="00475DA9" w:rsidTr="00475DA9">
        <w:tc>
          <w:tcPr>
            <w:tcW w:w="4788" w:type="dxa"/>
            <w:tcBorders>
              <w:top w:val="nil"/>
              <w:left w:val="single" w:sz="4" w:space="0" w:color="auto"/>
              <w:bottom w:val="single" w:sz="4" w:space="0" w:color="auto"/>
              <w:right w:val="nil"/>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sidRPr="001E5F1F">
              <w:rPr>
                <w:rFonts w:ascii="Garamond" w:hAnsi="Garamond"/>
                <w:b/>
              </w:rPr>
              <w:t>Connection to results from assessment of student learning and/or other plans:</w:t>
            </w:r>
          </w:p>
          <w:p w:rsidR="00475DA9" w:rsidRPr="001E5F1F" w:rsidRDefault="00475DA9" w:rsidP="00475DA9">
            <w:pPr>
              <w:rPr>
                <w:rFonts w:ascii="Garamond" w:hAnsi="Garamond"/>
              </w:rPr>
            </w:pPr>
            <w:proofErr w:type="spellStart"/>
            <w:r w:rsidRPr="001E395B">
              <w:rPr>
                <w:rFonts w:ascii="Arial Narrow" w:hAnsi="Arial Narrow"/>
                <w:sz w:val="22"/>
                <w:szCs w:val="22"/>
              </w:rPr>
              <w:t>TRiO</w:t>
            </w:r>
            <w:proofErr w:type="spellEnd"/>
            <w:r w:rsidRPr="001E395B">
              <w:rPr>
                <w:rFonts w:ascii="Arial Narrow" w:hAnsi="Arial Narrow"/>
                <w:sz w:val="22"/>
                <w:szCs w:val="22"/>
              </w:rPr>
              <w:t xml:space="preserve"> Upward Bound </w:t>
            </w:r>
            <w:r>
              <w:rPr>
                <w:rFonts w:ascii="Arial Narrow" w:hAnsi="Arial Narrow"/>
                <w:sz w:val="22"/>
                <w:szCs w:val="22"/>
              </w:rPr>
              <w:t xml:space="preserve">2012-2017 </w:t>
            </w:r>
            <w:r w:rsidRPr="001E395B">
              <w:rPr>
                <w:rFonts w:ascii="Arial Narrow" w:hAnsi="Arial Narrow"/>
                <w:sz w:val="22"/>
                <w:szCs w:val="22"/>
              </w:rPr>
              <w:t xml:space="preserve">Grant Objective </w:t>
            </w:r>
            <w:r>
              <w:rPr>
                <w:rFonts w:ascii="Arial Narrow" w:hAnsi="Arial Narrow"/>
                <w:sz w:val="22"/>
                <w:szCs w:val="22"/>
              </w:rPr>
              <w:t>B</w:t>
            </w:r>
          </w:p>
        </w:tc>
        <w:tc>
          <w:tcPr>
            <w:tcW w:w="4788" w:type="dxa"/>
            <w:tcBorders>
              <w:top w:val="nil"/>
              <w:left w:val="nil"/>
              <w:bottom w:val="single" w:sz="4" w:space="0" w:color="auto"/>
              <w:right w:val="single" w:sz="4" w:space="0" w:color="auto"/>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Pr>
                <w:rFonts w:ascii="Garamond" w:hAnsi="Garamond"/>
                <w:b/>
              </w:rPr>
              <w:t xml:space="preserve">Unbudgeted </w:t>
            </w:r>
            <w:r w:rsidRPr="001E5F1F">
              <w:rPr>
                <w:rFonts w:ascii="Garamond" w:hAnsi="Garamond"/>
                <w:b/>
              </w:rPr>
              <w:t>Resources</w:t>
            </w:r>
            <w:r>
              <w:rPr>
                <w:rFonts w:ascii="Garamond" w:hAnsi="Garamond"/>
                <w:b/>
              </w:rPr>
              <w:t xml:space="preserve"> </w:t>
            </w:r>
            <w:r w:rsidRPr="001E5F1F">
              <w:rPr>
                <w:rFonts w:ascii="Garamond" w:hAnsi="Garamond"/>
                <w:b/>
              </w:rPr>
              <w:t>Needed:</w:t>
            </w:r>
          </w:p>
          <w:p w:rsidR="00475DA9" w:rsidRDefault="00475DA9" w:rsidP="00475DA9">
            <w:pPr>
              <w:rPr>
                <w:rFonts w:ascii="Garamond" w:hAnsi="Garamond"/>
              </w:rPr>
            </w:pPr>
            <w:r w:rsidRPr="001E395B">
              <w:rPr>
                <w:rFonts w:ascii="Arial Narrow" w:hAnsi="Arial Narrow" w:cs="Arial"/>
                <w:sz w:val="22"/>
                <w:szCs w:val="22"/>
              </w:rPr>
              <w:t xml:space="preserve">Restricted </w:t>
            </w:r>
            <w:r>
              <w:rPr>
                <w:rFonts w:ascii="Arial Narrow" w:hAnsi="Arial Narrow" w:cs="Arial"/>
                <w:sz w:val="22"/>
                <w:szCs w:val="22"/>
              </w:rPr>
              <w:t>U.S.</w:t>
            </w:r>
            <w:r w:rsidRPr="001E395B">
              <w:rPr>
                <w:rFonts w:ascii="Arial Narrow" w:hAnsi="Arial Narrow" w:cs="Arial"/>
                <w:sz w:val="22"/>
                <w:szCs w:val="22"/>
              </w:rPr>
              <w:t xml:space="preserve"> Department of Education TRIO Upward Bound Grant</w:t>
            </w:r>
            <w:r>
              <w:rPr>
                <w:rFonts w:ascii="Arial Narrow" w:hAnsi="Arial Narrow" w:cs="Arial"/>
                <w:sz w:val="22"/>
                <w:szCs w:val="22"/>
              </w:rPr>
              <w:t>.</w:t>
            </w:r>
          </w:p>
        </w:tc>
      </w:tr>
    </w:tbl>
    <w:p w:rsidR="00475DA9" w:rsidRDefault="00475DA9" w:rsidP="00475DA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475DA9" w:rsidRPr="001E5F1F" w:rsidTr="00475DA9">
        <w:tc>
          <w:tcPr>
            <w:tcW w:w="4788" w:type="dxa"/>
            <w:tcBorders>
              <w:top w:val="single" w:sz="4" w:space="0" w:color="auto"/>
              <w:left w:val="single" w:sz="4" w:space="0" w:color="auto"/>
              <w:bottom w:val="nil"/>
              <w:right w:val="nil"/>
            </w:tcBorders>
            <w:hideMark/>
          </w:tcPr>
          <w:p w:rsidR="00475DA9" w:rsidRPr="001E5F1F" w:rsidRDefault="00475DA9" w:rsidP="00475DA9">
            <w:pPr>
              <w:rPr>
                <w:rFonts w:ascii="Garamond" w:hAnsi="Garamond"/>
                <w:b/>
              </w:rPr>
            </w:pPr>
            <w:r w:rsidRPr="001E5F1F">
              <w:rPr>
                <w:rFonts w:ascii="Garamond" w:hAnsi="Garamond"/>
                <w:b/>
              </w:rPr>
              <w:t xml:space="preserve">Objective </w:t>
            </w:r>
            <w:r>
              <w:rPr>
                <w:rFonts w:ascii="Garamond" w:hAnsi="Garamond"/>
                <w:b/>
              </w:rPr>
              <w:t>3</w:t>
            </w:r>
            <w:r w:rsidRPr="001E5F1F">
              <w:rPr>
                <w:rFonts w:ascii="Garamond" w:hAnsi="Garamond"/>
                <w:b/>
              </w:rPr>
              <w:t>:</w:t>
            </w:r>
          </w:p>
          <w:p w:rsidR="00475DA9" w:rsidRPr="00525893" w:rsidRDefault="00475DA9" w:rsidP="00475DA9">
            <w:pPr>
              <w:rPr>
                <w:rFonts w:ascii="Garamond" w:hAnsi="Garamond"/>
              </w:rPr>
            </w:pPr>
            <w:r w:rsidRPr="00AC22AE">
              <w:rPr>
                <w:rFonts w:ascii="Arial Narrow" w:hAnsi="Arial Narrow" w:cs="Arial"/>
                <w:sz w:val="22"/>
                <w:szCs w:val="22"/>
              </w:rPr>
              <w:t>90% of project participants served during the project year will continue in school for the next academic year, at the next grade level, or will have graduated from secondary school with a regular secondary school diploma.</w:t>
            </w:r>
          </w:p>
        </w:tc>
        <w:tc>
          <w:tcPr>
            <w:tcW w:w="4788" w:type="dxa"/>
            <w:tcBorders>
              <w:top w:val="single" w:sz="4" w:space="0" w:color="auto"/>
              <w:left w:val="nil"/>
              <w:bottom w:val="nil"/>
              <w:right w:val="single" w:sz="4" w:space="0" w:color="auto"/>
            </w:tcBorders>
            <w:hideMark/>
          </w:tcPr>
          <w:p w:rsidR="00475DA9" w:rsidRPr="0038411E" w:rsidRDefault="00475DA9" w:rsidP="00475DA9">
            <w:pPr>
              <w:rPr>
                <w:rFonts w:ascii="Garamond" w:hAnsi="Garamond"/>
                <w:b/>
              </w:rPr>
            </w:pPr>
            <w:r w:rsidRPr="0038411E">
              <w:rPr>
                <w:rFonts w:ascii="Garamond" w:hAnsi="Garamond"/>
                <w:b/>
              </w:rPr>
              <w:t>Action Plan (include who is responsible):</w:t>
            </w:r>
          </w:p>
          <w:p w:rsidR="00475DA9" w:rsidRPr="0038411E" w:rsidRDefault="00475DA9" w:rsidP="00475DA9">
            <w:pPr>
              <w:rPr>
                <w:rFonts w:ascii="Garamond" w:hAnsi="Garamond"/>
                <w:b/>
              </w:rPr>
            </w:pPr>
            <w:r w:rsidRPr="00F05EBF">
              <w:rPr>
                <w:rFonts w:ascii="Arial Narrow" w:hAnsi="Arial Narrow" w:cs="Arial"/>
                <w:sz w:val="22"/>
                <w:szCs w:val="22"/>
              </w:rPr>
              <w:t xml:space="preserve">Please see plan of operation portion of attached </w:t>
            </w:r>
            <w:r>
              <w:rPr>
                <w:rFonts w:ascii="Arial Narrow" w:hAnsi="Arial Narrow" w:cs="Arial"/>
                <w:sz w:val="22"/>
                <w:szCs w:val="22"/>
              </w:rPr>
              <w:t>g</w:t>
            </w:r>
            <w:r w:rsidRPr="00F05EBF">
              <w:rPr>
                <w:rFonts w:ascii="Arial Narrow" w:hAnsi="Arial Narrow" w:cs="Arial"/>
                <w:sz w:val="22"/>
                <w:szCs w:val="22"/>
              </w:rPr>
              <w:t>rant proposal</w:t>
            </w:r>
            <w:r>
              <w:rPr>
                <w:rFonts w:ascii="Arial Narrow" w:hAnsi="Arial Narrow" w:cs="Arial"/>
                <w:sz w:val="22"/>
                <w:szCs w:val="22"/>
              </w:rPr>
              <w:t>.</w:t>
            </w:r>
          </w:p>
        </w:tc>
      </w:tr>
      <w:tr w:rsidR="00475DA9" w:rsidTr="00475DA9">
        <w:tc>
          <w:tcPr>
            <w:tcW w:w="4788" w:type="dxa"/>
            <w:tcBorders>
              <w:top w:val="nil"/>
              <w:left w:val="single" w:sz="4" w:space="0" w:color="auto"/>
              <w:bottom w:val="single" w:sz="4" w:space="0" w:color="auto"/>
              <w:right w:val="nil"/>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sidRPr="001E5F1F">
              <w:rPr>
                <w:rFonts w:ascii="Garamond" w:hAnsi="Garamond"/>
                <w:b/>
              </w:rPr>
              <w:t>Connection to results from assessment of student learning and/or other plans:</w:t>
            </w:r>
          </w:p>
          <w:p w:rsidR="00475DA9" w:rsidRPr="001E5F1F" w:rsidRDefault="00475DA9" w:rsidP="00475DA9">
            <w:pPr>
              <w:rPr>
                <w:rFonts w:ascii="Garamond" w:hAnsi="Garamond"/>
              </w:rPr>
            </w:pPr>
            <w:proofErr w:type="spellStart"/>
            <w:r w:rsidRPr="001E395B">
              <w:rPr>
                <w:rFonts w:ascii="Arial Narrow" w:hAnsi="Arial Narrow"/>
                <w:sz w:val="22"/>
                <w:szCs w:val="22"/>
              </w:rPr>
              <w:t>TRiO</w:t>
            </w:r>
            <w:proofErr w:type="spellEnd"/>
            <w:r w:rsidRPr="001E395B">
              <w:rPr>
                <w:rFonts w:ascii="Arial Narrow" w:hAnsi="Arial Narrow"/>
                <w:sz w:val="22"/>
                <w:szCs w:val="22"/>
              </w:rPr>
              <w:t xml:space="preserve"> Upward Bound </w:t>
            </w:r>
            <w:r>
              <w:rPr>
                <w:rFonts w:ascii="Arial Narrow" w:hAnsi="Arial Narrow"/>
                <w:sz w:val="22"/>
                <w:szCs w:val="22"/>
              </w:rPr>
              <w:t xml:space="preserve">2012-2017 </w:t>
            </w:r>
            <w:r w:rsidRPr="001E395B">
              <w:rPr>
                <w:rFonts w:ascii="Arial Narrow" w:hAnsi="Arial Narrow"/>
                <w:sz w:val="22"/>
                <w:szCs w:val="22"/>
              </w:rPr>
              <w:t>Grant Objective</w:t>
            </w:r>
            <w:r>
              <w:rPr>
                <w:rFonts w:ascii="Arial Narrow" w:hAnsi="Arial Narrow"/>
                <w:sz w:val="22"/>
                <w:szCs w:val="22"/>
              </w:rPr>
              <w:t xml:space="preserve"> C</w:t>
            </w:r>
          </w:p>
        </w:tc>
        <w:tc>
          <w:tcPr>
            <w:tcW w:w="4788" w:type="dxa"/>
            <w:tcBorders>
              <w:top w:val="nil"/>
              <w:left w:val="nil"/>
              <w:bottom w:val="single" w:sz="4" w:space="0" w:color="auto"/>
              <w:right w:val="single" w:sz="4" w:space="0" w:color="auto"/>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Pr>
                <w:rFonts w:ascii="Garamond" w:hAnsi="Garamond"/>
                <w:b/>
              </w:rPr>
              <w:t xml:space="preserve">Unbudgeted </w:t>
            </w:r>
            <w:r w:rsidRPr="001E5F1F">
              <w:rPr>
                <w:rFonts w:ascii="Garamond" w:hAnsi="Garamond"/>
                <w:b/>
              </w:rPr>
              <w:t>Resources</w:t>
            </w:r>
            <w:r>
              <w:rPr>
                <w:rFonts w:ascii="Garamond" w:hAnsi="Garamond"/>
                <w:b/>
              </w:rPr>
              <w:t xml:space="preserve"> </w:t>
            </w:r>
            <w:r w:rsidRPr="001E5F1F">
              <w:rPr>
                <w:rFonts w:ascii="Garamond" w:hAnsi="Garamond"/>
                <w:b/>
              </w:rPr>
              <w:t>Needed:</w:t>
            </w:r>
          </w:p>
          <w:p w:rsidR="00475DA9" w:rsidRDefault="00475DA9" w:rsidP="00475DA9">
            <w:pPr>
              <w:rPr>
                <w:rFonts w:ascii="Garamond" w:hAnsi="Garamond"/>
              </w:rPr>
            </w:pPr>
            <w:r w:rsidRPr="001E395B">
              <w:rPr>
                <w:rFonts w:ascii="Arial Narrow" w:hAnsi="Arial Narrow" w:cs="Arial"/>
                <w:sz w:val="22"/>
                <w:szCs w:val="22"/>
              </w:rPr>
              <w:t xml:space="preserve">Restricted </w:t>
            </w:r>
            <w:r>
              <w:rPr>
                <w:rFonts w:ascii="Arial Narrow" w:hAnsi="Arial Narrow" w:cs="Arial"/>
                <w:sz w:val="22"/>
                <w:szCs w:val="22"/>
              </w:rPr>
              <w:t>U.S.</w:t>
            </w:r>
            <w:r w:rsidRPr="001E395B">
              <w:rPr>
                <w:rFonts w:ascii="Arial Narrow" w:hAnsi="Arial Narrow" w:cs="Arial"/>
                <w:sz w:val="22"/>
                <w:szCs w:val="22"/>
              </w:rPr>
              <w:t xml:space="preserve"> Department of Education TRIO Upward Bound Grant</w:t>
            </w:r>
            <w:r>
              <w:rPr>
                <w:rFonts w:ascii="Arial Narrow" w:hAnsi="Arial Narrow" w:cs="Arial"/>
                <w:sz w:val="22"/>
                <w:szCs w:val="22"/>
              </w:rPr>
              <w:t>.</w:t>
            </w:r>
          </w:p>
        </w:tc>
      </w:tr>
    </w:tbl>
    <w:p w:rsidR="00475DA9" w:rsidRDefault="00475DA9" w:rsidP="00475DA9">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475DA9" w:rsidRPr="001E5F1F" w:rsidTr="00475DA9">
        <w:tc>
          <w:tcPr>
            <w:tcW w:w="4788" w:type="dxa"/>
            <w:tcBorders>
              <w:top w:val="single" w:sz="4" w:space="0" w:color="auto"/>
              <w:left w:val="single" w:sz="4" w:space="0" w:color="auto"/>
              <w:bottom w:val="nil"/>
              <w:right w:val="nil"/>
            </w:tcBorders>
            <w:hideMark/>
          </w:tcPr>
          <w:p w:rsidR="00475DA9" w:rsidRPr="001E5F1F" w:rsidRDefault="00475DA9" w:rsidP="00475DA9">
            <w:pPr>
              <w:rPr>
                <w:rFonts w:ascii="Garamond" w:hAnsi="Garamond"/>
                <w:b/>
              </w:rPr>
            </w:pPr>
            <w:r w:rsidRPr="001E5F1F">
              <w:rPr>
                <w:rFonts w:ascii="Garamond" w:hAnsi="Garamond"/>
                <w:b/>
              </w:rPr>
              <w:t>Objective</w:t>
            </w:r>
            <w:r>
              <w:rPr>
                <w:rFonts w:ascii="Garamond" w:hAnsi="Garamond"/>
                <w:b/>
              </w:rPr>
              <w:t xml:space="preserve"> 4</w:t>
            </w:r>
            <w:r w:rsidRPr="001E5F1F">
              <w:rPr>
                <w:rFonts w:ascii="Garamond" w:hAnsi="Garamond"/>
                <w:b/>
              </w:rPr>
              <w:t>:</w:t>
            </w:r>
          </w:p>
          <w:p w:rsidR="00475DA9" w:rsidRPr="00525893" w:rsidRDefault="00475DA9" w:rsidP="00475DA9">
            <w:pPr>
              <w:rPr>
                <w:rFonts w:ascii="Garamond" w:hAnsi="Garamond"/>
              </w:rPr>
            </w:pPr>
            <w:r w:rsidRPr="00AC22AE">
              <w:rPr>
                <w:rFonts w:ascii="Arial Narrow" w:hAnsi="Arial Narrow" w:cs="Arial"/>
                <w:sz w:val="22"/>
                <w:szCs w:val="22"/>
              </w:rPr>
              <w:t>55%  of all current and prior year UB participants, who at the time of entrance into the project had an expected high school graduation date in the school year, will complete a rigorous secondary school program of study and graduate in that school year with a regular secondary school diploma.</w:t>
            </w:r>
          </w:p>
        </w:tc>
        <w:tc>
          <w:tcPr>
            <w:tcW w:w="4788" w:type="dxa"/>
            <w:tcBorders>
              <w:top w:val="single" w:sz="4" w:space="0" w:color="auto"/>
              <w:left w:val="nil"/>
              <w:bottom w:val="nil"/>
              <w:right w:val="single" w:sz="4" w:space="0" w:color="auto"/>
            </w:tcBorders>
            <w:hideMark/>
          </w:tcPr>
          <w:p w:rsidR="00475DA9" w:rsidRPr="0038411E" w:rsidRDefault="00475DA9" w:rsidP="00475DA9">
            <w:pPr>
              <w:rPr>
                <w:rFonts w:ascii="Garamond" w:hAnsi="Garamond"/>
                <w:b/>
              </w:rPr>
            </w:pPr>
            <w:r w:rsidRPr="0038411E">
              <w:rPr>
                <w:rFonts w:ascii="Garamond" w:hAnsi="Garamond"/>
                <w:b/>
              </w:rPr>
              <w:t>Action Plan (include who is responsible):</w:t>
            </w:r>
          </w:p>
          <w:p w:rsidR="00475DA9" w:rsidRPr="0038411E" w:rsidRDefault="00475DA9" w:rsidP="00475DA9">
            <w:pPr>
              <w:rPr>
                <w:rFonts w:ascii="Garamond" w:hAnsi="Garamond"/>
                <w:b/>
              </w:rPr>
            </w:pPr>
            <w:r w:rsidRPr="00F05EBF">
              <w:rPr>
                <w:rFonts w:ascii="Arial Narrow" w:hAnsi="Arial Narrow" w:cs="Arial"/>
                <w:sz w:val="22"/>
                <w:szCs w:val="22"/>
              </w:rPr>
              <w:t xml:space="preserve">Please see plan of operation portion of attached </w:t>
            </w:r>
            <w:r>
              <w:rPr>
                <w:rFonts w:ascii="Arial Narrow" w:hAnsi="Arial Narrow" w:cs="Arial"/>
                <w:sz w:val="22"/>
                <w:szCs w:val="22"/>
              </w:rPr>
              <w:t>g</w:t>
            </w:r>
            <w:r w:rsidRPr="00F05EBF">
              <w:rPr>
                <w:rFonts w:ascii="Arial Narrow" w:hAnsi="Arial Narrow" w:cs="Arial"/>
                <w:sz w:val="22"/>
                <w:szCs w:val="22"/>
              </w:rPr>
              <w:t>rant proposal</w:t>
            </w:r>
            <w:r>
              <w:rPr>
                <w:rFonts w:ascii="Arial Narrow" w:hAnsi="Arial Narrow" w:cs="Arial"/>
                <w:sz w:val="22"/>
                <w:szCs w:val="22"/>
              </w:rPr>
              <w:t>.</w:t>
            </w:r>
          </w:p>
        </w:tc>
      </w:tr>
      <w:tr w:rsidR="00475DA9" w:rsidTr="00475DA9">
        <w:tc>
          <w:tcPr>
            <w:tcW w:w="4788" w:type="dxa"/>
            <w:tcBorders>
              <w:top w:val="nil"/>
              <w:left w:val="single" w:sz="4" w:space="0" w:color="auto"/>
              <w:bottom w:val="single" w:sz="4" w:space="0" w:color="auto"/>
              <w:right w:val="nil"/>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sidRPr="001E5F1F">
              <w:rPr>
                <w:rFonts w:ascii="Garamond" w:hAnsi="Garamond"/>
                <w:b/>
              </w:rPr>
              <w:t>Connection to results from assessment of student learning and/or other plans:</w:t>
            </w:r>
          </w:p>
          <w:p w:rsidR="00475DA9" w:rsidRPr="001E5F1F" w:rsidRDefault="00475DA9" w:rsidP="00475DA9">
            <w:pPr>
              <w:rPr>
                <w:rFonts w:ascii="Garamond" w:hAnsi="Garamond"/>
              </w:rPr>
            </w:pPr>
            <w:proofErr w:type="spellStart"/>
            <w:r w:rsidRPr="001E395B">
              <w:rPr>
                <w:rFonts w:ascii="Arial Narrow" w:hAnsi="Arial Narrow"/>
                <w:sz w:val="22"/>
                <w:szCs w:val="22"/>
              </w:rPr>
              <w:t>TRiO</w:t>
            </w:r>
            <w:proofErr w:type="spellEnd"/>
            <w:r w:rsidRPr="001E395B">
              <w:rPr>
                <w:rFonts w:ascii="Arial Narrow" w:hAnsi="Arial Narrow"/>
                <w:sz w:val="22"/>
                <w:szCs w:val="22"/>
              </w:rPr>
              <w:t xml:space="preserve"> Upward Bound </w:t>
            </w:r>
            <w:r>
              <w:rPr>
                <w:rFonts w:ascii="Arial Narrow" w:hAnsi="Arial Narrow"/>
                <w:sz w:val="22"/>
                <w:szCs w:val="22"/>
              </w:rPr>
              <w:t xml:space="preserve">2012-2017 </w:t>
            </w:r>
            <w:r w:rsidRPr="001E395B">
              <w:rPr>
                <w:rFonts w:ascii="Arial Narrow" w:hAnsi="Arial Narrow"/>
                <w:sz w:val="22"/>
                <w:szCs w:val="22"/>
              </w:rPr>
              <w:t xml:space="preserve">Grant Objective </w:t>
            </w:r>
            <w:r>
              <w:rPr>
                <w:rFonts w:ascii="Arial Narrow" w:hAnsi="Arial Narrow"/>
                <w:sz w:val="22"/>
                <w:szCs w:val="22"/>
              </w:rPr>
              <w:t>D</w:t>
            </w:r>
          </w:p>
        </w:tc>
        <w:tc>
          <w:tcPr>
            <w:tcW w:w="4788" w:type="dxa"/>
            <w:tcBorders>
              <w:top w:val="nil"/>
              <w:left w:val="nil"/>
              <w:bottom w:val="single" w:sz="4" w:space="0" w:color="auto"/>
              <w:right w:val="single" w:sz="4" w:space="0" w:color="auto"/>
            </w:tcBorders>
            <w:hideMark/>
          </w:tcPr>
          <w:p w:rsidR="00475DA9" w:rsidRDefault="00475DA9" w:rsidP="00475DA9">
            <w:pPr>
              <w:rPr>
                <w:rFonts w:ascii="Garamond" w:hAnsi="Garamond"/>
                <w:b/>
              </w:rPr>
            </w:pPr>
          </w:p>
          <w:p w:rsidR="00475DA9" w:rsidRPr="001E5F1F" w:rsidRDefault="00475DA9" w:rsidP="00475DA9">
            <w:pPr>
              <w:rPr>
                <w:rFonts w:ascii="Garamond" w:hAnsi="Garamond"/>
                <w:b/>
              </w:rPr>
            </w:pPr>
            <w:r>
              <w:rPr>
                <w:rFonts w:ascii="Garamond" w:hAnsi="Garamond"/>
                <w:b/>
              </w:rPr>
              <w:t xml:space="preserve">Unbudgeted </w:t>
            </w:r>
            <w:r w:rsidRPr="001E5F1F">
              <w:rPr>
                <w:rFonts w:ascii="Garamond" w:hAnsi="Garamond"/>
                <w:b/>
              </w:rPr>
              <w:t>Resources</w:t>
            </w:r>
            <w:r>
              <w:rPr>
                <w:rFonts w:ascii="Garamond" w:hAnsi="Garamond"/>
                <w:b/>
              </w:rPr>
              <w:t xml:space="preserve"> </w:t>
            </w:r>
            <w:r w:rsidRPr="001E5F1F">
              <w:rPr>
                <w:rFonts w:ascii="Garamond" w:hAnsi="Garamond"/>
                <w:b/>
              </w:rPr>
              <w:t>Needed:</w:t>
            </w:r>
          </w:p>
          <w:p w:rsidR="00475DA9" w:rsidRDefault="00475DA9" w:rsidP="00475DA9">
            <w:pPr>
              <w:rPr>
                <w:rFonts w:ascii="Garamond" w:hAnsi="Garamond"/>
              </w:rPr>
            </w:pPr>
            <w:r w:rsidRPr="001E395B">
              <w:rPr>
                <w:rFonts w:ascii="Arial Narrow" w:hAnsi="Arial Narrow" w:cs="Arial"/>
                <w:sz w:val="22"/>
                <w:szCs w:val="22"/>
              </w:rPr>
              <w:t xml:space="preserve">Restricted </w:t>
            </w:r>
            <w:r>
              <w:rPr>
                <w:rFonts w:ascii="Arial Narrow" w:hAnsi="Arial Narrow" w:cs="Arial"/>
                <w:sz w:val="22"/>
                <w:szCs w:val="22"/>
              </w:rPr>
              <w:t>U.S.</w:t>
            </w:r>
            <w:r w:rsidRPr="001E395B">
              <w:rPr>
                <w:rFonts w:ascii="Arial Narrow" w:hAnsi="Arial Narrow" w:cs="Arial"/>
                <w:sz w:val="22"/>
                <w:szCs w:val="22"/>
              </w:rPr>
              <w:t xml:space="preserve"> Department of Education TRIO Upward Bound Grant</w:t>
            </w:r>
          </w:p>
        </w:tc>
      </w:tr>
    </w:tbl>
    <w:p w:rsidR="00475DA9" w:rsidRDefault="00475DA9" w:rsidP="00475DA9">
      <w:pPr>
        <w:rPr>
          <w:rFonts w:ascii="Garamond" w:hAnsi="Garamond"/>
          <w:b/>
          <w:smallCaps/>
          <w:sz w:val="28"/>
          <w:szCs w:val="28"/>
          <w:u w:val="thick"/>
        </w:rPr>
      </w:pPr>
    </w:p>
    <w:p w:rsidR="00475DA9" w:rsidRDefault="00475DA9" w:rsidP="00475DA9">
      <w:pPr>
        <w:rPr>
          <w:rFonts w:ascii="Garamond" w:hAnsi="Garamond"/>
          <w:b/>
          <w:smallCaps/>
          <w:sz w:val="28"/>
          <w:szCs w:val="28"/>
          <w:u w:val="thick"/>
        </w:rPr>
      </w:pPr>
      <w:r>
        <w:rPr>
          <w:rFonts w:ascii="Garamond" w:hAnsi="Garamond"/>
          <w:b/>
          <w:smallCaps/>
          <w:sz w:val="28"/>
          <w:szCs w:val="28"/>
          <w:u w:val="thick"/>
        </w:rPr>
        <w:br w:type="page"/>
      </w:r>
    </w:p>
    <w:p w:rsidR="00475DA9" w:rsidRDefault="00475DA9" w:rsidP="00475DA9">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475DA9" w:rsidRPr="001E5F1F" w:rsidTr="00475DA9">
        <w:tc>
          <w:tcPr>
            <w:tcW w:w="4788" w:type="dxa"/>
            <w:tcBorders>
              <w:top w:val="single" w:sz="4" w:space="0" w:color="auto"/>
              <w:left w:val="single" w:sz="4" w:space="0" w:color="auto"/>
              <w:bottom w:val="nil"/>
              <w:right w:val="nil"/>
            </w:tcBorders>
            <w:hideMark/>
          </w:tcPr>
          <w:p w:rsidR="00475DA9" w:rsidRPr="001E5F1F" w:rsidRDefault="00475DA9" w:rsidP="00475DA9">
            <w:pPr>
              <w:rPr>
                <w:rFonts w:ascii="Garamond" w:hAnsi="Garamond"/>
                <w:b/>
              </w:rPr>
            </w:pPr>
            <w:r w:rsidRPr="001E5F1F">
              <w:rPr>
                <w:rFonts w:ascii="Garamond" w:hAnsi="Garamond"/>
                <w:b/>
              </w:rPr>
              <w:t>Objective</w:t>
            </w:r>
            <w:r>
              <w:rPr>
                <w:rFonts w:ascii="Garamond" w:hAnsi="Garamond"/>
                <w:b/>
              </w:rPr>
              <w:t xml:space="preserve"> 5</w:t>
            </w:r>
            <w:r w:rsidRPr="001E5F1F">
              <w:rPr>
                <w:rFonts w:ascii="Garamond" w:hAnsi="Garamond"/>
                <w:b/>
              </w:rPr>
              <w:t>:</w:t>
            </w:r>
          </w:p>
          <w:p w:rsidR="00475DA9" w:rsidRPr="00525893" w:rsidRDefault="00475DA9" w:rsidP="00475DA9">
            <w:pPr>
              <w:rPr>
                <w:rFonts w:ascii="Garamond" w:hAnsi="Garamond"/>
              </w:rPr>
            </w:pPr>
            <w:r w:rsidRPr="00AC22AE">
              <w:rPr>
                <w:rFonts w:ascii="Arial Narrow" w:hAnsi="Arial Narrow" w:cs="Arial"/>
                <w:sz w:val="22"/>
                <w:szCs w:val="22"/>
              </w:rPr>
              <w:t>60% of all current and prior UB participants, who at the time of entrance into the project had an expected high school graduation date in the school year, will enroll in a program of postsecondary education by the fall term immediately following high school graduation or will have received notification, by fall term immediately following high school, from and institution of higher education, of acceptance but deferred enrollment until the next academic semester (e.g. spring semester).</w:t>
            </w:r>
          </w:p>
        </w:tc>
        <w:tc>
          <w:tcPr>
            <w:tcW w:w="4788" w:type="dxa"/>
            <w:tcBorders>
              <w:top w:val="single" w:sz="4" w:space="0" w:color="auto"/>
              <w:left w:val="nil"/>
              <w:bottom w:val="nil"/>
              <w:right w:val="single" w:sz="4" w:space="0" w:color="auto"/>
            </w:tcBorders>
            <w:hideMark/>
          </w:tcPr>
          <w:p w:rsidR="00475DA9" w:rsidRPr="0038411E" w:rsidRDefault="00475DA9" w:rsidP="00475DA9">
            <w:pPr>
              <w:rPr>
                <w:rFonts w:ascii="Garamond" w:hAnsi="Garamond"/>
                <w:b/>
              </w:rPr>
            </w:pPr>
            <w:r w:rsidRPr="0038411E">
              <w:rPr>
                <w:rFonts w:ascii="Garamond" w:hAnsi="Garamond"/>
                <w:b/>
              </w:rPr>
              <w:t>Action Plan (include who is responsible):</w:t>
            </w:r>
          </w:p>
          <w:p w:rsidR="00475DA9" w:rsidRPr="0038411E" w:rsidRDefault="00475DA9" w:rsidP="00475DA9">
            <w:pPr>
              <w:rPr>
                <w:rFonts w:ascii="Garamond" w:hAnsi="Garamond"/>
                <w:b/>
              </w:rPr>
            </w:pPr>
            <w:r w:rsidRPr="00F05EBF">
              <w:rPr>
                <w:rFonts w:ascii="Arial Narrow" w:hAnsi="Arial Narrow" w:cs="Arial"/>
                <w:sz w:val="22"/>
                <w:szCs w:val="22"/>
              </w:rPr>
              <w:t xml:space="preserve">Please see plan of operation portion of attached </w:t>
            </w:r>
            <w:r>
              <w:rPr>
                <w:rFonts w:ascii="Arial Narrow" w:hAnsi="Arial Narrow" w:cs="Arial"/>
                <w:sz w:val="22"/>
                <w:szCs w:val="22"/>
              </w:rPr>
              <w:t>g</w:t>
            </w:r>
            <w:r w:rsidRPr="00F05EBF">
              <w:rPr>
                <w:rFonts w:ascii="Arial Narrow" w:hAnsi="Arial Narrow" w:cs="Arial"/>
                <w:sz w:val="22"/>
                <w:szCs w:val="22"/>
              </w:rPr>
              <w:t>rant proposal</w:t>
            </w:r>
            <w:r>
              <w:rPr>
                <w:rFonts w:ascii="Arial Narrow" w:hAnsi="Arial Narrow" w:cs="Arial"/>
                <w:sz w:val="22"/>
                <w:szCs w:val="22"/>
              </w:rPr>
              <w:t>.</w:t>
            </w:r>
          </w:p>
        </w:tc>
      </w:tr>
      <w:tr w:rsidR="00475DA9" w:rsidTr="00475DA9">
        <w:tc>
          <w:tcPr>
            <w:tcW w:w="4788" w:type="dxa"/>
            <w:tcBorders>
              <w:top w:val="nil"/>
              <w:left w:val="single" w:sz="4" w:space="0" w:color="auto"/>
              <w:bottom w:val="single" w:sz="4" w:space="0" w:color="auto"/>
              <w:right w:val="nil"/>
            </w:tcBorders>
            <w:hideMark/>
          </w:tcPr>
          <w:p w:rsidR="00475DA9" w:rsidRPr="001E5F1F" w:rsidRDefault="00475DA9" w:rsidP="00475DA9">
            <w:pPr>
              <w:rPr>
                <w:rFonts w:ascii="Garamond" w:hAnsi="Garamond"/>
                <w:b/>
              </w:rPr>
            </w:pPr>
            <w:r w:rsidRPr="001E5F1F">
              <w:rPr>
                <w:rFonts w:ascii="Garamond" w:hAnsi="Garamond"/>
                <w:b/>
              </w:rPr>
              <w:t>Connection to results from assessment of student learning and/or other plans:</w:t>
            </w:r>
          </w:p>
          <w:p w:rsidR="00475DA9" w:rsidRPr="001E5F1F" w:rsidRDefault="00475DA9" w:rsidP="00475DA9">
            <w:pPr>
              <w:rPr>
                <w:rFonts w:ascii="Garamond" w:hAnsi="Garamond"/>
              </w:rPr>
            </w:pPr>
            <w:proofErr w:type="spellStart"/>
            <w:r w:rsidRPr="001E395B">
              <w:rPr>
                <w:rFonts w:ascii="Arial Narrow" w:hAnsi="Arial Narrow"/>
                <w:sz w:val="22"/>
                <w:szCs w:val="22"/>
              </w:rPr>
              <w:t>TRiO</w:t>
            </w:r>
            <w:proofErr w:type="spellEnd"/>
            <w:r w:rsidRPr="001E395B">
              <w:rPr>
                <w:rFonts w:ascii="Arial Narrow" w:hAnsi="Arial Narrow"/>
                <w:sz w:val="22"/>
                <w:szCs w:val="22"/>
              </w:rPr>
              <w:t xml:space="preserve"> Upward Bound </w:t>
            </w:r>
            <w:r>
              <w:rPr>
                <w:rFonts w:ascii="Arial Narrow" w:hAnsi="Arial Narrow"/>
                <w:sz w:val="22"/>
                <w:szCs w:val="22"/>
              </w:rPr>
              <w:t xml:space="preserve">2012-2017 </w:t>
            </w:r>
            <w:r w:rsidRPr="001E395B">
              <w:rPr>
                <w:rFonts w:ascii="Arial Narrow" w:hAnsi="Arial Narrow"/>
                <w:sz w:val="22"/>
                <w:szCs w:val="22"/>
              </w:rPr>
              <w:t xml:space="preserve">Grant Objective </w:t>
            </w:r>
            <w:r>
              <w:rPr>
                <w:rFonts w:ascii="Arial Narrow" w:hAnsi="Arial Narrow"/>
                <w:sz w:val="22"/>
                <w:szCs w:val="22"/>
              </w:rPr>
              <w:t>E</w:t>
            </w:r>
          </w:p>
        </w:tc>
        <w:tc>
          <w:tcPr>
            <w:tcW w:w="4788" w:type="dxa"/>
            <w:tcBorders>
              <w:top w:val="nil"/>
              <w:left w:val="nil"/>
              <w:bottom w:val="single" w:sz="4" w:space="0" w:color="auto"/>
              <w:right w:val="single" w:sz="4" w:space="0" w:color="auto"/>
            </w:tcBorders>
            <w:hideMark/>
          </w:tcPr>
          <w:p w:rsidR="00475DA9" w:rsidRPr="001E5F1F" w:rsidRDefault="00475DA9" w:rsidP="00475DA9">
            <w:pPr>
              <w:rPr>
                <w:rFonts w:ascii="Garamond" w:hAnsi="Garamond"/>
                <w:b/>
              </w:rPr>
            </w:pPr>
            <w:r>
              <w:rPr>
                <w:rFonts w:ascii="Garamond" w:hAnsi="Garamond"/>
                <w:b/>
              </w:rPr>
              <w:t xml:space="preserve">Unbudgeted </w:t>
            </w:r>
            <w:r w:rsidRPr="001E5F1F">
              <w:rPr>
                <w:rFonts w:ascii="Garamond" w:hAnsi="Garamond"/>
                <w:b/>
              </w:rPr>
              <w:t>Resources</w:t>
            </w:r>
            <w:r>
              <w:rPr>
                <w:rFonts w:ascii="Garamond" w:hAnsi="Garamond"/>
                <w:b/>
              </w:rPr>
              <w:t xml:space="preserve"> </w:t>
            </w:r>
            <w:r w:rsidRPr="001E5F1F">
              <w:rPr>
                <w:rFonts w:ascii="Garamond" w:hAnsi="Garamond"/>
                <w:b/>
              </w:rPr>
              <w:t>Needed:</w:t>
            </w:r>
          </w:p>
          <w:p w:rsidR="00475DA9" w:rsidRDefault="00475DA9" w:rsidP="00475DA9">
            <w:pPr>
              <w:rPr>
                <w:rFonts w:ascii="Garamond" w:hAnsi="Garamond"/>
              </w:rPr>
            </w:pPr>
            <w:r w:rsidRPr="001E395B">
              <w:rPr>
                <w:rFonts w:ascii="Arial Narrow" w:hAnsi="Arial Narrow" w:cs="Arial"/>
                <w:sz w:val="22"/>
                <w:szCs w:val="22"/>
              </w:rPr>
              <w:t xml:space="preserve">Restricted </w:t>
            </w:r>
            <w:r>
              <w:rPr>
                <w:rFonts w:ascii="Arial Narrow" w:hAnsi="Arial Narrow" w:cs="Arial"/>
                <w:sz w:val="22"/>
                <w:szCs w:val="22"/>
              </w:rPr>
              <w:t>U.S.</w:t>
            </w:r>
            <w:r w:rsidRPr="001E395B">
              <w:rPr>
                <w:rFonts w:ascii="Arial Narrow" w:hAnsi="Arial Narrow" w:cs="Arial"/>
                <w:sz w:val="22"/>
                <w:szCs w:val="22"/>
              </w:rPr>
              <w:t xml:space="preserve"> Department of Education TRIO Upward Bound Grant</w:t>
            </w:r>
          </w:p>
        </w:tc>
      </w:tr>
    </w:tbl>
    <w:p w:rsidR="00475DA9" w:rsidRDefault="00475DA9" w:rsidP="00475DA9">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475DA9" w:rsidRPr="001E5F1F" w:rsidTr="00475DA9">
        <w:tc>
          <w:tcPr>
            <w:tcW w:w="4788" w:type="dxa"/>
            <w:tcBorders>
              <w:top w:val="single" w:sz="4" w:space="0" w:color="auto"/>
              <w:left w:val="single" w:sz="4" w:space="0" w:color="auto"/>
              <w:bottom w:val="nil"/>
              <w:right w:val="nil"/>
            </w:tcBorders>
            <w:hideMark/>
          </w:tcPr>
          <w:p w:rsidR="00475DA9" w:rsidRDefault="00475DA9" w:rsidP="00475DA9">
            <w:pPr>
              <w:rPr>
                <w:rFonts w:ascii="Garamond" w:hAnsi="Garamond"/>
                <w:b/>
              </w:rPr>
            </w:pPr>
            <w:r w:rsidRPr="001E5F1F">
              <w:rPr>
                <w:rFonts w:ascii="Garamond" w:hAnsi="Garamond"/>
                <w:b/>
              </w:rPr>
              <w:t>Objective</w:t>
            </w:r>
            <w:r>
              <w:rPr>
                <w:rFonts w:ascii="Garamond" w:hAnsi="Garamond"/>
                <w:b/>
              </w:rPr>
              <w:t xml:space="preserve"> 6</w:t>
            </w:r>
            <w:r w:rsidRPr="001E5F1F">
              <w:rPr>
                <w:rFonts w:ascii="Garamond" w:hAnsi="Garamond"/>
                <w:b/>
              </w:rPr>
              <w:t>:</w:t>
            </w:r>
          </w:p>
          <w:p w:rsidR="00475DA9" w:rsidRPr="00E46797" w:rsidRDefault="00475DA9" w:rsidP="00475DA9">
            <w:pPr>
              <w:rPr>
                <w:rFonts w:ascii="Garamond" w:hAnsi="Garamond"/>
                <w:b/>
              </w:rPr>
            </w:pPr>
            <w:r w:rsidRPr="00AC22AE">
              <w:rPr>
                <w:rFonts w:ascii="Arial Narrow" w:hAnsi="Arial Narrow" w:cs="Arial"/>
                <w:sz w:val="22"/>
                <w:szCs w:val="22"/>
              </w:rPr>
              <w:t>50% of participants who enrolled in a program of postsecondary education, by the fall term immediately following high school graduation or by the next academic term (e.g., spring term) as a result of acceptance by deferred enrollment, will attain either an associate’s or a bachelor’s degree within six years following graduation from high school.</w:t>
            </w:r>
          </w:p>
        </w:tc>
        <w:tc>
          <w:tcPr>
            <w:tcW w:w="4788" w:type="dxa"/>
            <w:tcBorders>
              <w:top w:val="single" w:sz="4" w:space="0" w:color="auto"/>
              <w:left w:val="nil"/>
              <w:bottom w:val="nil"/>
              <w:right w:val="single" w:sz="4" w:space="0" w:color="auto"/>
            </w:tcBorders>
            <w:hideMark/>
          </w:tcPr>
          <w:p w:rsidR="00475DA9" w:rsidRPr="0038411E" w:rsidRDefault="00475DA9" w:rsidP="00475DA9">
            <w:pPr>
              <w:rPr>
                <w:rFonts w:ascii="Garamond" w:hAnsi="Garamond"/>
                <w:b/>
              </w:rPr>
            </w:pPr>
            <w:r w:rsidRPr="0038411E">
              <w:rPr>
                <w:rFonts w:ascii="Garamond" w:hAnsi="Garamond"/>
                <w:b/>
              </w:rPr>
              <w:t>Action Plan (include who is responsible):</w:t>
            </w:r>
          </w:p>
          <w:p w:rsidR="00475DA9" w:rsidRPr="0038411E" w:rsidRDefault="00475DA9" w:rsidP="00475DA9">
            <w:pPr>
              <w:rPr>
                <w:rFonts w:ascii="Garamond" w:hAnsi="Garamond"/>
                <w:b/>
              </w:rPr>
            </w:pPr>
            <w:r w:rsidRPr="00F05EBF">
              <w:rPr>
                <w:rFonts w:ascii="Arial Narrow" w:hAnsi="Arial Narrow" w:cs="Arial"/>
                <w:sz w:val="22"/>
                <w:szCs w:val="22"/>
              </w:rPr>
              <w:t xml:space="preserve">Please see plan of operation portion of attached </w:t>
            </w:r>
            <w:r>
              <w:rPr>
                <w:rFonts w:ascii="Arial Narrow" w:hAnsi="Arial Narrow" w:cs="Arial"/>
                <w:sz w:val="22"/>
                <w:szCs w:val="22"/>
              </w:rPr>
              <w:t>g</w:t>
            </w:r>
            <w:r w:rsidRPr="00F05EBF">
              <w:rPr>
                <w:rFonts w:ascii="Arial Narrow" w:hAnsi="Arial Narrow" w:cs="Arial"/>
                <w:sz w:val="22"/>
                <w:szCs w:val="22"/>
              </w:rPr>
              <w:t>rant proposal</w:t>
            </w:r>
            <w:r>
              <w:rPr>
                <w:rFonts w:ascii="Arial Narrow" w:hAnsi="Arial Narrow" w:cs="Arial"/>
                <w:sz w:val="22"/>
                <w:szCs w:val="22"/>
              </w:rPr>
              <w:t>.</w:t>
            </w:r>
          </w:p>
        </w:tc>
      </w:tr>
      <w:tr w:rsidR="00475DA9" w:rsidTr="00475DA9">
        <w:tc>
          <w:tcPr>
            <w:tcW w:w="4788" w:type="dxa"/>
            <w:tcBorders>
              <w:top w:val="nil"/>
              <w:left w:val="single" w:sz="4" w:space="0" w:color="auto"/>
              <w:bottom w:val="single" w:sz="4" w:space="0" w:color="auto"/>
              <w:right w:val="nil"/>
            </w:tcBorders>
            <w:hideMark/>
          </w:tcPr>
          <w:p w:rsidR="00475DA9" w:rsidRPr="001E5F1F" w:rsidRDefault="00475DA9" w:rsidP="00475DA9">
            <w:pPr>
              <w:rPr>
                <w:rFonts w:ascii="Garamond" w:hAnsi="Garamond"/>
                <w:b/>
              </w:rPr>
            </w:pPr>
            <w:r w:rsidRPr="001E5F1F">
              <w:rPr>
                <w:rFonts w:ascii="Garamond" w:hAnsi="Garamond"/>
                <w:b/>
              </w:rPr>
              <w:t>Connection to results from assessment of student learning and/or other plans:</w:t>
            </w:r>
          </w:p>
          <w:p w:rsidR="00475DA9" w:rsidRPr="001E5F1F" w:rsidRDefault="00475DA9" w:rsidP="00475DA9">
            <w:pPr>
              <w:rPr>
                <w:rFonts w:ascii="Garamond" w:hAnsi="Garamond"/>
              </w:rPr>
            </w:pPr>
            <w:proofErr w:type="spellStart"/>
            <w:r w:rsidRPr="001E395B">
              <w:rPr>
                <w:rFonts w:ascii="Arial Narrow" w:hAnsi="Arial Narrow"/>
                <w:sz w:val="22"/>
                <w:szCs w:val="22"/>
              </w:rPr>
              <w:t>TRiO</w:t>
            </w:r>
            <w:proofErr w:type="spellEnd"/>
            <w:r w:rsidRPr="001E395B">
              <w:rPr>
                <w:rFonts w:ascii="Arial Narrow" w:hAnsi="Arial Narrow"/>
                <w:sz w:val="22"/>
                <w:szCs w:val="22"/>
              </w:rPr>
              <w:t xml:space="preserve"> Upward Bound </w:t>
            </w:r>
            <w:r>
              <w:rPr>
                <w:rFonts w:ascii="Arial Narrow" w:hAnsi="Arial Narrow"/>
                <w:sz w:val="22"/>
                <w:szCs w:val="22"/>
              </w:rPr>
              <w:t xml:space="preserve">2012-2017 </w:t>
            </w:r>
            <w:r w:rsidRPr="001E395B">
              <w:rPr>
                <w:rFonts w:ascii="Arial Narrow" w:hAnsi="Arial Narrow"/>
                <w:sz w:val="22"/>
                <w:szCs w:val="22"/>
              </w:rPr>
              <w:t xml:space="preserve">Grant Objective </w:t>
            </w:r>
            <w:r>
              <w:rPr>
                <w:rFonts w:ascii="Arial Narrow" w:hAnsi="Arial Narrow"/>
                <w:sz w:val="22"/>
                <w:szCs w:val="22"/>
              </w:rPr>
              <w:t>F</w:t>
            </w:r>
          </w:p>
        </w:tc>
        <w:tc>
          <w:tcPr>
            <w:tcW w:w="4788" w:type="dxa"/>
            <w:tcBorders>
              <w:top w:val="nil"/>
              <w:left w:val="nil"/>
              <w:bottom w:val="single" w:sz="4" w:space="0" w:color="auto"/>
              <w:right w:val="single" w:sz="4" w:space="0" w:color="auto"/>
            </w:tcBorders>
            <w:hideMark/>
          </w:tcPr>
          <w:p w:rsidR="00475DA9" w:rsidRPr="001E5F1F" w:rsidRDefault="00475DA9" w:rsidP="00475DA9">
            <w:pPr>
              <w:rPr>
                <w:rFonts w:ascii="Garamond" w:hAnsi="Garamond"/>
                <w:b/>
              </w:rPr>
            </w:pPr>
            <w:r>
              <w:rPr>
                <w:rFonts w:ascii="Garamond" w:hAnsi="Garamond"/>
                <w:b/>
              </w:rPr>
              <w:t xml:space="preserve">Unbudgeted </w:t>
            </w:r>
            <w:r w:rsidRPr="001E5F1F">
              <w:rPr>
                <w:rFonts w:ascii="Garamond" w:hAnsi="Garamond"/>
                <w:b/>
              </w:rPr>
              <w:t>Resources</w:t>
            </w:r>
            <w:r>
              <w:rPr>
                <w:rFonts w:ascii="Garamond" w:hAnsi="Garamond"/>
                <w:b/>
              </w:rPr>
              <w:t xml:space="preserve"> </w:t>
            </w:r>
            <w:r w:rsidRPr="001E5F1F">
              <w:rPr>
                <w:rFonts w:ascii="Garamond" w:hAnsi="Garamond"/>
                <w:b/>
              </w:rPr>
              <w:t>Needed:</w:t>
            </w:r>
          </w:p>
          <w:p w:rsidR="00475DA9" w:rsidRDefault="00475DA9" w:rsidP="00475DA9">
            <w:pPr>
              <w:rPr>
                <w:rFonts w:ascii="Garamond" w:hAnsi="Garamond"/>
              </w:rPr>
            </w:pPr>
            <w:r w:rsidRPr="001E395B">
              <w:rPr>
                <w:rFonts w:ascii="Arial Narrow" w:hAnsi="Arial Narrow" w:cs="Arial"/>
                <w:sz w:val="22"/>
                <w:szCs w:val="22"/>
              </w:rPr>
              <w:t xml:space="preserve">Restricted </w:t>
            </w:r>
            <w:r>
              <w:rPr>
                <w:rFonts w:ascii="Arial Narrow" w:hAnsi="Arial Narrow" w:cs="Arial"/>
                <w:sz w:val="22"/>
                <w:szCs w:val="22"/>
              </w:rPr>
              <w:t>U.S.</w:t>
            </w:r>
            <w:r w:rsidRPr="001E395B">
              <w:rPr>
                <w:rFonts w:ascii="Arial Narrow" w:hAnsi="Arial Narrow" w:cs="Arial"/>
                <w:sz w:val="22"/>
                <w:szCs w:val="22"/>
              </w:rPr>
              <w:t xml:space="preserve"> Department of Education TRIO Upward Bound Grant</w:t>
            </w:r>
          </w:p>
        </w:tc>
      </w:tr>
    </w:tbl>
    <w:p w:rsidR="00475DA9" w:rsidRPr="00B5388A" w:rsidRDefault="00475DA9" w:rsidP="00475DA9">
      <w:pPr>
        <w:rPr>
          <w:rFonts w:ascii="Garamond" w:hAnsi="Garamond"/>
          <w:b/>
          <w:smallCaps/>
          <w:sz w:val="20"/>
          <w:szCs w:val="20"/>
          <w:u w:val="thick"/>
        </w:rPr>
      </w:pPr>
    </w:p>
    <w:p w:rsidR="00475DA9" w:rsidRPr="00B5388A" w:rsidRDefault="00475DA9" w:rsidP="00475DA9">
      <w:pPr>
        <w:rPr>
          <w:rFonts w:ascii="Garamond" w:hAnsi="Garamond"/>
          <w:b/>
          <w:smallCaps/>
          <w:sz w:val="20"/>
          <w:szCs w:val="20"/>
          <w:u w:val="thick"/>
        </w:rPr>
      </w:pPr>
    </w:p>
    <w:p w:rsidR="00475DA9" w:rsidRDefault="00475DA9" w:rsidP="00475DA9">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75DA9" w:rsidRDefault="00475DA9" w:rsidP="00475DA9">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or Additional Staff</w:t>
      </w:r>
      <w:r>
        <w:rPr>
          <w:rFonts w:ascii="Garamond" w:hAnsi="Garamond"/>
        </w:rPr>
        <w:t xml:space="preserve"> please include your request bellow.  This section is for a </w:t>
      </w:r>
      <w:r w:rsidRPr="009474C5">
        <w:rPr>
          <w:rFonts w:ascii="Garamond" w:hAnsi="Garamond"/>
          <w:b/>
        </w:rPr>
        <w:t>future need (next fiscal year)</w:t>
      </w:r>
      <w:r>
        <w:rPr>
          <w:rFonts w:ascii="Garamond" w:hAnsi="Garamond"/>
        </w:rPr>
        <w:t xml:space="preserve">.  If you have an immediate need, (i.e. your computer is broken) contact the appropriate committee or administrator.  </w:t>
      </w:r>
    </w:p>
    <w:p w:rsidR="00475DA9" w:rsidRDefault="00475DA9" w:rsidP="00475DA9">
      <w:pPr>
        <w:rPr>
          <w:rFonts w:ascii="Garamond" w:hAnsi="Garamond"/>
        </w:rPr>
      </w:pPr>
    </w:p>
    <w:tbl>
      <w:tblPr>
        <w:tblStyle w:val="TableGrid"/>
        <w:tblW w:w="0" w:type="auto"/>
        <w:tblLook w:val="01E0" w:firstRow="1" w:lastRow="1" w:firstColumn="1" w:lastColumn="1" w:noHBand="0" w:noVBand="0"/>
      </w:tblPr>
      <w:tblGrid>
        <w:gridCol w:w="2394"/>
        <w:gridCol w:w="2394"/>
        <w:gridCol w:w="4788"/>
      </w:tblGrid>
      <w:tr w:rsidR="00475DA9" w:rsidTr="00475DA9">
        <w:tc>
          <w:tcPr>
            <w:tcW w:w="2394" w:type="dxa"/>
            <w:tcBorders>
              <w:top w:val="single" w:sz="4" w:space="0" w:color="auto"/>
              <w:left w:val="single" w:sz="4" w:space="0" w:color="auto"/>
              <w:bottom w:val="single" w:sz="4" w:space="0" w:color="auto"/>
              <w:right w:val="single" w:sz="4" w:space="0" w:color="auto"/>
            </w:tcBorders>
            <w:hideMark/>
          </w:tcPr>
          <w:p w:rsidR="00475DA9" w:rsidRDefault="00475DA9" w:rsidP="00475DA9">
            <w:pPr>
              <w:rPr>
                <w:rFonts w:ascii="Garamond" w:hAnsi="Garamond"/>
                <w:b/>
              </w:rPr>
            </w:pPr>
            <w:r>
              <w:rPr>
                <w:rFonts w:ascii="Garamond" w:hAnsi="Garamond"/>
                <w:b/>
              </w:rPr>
              <w:t>Need:</w:t>
            </w:r>
          </w:p>
        </w:tc>
        <w:tc>
          <w:tcPr>
            <w:tcW w:w="2394" w:type="dxa"/>
            <w:tcBorders>
              <w:top w:val="single" w:sz="4" w:space="0" w:color="auto"/>
              <w:left w:val="single" w:sz="4" w:space="0" w:color="auto"/>
              <w:bottom w:val="single" w:sz="4" w:space="0" w:color="auto"/>
              <w:right w:val="single" w:sz="4" w:space="0" w:color="auto"/>
            </w:tcBorders>
          </w:tcPr>
          <w:p w:rsidR="00475DA9" w:rsidRDefault="00475DA9" w:rsidP="00475DA9">
            <w:pPr>
              <w:rPr>
                <w:rFonts w:ascii="Garamond" w:hAnsi="Garamond"/>
                <w:b/>
              </w:rPr>
            </w:pPr>
            <w:r>
              <w:rPr>
                <w:rFonts w:ascii="Garamond" w:hAnsi="Garamond"/>
                <w:b/>
              </w:rPr>
              <w:t xml:space="preserve">    Resource Type</w:t>
            </w:r>
          </w:p>
        </w:tc>
        <w:tc>
          <w:tcPr>
            <w:tcW w:w="4788" w:type="dxa"/>
            <w:tcBorders>
              <w:top w:val="single" w:sz="4" w:space="0" w:color="auto"/>
              <w:left w:val="single" w:sz="4" w:space="0" w:color="auto"/>
              <w:bottom w:val="single" w:sz="4" w:space="0" w:color="auto"/>
              <w:right w:val="single" w:sz="4" w:space="0" w:color="auto"/>
            </w:tcBorders>
            <w:hideMark/>
          </w:tcPr>
          <w:p w:rsidR="00475DA9" w:rsidRDefault="00475DA9" w:rsidP="00475DA9">
            <w:pPr>
              <w:rPr>
                <w:rFonts w:ascii="Garamond" w:hAnsi="Garamond"/>
                <w:b/>
              </w:rPr>
            </w:pPr>
            <w:r>
              <w:rPr>
                <w:rFonts w:ascii="Garamond" w:hAnsi="Garamond"/>
                <w:b/>
              </w:rPr>
              <w:t xml:space="preserve">Rationale </w:t>
            </w:r>
            <w:r>
              <w:rPr>
                <w:rFonts w:ascii="Garamond" w:hAnsi="Garamond"/>
              </w:rPr>
              <w:t>( include connection to other plans)</w:t>
            </w:r>
            <w:r>
              <w:rPr>
                <w:rFonts w:ascii="Garamond" w:hAnsi="Garamond"/>
                <w:b/>
              </w:rPr>
              <w:t xml:space="preserve">:      </w:t>
            </w:r>
          </w:p>
        </w:tc>
      </w:tr>
      <w:tr w:rsidR="00475DA9" w:rsidTr="00475DA9">
        <w:tc>
          <w:tcPr>
            <w:tcW w:w="2394" w:type="dxa"/>
            <w:tcBorders>
              <w:top w:val="single" w:sz="4" w:space="0" w:color="auto"/>
              <w:left w:val="single" w:sz="4" w:space="0" w:color="auto"/>
              <w:bottom w:val="single" w:sz="4" w:space="0" w:color="auto"/>
              <w:right w:val="single" w:sz="4" w:space="0" w:color="auto"/>
            </w:tcBorders>
            <w:vAlign w:val="center"/>
          </w:tcPr>
          <w:p w:rsidR="00475DA9" w:rsidRPr="00AC22AE" w:rsidRDefault="00475DA9" w:rsidP="00475DA9">
            <w:pPr>
              <w:rPr>
                <w:rFonts w:ascii="Arial Narrow" w:hAnsi="Arial Narrow" w:cs="Arial"/>
                <w:sz w:val="22"/>
                <w:szCs w:val="22"/>
              </w:rPr>
            </w:pPr>
            <w:r>
              <w:rPr>
                <w:rFonts w:ascii="Arial Narrow" w:hAnsi="Arial Narrow" w:cs="Arial"/>
                <w:sz w:val="22"/>
                <w:szCs w:val="22"/>
              </w:rPr>
              <w:t>Studded tires on FRC Honda, and 12 Passenger Van(s) during winter</w:t>
            </w:r>
          </w:p>
        </w:tc>
        <w:tc>
          <w:tcPr>
            <w:tcW w:w="2394" w:type="dxa"/>
            <w:tcBorders>
              <w:top w:val="single" w:sz="4" w:space="0" w:color="auto"/>
              <w:left w:val="single" w:sz="4" w:space="0" w:color="auto"/>
              <w:bottom w:val="single" w:sz="4" w:space="0" w:color="auto"/>
              <w:right w:val="single" w:sz="4" w:space="0" w:color="auto"/>
            </w:tcBorders>
            <w:vAlign w:val="center"/>
          </w:tcPr>
          <w:p w:rsidR="00475DA9" w:rsidRPr="00AC22AE" w:rsidRDefault="00475DA9" w:rsidP="00475DA9">
            <w:pPr>
              <w:rPr>
                <w:rFonts w:ascii="Arial Narrow" w:hAnsi="Arial Narrow" w:cs="Arial"/>
                <w:sz w:val="22"/>
                <w:szCs w:val="22"/>
              </w:rPr>
            </w:pPr>
            <w:r>
              <w:rPr>
                <w:rFonts w:ascii="Arial Narrow" w:hAnsi="Arial Narrow" w:cs="Arial"/>
                <w:sz w:val="22"/>
                <w:szCs w:val="22"/>
              </w:rPr>
              <w:t>Safety/</w:t>
            </w:r>
            <w:r w:rsidRPr="00AC22AE">
              <w:rPr>
                <w:rFonts w:ascii="Arial Narrow" w:hAnsi="Arial Narrow" w:cs="Arial"/>
                <w:sz w:val="22"/>
                <w:szCs w:val="22"/>
              </w:rPr>
              <w:t>Facilities</w:t>
            </w:r>
          </w:p>
        </w:tc>
        <w:tc>
          <w:tcPr>
            <w:tcW w:w="4788" w:type="dxa"/>
            <w:tcBorders>
              <w:top w:val="single" w:sz="4" w:space="0" w:color="auto"/>
              <w:left w:val="single" w:sz="4" w:space="0" w:color="auto"/>
              <w:bottom w:val="single" w:sz="4" w:space="0" w:color="auto"/>
              <w:right w:val="single" w:sz="4" w:space="0" w:color="auto"/>
            </w:tcBorders>
          </w:tcPr>
          <w:p w:rsidR="00475DA9" w:rsidRPr="00AC22AE" w:rsidRDefault="00475DA9" w:rsidP="00475DA9">
            <w:pPr>
              <w:rPr>
                <w:rFonts w:ascii="Arial Narrow" w:hAnsi="Arial Narrow" w:cs="Arial"/>
                <w:sz w:val="22"/>
                <w:szCs w:val="22"/>
              </w:rPr>
            </w:pPr>
            <w:r>
              <w:rPr>
                <w:rFonts w:ascii="Arial Narrow" w:hAnsi="Arial Narrow" w:cs="Arial"/>
                <w:sz w:val="22"/>
                <w:szCs w:val="22"/>
              </w:rPr>
              <w:t xml:space="preserve">Our staff currently travels to Chester and Portola weekly on icy roads using the company Honda.  In addition, we transport minors in rear wheel drive vans on icy roads through winter.  Studded tires would significantly reduce the risk of accident during winter.  The cost of studded tires is far less than the liability of accident while transporting up to 11 minors.  </w:t>
            </w:r>
          </w:p>
        </w:tc>
      </w:tr>
    </w:tbl>
    <w:p w:rsidR="00475DA9" w:rsidRDefault="00475DA9" w:rsidP="00475DA9">
      <w:pPr>
        <w:rPr>
          <w:rFonts w:ascii="Garamond" w:hAnsi="Garamond"/>
        </w:rPr>
      </w:pPr>
    </w:p>
    <w:p w:rsidR="00475DA9" w:rsidRDefault="00475DA9" w:rsidP="00475DA9">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75DA9" w:rsidRDefault="00475DA9" w:rsidP="00475DA9">
      <w:pPr>
        <w:rPr>
          <w:rFonts w:ascii="Garamond" w:hAnsi="Garamond"/>
        </w:rPr>
      </w:pPr>
      <w:r>
        <w:rPr>
          <w:rFonts w:ascii="Garamond" w:hAnsi="Garamond"/>
        </w:rPr>
        <w:t>Based on data provided:</w:t>
      </w:r>
    </w:p>
    <w:p w:rsidR="00475DA9" w:rsidRDefault="00475DA9" w:rsidP="00475DA9">
      <w:pPr>
        <w:rPr>
          <w:rFonts w:ascii="Garamond" w:hAnsi="Garamond"/>
        </w:rPr>
      </w:pPr>
    </w:p>
    <w:p w:rsidR="00475DA9" w:rsidRDefault="00475DA9" w:rsidP="00475DA9">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576"/>
      </w:tblGrid>
      <w:tr w:rsidR="00475DA9" w:rsidTr="00475DA9">
        <w:tc>
          <w:tcPr>
            <w:tcW w:w="9576" w:type="dxa"/>
            <w:tcBorders>
              <w:top w:val="single" w:sz="4" w:space="0" w:color="auto"/>
              <w:left w:val="single" w:sz="4" w:space="0" w:color="auto"/>
              <w:bottom w:val="single" w:sz="4" w:space="0" w:color="auto"/>
              <w:right w:val="single" w:sz="4" w:space="0" w:color="auto"/>
            </w:tcBorders>
          </w:tcPr>
          <w:p w:rsidR="00475DA9" w:rsidRDefault="00475DA9" w:rsidP="00475DA9">
            <w:pPr>
              <w:rPr>
                <w:rFonts w:ascii="Garamond" w:hAnsi="Garamond"/>
              </w:rPr>
            </w:pPr>
            <w:r>
              <w:rPr>
                <w:rFonts w:ascii="Garamond" w:hAnsi="Garamond"/>
              </w:rPr>
              <w:t xml:space="preserve">Upward Bound is currently in the third year of the 2012-2017 5 year cycle of TRIO Upward Bound funding.  We are currently operating as outlined in our Plan of Operation toward the objectives outlined in our grant proposal.  </w:t>
            </w:r>
          </w:p>
        </w:tc>
      </w:tr>
    </w:tbl>
    <w:p w:rsidR="00475DA9" w:rsidRDefault="00475DA9" w:rsidP="00475DA9">
      <w:pPr>
        <w:rPr>
          <w:rFonts w:ascii="Garamond" w:hAnsi="Garamond"/>
        </w:rPr>
      </w:pPr>
    </w:p>
    <w:p w:rsidR="00475DA9" w:rsidRDefault="00475DA9" w:rsidP="00475DA9">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576"/>
      </w:tblGrid>
      <w:tr w:rsidR="00475DA9" w:rsidTr="00475DA9">
        <w:tc>
          <w:tcPr>
            <w:tcW w:w="9576" w:type="dxa"/>
            <w:tcBorders>
              <w:top w:val="single" w:sz="4" w:space="0" w:color="auto"/>
              <w:left w:val="single" w:sz="4" w:space="0" w:color="auto"/>
              <w:bottom w:val="single" w:sz="4" w:space="0" w:color="auto"/>
              <w:right w:val="single" w:sz="4" w:space="0" w:color="auto"/>
            </w:tcBorders>
          </w:tcPr>
          <w:p w:rsidR="00475DA9" w:rsidRDefault="00475DA9" w:rsidP="00475DA9">
            <w:pPr>
              <w:rPr>
                <w:rFonts w:ascii="Garamond" w:hAnsi="Garamond"/>
              </w:rPr>
            </w:pPr>
            <w:r>
              <w:rPr>
                <w:rFonts w:ascii="Garamond" w:hAnsi="Garamond"/>
              </w:rPr>
              <w:t xml:space="preserve">Since our last comprehensive review we have slightly restructured the staffing making one 12 month Advisor 50% and one 11 month Advisor 55%.  This new staffing structure better suits the academic year and summer needs of the grant.  In the past year we have had a difficult time successfully hiring a permanent 11 month 55% Advisor due to the lengthy hiring process.  We currently have this position filled with a temporary employee and the position is being flown for the third time to hire the position permanently.  This greatly impacts our budget as temporary employees are not paid benefits, leaving our grant with a surplus of funds to spend in a limited amount of time.  </w:t>
            </w:r>
          </w:p>
        </w:tc>
      </w:tr>
    </w:tbl>
    <w:p w:rsidR="00475DA9" w:rsidRDefault="00475DA9" w:rsidP="00475DA9">
      <w:pPr>
        <w:rPr>
          <w:rFonts w:ascii="Garamond" w:hAnsi="Garamond"/>
        </w:rPr>
      </w:pPr>
    </w:p>
    <w:p w:rsidR="00475DA9" w:rsidRDefault="00475DA9" w:rsidP="00475DA9">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576"/>
      </w:tblGrid>
      <w:tr w:rsidR="00475DA9" w:rsidTr="00475DA9">
        <w:tc>
          <w:tcPr>
            <w:tcW w:w="9576" w:type="dxa"/>
            <w:tcBorders>
              <w:top w:val="single" w:sz="4" w:space="0" w:color="auto"/>
              <w:left w:val="single" w:sz="4" w:space="0" w:color="auto"/>
              <w:bottom w:val="single" w:sz="4" w:space="0" w:color="auto"/>
              <w:right w:val="single" w:sz="4" w:space="0" w:color="auto"/>
            </w:tcBorders>
          </w:tcPr>
          <w:p w:rsidR="00475DA9" w:rsidRDefault="00475DA9" w:rsidP="00475DA9">
            <w:pPr>
              <w:rPr>
                <w:rFonts w:ascii="Garamond" w:hAnsi="Garamond"/>
              </w:rPr>
            </w:pPr>
            <w:r>
              <w:rPr>
                <w:rFonts w:ascii="Garamond" w:hAnsi="Garamond"/>
              </w:rPr>
              <w:t>As mentioned above we expect to hire a permanent 11 month 55% Advisor.</w:t>
            </w:r>
          </w:p>
          <w:p w:rsidR="00475DA9" w:rsidRDefault="00475DA9" w:rsidP="00475DA9">
            <w:pPr>
              <w:rPr>
                <w:rFonts w:ascii="Garamond" w:hAnsi="Garamond"/>
              </w:rPr>
            </w:pPr>
          </w:p>
        </w:tc>
      </w:tr>
    </w:tbl>
    <w:p w:rsidR="00475DA9" w:rsidRDefault="00475DA9" w:rsidP="00475DA9">
      <w:pPr>
        <w:rPr>
          <w:rFonts w:ascii="Garamond" w:hAnsi="Garamond"/>
        </w:rPr>
      </w:pPr>
    </w:p>
    <w:p w:rsidR="00475DA9" w:rsidRDefault="00475DA9" w:rsidP="00475DA9">
      <w:pPr>
        <w:rPr>
          <w:rFonts w:ascii="Garamond" w:hAnsi="Garamond"/>
        </w:rPr>
      </w:pPr>
    </w:p>
    <w:p w:rsidR="00475DA9" w:rsidRDefault="00475DA9" w:rsidP="00475DA9">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75DA9" w:rsidRDefault="00475DA9" w:rsidP="00475DA9">
      <w:r>
        <w:rPr>
          <w:rFonts w:ascii="Garamond" w:hAnsi="Garamond"/>
        </w:rPr>
        <w:t>Attach supporting documents as appropriate.  Please see Instructions for examples of supporting documents per Management Area.</w:t>
      </w:r>
    </w:p>
    <w:p w:rsidR="00475DA9" w:rsidRDefault="00475DA9">
      <w:bookmarkStart w:id="3" w:name="_GoBack"/>
      <w:bookmarkEnd w:id="3"/>
    </w:p>
    <w:sectPr w:rsidR="00475DA9" w:rsidSect="002F54FD">
      <w:footerReference w:type="even" r:id="rId10"/>
      <w:footerReference w:type="default" r:id="rId11"/>
      <w:pgSz w:w="12240" w:h="15840" w:code="1"/>
      <w:pgMar w:top="1440" w:right="1008" w:bottom="1008" w:left="1440" w:header="720" w:footer="720" w:gutter="0"/>
      <w:pgNumType w:start="27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DA9" w:rsidRDefault="00475DA9">
      <w:r>
        <w:separator/>
      </w:r>
    </w:p>
  </w:endnote>
  <w:endnote w:type="continuationSeparator" w:id="0">
    <w:p w:rsidR="00475DA9" w:rsidRDefault="0047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DA9" w:rsidRDefault="00475DA9"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5DA9" w:rsidRDefault="00475DA9" w:rsidP="00B907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DA9" w:rsidRDefault="00475DA9"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54FD">
      <w:rPr>
        <w:rStyle w:val="PageNumber"/>
        <w:noProof/>
      </w:rPr>
      <w:t>336</w:t>
    </w:r>
    <w:r>
      <w:rPr>
        <w:rStyle w:val="PageNumber"/>
      </w:rPr>
      <w:fldChar w:fldCharType="end"/>
    </w:r>
  </w:p>
  <w:p w:rsidR="00475DA9" w:rsidRDefault="00475DA9" w:rsidP="00B907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DA9" w:rsidRDefault="00475DA9">
      <w:r>
        <w:separator/>
      </w:r>
    </w:p>
  </w:footnote>
  <w:footnote w:type="continuationSeparator" w:id="0">
    <w:p w:rsidR="00475DA9" w:rsidRDefault="00475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657"/>
    <w:multiLevelType w:val="hybridMultilevel"/>
    <w:tmpl w:val="00285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5572D"/>
    <w:multiLevelType w:val="hybridMultilevel"/>
    <w:tmpl w:val="D7C0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F7EAC"/>
    <w:multiLevelType w:val="hybridMultilevel"/>
    <w:tmpl w:val="A7EA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4037E"/>
    <w:multiLevelType w:val="hybridMultilevel"/>
    <w:tmpl w:val="CC684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91EE0"/>
    <w:multiLevelType w:val="hybridMultilevel"/>
    <w:tmpl w:val="C2946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E441B"/>
    <w:multiLevelType w:val="hybridMultilevel"/>
    <w:tmpl w:val="E5A4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53027"/>
    <w:multiLevelType w:val="hybridMultilevel"/>
    <w:tmpl w:val="8050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8516A"/>
    <w:multiLevelType w:val="hybridMultilevel"/>
    <w:tmpl w:val="D9B80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55DFE"/>
    <w:multiLevelType w:val="hybridMultilevel"/>
    <w:tmpl w:val="32429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AF2085"/>
    <w:multiLevelType w:val="hybridMultilevel"/>
    <w:tmpl w:val="8BE4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75309"/>
    <w:multiLevelType w:val="hybridMultilevel"/>
    <w:tmpl w:val="72AED5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4563E"/>
    <w:multiLevelType w:val="hybridMultilevel"/>
    <w:tmpl w:val="A5DEDABE"/>
    <w:lvl w:ilvl="0" w:tplc="000F0409">
      <w:start w:val="1"/>
      <w:numFmt w:val="decimal"/>
      <w:lvlText w:val="%1."/>
      <w:lvlJc w:val="left"/>
      <w:pPr>
        <w:tabs>
          <w:tab w:val="num" w:pos="720"/>
        </w:tabs>
        <w:ind w:left="720" w:hanging="360"/>
      </w:p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FE12A0"/>
    <w:multiLevelType w:val="hybridMultilevel"/>
    <w:tmpl w:val="70F8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E5346"/>
    <w:multiLevelType w:val="hybridMultilevel"/>
    <w:tmpl w:val="B482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502BA"/>
    <w:multiLevelType w:val="hybridMultilevel"/>
    <w:tmpl w:val="B2F6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F3EB0"/>
    <w:multiLevelType w:val="hybridMultilevel"/>
    <w:tmpl w:val="0B16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F2B92"/>
    <w:multiLevelType w:val="hybridMultilevel"/>
    <w:tmpl w:val="838C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B4CDF"/>
    <w:multiLevelType w:val="hybridMultilevel"/>
    <w:tmpl w:val="1D4C75C2"/>
    <w:lvl w:ilvl="0" w:tplc="031ED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F22066"/>
    <w:multiLevelType w:val="hybridMultilevel"/>
    <w:tmpl w:val="60EA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E265C"/>
    <w:multiLevelType w:val="hybridMultilevel"/>
    <w:tmpl w:val="68760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7456C5"/>
    <w:multiLevelType w:val="hybridMultilevel"/>
    <w:tmpl w:val="0650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12D06"/>
    <w:multiLevelType w:val="hybridMultilevel"/>
    <w:tmpl w:val="D5CE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8F0B4E"/>
    <w:multiLevelType w:val="hybridMultilevel"/>
    <w:tmpl w:val="68760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634811"/>
    <w:multiLevelType w:val="hybridMultilevel"/>
    <w:tmpl w:val="CD78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22"/>
  </w:num>
  <w:num w:numId="4">
    <w:abstractNumId w:val="0"/>
  </w:num>
  <w:num w:numId="5">
    <w:abstractNumId w:val="8"/>
  </w:num>
  <w:num w:numId="6">
    <w:abstractNumId w:val="4"/>
  </w:num>
  <w:num w:numId="7">
    <w:abstractNumId w:val="19"/>
  </w:num>
  <w:num w:numId="8">
    <w:abstractNumId w:val="1"/>
  </w:num>
  <w:num w:numId="9">
    <w:abstractNumId w:val="3"/>
  </w:num>
  <w:num w:numId="10">
    <w:abstractNumId w:val="9"/>
  </w:num>
  <w:num w:numId="11">
    <w:abstractNumId w:val="17"/>
  </w:num>
  <w:num w:numId="12">
    <w:abstractNumId w:val="10"/>
  </w:num>
  <w:num w:numId="13">
    <w:abstractNumId w:val="12"/>
  </w:num>
  <w:num w:numId="14">
    <w:abstractNumId w:val="2"/>
  </w:num>
  <w:num w:numId="15">
    <w:abstractNumId w:val="15"/>
  </w:num>
  <w:num w:numId="16">
    <w:abstractNumId w:val="14"/>
  </w:num>
  <w:num w:numId="17">
    <w:abstractNumId w:val="18"/>
  </w:num>
  <w:num w:numId="18">
    <w:abstractNumId w:val="13"/>
  </w:num>
  <w:num w:numId="19">
    <w:abstractNumId w:val="20"/>
  </w:num>
  <w:num w:numId="20">
    <w:abstractNumId w:val="6"/>
  </w:num>
  <w:num w:numId="21">
    <w:abstractNumId w:val="5"/>
  </w:num>
  <w:num w:numId="22">
    <w:abstractNumId w:val="23"/>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17"/>
    <w:rsid w:val="00012093"/>
    <w:rsid w:val="000179F8"/>
    <w:rsid w:val="00024D9A"/>
    <w:rsid w:val="000A7C99"/>
    <w:rsid w:val="000D4D0C"/>
    <w:rsid w:val="000D5DA6"/>
    <w:rsid w:val="000F5DEB"/>
    <w:rsid w:val="00115F89"/>
    <w:rsid w:val="00126817"/>
    <w:rsid w:val="001304EE"/>
    <w:rsid w:val="00132FFE"/>
    <w:rsid w:val="00142416"/>
    <w:rsid w:val="001C79CA"/>
    <w:rsid w:val="001E5F1F"/>
    <w:rsid w:val="00200C17"/>
    <w:rsid w:val="00235EC6"/>
    <w:rsid w:val="002F54FD"/>
    <w:rsid w:val="00341716"/>
    <w:rsid w:val="0038411E"/>
    <w:rsid w:val="003C3CB4"/>
    <w:rsid w:val="003C53CB"/>
    <w:rsid w:val="003D0895"/>
    <w:rsid w:val="00446C67"/>
    <w:rsid w:val="00472E5F"/>
    <w:rsid w:val="00475DA9"/>
    <w:rsid w:val="00491F80"/>
    <w:rsid w:val="004C131E"/>
    <w:rsid w:val="004D0E00"/>
    <w:rsid w:val="004D3664"/>
    <w:rsid w:val="00505A51"/>
    <w:rsid w:val="00525893"/>
    <w:rsid w:val="00531C48"/>
    <w:rsid w:val="00534601"/>
    <w:rsid w:val="00540CA6"/>
    <w:rsid w:val="0056271D"/>
    <w:rsid w:val="00576FE1"/>
    <w:rsid w:val="005E2267"/>
    <w:rsid w:val="006018DA"/>
    <w:rsid w:val="00627D3A"/>
    <w:rsid w:val="00672192"/>
    <w:rsid w:val="00696EEA"/>
    <w:rsid w:val="006A7AA9"/>
    <w:rsid w:val="006B7128"/>
    <w:rsid w:val="006F029A"/>
    <w:rsid w:val="0070431D"/>
    <w:rsid w:val="00706C15"/>
    <w:rsid w:val="00725F49"/>
    <w:rsid w:val="007D1B7E"/>
    <w:rsid w:val="007E63C6"/>
    <w:rsid w:val="007F1FEC"/>
    <w:rsid w:val="007F5D17"/>
    <w:rsid w:val="008220AF"/>
    <w:rsid w:val="008341C0"/>
    <w:rsid w:val="00846E26"/>
    <w:rsid w:val="0087726B"/>
    <w:rsid w:val="008A5712"/>
    <w:rsid w:val="008B4986"/>
    <w:rsid w:val="008C103B"/>
    <w:rsid w:val="00914AE7"/>
    <w:rsid w:val="0094366B"/>
    <w:rsid w:val="009474C5"/>
    <w:rsid w:val="00950567"/>
    <w:rsid w:val="009761CD"/>
    <w:rsid w:val="009C78D8"/>
    <w:rsid w:val="00A00418"/>
    <w:rsid w:val="00A02E19"/>
    <w:rsid w:val="00A240E6"/>
    <w:rsid w:val="00A3029B"/>
    <w:rsid w:val="00A3238E"/>
    <w:rsid w:val="00AD3DDE"/>
    <w:rsid w:val="00B1016C"/>
    <w:rsid w:val="00B9074E"/>
    <w:rsid w:val="00BA7905"/>
    <w:rsid w:val="00BB0263"/>
    <w:rsid w:val="00BB13EE"/>
    <w:rsid w:val="00BC23BB"/>
    <w:rsid w:val="00BE186A"/>
    <w:rsid w:val="00BF06C3"/>
    <w:rsid w:val="00C44305"/>
    <w:rsid w:val="00C54282"/>
    <w:rsid w:val="00C91E58"/>
    <w:rsid w:val="00E2563E"/>
    <w:rsid w:val="00E30561"/>
    <w:rsid w:val="00E32827"/>
    <w:rsid w:val="00E5709A"/>
    <w:rsid w:val="00E604B4"/>
    <w:rsid w:val="00E73556"/>
    <w:rsid w:val="00E80F7D"/>
    <w:rsid w:val="00E965A9"/>
    <w:rsid w:val="00EB0587"/>
    <w:rsid w:val="00EE0028"/>
    <w:rsid w:val="00F3470C"/>
    <w:rsid w:val="00F67389"/>
    <w:rsid w:val="00FB62CF"/>
    <w:rsid w:val="00FD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FED427-658E-4A37-8CDB-A8014E1B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5D17"/>
    <w:pPr>
      <w:tabs>
        <w:tab w:val="center" w:pos="4320"/>
        <w:tab w:val="right" w:pos="8640"/>
      </w:tabs>
    </w:pPr>
  </w:style>
  <w:style w:type="character" w:customStyle="1" w:styleId="FooterChar">
    <w:name w:val="Footer Char"/>
    <w:basedOn w:val="DefaultParagraphFont"/>
    <w:link w:val="Footer"/>
    <w:rsid w:val="007F5D17"/>
    <w:rPr>
      <w:sz w:val="24"/>
      <w:szCs w:val="24"/>
    </w:rPr>
  </w:style>
  <w:style w:type="character" w:styleId="PageNumber">
    <w:name w:val="page number"/>
    <w:basedOn w:val="DefaultParagraphFont"/>
    <w:rsid w:val="007F5D17"/>
  </w:style>
  <w:style w:type="table" w:styleId="TableGrid">
    <w:name w:val="Table Grid"/>
    <w:basedOn w:val="TableNormal"/>
    <w:rsid w:val="007F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63E"/>
    <w:pPr>
      <w:ind w:left="720"/>
      <w:contextualSpacing/>
    </w:pPr>
  </w:style>
  <w:style w:type="character" w:styleId="Hyperlink">
    <w:name w:val="Hyperlink"/>
    <w:basedOn w:val="DefaultParagraphFont"/>
    <w:unhideWhenUsed/>
    <w:rsid w:val="008341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visor@fr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62</Pages>
  <Words>17668</Words>
  <Characters>103711</Characters>
  <Application>Microsoft Office Word</Application>
  <DocSecurity>0</DocSecurity>
  <Lines>864</Lines>
  <Paragraphs>242</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121137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vjaquez</dc:creator>
  <cp:lastModifiedBy>Agnes Koos</cp:lastModifiedBy>
  <cp:revision>37</cp:revision>
  <dcterms:created xsi:type="dcterms:W3CDTF">2015-11-06T17:16:00Z</dcterms:created>
  <dcterms:modified xsi:type="dcterms:W3CDTF">2015-11-06T19:14:00Z</dcterms:modified>
</cp:coreProperties>
</file>