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F1F" w:rsidRDefault="001E5F1F" w:rsidP="007F5D17">
      <w:pPr>
        <w:rPr>
          <w:rFonts w:ascii="Garamond" w:hAnsi="Garamond"/>
          <w:b/>
          <w:smallCaps/>
          <w:sz w:val="28"/>
          <w:szCs w:val="28"/>
        </w:rPr>
      </w:pPr>
      <w:r>
        <w:rPr>
          <w:noProof/>
        </w:rPr>
        <w:drawing>
          <wp:anchor distT="0" distB="0" distL="114300" distR="114300" simplePos="0" relativeHeight="251659264" behindDoc="0" locked="0" layoutInCell="1" allowOverlap="0" wp14:anchorId="37B206F7" wp14:editId="43C1F58A">
            <wp:simplePos x="0" y="0"/>
            <wp:positionH relativeFrom="column">
              <wp:posOffset>97155</wp:posOffset>
            </wp:positionH>
            <wp:positionV relativeFrom="paragraph">
              <wp:posOffset>76200</wp:posOffset>
            </wp:positionV>
            <wp:extent cx="914400" cy="643890"/>
            <wp:effectExtent l="0" t="0" r="0" b="3810"/>
            <wp:wrapSquare wrapText="bothSides"/>
            <wp:docPr id="1" name="Picture 1"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1E5F1F" w:rsidRDefault="001E5F1F" w:rsidP="007F5D17">
      <w:pPr>
        <w:rPr>
          <w:rFonts w:ascii="Garamond" w:hAnsi="Garamond"/>
          <w:b/>
          <w:smallCaps/>
          <w:sz w:val="28"/>
          <w:szCs w:val="28"/>
        </w:rPr>
      </w:pPr>
    </w:p>
    <w:p w:rsidR="001E5F1F" w:rsidRPr="001E5F1F" w:rsidRDefault="001E5F1F" w:rsidP="001E5F1F">
      <w:pPr>
        <w:jc w:val="center"/>
        <w:rPr>
          <w:rFonts w:ascii="Garamond" w:hAnsi="Garamond"/>
          <w:b/>
          <w:bCs/>
          <w:smallCaps/>
          <w:sz w:val="44"/>
        </w:rPr>
      </w:pPr>
      <w:r w:rsidRPr="001E5F1F">
        <w:rPr>
          <w:rFonts w:ascii="Garamond" w:hAnsi="Garamond"/>
          <w:b/>
          <w:smallCaps/>
          <w:sz w:val="44"/>
        </w:rPr>
        <w:t>ANNUAL Program Review</w:t>
      </w:r>
    </w:p>
    <w:p w:rsidR="001E5F1F" w:rsidRDefault="001E5F1F" w:rsidP="007F5D17">
      <w:pPr>
        <w:rPr>
          <w:rFonts w:ascii="Garamond" w:hAnsi="Garamond"/>
          <w:b/>
          <w:smallCaps/>
          <w:sz w:val="28"/>
          <w:szCs w:val="28"/>
        </w:rPr>
      </w:pPr>
    </w:p>
    <w:p w:rsidR="007F5D17" w:rsidRDefault="007F5D17" w:rsidP="007F5D17">
      <w:r>
        <w:rPr>
          <w:rFonts w:ascii="Garamond" w:hAnsi="Garamond"/>
          <w:b/>
          <w:smallCaps/>
          <w:sz w:val="28"/>
          <w:szCs w:val="28"/>
        </w:rPr>
        <w:t>Name of Program/Department/Service Area:</w:t>
      </w:r>
      <w:r w:rsidR="000E45AD">
        <w:rPr>
          <w:rFonts w:ascii="Garamond" w:hAnsi="Garamond"/>
          <w:b/>
          <w:smallCaps/>
          <w:sz w:val="28"/>
          <w:szCs w:val="28"/>
        </w:rPr>
        <w:t xml:space="preserve">  Business Services</w:t>
      </w:r>
      <w:r>
        <w:rPr>
          <w:rFonts w:ascii="Garamond" w:hAnsi="Garamond"/>
          <w:b/>
          <w:smallCaps/>
          <w:sz w:val="28"/>
          <w:szCs w:val="28"/>
        </w:rPr>
        <w:t xml:space="preserve">  </w:t>
      </w:r>
    </w:p>
    <w:p w:rsidR="007F5D17" w:rsidRPr="00193597" w:rsidRDefault="007F5D17" w:rsidP="007F5D17">
      <w:pPr>
        <w:rPr>
          <w:sz w:val="10"/>
          <w:szCs w:val="10"/>
        </w:rPr>
      </w:pPr>
    </w:p>
    <w:p w:rsidR="007F5D17" w:rsidRDefault="007F5D17" w:rsidP="007F5D17">
      <w:r>
        <w:rPr>
          <w:rFonts w:ascii="Garamond" w:hAnsi="Garamond"/>
          <w:b/>
          <w:smallCaps/>
          <w:sz w:val="28"/>
          <w:szCs w:val="28"/>
        </w:rPr>
        <w:t>Name of Person Submitting this Review:</w:t>
      </w:r>
      <w:r>
        <w:t xml:space="preserve">  </w:t>
      </w:r>
      <w:r w:rsidR="000E45AD">
        <w:t>Jim Scoubes</w:t>
      </w:r>
    </w:p>
    <w:p w:rsidR="007F5D17" w:rsidRPr="00193597" w:rsidRDefault="007F5D17" w:rsidP="007F5D17">
      <w:pPr>
        <w:rPr>
          <w:rFonts w:ascii="Garamond" w:hAnsi="Garamond"/>
          <w:b/>
          <w:smallCaps/>
          <w:sz w:val="10"/>
          <w:szCs w:val="10"/>
        </w:rPr>
      </w:pPr>
    </w:p>
    <w:p w:rsidR="007F5D17" w:rsidRDefault="007F5D17" w:rsidP="007F5D17">
      <w:r>
        <w:rPr>
          <w:rFonts w:ascii="Garamond" w:hAnsi="Garamond"/>
          <w:b/>
          <w:smallCaps/>
          <w:sz w:val="28"/>
          <w:szCs w:val="28"/>
        </w:rPr>
        <w:t>Date of Submission:</w:t>
      </w:r>
      <w:r>
        <w:t xml:space="preserve">  </w:t>
      </w:r>
      <w:r w:rsidR="000E45AD">
        <w:t>10/</w:t>
      </w:r>
      <w:r w:rsidR="00AC3924">
        <w:t>30</w:t>
      </w:r>
      <w:r w:rsidR="000E45AD">
        <w:t>/201</w:t>
      </w:r>
      <w:r w:rsidR="00AC3924">
        <w:t>5</w:t>
      </w:r>
    </w:p>
    <w:p w:rsidR="007F5D17" w:rsidRPr="00193597" w:rsidRDefault="007F5D17" w:rsidP="007F5D17">
      <w:pPr>
        <w:rPr>
          <w:rFonts w:ascii="Garamond" w:hAnsi="Garamond"/>
          <w:sz w:val="10"/>
          <w:szCs w:val="10"/>
          <w:u w:val="thick"/>
        </w:rPr>
      </w:pPr>
    </w:p>
    <w:p w:rsidR="007F5D17" w:rsidRDefault="007F5D17" w:rsidP="007F5D17">
      <w:pPr>
        <w:rPr>
          <w:rFonts w:ascii="Garamond" w:hAnsi="Garamond"/>
          <w:b/>
          <w:sz w:val="28"/>
          <w:szCs w:val="28"/>
        </w:rPr>
      </w:pPr>
      <w:r>
        <w:rPr>
          <w:rFonts w:ascii="Garamond" w:hAnsi="Garamond"/>
          <w:b/>
          <w:smallCaps/>
          <w:sz w:val="28"/>
          <w:szCs w:val="28"/>
        </w:rPr>
        <w:t xml:space="preserve">Management Area </w:t>
      </w:r>
      <w:r>
        <w:rPr>
          <w:rFonts w:ascii="Garamond" w:hAnsi="Garamond"/>
          <w:b/>
          <w:sz w:val="28"/>
          <w:szCs w:val="28"/>
        </w:rPr>
        <w:t>(check one):</w:t>
      </w:r>
      <w:r>
        <w:rPr>
          <w:rFonts w:ascii="Garamond" w:hAnsi="Garamond"/>
          <w:b/>
          <w:sz w:val="28"/>
          <w:szCs w:val="28"/>
        </w:rPr>
        <w:tab/>
      </w:r>
      <w:r w:rsidR="00C631CF">
        <w:rPr>
          <w:rFonts w:ascii="Garamond" w:hAnsi="Garamond"/>
          <w:b/>
          <w:sz w:val="28"/>
          <w:szCs w:val="28"/>
        </w:rPr>
        <w:fldChar w:fldCharType="begin">
          <w:ffData>
            <w:name w:val="Check1"/>
            <w:enabled/>
            <w:calcOnExit w:val="0"/>
            <w:checkBox>
              <w:sizeAuto/>
              <w:default w:val="1"/>
            </w:checkBox>
          </w:ffData>
        </w:fldChar>
      </w:r>
      <w:bookmarkStart w:id="0" w:name="Check1"/>
      <w:r w:rsidR="00C631CF">
        <w:rPr>
          <w:rFonts w:ascii="Garamond" w:hAnsi="Garamond"/>
          <w:b/>
          <w:sz w:val="28"/>
          <w:szCs w:val="28"/>
        </w:rPr>
        <w:instrText xml:space="preserve"> FORMCHECKBOX </w:instrText>
      </w:r>
      <w:r w:rsidR="00704FBD">
        <w:rPr>
          <w:rFonts w:ascii="Garamond" w:hAnsi="Garamond"/>
          <w:b/>
          <w:sz w:val="28"/>
          <w:szCs w:val="28"/>
        </w:rPr>
      </w:r>
      <w:r w:rsidR="00704FBD">
        <w:rPr>
          <w:rFonts w:ascii="Garamond" w:hAnsi="Garamond"/>
          <w:b/>
          <w:sz w:val="28"/>
          <w:szCs w:val="28"/>
        </w:rPr>
        <w:fldChar w:fldCharType="separate"/>
      </w:r>
      <w:r w:rsidR="00C631CF">
        <w:rPr>
          <w:rFonts w:ascii="Garamond" w:hAnsi="Garamond"/>
          <w:b/>
          <w:sz w:val="28"/>
          <w:szCs w:val="28"/>
        </w:rPr>
        <w:fldChar w:fldCharType="end"/>
      </w:r>
      <w:bookmarkEnd w:id="0"/>
      <w:r>
        <w:rPr>
          <w:rFonts w:ascii="Garamond" w:hAnsi="Garamond"/>
          <w:b/>
          <w:sz w:val="28"/>
          <w:szCs w:val="28"/>
        </w:rPr>
        <w:t xml:space="preserve">  Administrative Services</w:t>
      </w:r>
    </w:p>
    <w:p w:rsidR="007F5D17" w:rsidRDefault="007F5D17" w:rsidP="007F5D17">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bookmarkStart w:id="1" w:name="Check2"/>
      <w:r w:rsidR="00472E5F">
        <w:rPr>
          <w:rFonts w:ascii="Garamond" w:hAnsi="Garamond"/>
          <w:b/>
          <w:sz w:val="28"/>
          <w:szCs w:val="28"/>
        </w:rPr>
        <w:fldChar w:fldCharType="begin">
          <w:ffData>
            <w:name w:val="Check2"/>
            <w:enabled/>
            <w:calcOnExit w:val="0"/>
            <w:checkBox>
              <w:sizeAuto/>
              <w:default w:val="0"/>
            </w:checkBox>
          </w:ffData>
        </w:fldChar>
      </w:r>
      <w:r w:rsidR="00472E5F">
        <w:rPr>
          <w:rFonts w:ascii="Garamond" w:hAnsi="Garamond"/>
          <w:b/>
          <w:sz w:val="28"/>
          <w:szCs w:val="28"/>
        </w:rPr>
        <w:instrText xml:space="preserve"> FORMCHECKBOX </w:instrText>
      </w:r>
      <w:r w:rsidR="00704FBD">
        <w:rPr>
          <w:rFonts w:ascii="Garamond" w:hAnsi="Garamond"/>
          <w:b/>
          <w:sz w:val="28"/>
          <w:szCs w:val="28"/>
        </w:rPr>
      </w:r>
      <w:r w:rsidR="00704FBD">
        <w:rPr>
          <w:rFonts w:ascii="Garamond" w:hAnsi="Garamond"/>
          <w:b/>
          <w:sz w:val="28"/>
          <w:szCs w:val="28"/>
        </w:rPr>
        <w:fldChar w:fldCharType="separate"/>
      </w:r>
      <w:r w:rsidR="00472E5F">
        <w:rPr>
          <w:rFonts w:ascii="Garamond" w:hAnsi="Garamond"/>
          <w:b/>
          <w:sz w:val="28"/>
          <w:szCs w:val="28"/>
        </w:rPr>
        <w:fldChar w:fldCharType="end"/>
      </w:r>
      <w:bookmarkEnd w:id="1"/>
      <w:r>
        <w:rPr>
          <w:rFonts w:ascii="Garamond" w:hAnsi="Garamond"/>
          <w:b/>
          <w:sz w:val="28"/>
          <w:szCs w:val="28"/>
        </w:rPr>
        <w:t xml:space="preserve">  Instruction</w:t>
      </w:r>
    </w:p>
    <w:p w:rsidR="007F5D17" w:rsidRDefault="007F5D17" w:rsidP="007F5D17">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bookmarkStart w:id="2" w:name="Check3"/>
      <w:r>
        <w:rPr>
          <w:rFonts w:ascii="Garamond" w:hAnsi="Garamond"/>
          <w:b/>
          <w:sz w:val="28"/>
          <w:szCs w:val="28"/>
        </w:rPr>
        <w:instrText xml:space="preserve"> FORMCHECKBOX </w:instrText>
      </w:r>
      <w:r w:rsidR="00704FBD">
        <w:rPr>
          <w:rFonts w:ascii="Garamond" w:hAnsi="Garamond"/>
          <w:b/>
          <w:sz w:val="28"/>
          <w:szCs w:val="28"/>
        </w:rPr>
      </w:r>
      <w:r w:rsidR="00704FBD">
        <w:rPr>
          <w:rFonts w:ascii="Garamond" w:hAnsi="Garamond"/>
          <w:b/>
          <w:sz w:val="28"/>
          <w:szCs w:val="28"/>
        </w:rPr>
        <w:fldChar w:fldCharType="separate"/>
      </w:r>
      <w:r>
        <w:fldChar w:fldCharType="end"/>
      </w:r>
      <w:bookmarkEnd w:id="2"/>
      <w:r>
        <w:rPr>
          <w:rFonts w:ascii="Garamond" w:hAnsi="Garamond"/>
          <w:b/>
          <w:sz w:val="28"/>
          <w:szCs w:val="28"/>
        </w:rPr>
        <w:t xml:space="preserve">   Student Services</w:t>
      </w:r>
    </w:p>
    <w:p w:rsidR="007F5D17" w:rsidRDefault="007F5D17" w:rsidP="007F5D17">
      <w:pPr>
        <w:rPr>
          <w:rFonts w:ascii="Garamond" w:hAnsi="Garamond"/>
          <w:u w:val="thick"/>
        </w:rPr>
      </w:pPr>
    </w:p>
    <w:p w:rsidR="00FF7F71" w:rsidRDefault="00FF7F71" w:rsidP="007F5D17">
      <w:pPr>
        <w:rPr>
          <w:rFonts w:ascii="Garamond" w:hAnsi="Garamond"/>
          <w:u w:val="thick"/>
        </w:rPr>
      </w:pPr>
    </w:p>
    <w:p w:rsidR="007F5D17" w:rsidRDefault="007F5D17" w:rsidP="007F5D17">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F5D17" w:rsidRDefault="007F5D17" w:rsidP="007F5D17">
      <w:pPr>
        <w:rPr>
          <w:rFonts w:ascii="Garamond" w:hAnsi="Garamond"/>
        </w:rPr>
      </w:pPr>
      <w:r>
        <w:rPr>
          <w:rFonts w:ascii="Garamond" w:hAnsi="Garamond"/>
        </w:rPr>
        <w:t>Describe your progress on your previous year’s objectives:</w:t>
      </w:r>
    </w:p>
    <w:p w:rsidR="007F5D17" w:rsidRDefault="007F5D17" w:rsidP="007F5D1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552"/>
        <w:gridCol w:w="236"/>
      </w:tblGrid>
      <w:tr w:rsidR="007F5D17" w:rsidTr="00C631CF">
        <w:tc>
          <w:tcPr>
            <w:tcW w:w="9340" w:type="dxa"/>
            <w:gridSpan w:val="2"/>
            <w:tcBorders>
              <w:top w:val="single" w:sz="4" w:space="0" w:color="auto"/>
              <w:left w:val="single" w:sz="4" w:space="0" w:color="auto"/>
              <w:bottom w:val="nil"/>
              <w:right w:val="nil"/>
            </w:tcBorders>
            <w:hideMark/>
          </w:tcPr>
          <w:p w:rsidR="007F5D17" w:rsidRDefault="007F5D17" w:rsidP="00B9074E">
            <w:pPr>
              <w:rPr>
                <w:rFonts w:ascii="Garamond" w:hAnsi="Garamond"/>
                <w:b/>
              </w:rPr>
            </w:pPr>
            <w:r>
              <w:rPr>
                <w:rFonts w:ascii="Garamond" w:hAnsi="Garamond"/>
                <w:b/>
              </w:rPr>
              <w:t>Objective:</w:t>
            </w:r>
            <w:r w:rsidR="00C631CF">
              <w:rPr>
                <w:rFonts w:ascii="Garamond" w:hAnsi="Garamond"/>
                <w:b/>
              </w:rPr>
              <w:t xml:space="preserve">  </w:t>
            </w:r>
          </w:p>
          <w:p w:rsidR="00FF7F71" w:rsidRDefault="00FF7F71" w:rsidP="00B9074E">
            <w:pPr>
              <w:rPr>
                <w:rFonts w:ascii="Garamond" w:hAnsi="Garamond"/>
                <w:b/>
              </w:rPr>
            </w:pPr>
          </w:p>
          <w:p w:rsidR="00C631CF" w:rsidRDefault="00C631CF" w:rsidP="00B9074E">
            <w:pPr>
              <w:rPr>
                <w:rFonts w:ascii="Garamond" w:hAnsi="Garamond"/>
                <w:b/>
              </w:rPr>
            </w:pPr>
            <w:r>
              <w:rPr>
                <w:rFonts w:ascii="Garamond" w:hAnsi="Garamond"/>
                <w:b/>
              </w:rPr>
              <w:t>Area:  Audit Resolution</w:t>
            </w:r>
          </w:p>
          <w:p w:rsidR="00C631CF" w:rsidRPr="006849C5" w:rsidRDefault="00C631CF" w:rsidP="00C631CF">
            <w:pPr>
              <w:pStyle w:val="ListParagraph"/>
              <w:numPr>
                <w:ilvl w:val="0"/>
                <w:numId w:val="2"/>
              </w:numPr>
              <w:rPr>
                <w:rFonts w:ascii="Garamond" w:hAnsi="Garamond"/>
              </w:rPr>
            </w:pPr>
            <w:r w:rsidRPr="006849C5">
              <w:rPr>
                <w:rFonts w:ascii="Garamond" w:hAnsi="Garamond"/>
              </w:rPr>
              <w:t>The District will provide an annual audit as required by State law.</w:t>
            </w:r>
          </w:p>
          <w:p w:rsidR="00C631CF" w:rsidRDefault="00C631CF" w:rsidP="00C631CF">
            <w:pPr>
              <w:rPr>
                <w:rFonts w:ascii="Garamond" w:hAnsi="Garamond"/>
                <w:b/>
              </w:rPr>
            </w:pPr>
            <w:r>
              <w:rPr>
                <w:rFonts w:ascii="Garamond" w:hAnsi="Garamond"/>
                <w:b/>
              </w:rPr>
              <w:t>Area:  Business Services</w:t>
            </w:r>
          </w:p>
          <w:p w:rsidR="00C631CF" w:rsidRPr="006849C5" w:rsidRDefault="00C631CF" w:rsidP="00C631CF">
            <w:pPr>
              <w:pStyle w:val="ListParagraph"/>
              <w:numPr>
                <w:ilvl w:val="0"/>
                <w:numId w:val="3"/>
              </w:numPr>
              <w:rPr>
                <w:rFonts w:ascii="Garamond" w:hAnsi="Garamond"/>
              </w:rPr>
            </w:pPr>
            <w:r w:rsidRPr="006849C5">
              <w:rPr>
                <w:rFonts w:ascii="Garamond" w:hAnsi="Garamond"/>
              </w:rPr>
              <w:t>Provide support services to students, staff, and administration.  Includes purchasing, payroll, over</w:t>
            </w:r>
            <w:r w:rsidR="000E45AD">
              <w:rPr>
                <w:rFonts w:ascii="Garamond" w:hAnsi="Garamond"/>
              </w:rPr>
              <w:t xml:space="preserve"> </w:t>
            </w:r>
            <w:r w:rsidRPr="006849C5">
              <w:rPr>
                <w:rFonts w:ascii="Garamond" w:hAnsi="Garamond"/>
              </w:rPr>
              <w:t>all budgeting responsibilities.</w:t>
            </w:r>
          </w:p>
          <w:p w:rsidR="00C631CF" w:rsidRDefault="00C631CF" w:rsidP="00C631CF">
            <w:pPr>
              <w:pStyle w:val="ListParagraph"/>
              <w:numPr>
                <w:ilvl w:val="0"/>
                <w:numId w:val="3"/>
              </w:numPr>
              <w:rPr>
                <w:rFonts w:ascii="Garamond" w:hAnsi="Garamond"/>
              </w:rPr>
            </w:pPr>
            <w:r w:rsidRPr="006849C5">
              <w:rPr>
                <w:rFonts w:ascii="Garamond" w:hAnsi="Garamond"/>
              </w:rPr>
              <w:t>Manage all District expenditures related to budget and cash flow requirements.</w:t>
            </w:r>
          </w:p>
          <w:p w:rsidR="006849C5" w:rsidRPr="006849C5" w:rsidRDefault="006849C5" w:rsidP="00C631CF">
            <w:pPr>
              <w:pStyle w:val="ListParagraph"/>
              <w:numPr>
                <w:ilvl w:val="0"/>
                <w:numId w:val="3"/>
              </w:numPr>
              <w:rPr>
                <w:rFonts w:ascii="Garamond" w:hAnsi="Garamond"/>
              </w:rPr>
            </w:pPr>
            <w:r>
              <w:rPr>
                <w:rFonts w:ascii="Garamond" w:hAnsi="Garamond"/>
              </w:rPr>
              <w:t>Manage credit card processing fees associated with Admissions and Records.</w:t>
            </w:r>
          </w:p>
          <w:p w:rsidR="00C631CF" w:rsidRDefault="00C631CF" w:rsidP="00C631CF">
            <w:pPr>
              <w:rPr>
                <w:rFonts w:ascii="Garamond" w:hAnsi="Garamond"/>
                <w:b/>
              </w:rPr>
            </w:pPr>
            <w:r>
              <w:rPr>
                <w:rFonts w:ascii="Garamond" w:hAnsi="Garamond"/>
                <w:b/>
              </w:rPr>
              <w:t>Area:  Duplicating Services</w:t>
            </w:r>
          </w:p>
          <w:p w:rsidR="00C631CF" w:rsidRPr="006849C5" w:rsidRDefault="00C631CF" w:rsidP="00C631CF">
            <w:pPr>
              <w:pStyle w:val="ListParagraph"/>
              <w:numPr>
                <w:ilvl w:val="0"/>
                <w:numId w:val="4"/>
              </w:numPr>
              <w:rPr>
                <w:rFonts w:ascii="Garamond" w:hAnsi="Garamond"/>
              </w:rPr>
            </w:pPr>
            <w:r w:rsidRPr="006849C5">
              <w:rPr>
                <w:rFonts w:ascii="Garamond" w:hAnsi="Garamond"/>
              </w:rPr>
              <w:t>Provide duplicating services for the entire campus.</w:t>
            </w:r>
          </w:p>
          <w:p w:rsidR="00C631CF" w:rsidRPr="006849C5" w:rsidRDefault="00C631CF" w:rsidP="00C631CF">
            <w:pPr>
              <w:pStyle w:val="ListParagraph"/>
              <w:numPr>
                <w:ilvl w:val="0"/>
                <w:numId w:val="4"/>
              </w:numPr>
              <w:rPr>
                <w:rFonts w:ascii="Garamond" w:hAnsi="Garamond"/>
              </w:rPr>
            </w:pPr>
            <w:r w:rsidRPr="006849C5">
              <w:rPr>
                <w:rFonts w:ascii="Garamond" w:hAnsi="Garamond"/>
              </w:rPr>
              <w:t>The Switchboard provides services for incoming telephone inquiries, campus wide mail services both incoming and outgoing, and temporary parking permits for visitors.</w:t>
            </w:r>
          </w:p>
          <w:p w:rsidR="00C631CF" w:rsidRDefault="00C631CF" w:rsidP="00C631CF">
            <w:pPr>
              <w:rPr>
                <w:rFonts w:ascii="Garamond" w:hAnsi="Garamond"/>
                <w:b/>
              </w:rPr>
            </w:pPr>
            <w:r>
              <w:rPr>
                <w:rFonts w:ascii="Garamond" w:hAnsi="Garamond"/>
                <w:b/>
              </w:rPr>
              <w:t>Area:  Food Services</w:t>
            </w:r>
          </w:p>
          <w:p w:rsidR="00C631CF" w:rsidRPr="006849C5" w:rsidRDefault="00C631CF" w:rsidP="00C631CF">
            <w:pPr>
              <w:pStyle w:val="ListParagraph"/>
              <w:numPr>
                <w:ilvl w:val="0"/>
                <w:numId w:val="5"/>
              </w:numPr>
              <w:rPr>
                <w:rFonts w:ascii="Garamond" w:hAnsi="Garamond"/>
              </w:rPr>
            </w:pPr>
            <w:r w:rsidRPr="006849C5">
              <w:rPr>
                <w:rFonts w:ascii="Garamond" w:hAnsi="Garamond"/>
              </w:rPr>
              <w:t>Provide food services to students that are nutritious and affordable</w:t>
            </w:r>
            <w:r w:rsidR="006849C5" w:rsidRPr="006849C5">
              <w:rPr>
                <w:rFonts w:ascii="Garamond" w:hAnsi="Garamond"/>
              </w:rPr>
              <w:t>.</w:t>
            </w:r>
          </w:p>
          <w:p w:rsidR="006849C5" w:rsidRDefault="006849C5" w:rsidP="006849C5">
            <w:pPr>
              <w:rPr>
                <w:rFonts w:ascii="Garamond" w:hAnsi="Garamond"/>
                <w:b/>
              </w:rPr>
            </w:pPr>
            <w:r>
              <w:rPr>
                <w:rFonts w:ascii="Garamond" w:hAnsi="Garamond"/>
                <w:b/>
              </w:rPr>
              <w:t>Area:  Transfers</w:t>
            </w:r>
          </w:p>
          <w:p w:rsidR="006849C5" w:rsidRPr="006849C5" w:rsidRDefault="006849C5" w:rsidP="006849C5">
            <w:pPr>
              <w:pStyle w:val="ListParagraph"/>
              <w:numPr>
                <w:ilvl w:val="0"/>
                <w:numId w:val="6"/>
              </w:numPr>
              <w:rPr>
                <w:rFonts w:ascii="Garamond" w:hAnsi="Garamond"/>
              </w:rPr>
            </w:pPr>
            <w:r w:rsidRPr="006849C5">
              <w:rPr>
                <w:rFonts w:ascii="Garamond" w:hAnsi="Garamond"/>
              </w:rPr>
              <w:t>The District subsidizes the Child Care facility with an annual contribution from the Unrestricted General Fund.</w:t>
            </w:r>
          </w:p>
          <w:p w:rsidR="006849C5" w:rsidRDefault="006849C5" w:rsidP="006849C5">
            <w:pPr>
              <w:rPr>
                <w:rFonts w:ascii="Garamond" w:hAnsi="Garamond"/>
                <w:b/>
              </w:rPr>
            </w:pPr>
            <w:r>
              <w:rPr>
                <w:rFonts w:ascii="Garamond" w:hAnsi="Garamond"/>
                <w:b/>
              </w:rPr>
              <w:t>Area:  Utilities</w:t>
            </w:r>
          </w:p>
          <w:p w:rsidR="006849C5" w:rsidRDefault="006849C5" w:rsidP="006849C5">
            <w:pPr>
              <w:pStyle w:val="ListParagraph"/>
              <w:numPr>
                <w:ilvl w:val="0"/>
                <w:numId w:val="7"/>
              </w:numPr>
              <w:rPr>
                <w:rFonts w:ascii="Garamond" w:hAnsi="Garamond"/>
              </w:rPr>
            </w:pPr>
            <w:r w:rsidRPr="006849C5">
              <w:rPr>
                <w:rFonts w:ascii="Garamond" w:hAnsi="Garamond"/>
              </w:rPr>
              <w:t>Manage and provide essential services to the campus related to specific utilities such as propane, electricity, sewer, and garbage.</w:t>
            </w:r>
          </w:p>
          <w:p w:rsidR="00C631CF" w:rsidRPr="00C631CF" w:rsidRDefault="00C631CF" w:rsidP="00C631CF">
            <w:pPr>
              <w:rPr>
                <w:rFonts w:ascii="Garamond" w:hAnsi="Garamond"/>
                <w:b/>
              </w:rPr>
            </w:pPr>
          </w:p>
          <w:p w:rsidR="007F5D17" w:rsidRPr="00024D9A" w:rsidRDefault="007F5D17" w:rsidP="00B9074E">
            <w:pPr>
              <w:rPr>
                <w:rFonts w:ascii="Garamond" w:hAnsi="Garamond"/>
                <w:b/>
              </w:rPr>
            </w:pPr>
          </w:p>
        </w:tc>
        <w:tc>
          <w:tcPr>
            <w:tcW w:w="236" w:type="dxa"/>
            <w:tcBorders>
              <w:top w:val="single" w:sz="4" w:space="0" w:color="auto"/>
              <w:left w:val="nil"/>
              <w:bottom w:val="nil"/>
              <w:right w:val="single" w:sz="4" w:space="0" w:color="auto"/>
            </w:tcBorders>
            <w:hideMark/>
          </w:tcPr>
          <w:p w:rsidR="007F5D17" w:rsidRDefault="007F5D17" w:rsidP="00C631CF">
            <w:pPr>
              <w:rPr>
                <w:rFonts w:ascii="Garamond" w:hAnsi="Garamond"/>
              </w:rPr>
            </w:pPr>
          </w:p>
        </w:tc>
      </w:tr>
      <w:tr w:rsidR="007F5D17" w:rsidRPr="001E5F1F" w:rsidTr="00B9074E">
        <w:tc>
          <w:tcPr>
            <w:tcW w:w="4788" w:type="dxa"/>
            <w:tcBorders>
              <w:top w:val="nil"/>
              <w:left w:val="single" w:sz="4" w:space="0" w:color="auto"/>
              <w:bottom w:val="single" w:sz="4" w:space="0" w:color="auto"/>
              <w:right w:val="nil"/>
            </w:tcBorders>
            <w:hideMark/>
          </w:tcPr>
          <w:p w:rsidR="007F5D17" w:rsidRDefault="007F5D17" w:rsidP="00B9074E">
            <w:pPr>
              <w:rPr>
                <w:rFonts w:ascii="Garamond" w:hAnsi="Garamond"/>
                <w:b/>
              </w:rPr>
            </w:pPr>
          </w:p>
          <w:p w:rsidR="00FF2B61" w:rsidRPr="001E5F1F" w:rsidRDefault="00FF2B61" w:rsidP="00B9074E">
            <w:pPr>
              <w:rPr>
                <w:rFonts w:ascii="Garamond" w:hAnsi="Garamond"/>
              </w:rPr>
            </w:pPr>
          </w:p>
        </w:tc>
        <w:tc>
          <w:tcPr>
            <w:tcW w:w="4788" w:type="dxa"/>
            <w:gridSpan w:val="2"/>
            <w:tcBorders>
              <w:top w:val="nil"/>
              <w:left w:val="nil"/>
              <w:bottom w:val="single" w:sz="4" w:space="0" w:color="auto"/>
              <w:right w:val="single" w:sz="4" w:space="0" w:color="auto"/>
            </w:tcBorders>
            <w:hideMark/>
          </w:tcPr>
          <w:p w:rsidR="00FF2B61" w:rsidRDefault="00FF2B61" w:rsidP="00B9074E">
            <w:pPr>
              <w:rPr>
                <w:rFonts w:ascii="Garamond" w:hAnsi="Garamond"/>
                <w:b/>
              </w:rPr>
            </w:pPr>
          </w:p>
          <w:p w:rsidR="00FF2B61" w:rsidRPr="001E5F1F" w:rsidRDefault="00FF2B61" w:rsidP="00B9074E">
            <w:pPr>
              <w:rPr>
                <w:rFonts w:ascii="Garamond" w:hAnsi="Garamond"/>
              </w:rPr>
            </w:pPr>
          </w:p>
        </w:tc>
      </w:tr>
    </w:tbl>
    <w:p w:rsidR="00FF7F71" w:rsidRDefault="00FF7F71" w:rsidP="007F5D17">
      <w:pPr>
        <w:rPr>
          <w:rFonts w:ascii="Garamond" w:hAnsi="Garamond"/>
          <w:b/>
          <w:i/>
        </w:rPr>
      </w:pPr>
    </w:p>
    <w:p w:rsidR="007F5D17" w:rsidRPr="001E5F1F" w:rsidRDefault="00FF7F71" w:rsidP="007F5D17">
      <w:pPr>
        <w:rPr>
          <w:rFonts w:ascii="Garamond" w:hAnsi="Garamond"/>
          <w:b/>
          <w:i/>
        </w:rPr>
      </w:pPr>
      <w:r>
        <w:rPr>
          <w:rFonts w:ascii="Garamond" w:hAnsi="Garamond"/>
          <w:b/>
          <w:i/>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552"/>
        <w:gridCol w:w="236"/>
      </w:tblGrid>
      <w:tr w:rsidR="00024D9A" w:rsidRPr="001E5F1F" w:rsidTr="000E64C8">
        <w:tc>
          <w:tcPr>
            <w:tcW w:w="9340" w:type="dxa"/>
            <w:gridSpan w:val="2"/>
            <w:tcBorders>
              <w:top w:val="single" w:sz="4" w:space="0" w:color="auto"/>
              <w:left w:val="single" w:sz="4" w:space="0" w:color="auto"/>
              <w:bottom w:val="nil"/>
              <w:right w:val="nil"/>
            </w:tcBorders>
            <w:hideMark/>
          </w:tcPr>
          <w:p w:rsidR="00FF7F71" w:rsidRDefault="000E45AD" w:rsidP="00FB62CF">
            <w:pPr>
              <w:rPr>
                <w:rFonts w:ascii="Garamond" w:hAnsi="Garamond"/>
                <w:b/>
              </w:rPr>
            </w:pPr>
            <w:r>
              <w:rPr>
                <w:rFonts w:ascii="Garamond" w:hAnsi="Garamond"/>
                <w:b/>
              </w:rPr>
              <w:t>Progress:</w:t>
            </w:r>
          </w:p>
          <w:p w:rsidR="00FF7F71" w:rsidRDefault="00FF7F71" w:rsidP="00FB62CF">
            <w:pPr>
              <w:rPr>
                <w:rFonts w:ascii="Garamond" w:hAnsi="Garamond"/>
                <w:b/>
              </w:rPr>
            </w:pPr>
          </w:p>
          <w:p w:rsidR="000E45AD" w:rsidRDefault="000E64C8" w:rsidP="00FB62CF">
            <w:pPr>
              <w:rPr>
                <w:rFonts w:ascii="Garamond" w:hAnsi="Garamond"/>
                <w:b/>
              </w:rPr>
            </w:pPr>
            <w:r>
              <w:rPr>
                <w:rFonts w:ascii="Garamond" w:hAnsi="Garamond"/>
                <w:b/>
              </w:rPr>
              <w:t>Area:  Audit Resolution</w:t>
            </w:r>
          </w:p>
          <w:p w:rsidR="000E64C8" w:rsidRPr="005B4D5C" w:rsidRDefault="000E64C8" w:rsidP="000E64C8">
            <w:pPr>
              <w:pStyle w:val="ListParagraph"/>
              <w:numPr>
                <w:ilvl w:val="0"/>
                <w:numId w:val="9"/>
              </w:numPr>
              <w:rPr>
                <w:rFonts w:ascii="Garamond" w:hAnsi="Garamond"/>
              </w:rPr>
            </w:pPr>
            <w:r w:rsidRPr="005B4D5C">
              <w:rPr>
                <w:rFonts w:ascii="Garamond" w:hAnsi="Garamond"/>
              </w:rPr>
              <w:t xml:space="preserve">The site visits from the auditors has taken place with the final audit report due in </w:t>
            </w:r>
            <w:r w:rsidR="00AC3924">
              <w:rPr>
                <w:rFonts w:ascii="Garamond" w:hAnsi="Garamond"/>
              </w:rPr>
              <w:t>December</w:t>
            </w:r>
            <w:r w:rsidRPr="005B4D5C">
              <w:rPr>
                <w:rFonts w:ascii="Garamond" w:hAnsi="Garamond"/>
              </w:rPr>
              <w:t>.</w:t>
            </w:r>
          </w:p>
          <w:p w:rsidR="000E64C8" w:rsidRDefault="000E64C8" w:rsidP="00FB62CF">
            <w:pPr>
              <w:rPr>
                <w:rFonts w:ascii="Garamond" w:hAnsi="Garamond"/>
                <w:b/>
              </w:rPr>
            </w:pPr>
            <w:r>
              <w:rPr>
                <w:rFonts w:ascii="Garamond" w:hAnsi="Garamond"/>
                <w:b/>
              </w:rPr>
              <w:t>Area:  Business Services</w:t>
            </w:r>
          </w:p>
          <w:p w:rsidR="000E64C8" w:rsidRPr="005B4D5C" w:rsidRDefault="000E64C8" w:rsidP="000E64C8">
            <w:pPr>
              <w:pStyle w:val="ListParagraph"/>
              <w:numPr>
                <w:ilvl w:val="0"/>
                <w:numId w:val="8"/>
              </w:numPr>
              <w:rPr>
                <w:rFonts w:ascii="Garamond" w:hAnsi="Garamond"/>
              </w:rPr>
            </w:pPr>
            <w:r w:rsidRPr="005B4D5C">
              <w:rPr>
                <w:rFonts w:ascii="Garamond" w:hAnsi="Garamond"/>
              </w:rPr>
              <w:t>Expenditures were minimized but uncontrollable cost increases continue to challenge financial resources with no new funding sources being identified.</w:t>
            </w:r>
          </w:p>
          <w:p w:rsidR="000E64C8" w:rsidRPr="005B4D5C" w:rsidRDefault="000E64C8" w:rsidP="000E64C8">
            <w:pPr>
              <w:pStyle w:val="ListParagraph"/>
              <w:numPr>
                <w:ilvl w:val="0"/>
                <w:numId w:val="8"/>
              </w:numPr>
              <w:rPr>
                <w:rFonts w:ascii="Garamond" w:hAnsi="Garamond"/>
              </w:rPr>
            </w:pPr>
            <w:r w:rsidRPr="005B4D5C">
              <w:rPr>
                <w:rFonts w:ascii="Garamond" w:hAnsi="Garamond"/>
              </w:rPr>
              <w:t>With a strong Beginning Fund Balance, the District had adequate funding to cover basic resource needs.</w:t>
            </w:r>
          </w:p>
          <w:p w:rsidR="000E64C8" w:rsidRPr="005B4D5C" w:rsidRDefault="000E64C8" w:rsidP="000E64C8">
            <w:pPr>
              <w:pStyle w:val="ListParagraph"/>
              <w:numPr>
                <w:ilvl w:val="0"/>
                <w:numId w:val="8"/>
              </w:numPr>
              <w:rPr>
                <w:rFonts w:ascii="Garamond" w:hAnsi="Garamond"/>
              </w:rPr>
            </w:pPr>
            <w:r w:rsidRPr="005B4D5C">
              <w:rPr>
                <w:rFonts w:ascii="Garamond" w:hAnsi="Garamond"/>
              </w:rPr>
              <w:t>Access to the Business Office services were available to students, employees, and the public during business hours Monday through Friday, between 8 a.m. to 5 p.m.</w:t>
            </w:r>
          </w:p>
          <w:p w:rsidR="000E64C8" w:rsidRPr="005B4D5C" w:rsidRDefault="000E64C8" w:rsidP="000E64C8">
            <w:pPr>
              <w:pStyle w:val="ListParagraph"/>
              <w:numPr>
                <w:ilvl w:val="0"/>
                <w:numId w:val="8"/>
              </w:numPr>
              <w:rPr>
                <w:rFonts w:ascii="Garamond" w:hAnsi="Garamond"/>
              </w:rPr>
            </w:pPr>
            <w:r w:rsidRPr="005B4D5C">
              <w:rPr>
                <w:rFonts w:ascii="Garamond" w:hAnsi="Garamond"/>
              </w:rPr>
              <w:t>There was adequate funds to cover the cost of credit card processing of student enrollment and fee payments.</w:t>
            </w:r>
          </w:p>
          <w:p w:rsidR="005B4D5C" w:rsidRDefault="005B4D5C" w:rsidP="005B4D5C">
            <w:pPr>
              <w:rPr>
                <w:rFonts w:ascii="Garamond" w:hAnsi="Garamond"/>
                <w:b/>
              </w:rPr>
            </w:pPr>
            <w:r>
              <w:rPr>
                <w:rFonts w:ascii="Garamond" w:hAnsi="Garamond"/>
                <w:b/>
              </w:rPr>
              <w:t>Area:  Duplicating Services</w:t>
            </w:r>
          </w:p>
          <w:p w:rsidR="005B4D5C" w:rsidRPr="005B4D5C" w:rsidRDefault="005B4D5C" w:rsidP="005B4D5C">
            <w:pPr>
              <w:pStyle w:val="ListParagraph"/>
              <w:numPr>
                <w:ilvl w:val="0"/>
                <w:numId w:val="10"/>
              </w:numPr>
              <w:rPr>
                <w:rFonts w:ascii="Garamond" w:hAnsi="Garamond"/>
              </w:rPr>
            </w:pPr>
            <w:r>
              <w:rPr>
                <w:rFonts w:ascii="Garamond" w:hAnsi="Garamond"/>
                <w:b/>
              </w:rPr>
              <w:t xml:space="preserve"> </w:t>
            </w:r>
            <w:r w:rsidRPr="005B4D5C">
              <w:rPr>
                <w:rFonts w:ascii="Garamond" w:hAnsi="Garamond"/>
              </w:rPr>
              <w:t>Duplicating services are being provided in a timely manner based on demand.</w:t>
            </w:r>
          </w:p>
          <w:p w:rsidR="005B4D5C" w:rsidRPr="005B4D5C" w:rsidRDefault="005B4D5C" w:rsidP="005B4D5C">
            <w:pPr>
              <w:pStyle w:val="ListParagraph"/>
              <w:numPr>
                <w:ilvl w:val="0"/>
                <w:numId w:val="10"/>
              </w:numPr>
              <w:rPr>
                <w:rFonts w:ascii="Garamond" w:hAnsi="Garamond"/>
              </w:rPr>
            </w:pPr>
            <w:r w:rsidRPr="005B4D5C">
              <w:rPr>
                <w:rFonts w:ascii="Garamond" w:hAnsi="Garamond"/>
              </w:rPr>
              <w:t>The Switchboard provided services with the appropriate communications and notifications.</w:t>
            </w:r>
          </w:p>
          <w:p w:rsidR="005B4D5C" w:rsidRDefault="005B4D5C" w:rsidP="005B4D5C">
            <w:pPr>
              <w:rPr>
                <w:rFonts w:ascii="Garamond" w:hAnsi="Garamond"/>
                <w:b/>
              </w:rPr>
            </w:pPr>
            <w:r>
              <w:rPr>
                <w:rFonts w:ascii="Garamond" w:hAnsi="Garamond"/>
                <w:b/>
              </w:rPr>
              <w:t>Area:  Food Services</w:t>
            </w:r>
          </w:p>
          <w:p w:rsidR="005B4D5C" w:rsidRPr="005B4D5C" w:rsidRDefault="005B4D5C" w:rsidP="005B4D5C">
            <w:pPr>
              <w:pStyle w:val="ListParagraph"/>
              <w:numPr>
                <w:ilvl w:val="0"/>
                <w:numId w:val="11"/>
              </w:numPr>
              <w:rPr>
                <w:rFonts w:ascii="Garamond" w:hAnsi="Garamond"/>
              </w:rPr>
            </w:pPr>
            <w:r>
              <w:rPr>
                <w:rFonts w:ascii="Garamond" w:hAnsi="Garamond"/>
                <w:b/>
              </w:rPr>
              <w:t xml:space="preserve"> </w:t>
            </w:r>
            <w:r w:rsidRPr="005B4D5C">
              <w:rPr>
                <w:rFonts w:ascii="Garamond" w:hAnsi="Garamond"/>
              </w:rPr>
              <w:t>Food Services provided adequate and affordable meals to students and staff.</w:t>
            </w:r>
          </w:p>
          <w:p w:rsidR="005B4D5C" w:rsidRDefault="005B4D5C" w:rsidP="005B4D5C">
            <w:pPr>
              <w:rPr>
                <w:rFonts w:ascii="Garamond" w:hAnsi="Garamond"/>
                <w:b/>
              </w:rPr>
            </w:pPr>
            <w:r>
              <w:rPr>
                <w:rFonts w:ascii="Garamond" w:hAnsi="Garamond"/>
                <w:b/>
              </w:rPr>
              <w:t>Area:  Transfers</w:t>
            </w:r>
          </w:p>
          <w:p w:rsidR="005B4D5C" w:rsidRPr="005B4D5C" w:rsidRDefault="005B4D5C" w:rsidP="005B4D5C">
            <w:pPr>
              <w:pStyle w:val="ListParagraph"/>
              <w:numPr>
                <w:ilvl w:val="0"/>
                <w:numId w:val="12"/>
              </w:numPr>
              <w:rPr>
                <w:rFonts w:ascii="Garamond" w:hAnsi="Garamond"/>
              </w:rPr>
            </w:pPr>
            <w:r>
              <w:rPr>
                <w:rFonts w:ascii="Garamond" w:hAnsi="Garamond"/>
                <w:b/>
              </w:rPr>
              <w:t xml:space="preserve"> </w:t>
            </w:r>
            <w:r w:rsidRPr="005B4D5C">
              <w:rPr>
                <w:rFonts w:ascii="Garamond" w:hAnsi="Garamond"/>
              </w:rPr>
              <w:t>The District was able to subsidize the Child Care facility budget.</w:t>
            </w:r>
          </w:p>
          <w:p w:rsidR="005B4D5C" w:rsidRDefault="005B4D5C" w:rsidP="005B4D5C">
            <w:pPr>
              <w:rPr>
                <w:rFonts w:ascii="Garamond" w:hAnsi="Garamond"/>
                <w:b/>
              </w:rPr>
            </w:pPr>
            <w:r>
              <w:rPr>
                <w:rFonts w:ascii="Garamond" w:hAnsi="Garamond"/>
                <w:b/>
              </w:rPr>
              <w:t>Area:  Utilities</w:t>
            </w:r>
          </w:p>
          <w:p w:rsidR="005B4D5C" w:rsidRPr="005B4D5C" w:rsidRDefault="005B4D5C" w:rsidP="005B4D5C">
            <w:pPr>
              <w:pStyle w:val="ListParagraph"/>
              <w:numPr>
                <w:ilvl w:val="0"/>
                <w:numId w:val="13"/>
              </w:numPr>
              <w:rPr>
                <w:rFonts w:ascii="Garamond" w:hAnsi="Garamond"/>
              </w:rPr>
            </w:pPr>
            <w:r>
              <w:rPr>
                <w:rFonts w:ascii="Garamond" w:hAnsi="Garamond"/>
                <w:b/>
              </w:rPr>
              <w:t xml:space="preserve"> </w:t>
            </w:r>
            <w:r w:rsidRPr="005B4D5C">
              <w:rPr>
                <w:rFonts w:ascii="Garamond" w:hAnsi="Garamond"/>
              </w:rPr>
              <w:t>Essential utility services were provided to the campus.</w:t>
            </w:r>
          </w:p>
          <w:p w:rsidR="00024D9A" w:rsidRPr="00024D9A" w:rsidRDefault="00024D9A" w:rsidP="00B9074E">
            <w:pPr>
              <w:rPr>
                <w:rFonts w:ascii="Garamond" w:hAnsi="Garamond"/>
              </w:rPr>
            </w:pPr>
          </w:p>
        </w:tc>
        <w:tc>
          <w:tcPr>
            <w:tcW w:w="236" w:type="dxa"/>
            <w:tcBorders>
              <w:top w:val="single" w:sz="4" w:space="0" w:color="auto"/>
              <w:left w:val="nil"/>
              <w:bottom w:val="nil"/>
              <w:right w:val="single" w:sz="4" w:space="0" w:color="auto"/>
            </w:tcBorders>
            <w:hideMark/>
          </w:tcPr>
          <w:p w:rsidR="00024D9A" w:rsidRPr="001E5F1F" w:rsidRDefault="00024D9A" w:rsidP="000E45AD">
            <w:pPr>
              <w:rPr>
                <w:rFonts w:ascii="Garamond" w:hAnsi="Garamond"/>
              </w:rPr>
            </w:pPr>
          </w:p>
        </w:tc>
      </w:tr>
      <w:tr w:rsidR="00024D9A" w:rsidRPr="001E5F1F" w:rsidTr="00B9074E">
        <w:tc>
          <w:tcPr>
            <w:tcW w:w="4788" w:type="dxa"/>
            <w:tcBorders>
              <w:top w:val="nil"/>
              <w:left w:val="single" w:sz="4" w:space="0" w:color="auto"/>
              <w:bottom w:val="single" w:sz="4" w:space="0" w:color="auto"/>
              <w:right w:val="nil"/>
            </w:tcBorders>
            <w:hideMark/>
          </w:tcPr>
          <w:p w:rsidR="00024D9A" w:rsidRDefault="00024D9A" w:rsidP="00B9074E">
            <w:pPr>
              <w:rPr>
                <w:rFonts w:ascii="Garamond" w:hAnsi="Garamond"/>
                <w:b/>
              </w:rPr>
            </w:pPr>
          </w:p>
          <w:p w:rsidR="00FF2B61" w:rsidRPr="00024D9A" w:rsidRDefault="00FF2B61" w:rsidP="00B9074E">
            <w:pPr>
              <w:rPr>
                <w:rFonts w:ascii="Garamond" w:hAnsi="Garamond"/>
              </w:rPr>
            </w:pPr>
          </w:p>
        </w:tc>
        <w:tc>
          <w:tcPr>
            <w:tcW w:w="4788" w:type="dxa"/>
            <w:gridSpan w:val="2"/>
            <w:tcBorders>
              <w:top w:val="nil"/>
              <w:left w:val="nil"/>
              <w:bottom w:val="single" w:sz="4" w:space="0" w:color="auto"/>
              <w:right w:val="single" w:sz="4" w:space="0" w:color="auto"/>
            </w:tcBorders>
            <w:hideMark/>
          </w:tcPr>
          <w:p w:rsidR="00024D9A" w:rsidRDefault="00024D9A" w:rsidP="00B9074E">
            <w:pPr>
              <w:rPr>
                <w:rFonts w:ascii="Garamond" w:hAnsi="Garamond"/>
                <w:b/>
              </w:rPr>
            </w:pPr>
          </w:p>
          <w:p w:rsidR="00FF2B61" w:rsidRPr="001E5F1F" w:rsidRDefault="00FF2B61" w:rsidP="00B9074E">
            <w:pPr>
              <w:rPr>
                <w:rFonts w:ascii="Garamond" w:hAnsi="Garamond"/>
              </w:rPr>
            </w:pPr>
          </w:p>
        </w:tc>
      </w:tr>
    </w:tbl>
    <w:p w:rsidR="007F5D17" w:rsidRPr="001E5F1F" w:rsidRDefault="007F5D17" w:rsidP="007F5D17">
      <w:pPr>
        <w:rPr>
          <w:rFonts w:ascii="Garamond" w:hAnsi="Garamond"/>
          <w:b/>
          <w:smallCaps/>
          <w:sz w:val="28"/>
          <w:szCs w:val="28"/>
          <w:u w:val="thick"/>
        </w:rPr>
      </w:pPr>
    </w:p>
    <w:p w:rsidR="007F5D17" w:rsidRPr="001E5F1F" w:rsidRDefault="007F5D17" w:rsidP="007F5D17">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7F5D17" w:rsidRPr="001E5F1F" w:rsidRDefault="007F5D17" w:rsidP="007F5D17">
      <w:pPr>
        <w:rPr>
          <w:rFonts w:ascii="Garamond" w:hAnsi="Garamond"/>
        </w:rPr>
      </w:pPr>
      <w:r w:rsidRPr="001E5F1F">
        <w:rPr>
          <w:rFonts w:ascii="Garamond" w:hAnsi="Garamond"/>
        </w:rPr>
        <w:t>Wh</w:t>
      </w:r>
      <w:r w:rsidR="006A7AA9">
        <w:rPr>
          <w:rFonts w:ascii="Garamond" w:hAnsi="Garamond"/>
        </w:rPr>
        <w:t>at objectives and tasks are you</w:t>
      </w:r>
      <w:r w:rsidRPr="001E5F1F">
        <w:rPr>
          <w:rFonts w:ascii="Garamond" w:hAnsi="Garamond"/>
        </w:rPr>
        <w:t xml:space="preserve"> </w:t>
      </w:r>
      <w:r w:rsidR="006A7AA9">
        <w:rPr>
          <w:rFonts w:ascii="Garamond" w:hAnsi="Garamond"/>
        </w:rPr>
        <w:t>working on</w:t>
      </w:r>
      <w:r w:rsidRPr="001E5F1F">
        <w:rPr>
          <w:rFonts w:ascii="Garamond" w:hAnsi="Garamond"/>
        </w:rPr>
        <w:t xml:space="preserve"> this year? (You may continue objectives from the prior year.)  Will your allocated resources be sufficient given your objectives?</w:t>
      </w:r>
    </w:p>
    <w:p w:rsidR="007F5D17" w:rsidRPr="001E5F1F" w:rsidRDefault="007F5D17" w:rsidP="007F5D1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552"/>
        <w:gridCol w:w="236"/>
      </w:tblGrid>
      <w:tr w:rsidR="007F5D17" w:rsidRPr="001E5F1F" w:rsidTr="00851005">
        <w:tc>
          <w:tcPr>
            <w:tcW w:w="9340" w:type="dxa"/>
            <w:gridSpan w:val="2"/>
            <w:tcBorders>
              <w:top w:val="single" w:sz="4" w:space="0" w:color="auto"/>
              <w:left w:val="single" w:sz="4" w:space="0" w:color="auto"/>
              <w:bottom w:val="nil"/>
              <w:right w:val="nil"/>
            </w:tcBorders>
            <w:hideMark/>
          </w:tcPr>
          <w:p w:rsidR="007F5D17" w:rsidRPr="001E5F1F" w:rsidRDefault="00851005" w:rsidP="00B9074E">
            <w:pPr>
              <w:rPr>
                <w:rFonts w:ascii="Garamond" w:hAnsi="Garamond"/>
                <w:b/>
              </w:rPr>
            </w:pPr>
            <w:r>
              <w:rPr>
                <w:rFonts w:ascii="Garamond" w:hAnsi="Garamond"/>
                <w:b/>
              </w:rPr>
              <w:t>Progress</w:t>
            </w:r>
            <w:r w:rsidR="007F5D17" w:rsidRPr="001E5F1F">
              <w:rPr>
                <w:rFonts w:ascii="Garamond" w:hAnsi="Garamond"/>
                <w:b/>
              </w:rPr>
              <w:t>:</w:t>
            </w:r>
          </w:p>
          <w:p w:rsidR="00851005" w:rsidRDefault="00851005" w:rsidP="00851005">
            <w:pPr>
              <w:rPr>
                <w:rFonts w:ascii="Garamond" w:hAnsi="Garamond"/>
                <w:b/>
              </w:rPr>
            </w:pPr>
            <w:r>
              <w:rPr>
                <w:rFonts w:ascii="Garamond" w:hAnsi="Garamond"/>
                <w:b/>
              </w:rPr>
              <w:t>Area:  Audit Resolution</w:t>
            </w:r>
          </w:p>
          <w:p w:rsidR="00851005" w:rsidRPr="00D84779" w:rsidRDefault="00851005" w:rsidP="00D84779">
            <w:pPr>
              <w:pStyle w:val="ListParagraph"/>
              <w:numPr>
                <w:ilvl w:val="0"/>
                <w:numId w:val="20"/>
              </w:numPr>
              <w:rPr>
                <w:rFonts w:ascii="Garamond" w:hAnsi="Garamond"/>
              </w:rPr>
            </w:pPr>
            <w:r w:rsidRPr="00D84779">
              <w:rPr>
                <w:rFonts w:ascii="Garamond" w:hAnsi="Garamond"/>
              </w:rPr>
              <w:t>The Business Office monitors and reviews policy and procedures related to the financial practices based on prior audit recommendations and acceptable current business practices.</w:t>
            </w:r>
          </w:p>
          <w:p w:rsidR="00851005" w:rsidRDefault="00851005" w:rsidP="00851005">
            <w:pPr>
              <w:rPr>
                <w:rFonts w:ascii="Garamond" w:hAnsi="Garamond"/>
                <w:b/>
              </w:rPr>
            </w:pPr>
            <w:r>
              <w:rPr>
                <w:rFonts w:ascii="Garamond" w:hAnsi="Garamond"/>
                <w:b/>
              </w:rPr>
              <w:t>Area:  Business Services</w:t>
            </w:r>
          </w:p>
          <w:p w:rsidR="00851005" w:rsidRPr="00D84779" w:rsidRDefault="00851005" w:rsidP="00D84779">
            <w:pPr>
              <w:pStyle w:val="ListParagraph"/>
              <w:numPr>
                <w:ilvl w:val="0"/>
                <w:numId w:val="21"/>
              </w:numPr>
              <w:rPr>
                <w:rFonts w:ascii="Garamond" w:hAnsi="Garamond"/>
              </w:rPr>
            </w:pPr>
            <w:r w:rsidRPr="00D84779">
              <w:rPr>
                <w:rFonts w:ascii="Garamond" w:hAnsi="Garamond"/>
              </w:rPr>
              <w:t xml:space="preserve">Expenditures are being reviewed and minimized but uncontrollable cost increases continue to challenge financial resources as inflation and general cost increases impact the ability to stay within the current year budget and program guidelines.  </w:t>
            </w:r>
            <w:r w:rsidR="00AC3924">
              <w:rPr>
                <w:rFonts w:ascii="Garamond" w:hAnsi="Garamond"/>
              </w:rPr>
              <w:t>The current year state budget is providing additional one time funds as well as a significant base increase.  A plan will need to be developed in regards to the use of these additional resources that were not included in the current year budget. A COLA increase was included in revenues.</w:t>
            </w:r>
          </w:p>
          <w:p w:rsidR="00851005" w:rsidRPr="00D84779" w:rsidRDefault="00851005" w:rsidP="00D84779">
            <w:pPr>
              <w:pStyle w:val="ListParagraph"/>
              <w:numPr>
                <w:ilvl w:val="0"/>
                <w:numId w:val="21"/>
              </w:numPr>
              <w:rPr>
                <w:rFonts w:ascii="Garamond" w:hAnsi="Garamond"/>
              </w:rPr>
            </w:pPr>
            <w:r w:rsidRPr="00D84779">
              <w:rPr>
                <w:rFonts w:ascii="Garamond" w:hAnsi="Garamond"/>
              </w:rPr>
              <w:t>With a strong Beginning Fund Balance, the District ha</w:t>
            </w:r>
            <w:r w:rsidR="00D84779">
              <w:rPr>
                <w:rFonts w:ascii="Garamond" w:hAnsi="Garamond"/>
              </w:rPr>
              <w:t xml:space="preserve">s </w:t>
            </w:r>
            <w:r w:rsidRPr="00D84779">
              <w:rPr>
                <w:rFonts w:ascii="Garamond" w:hAnsi="Garamond"/>
              </w:rPr>
              <w:t xml:space="preserve">adequate funding to cover </w:t>
            </w:r>
            <w:r w:rsidR="00D84779">
              <w:rPr>
                <w:rFonts w:ascii="Garamond" w:hAnsi="Garamond"/>
              </w:rPr>
              <w:t xml:space="preserve">the adopted budget for the current year.  </w:t>
            </w:r>
            <w:r w:rsidR="00AC3924">
              <w:rPr>
                <w:rFonts w:ascii="Garamond" w:hAnsi="Garamond"/>
              </w:rPr>
              <w:t>Thirty-five percent</w:t>
            </w:r>
            <w:r w:rsidR="00D84779">
              <w:rPr>
                <w:rFonts w:ascii="Garamond" w:hAnsi="Garamond"/>
              </w:rPr>
              <w:t xml:space="preserve"> of the total Beginning Fund Balance is being committed to balance the current year budget.</w:t>
            </w:r>
          </w:p>
          <w:p w:rsidR="00851005" w:rsidRPr="00D84779" w:rsidRDefault="00851005" w:rsidP="00D84779">
            <w:pPr>
              <w:pStyle w:val="ListParagraph"/>
              <w:numPr>
                <w:ilvl w:val="0"/>
                <w:numId w:val="21"/>
              </w:numPr>
              <w:rPr>
                <w:rFonts w:ascii="Garamond" w:hAnsi="Garamond"/>
              </w:rPr>
            </w:pPr>
            <w:r w:rsidRPr="00D84779">
              <w:rPr>
                <w:rFonts w:ascii="Garamond" w:hAnsi="Garamond"/>
              </w:rPr>
              <w:lastRenderedPageBreak/>
              <w:t>Access to the Business Office services were available to students, employees, and the public during business hours Monday through Friday, between 8 a.m. to 5 p.m.</w:t>
            </w:r>
          </w:p>
          <w:p w:rsidR="00851005" w:rsidRPr="005B4D5C" w:rsidRDefault="00851005" w:rsidP="00D84779">
            <w:pPr>
              <w:pStyle w:val="ListParagraph"/>
              <w:numPr>
                <w:ilvl w:val="0"/>
                <w:numId w:val="21"/>
              </w:numPr>
              <w:rPr>
                <w:rFonts w:ascii="Garamond" w:hAnsi="Garamond"/>
              </w:rPr>
            </w:pPr>
            <w:r w:rsidRPr="005B4D5C">
              <w:rPr>
                <w:rFonts w:ascii="Garamond" w:hAnsi="Garamond"/>
              </w:rPr>
              <w:t xml:space="preserve">There </w:t>
            </w:r>
            <w:r w:rsidR="00D84779">
              <w:rPr>
                <w:rFonts w:ascii="Garamond" w:hAnsi="Garamond"/>
              </w:rPr>
              <w:t>is</w:t>
            </w:r>
            <w:r w:rsidRPr="005B4D5C">
              <w:rPr>
                <w:rFonts w:ascii="Garamond" w:hAnsi="Garamond"/>
              </w:rPr>
              <w:t xml:space="preserve"> adequate funds to cover the cost of credit card processing of student enrollment and fee payments.</w:t>
            </w:r>
          </w:p>
          <w:p w:rsidR="00851005" w:rsidRDefault="00851005" w:rsidP="00851005">
            <w:pPr>
              <w:rPr>
                <w:rFonts w:ascii="Garamond" w:hAnsi="Garamond"/>
                <w:b/>
              </w:rPr>
            </w:pPr>
            <w:r>
              <w:rPr>
                <w:rFonts w:ascii="Garamond" w:hAnsi="Garamond"/>
                <w:b/>
              </w:rPr>
              <w:t>Area:  Duplicating Services</w:t>
            </w:r>
          </w:p>
          <w:p w:rsidR="00851005" w:rsidRPr="00D84779" w:rsidRDefault="00851005" w:rsidP="00D84779">
            <w:pPr>
              <w:pStyle w:val="ListParagraph"/>
              <w:numPr>
                <w:ilvl w:val="0"/>
                <w:numId w:val="23"/>
              </w:numPr>
              <w:rPr>
                <w:rFonts w:ascii="Garamond" w:hAnsi="Garamond"/>
              </w:rPr>
            </w:pPr>
            <w:r w:rsidRPr="00D84779">
              <w:rPr>
                <w:rFonts w:ascii="Garamond" w:hAnsi="Garamond"/>
              </w:rPr>
              <w:t>Duplicating services are being provided in a timely manner based on demand.</w:t>
            </w:r>
          </w:p>
          <w:p w:rsidR="00851005" w:rsidRPr="00D84779" w:rsidRDefault="00851005" w:rsidP="00D84779">
            <w:pPr>
              <w:pStyle w:val="ListParagraph"/>
              <w:numPr>
                <w:ilvl w:val="0"/>
                <w:numId w:val="23"/>
              </w:numPr>
              <w:rPr>
                <w:rFonts w:ascii="Garamond" w:hAnsi="Garamond"/>
              </w:rPr>
            </w:pPr>
            <w:r w:rsidRPr="00D84779">
              <w:rPr>
                <w:rFonts w:ascii="Garamond" w:hAnsi="Garamond"/>
              </w:rPr>
              <w:t>The Switchboard provided services with the appropriate communications and notifications</w:t>
            </w:r>
            <w:r w:rsidR="00D84779">
              <w:rPr>
                <w:rFonts w:ascii="Garamond" w:hAnsi="Garamond"/>
              </w:rPr>
              <w:t xml:space="preserve"> to students, staff, and visitors</w:t>
            </w:r>
            <w:r w:rsidRPr="00D84779">
              <w:rPr>
                <w:rFonts w:ascii="Garamond" w:hAnsi="Garamond"/>
              </w:rPr>
              <w:t>.</w:t>
            </w:r>
          </w:p>
          <w:p w:rsidR="00851005" w:rsidRDefault="00851005" w:rsidP="00851005">
            <w:pPr>
              <w:rPr>
                <w:rFonts w:ascii="Garamond" w:hAnsi="Garamond"/>
                <w:b/>
              </w:rPr>
            </w:pPr>
            <w:r>
              <w:rPr>
                <w:rFonts w:ascii="Garamond" w:hAnsi="Garamond"/>
                <w:b/>
              </w:rPr>
              <w:t>Area:  Food Services</w:t>
            </w:r>
          </w:p>
          <w:p w:rsidR="00851005" w:rsidRPr="00D84779" w:rsidRDefault="00851005" w:rsidP="00D84779">
            <w:pPr>
              <w:pStyle w:val="ListParagraph"/>
              <w:numPr>
                <w:ilvl w:val="0"/>
                <w:numId w:val="24"/>
              </w:numPr>
              <w:rPr>
                <w:rFonts w:ascii="Garamond" w:hAnsi="Garamond"/>
              </w:rPr>
            </w:pPr>
            <w:r w:rsidRPr="00D84779">
              <w:rPr>
                <w:rFonts w:ascii="Garamond" w:hAnsi="Garamond"/>
              </w:rPr>
              <w:t>Food Services provide</w:t>
            </w:r>
            <w:r w:rsidR="00D84779">
              <w:rPr>
                <w:rFonts w:ascii="Garamond" w:hAnsi="Garamond"/>
              </w:rPr>
              <w:t>s</w:t>
            </w:r>
            <w:r w:rsidRPr="00D84779">
              <w:rPr>
                <w:rFonts w:ascii="Garamond" w:hAnsi="Garamond"/>
              </w:rPr>
              <w:t xml:space="preserve"> adequate and affordable meals to students and staff.</w:t>
            </w:r>
          </w:p>
          <w:p w:rsidR="00851005" w:rsidRDefault="00851005" w:rsidP="00851005">
            <w:pPr>
              <w:rPr>
                <w:rFonts w:ascii="Garamond" w:hAnsi="Garamond"/>
                <w:b/>
              </w:rPr>
            </w:pPr>
            <w:r>
              <w:rPr>
                <w:rFonts w:ascii="Garamond" w:hAnsi="Garamond"/>
                <w:b/>
              </w:rPr>
              <w:t>Area:  Transfers</w:t>
            </w:r>
          </w:p>
          <w:p w:rsidR="00851005" w:rsidRPr="00D84779" w:rsidRDefault="00851005" w:rsidP="00D84779">
            <w:pPr>
              <w:pStyle w:val="ListParagraph"/>
              <w:numPr>
                <w:ilvl w:val="0"/>
                <w:numId w:val="25"/>
              </w:numPr>
              <w:rPr>
                <w:rFonts w:ascii="Garamond" w:hAnsi="Garamond"/>
              </w:rPr>
            </w:pPr>
            <w:r w:rsidRPr="00D84779">
              <w:rPr>
                <w:rFonts w:ascii="Garamond" w:hAnsi="Garamond"/>
              </w:rPr>
              <w:t xml:space="preserve">The District </w:t>
            </w:r>
            <w:r w:rsidR="00D84779">
              <w:rPr>
                <w:rFonts w:ascii="Garamond" w:hAnsi="Garamond"/>
              </w:rPr>
              <w:t>is</w:t>
            </w:r>
            <w:r w:rsidRPr="00D84779">
              <w:rPr>
                <w:rFonts w:ascii="Garamond" w:hAnsi="Garamond"/>
              </w:rPr>
              <w:t xml:space="preserve"> able to subsidize the Child Care facility budget</w:t>
            </w:r>
            <w:r w:rsidR="00D84779">
              <w:rPr>
                <w:rFonts w:ascii="Garamond" w:hAnsi="Garamond"/>
              </w:rPr>
              <w:t xml:space="preserve"> based on current year budget resources</w:t>
            </w:r>
            <w:r w:rsidRPr="00D84779">
              <w:rPr>
                <w:rFonts w:ascii="Garamond" w:hAnsi="Garamond"/>
              </w:rPr>
              <w:t>.</w:t>
            </w:r>
          </w:p>
          <w:p w:rsidR="00851005" w:rsidRDefault="00851005" w:rsidP="00851005">
            <w:pPr>
              <w:rPr>
                <w:rFonts w:ascii="Garamond" w:hAnsi="Garamond"/>
                <w:b/>
              </w:rPr>
            </w:pPr>
            <w:r>
              <w:rPr>
                <w:rFonts w:ascii="Garamond" w:hAnsi="Garamond"/>
                <w:b/>
              </w:rPr>
              <w:t>Area:  Utilities</w:t>
            </w:r>
          </w:p>
          <w:p w:rsidR="00851005" w:rsidRPr="00D84779" w:rsidRDefault="00851005" w:rsidP="00D84779">
            <w:pPr>
              <w:pStyle w:val="ListParagraph"/>
              <w:numPr>
                <w:ilvl w:val="0"/>
                <w:numId w:val="26"/>
              </w:numPr>
              <w:rPr>
                <w:rFonts w:ascii="Garamond" w:hAnsi="Garamond"/>
              </w:rPr>
            </w:pPr>
            <w:r w:rsidRPr="00D84779">
              <w:rPr>
                <w:rFonts w:ascii="Garamond" w:hAnsi="Garamond"/>
              </w:rPr>
              <w:t xml:space="preserve">Essential utility services </w:t>
            </w:r>
            <w:r w:rsidR="00D84779">
              <w:rPr>
                <w:rFonts w:ascii="Garamond" w:hAnsi="Garamond"/>
              </w:rPr>
              <w:t xml:space="preserve">are being </w:t>
            </w:r>
            <w:r w:rsidRPr="00D84779">
              <w:rPr>
                <w:rFonts w:ascii="Garamond" w:hAnsi="Garamond"/>
              </w:rPr>
              <w:t>provided to the campus.</w:t>
            </w:r>
          </w:p>
          <w:p w:rsidR="007F5D17" w:rsidRPr="00525893" w:rsidRDefault="007F5D17" w:rsidP="00B9074E">
            <w:pPr>
              <w:rPr>
                <w:rFonts w:ascii="Garamond" w:hAnsi="Garamond"/>
              </w:rPr>
            </w:pPr>
          </w:p>
        </w:tc>
        <w:tc>
          <w:tcPr>
            <w:tcW w:w="236" w:type="dxa"/>
            <w:tcBorders>
              <w:top w:val="single" w:sz="4" w:space="0" w:color="auto"/>
              <w:left w:val="nil"/>
              <w:bottom w:val="nil"/>
              <w:right w:val="single" w:sz="4" w:space="0" w:color="auto"/>
            </w:tcBorders>
          </w:tcPr>
          <w:p w:rsidR="007F5D17" w:rsidRPr="0038411E" w:rsidRDefault="007F5D17" w:rsidP="00B9074E">
            <w:pPr>
              <w:rPr>
                <w:rFonts w:ascii="Garamond" w:hAnsi="Garamond"/>
                <w:b/>
              </w:rPr>
            </w:pPr>
          </w:p>
        </w:tc>
      </w:tr>
      <w:tr w:rsidR="007F5D17" w:rsidTr="00B9074E">
        <w:tc>
          <w:tcPr>
            <w:tcW w:w="4788" w:type="dxa"/>
            <w:tcBorders>
              <w:top w:val="nil"/>
              <w:left w:val="single" w:sz="4" w:space="0" w:color="auto"/>
              <w:bottom w:val="single" w:sz="4" w:space="0" w:color="auto"/>
              <w:right w:val="nil"/>
            </w:tcBorders>
            <w:hideMark/>
          </w:tcPr>
          <w:p w:rsidR="00FF2B61" w:rsidRPr="001E5F1F" w:rsidRDefault="00FF2B61" w:rsidP="00B9074E">
            <w:pPr>
              <w:rPr>
                <w:rFonts w:ascii="Garamond" w:hAnsi="Garamond"/>
              </w:rPr>
            </w:pPr>
          </w:p>
        </w:tc>
        <w:tc>
          <w:tcPr>
            <w:tcW w:w="4788" w:type="dxa"/>
            <w:gridSpan w:val="2"/>
            <w:tcBorders>
              <w:top w:val="nil"/>
              <w:left w:val="nil"/>
              <w:bottom w:val="single" w:sz="4" w:space="0" w:color="auto"/>
              <w:right w:val="single" w:sz="4" w:space="0" w:color="auto"/>
            </w:tcBorders>
            <w:hideMark/>
          </w:tcPr>
          <w:p w:rsidR="007F5D17" w:rsidRDefault="007F5D17" w:rsidP="00B9074E">
            <w:pPr>
              <w:rPr>
                <w:rFonts w:ascii="Garamond" w:hAnsi="Garamond"/>
                <w:b/>
              </w:rPr>
            </w:pPr>
          </w:p>
          <w:p w:rsidR="00FF2B61" w:rsidRDefault="00FF2B61" w:rsidP="00B9074E">
            <w:pPr>
              <w:rPr>
                <w:rFonts w:ascii="Garamond" w:hAnsi="Garamond"/>
              </w:rPr>
            </w:pPr>
          </w:p>
        </w:tc>
      </w:tr>
    </w:tbl>
    <w:p w:rsidR="007F5D17" w:rsidRDefault="007F5D17" w:rsidP="007F5D17">
      <w:pPr>
        <w:rPr>
          <w:rFonts w:ascii="Garamond" w:hAnsi="Garamond"/>
        </w:rPr>
      </w:pPr>
    </w:p>
    <w:p w:rsidR="00C91E58" w:rsidRDefault="00C91E58" w:rsidP="00C91E58">
      <w:pPr>
        <w:rPr>
          <w:rFonts w:ascii="Garamond" w:hAnsi="Garamond"/>
          <w:b/>
          <w:smallCaps/>
          <w:sz w:val="28"/>
          <w:szCs w:val="28"/>
          <w:u w:val="thick"/>
        </w:rPr>
      </w:pPr>
      <w:proofErr w:type="gramStart"/>
      <w:r>
        <w:rPr>
          <w:rFonts w:ascii="Garamond" w:hAnsi="Garamond"/>
          <w:b/>
          <w:smallCaps/>
          <w:sz w:val="28"/>
          <w:szCs w:val="28"/>
          <w:u w:val="thick"/>
        </w:rPr>
        <w:t>Next  Year’s</w:t>
      </w:r>
      <w:proofErr w:type="gramEnd"/>
      <w:r>
        <w:rPr>
          <w:rFonts w:ascii="Garamond" w:hAnsi="Garamond"/>
          <w:b/>
          <w:smallCaps/>
          <w:sz w:val="28"/>
          <w:szCs w:val="28"/>
          <w:u w:val="thick"/>
        </w:rPr>
        <w:t xml:space="preserve"> </w:t>
      </w:r>
      <w:r w:rsidR="00472E5F">
        <w:rPr>
          <w:rFonts w:ascii="Garamond" w:hAnsi="Garamond"/>
          <w:b/>
          <w:smallCaps/>
          <w:sz w:val="28"/>
          <w:szCs w:val="28"/>
          <w:u w:val="thick"/>
        </w:rPr>
        <w:t>New Objectives (fiscal year 201</w:t>
      </w:r>
      <w:r w:rsidR="00AC3924">
        <w:rPr>
          <w:rFonts w:ascii="Garamond" w:hAnsi="Garamond"/>
          <w:b/>
          <w:smallCaps/>
          <w:sz w:val="28"/>
          <w:szCs w:val="28"/>
          <w:u w:val="thick"/>
        </w:rPr>
        <w:t>6</w:t>
      </w:r>
      <w:r w:rsidR="00472E5F">
        <w:rPr>
          <w:rFonts w:ascii="Garamond" w:hAnsi="Garamond"/>
          <w:b/>
          <w:smallCaps/>
          <w:sz w:val="28"/>
          <w:szCs w:val="28"/>
          <w:u w:val="thick"/>
        </w:rPr>
        <w:t>-1</w:t>
      </w:r>
      <w:r w:rsidR="00AC3924">
        <w:rPr>
          <w:rFonts w:ascii="Garamond" w:hAnsi="Garamond"/>
          <w:b/>
          <w:smallCaps/>
          <w:sz w:val="28"/>
          <w:szCs w:val="28"/>
          <w:u w:val="thick"/>
        </w:rPr>
        <w:t>7</w:t>
      </w:r>
      <w:r>
        <w:rPr>
          <w:rFonts w:ascii="Garamond" w:hAnsi="Garamond"/>
          <w:b/>
          <w:smallCaps/>
          <w:sz w:val="28"/>
          <w:szCs w:val="28"/>
          <w:u w:val="thick"/>
        </w:rPr>
        <w:t>)</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p>
    <w:p w:rsidR="00C91E58" w:rsidRDefault="00C91E58" w:rsidP="00C91E58">
      <w:pPr>
        <w:rPr>
          <w:rFonts w:ascii="Garamond" w:hAnsi="Garamond"/>
        </w:rPr>
      </w:pPr>
      <w:r>
        <w:rPr>
          <w:rFonts w:ascii="Garamond" w:hAnsi="Garamond"/>
        </w:rPr>
        <w:t xml:space="preserve">What objectives and tasks will you take on for next year? (You may continue objectives from the prior year.)  </w:t>
      </w:r>
    </w:p>
    <w:p w:rsidR="00C91E58" w:rsidRDefault="006B16E8" w:rsidP="00C91E58">
      <w:pPr>
        <w:rPr>
          <w:rFonts w:ascii="Garamond" w:hAnsi="Garamond"/>
        </w:rPr>
      </w:pPr>
      <w:r>
        <w:rPr>
          <w:rFonts w:ascii="Garamond" w:hAnsi="Garamond"/>
        </w:rPr>
        <w:t>Note: criteria used in the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6B16E8" w:rsidRDefault="006B16E8" w:rsidP="00C91E5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9340"/>
        <w:gridCol w:w="236"/>
      </w:tblGrid>
      <w:tr w:rsidR="00C91E58" w:rsidTr="00D84779">
        <w:tc>
          <w:tcPr>
            <w:tcW w:w="9340" w:type="dxa"/>
          </w:tcPr>
          <w:p w:rsidR="00C91E58" w:rsidRPr="00AA57EA" w:rsidRDefault="00C91E58" w:rsidP="00BB0263">
            <w:pPr>
              <w:rPr>
                <w:rFonts w:ascii="Garamond" w:hAnsi="Garamond"/>
                <w:b/>
              </w:rPr>
            </w:pPr>
            <w:r w:rsidRPr="00AA57EA">
              <w:rPr>
                <w:rFonts w:ascii="Garamond" w:hAnsi="Garamond"/>
                <w:b/>
              </w:rPr>
              <w:t>Objective:</w:t>
            </w:r>
          </w:p>
          <w:p w:rsidR="00D84779" w:rsidRDefault="00D84779" w:rsidP="00D84779">
            <w:pPr>
              <w:rPr>
                <w:rFonts w:ascii="Garamond" w:hAnsi="Garamond"/>
                <w:b/>
              </w:rPr>
            </w:pPr>
            <w:r>
              <w:rPr>
                <w:rFonts w:ascii="Garamond" w:hAnsi="Garamond"/>
                <w:b/>
              </w:rPr>
              <w:t>Area:  Audit Resolution</w:t>
            </w:r>
          </w:p>
          <w:p w:rsidR="00D84779" w:rsidRPr="00D84779" w:rsidRDefault="00D84779" w:rsidP="00D84779">
            <w:pPr>
              <w:pStyle w:val="ListParagraph"/>
              <w:numPr>
                <w:ilvl w:val="0"/>
                <w:numId w:val="27"/>
              </w:numPr>
              <w:rPr>
                <w:rFonts w:ascii="Garamond" w:hAnsi="Garamond"/>
              </w:rPr>
            </w:pPr>
            <w:r w:rsidRPr="00D84779">
              <w:rPr>
                <w:rFonts w:ascii="Garamond" w:hAnsi="Garamond"/>
              </w:rPr>
              <w:t>The District will provide an annual audit as required by State law.</w:t>
            </w:r>
          </w:p>
          <w:p w:rsidR="00D84779" w:rsidRDefault="00D84779" w:rsidP="00D84779">
            <w:pPr>
              <w:rPr>
                <w:rFonts w:ascii="Garamond" w:hAnsi="Garamond"/>
                <w:b/>
              </w:rPr>
            </w:pPr>
            <w:r>
              <w:rPr>
                <w:rFonts w:ascii="Garamond" w:hAnsi="Garamond"/>
                <w:b/>
              </w:rPr>
              <w:t>Area:  Business Services</w:t>
            </w:r>
          </w:p>
          <w:p w:rsidR="00D84779" w:rsidRPr="00D84779" w:rsidRDefault="00D84779" w:rsidP="00D84779">
            <w:pPr>
              <w:pStyle w:val="ListParagraph"/>
              <w:numPr>
                <w:ilvl w:val="0"/>
                <w:numId w:val="27"/>
              </w:numPr>
              <w:rPr>
                <w:rFonts w:ascii="Garamond" w:hAnsi="Garamond"/>
              </w:rPr>
            </w:pPr>
            <w:r w:rsidRPr="00D84779">
              <w:rPr>
                <w:rFonts w:ascii="Garamond" w:hAnsi="Garamond"/>
              </w:rPr>
              <w:t>Provide support services to students, staff, and administration.  Includes purchasing, payroll, over all budgeting responsibilities.</w:t>
            </w:r>
          </w:p>
          <w:p w:rsidR="00D84779" w:rsidRPr="00851005" w:rsidRDefault="00D84779" w:rsidP="00D84779">
            <w:pPr>
              <w:pStyle w:val="ListParagraph"/>
              <w:numPr>
                <w:ilvl w:val="0"/>
                <w:numId w:val="27"/>
              </w:numPr>
              <w:rPr>
                <w:rFonts w:ascii="Garamond" w:hAnsi="Garamond"/>
              </w:rPr>
            </w:pPr>
            <w:r w:rsidRPr="00851005">
              <w:rPr>
                <w:rFonts w:ascii="Garamond" w:hAnsi="Garamond"/>
              </w:rPr>
              <w:t>Manage all District expenditures related to budget and cash flow requirements.</w:t>
            </w:r>
          </w:p>
          <w:p w:rsidR="00D84779" w:rsidRDefault="00D84779" w:rsidP="00D84779">
            <w:pPr>
              <w:pStyle w:val="ListParagraph"/>
              <w:numPr>
                <w:ilvl w:val="0"/>
                <w:numId w:val="27"/>
              </w:numPr>
              <w:rPr>
                <w:rFonts w:ascii="Garamond" w:hAnsi="Garamond"/>
              </w:rPr>
            </w:pPr>
            <w:r>
              <w:rPr>
                <w:rFonts w:ascii="Garamond" w:hAnsi="Garamond"/>
              </w:rPr>
              <w:t xml:space="preserve">Manage </w:t>
            </w:r>
            <w:r w:rsidR="00AC3924">
              <w:rPr>
                <w:rFonts w:ascii="Garamond" w:hAnsi="Garamond"/>
              </w:rPr>
              <w:t>new funding resources received by the State.</w:t>
            </w:r>
          </w:p>
          <w:p w:rsidR="00AC3924" w:rsidRPr="006849C5" w:rsidRDefault="00AC3924" w:rsidP="00D84779">
            <w:pPr>
              <w:pStyle w:val="ListParagraph"/>
              <w:numPr>
                <w:ilvl w:val="0"/>
                <w:numId w:val="27"/>
              </w:numPr>
              <w:rPr>
                <w:rFonts w:ascii="Garamond" w:hAnsi="Garamond"/>
              </w:rPr>
            </w:pPr>
            <w:r>
              <w:rPr>
                <w:rFonts w:ascii="Garamond" w:hAnsi="Garamond"/>
              </w:rPr>
              <w:t xml:space="preserve">Implement, train, and convert the current fixed asset database to </w:t>
            </w:r>
            <w:proofErr w:type="spellStart"/>
            <w:r>
              <w:rPr>
                <w:rFonts w:ascii="Garamond" w:hAnsi="Garamond"/>
              </w:rPr>
              <w:t>Ellucian</w:t>
            </w:r>
            <w:proofErr w:type="spellEnd"/>
            <w:r>
              <w:rPr>
                <w:rFonts w:ascii="Garamond" w:hAnsi="Garamond"/>
              </w:rPr>
              <w:t xml:space="preserve"> (Banner) module. This will require funding resources and additional temporary staffing and training.</w:t>
            </w:r>
          </w:p>
          <w:p w:rsidR="00D84779" w:rsidRDefault="00D84779" w:rsidP="00D84779">
            <w:pPr>
              <w:rPr>
                <w:rFonts w:ascii="Garamond" w:hAnsi="Garamond"/>
                <w:b/>
              </w:rPr>
            </w:pPr>
            <w:r>
              <w:rPr>
                <w:rFonts w:ascii="Garamond" w:hAnsi="Garamond"/>
                <w:b/>
              </w:rPr>
              <w:t>Area:  Duplicating Services</w:t>
            </w:r>
          </w:p>
          <w:p w:rsidR="00D84779" w:rsidRPr="00D84779" w:rsidRDefault="00D84779" w:rsidP="00D84779">
            <w:pPr>
              <w:pStyle w:val="ListParagraph"/>
              <w:numPr>
                <w:ilvl w:val="0"/>
                <w:numId w:val="28"/>
              </w:numPr>
              <w:rPr>
                <w:rFonts w:ascii="Garamond" w:hAnsi="Garamond"/>
              </w:rPr>
            </w:pPr>
            <w:r w:rsidRPr="00D84779">
              <w:rPr>
                <w:rFonts w:ascii="Garamond" w:hAnsi="Garamond"/>
              </w:rPr>
              <w:t>Provide duplicating services for the entire campus</w:t>
            </w:r>
            <w:r w:rsidR="00AC3924">
              <w:rPr>
                <w:rFonts w:ascii="Garamond" w:hAnsi="Garamond"/>
              </w:rPr>
              <w:t xml:space="preserve"> with adequate copy machines</w:t>
            </w:r>
            <w:r w:rsidRPr="00D84779">
              <w:rPr>
                <w:rFonts w:ascii="Garamond" w:hAnsi="Garamond"/>
              </w:rPr>
              <w:t>.</w:t>
            </w:r>
          </w:p>
          <w:p w:rsidR="00D84779" w:rsidRPr="00D84779" w:rsidRDefault="00D84779" w:rsidP="00D84779">
            <w:pPr>
              <w:pStyle w:val="ListParagraph"/>
              <w:numPr>
                <w:ilvl w:val="0"/>
                <w:numId w:val="28"/>
              </w:numPr>
              <w:rPr>
                <w:rFonts w:ascii="Garamond" w:hAnsi="Garamond"/>
              </w:rPr>
            </w:pPr>
            <w:r w:rsidRPr="00D84779">
              <w:rPr>
                <w:rFonts w:ascii="Garamond" w:hAnsi="Garamond"/>
              </w:rPr>
              <w:t>The Switchboard will provide services on a daily part time basis for incoming telephone inquiries, campus wide mail services both incoming and outgoing, and temporary parking permits for visitors.</w:t>
            </w:r>
          </w:p>
          <w:p w:rsidR="00D84779" w:rsidRDefault="00D84779" w:rsidP="00D84779">
            <w:pPr>
              <w:rPr>
                <w:rFonts w:ascii="Garamond" w:hAnsi="Garamond"/>
                <w:b/>
              </w:rPr>
            </w:pPr>
            <w:r>
              <w:rPr>
                <w:rFonts w:ascii="Garamond" w:hAnsi="Garamond"/>
                <w:b/>
              </w:rPr>
              <w:t>Area:  Food Services</w:t>
            </w:r>
          </w:p>
          <w:p w:rsidR="00D84779" w:rsidRPr="00D84779" w:rsidRDefault="00D84779" w:rsidP="00D84779">
            <w:pPr>
              <w:pStyle w:val="ListParagraph"/>
              <w:numPr>
                <w:ilvl w:val="0"/>
                <w:numId w:val="29"/>
              </w:numPr>
              <w:rPr>
                <w:rFonts w:ascii="Garamond" w:hAnsi="Garamond"/>
              </w:rPr>
            </w:pPr>
            <w:r w:rsidRPr="00D84779">
              <w:rPr>
                <w:rFonts w:ascii="Garamond" w:hAnsi="Garamond"/>
              </w:rPr>
              <w:t>Provide food services to students that are nutritious and affordable.</w:t>
            </w:r>
          </w:p>
          <w:p w:rsidR="00D84779" w:rsidRDefault="00D84779" w:rsidP="00D84779">
            <w:pPr>
              <w:rPr>
                <w:rFonts w:ascii="Garamond" w:hAnsi="Garamond"/>
                <w:b/>
              </w:rPr>
            </w:pPr>
            <w:r>
              <w:rPr>
                <w:rFonts w:ascii="Garamond" w:hAnsi="Garamond"/>
                <w:b/>
              </w:rPr>
              <w:t>Area:  Transfers</w:t>
            </w:r>
          </w:p>
          <w:p w:rsidR="00D84779" w:rsidRPr="00D84779" w:rsidRDefault="00D84779" w:rsidP="00D84779">
            <w:pPr>
              <w:pStyle w:val="ListParagraph"/>
              <w:numPr>
                <w:ilvl w:val="0"/>
                <w:numId w:val="30"/>
              </w:numPr>
              <w:rPr>
                <w:rFonts w:ascii="Garamond" w:hAnsi="Garamond"/>
              </w:rPr>
            </w:pPr>
            <w:r w:rsidRPr="00D84779">
              <w:rPr>
                <w:rFonts w:ascii="Garamond" w:hAnsi="Garamond"/>
              </w:rPr>
              <w:t>The District will subsidize the Child Care facility with an annual contribution from the Unrestricted General Fund contingent on adequate general funds availability.</w:t>
            </w:r>
          </w:p>
          <w:p w:rsidR="00D84779" w:rsidRDefault="00D84779" w:rsidP="00D84779">
            <w:pPr>
              <w:rPr>
                <w:rFonts w:ascii="Garamond" w:hAnsi="Garamond"/>
                <w:b/>
              </w:rPr>
            </w:pPr>
            <w:r>
              <w:rPr>
                <w:rFonts w:ascii="Garamond" w:hAnsi="Garamond"/>
                <w:b/>
              </w:rPr>
              <w:lastRenderedPageBreak/>
              <w:t>Area:  Utilities</w:t>
            </w:r>
          </w:p>
          <w:p w:rsidR="00D84779" w:rsidRPr="00D84779" w:rsidRDefault="00D84779" w:rsidP="00D84779">
            <w:pPr>
              <w:pStyle w:val="ListParagraph"/>
              <w:numPr>
                <w:ilvl w:val="0"/>
                <w:numId w:val="31"/>
              </w:numPr>
              <w:rPr>
                <w:rFonts w:ascii="Garamond" w:hAnsi="Garamond"/>
              </w:rPr>
            </w:pPr>
            <w:r w:rsidRPr="00D84779">
              <w:rPr>
                <w:rFonts w:ascii="Garamond" w:hAnsi="Garamond"/>
              </w:rPr>
              <w:t>Manage and provide essential services to the campus related to specific utilities such as propane, electricity, sewer, and garbage.</w:t>
            </w:r>
          </w:p>
          <w:p w:rsidR="00D84779" w:rsidRPr="00C631CF" w:rsidRDefault="00D84779" w:rsidP="00D84779">
            <w:pPr>
              <w:rPr>
                <w:rFonts w:ascii="Garamond" w:hAnsi="Garamond"/>
                <w:b/>
              </w:rPr>
            </w:pPr>
          </w:p>
          <w:p w:rsidR="00C91E58" w:rsidRPr="009761CD" w:rsidRDefault="00C91E58" w:rsidP="00BB0263">
            <w:pPr>
              <w:rPr>
                <w:rFonts w:ascii="Garamond" w:hAnsi="Garamond"/>
              </w:rPr>
            </w:pPr>
          </w:p>
        </w:tc>
        <w:tc>
          <w:tcPr>
            <w:tcW w:w="236" w:type="dxa"/>
          </w:tcPr>
          <w:p w:rsidR="00C91E58" w:rsidRPr="00706256" w:rsidRDefault="00C91E58" w:rsidP="00BB0263">
            <w:pPr>
              <w:rPr>
                <w:rFonts w:ascii="Garamond" w:hAnsi="Garamond"/>
              </w:rPr>
            </w:pPr>
          </w:p>
        </w:tc>
      </w:tr>
      <w:tr w:rsidR="00C91E58" w:rsidTr="00D84779">
        <w:tc>
          <w:tcPr>
            <w:tcW w:w="9340" w:type="dxa"/>
          </w:tcPr>
          <w:p w:rsidR="00C91E58" w:rsidRPr="00AA57EA" w:rsidRDefault="00C91E58" w:rsidP="00BB0263">
            <w:pPr>
              <w:rPr>
                <w:rFonts w:ascii="Garamond" w:hAnsi="Garamond"/>
                <w:b/>
              </w:rPr>
            </w:pPr>
            <w:r w:rsidRPr="00AA57EA">
              <w:rPr>
                <w:rFonts w:ascii="Garamond" w:hAnsi="Garamond"/>
                <w:b/>
              </w:rPr>
              <w:lastRenderedPageBreak/>
              <w:t>Connection to</w:t>
            </w:r>
            <w:r>
              <w:rPr>
                <w:rFonts w:ascii="Garamond" w:hAnsi="Garamond"/>
                <w:b/>
              </w:rPr>
              <w:t xml:space="preserve"> results from assessment of student learning and/or</w:t>
            </w:r>
            <w:r w:rsidRPr="00AA57EA">
              <w:rPr>
                <w:rFonts w:ascii="Garamond" w:hAnsi="Garamond"/>
                <w:b/>
              </w:rPr>
              <w:t xml:space="preserve"> other plans:</w:t>
            </w:r>
          </w:p>
          <w:p w:rsidR="00C91E58" w:rsidRDefault="00C91E58" w:rsidP="00BB0263">
            <w:pPr>
              <w:rPr>
                <w:rFonts w:ascii="Garamond" w:hAnsi="Garamond"/>
              </w:rPr>
            </w:pPr>
          </w:p>
        </w:tc>
        <w:tc>
          <w:tcPr>
            <w:tcW w:w="236" w:type="dxa"/>
          </w:tcPr>
          <w:p w:rsidR="00C91E58" w:rsidRDefault="00C91E58" w:rsidP="00BB0263">
            <w:pPr>
              <w:rPr>
                <w:rFonts w:ascii="Garamond" w:hAnsi="Garamond"/>
              </w:rPr>
            </w:pPr>
          </w:p>
        </w:tc>
      </w:tr>
    </w:tbl>
    <w:p w:rsidR="00C91E58" w:rsidRDefault="00C91E58" w:rsidP="00C91E58">
      <w:pPr>
        <w:rPr>
          <w:rFonts w:ascii="Garamond" w:hAnsi="Garamond"/>
        </w:rPr>
      </w:pPr>
    </w:p>
    <w:p w:rsidR="00FF7F71" w:rsidRDefault="00FF7F71" w:rsidP="00C91E5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9340"/>
        <w:gridCol w:w="236"/>
      </w:tblGrid>
      <w:tr w:rsidR="00BB0263" w:rsidTr="00423CCF">
        <w:tc>
          <w:tcPr>
            <w:tcW w:w="9340" w:type="dxa"/>
          </w:tcPr>
          <w:p w:rsidR="00BB0263" w:rsidRDefault="00B54CA4" w:rsidP="00BB0263">
            <w:pPr>
              <w:rPr>
                <w:rFonts w:ascii="Garamond" w:hAnsi="Garamond"/>
                <w:b/>
              </w:rPr>
            </w:pPr>
            <w:r>
              <w:rPr>
                <w:rFonts w:ascii="Garamond" w:hAnsi="Garamond"/>
                <w:b/>
              </w:rPr>
              <w:t>Action Plan</w:t>
            </w:r>
            <w:r w:rsidR="00BB0263" w:rsidRPr="00AA57EA">
              <w:rPr>
                <w:rFonts w:ascii="Garamond" w:hAnsi="Garamond"/>
                <w:b/>
              </w:rPr>
              <w:t>:</w:t>
            </w:r>
          </w:p>
          <w:p w:rsidR="00423CCF" w:rsidRDefault="00423CCF" w:rsidP="00BB0263">
            <w:pPr>
              <w:rPr>
                <w:rFonts w:ascii="Garamond" w:hAnsi="Garamond"/>
                <w:b/>
              </w:rPr>
            </w:pPr>
            <w:r>
              <w:rPr>
                <w:rFonts w:ascii="Garamond" w:hAnsi="Garamond"/>
                <w:b/>
              </w:rPr>
              <w:t>A continued focus will be directed in following District policy and procedures as well as recognized practices in satisfying the District resources and financial audit.</w:t>
            </w:r>
          </w:p>
          <w:p w:rsidR="00423CCF" w:rsidRDefault="00423CCF" w:rsidP="00BB0263">
            <w:pPr>
              <w:rPr>
                <w:rFonts w:ascii="Garamond" w:hAnsi="Garamond"/>
                <w:b/>
              </w:rPr>
            </w:pPr>
          </w:p>
          <w:p w:rsidR="00423CCF" w:rsidRDefault="00423CCF" w:rsidP="00BB0263">
            <w:pPr>
              <w:rPr>
                <w:rFonts w:ascii="Garamond" w:hAnsi="Garamond"/>
                <w:b/>
              </w:rPr>
            </w:pPr>
            <w:r>
              <w:rPr>
                <w:rFonts w:ascii="Garamond" w:hAnsi="Garamond"/>
                <w:b/>
              </w:rPr>
              <w:t>The Business Office will maintain convenient access for students and staff in providing services relat</w:t>
            </w:r>
            <w:r w:rsidR="00266FD7">
              <w:rPr>
                <w:rFonts w:ascii="Garamond" w:hAnsi="Garamond"/>
                <w:b/>
              </w:rPr>
              <w:t>e</w:t>
            </w:r>
            <w:r>
              <w:rPr>
                <w:rFonts w:ascii="Garamond" w:hAnsi="Garamond"/>
                <w:b/>
              </w:rPr>
              <w:t>d to payroll, purchasing, duplicating, switchboard, mail, food services, budget management, and reporting requirements.  These services will be consistently available during normal business hours, Monday through Friday, between 8 a.m. and 5 p.m.  The Business Office will continue to review and analyze expenditures and revenue reporting and allocations in maintaining reliable and accurate information to the Administration for managing and decision making needs.</w:t>
            </w:r>
          </w:p>
          <w:p w:rsidR="00AC3924" w:rsidRDefault="00AC3924" w:rsidP="00BB0263">
            <w:pPr>
              <w:rPr>
                <w:rFonts w:ascii="Garamond" w:hAnsi="Garamond"/>
                <w:b/>
              </w:rPr>
            </w:pPr>
          </w:p>
          <w:p w:rsidR="00AC3924" w:rsidRDefault="00AC3924" w:rsidP="00BB0263">
            <w:pPr>
              <w:rPr>
                <w:rFonts w:ascii="Garamond" w:hAnsi="Garamond"/>
                <w:b/>
              </w:rPr>
            </w:pPr>
            <w:r>
              <w:rPr>
                <w:rFonts w:ascii="Garamond" w:hAnsi="Garamond"/>
                <w:b/>
              </w:rPr>
              <w:t xml:space="preserve">In order to properly maintain the fixed assets of the District it will require to implement the fixed asset module in the current </w:t>
            </w:r>
            <w:proofErr w:type="spellStart"/>
            <w:r>
              <w:rPr>
                <w:rFonts w:ascii="Garamond" w:hAnsi="Garamond"/>
                <w:b/>
              </w:rPr>
              <w:t>Ellucian</w:t>
            </w:r>
            <w:proofErr w:type="spellEnd"/>
            <w:r>
              <w:rPr>
                <w:rFonts w:ascii="Garamond" w:hAnsi="Garamond"/>
                <w:b/>
              </w:rPr>
              <w:t xml:space="preserve"> (Banner) system.  </w:t>
            </w:r>
          </w:p>
          <w:p w:rsidR="00423CCF" w:rsidRDefault="00423CCF" w:rsidP="00BB0263">
            <w:pPr>
              <w:rPr>
                <w:rFonts w:ascii="Garamond" w:hAnsi="Garamond"/>
                <w:b/>
              </w:rPr>
            </w:pPr>
          </w:p>
          <w:p w:rsidR="00423CCF" w:rsidRDefault="00423CCF" w:rsidP="00BB0263">
            <w:pPr>
              <w:rPr>
                <w:rFonts w:ascii="Garamond" w:hAnsi="Garamond"/>
                <w:b/>
              </w:rPr>
            </w:pPr>
            <w:r>
              <w:rPr>
                <w:rFonts w:ascii="Garamond" w:hAnsi="Garamond"/>
                <w:b/>
              </w:rPr>
              <w:t>The Duplicating services being provided will be timely and affordable using the best practices of insuring that demands are met and service are provided in support of students, faculty, and staff.  It should be noted that the position providing these services is part time.</w:t>
            </w:r>
            <w:r w:rsidR="00AC3924">
              <w:rPr>
                <w:rFonts w:ascii="Garamond" w:hAnsi="Garamond"/>
                <w:b/>
              </w:rPr>
              <w:t xml:space="preserve">  New copy machines will need to be acquired to meet the increased volume and demand.</w:t>
            </w:r>
          </w:p>
          <w:p w:rsidR="00423CCF" w:rsidRDefault="00423CCF" w:rsidP="00BB0263">
            <w:pPr>
              <w:rPr>
                <w:rFonts w:ascii="Garamond" w:hAnsi="Garamond"/>
                <w:b/>
              </w:rPr>
            </w:pPr>
          </w:p>
          <w:p w:rsidR="00423CCF" w:rsidRDefault="00423CCF" w:rsidP="00BB0263">
            <w:pPr>
              <w:rPr>
                <w:rFonts w:ascii="Garamond" w:hAnsi="Garamond"/>
                <w:b/>
              </w:rPr>
            </w:pPr>
            <w:r>
              <w:rPr>
                <w:rFonts w:ascii="Garamond" w:hAnsi="Garamond"/>
                <w:b/>
              </w:rPr>
              <w:t>The Switchboard will provide professional services for all students, staff, and public by answering and directing inquires to th</w:t>
            </w:r>
            <w:r w:rsidR="00266FD7">
              <w:rPr>
                <w:rFonts w:ascii="Garamond" w:hAnsi="Garamond"/>
                <w:b/>
              </w:rPr>
              <w:t>e proper individuals. This includes the timely distribution of incoming and outgoing mail.</w:t>
            </w:r>
          </w:p>
          <w:p w:rsidR="00266FD7" w:rsidRDefault="00266FD7" w:rsidP="00BB0263">
            <w:pPr>
              <w:rPr>
                <w:rFonts w:ascii="Garamond" w:hAnsi="Garamond"/>
                <w:b/>
              </w:rPr>
            </w:pPr>
          </w:p>
          <w:p w:rsidR="00266FD7" w:rsidRDefault="00266FD7" w:rsidP="00BB0263">
            <w:pPr>
              <w:rPr>
                <w:rFonts w:ascii="Garamond" w:hAnsi="Garamond"/>
                <w:b/>
              </w:rPr>
            </w:pPr>
            <w:r>
              <w:rPr>
                <w:rFonts w:ascii="Garamond" w:hAnsi="Garamond"/>
                <w:b/>
              </w:rPr>
              <w:t>Food Services will provide affordable food to our students</w:t>
            </w:r>
            <w:r w:rsidR="00AC3924">
              <w:rPr>
                <w:rFonts w:ascii="Garamond" w:hAnsi="Garamond"/>
                <w:b/>
              </w:rPr>
              <w:t xml:space="preserve"> and employees</w:t>
            </w:r>
            <w:r>
              <w:rPr>
                <w:rFonts w:ascii="Garamond" w:hAnsi="Garamond"/>
                <w:b/>
              </w:rPr>
              <w:t>.</w:t>
            </w:r>
          </w:p>
          <w:p w:rsidR="00266FD7" w:rsidRDefault="00266FD7" w:rsidP="00BB0263">
            <w:pPr>
              <w:rPr>
                <w:rFonts w:ascii="Garamond" w:hAnsi="Garamond"/>
                <w:b/>
              </w:rPr>
            </w:pPr>
          </w:p>
          <w:p w:rsidR="00266FD7" w:rsidRDefault="00266FD7" w:rsidP="00BB0263">
            <w:pPr>
              <w:rPr>
                <w:rFonts w:ascii="Garamond" w:hAnsi="Garamond"/>
                <w:b/>
              </w:rPr>
            </w:pPr>
            <w:r>
              <w:rPr>
                <w:rFonts w:ascii="Garamond" w:hAnsi="Garamond"/>
                <w:b/>
              </w:rPr>
              <w:t>All transfers of funds from the unrestricted general fund to other areas will be made as adequate funds and resources are available within the current fiscal year.</w:t>
            </w:r>
          </w:p>
          <w:p w:rsidR="00266FD7" w:rsidRDefault="00266FD7" w:rsidP="00BB0263">
            <w:pPr>
              <w:rPr>
                <w:rFonts w:ascii="Garamond" w:hAnsi="Garamond"/>
                <w:b/>
              </w:rPr>
            </w:pPr>
          </w:p>
          <w:p w:rsidR="00266FD7" w:rsidRDefault="00266FD7" w:rsidP="00266FD7">
            <w:pPr>
              <w:rPr>
                <w:rFonts w:ascii="Garamond" w:hAnsi="Garamond"/>
                <w:b/>
              </w:rPr>
            </w:pPr>
            <w:r>
              <w:rPr>
                <w:rFonts w:ascii="Garamond" w:hAnsi="Garamond"/>
                <w:b/>
              </w:rPr>
              <w:t>The cost and consumption of various utilities will be reviewed to insure adequate services to the District.</w:t>
            </w:r>
          </w:p>
          <w:p w:rsidR="00266FD7" w:rsidRDefault="00266FD7" w:rsidP="00266FD7">
            <w:pPr>
              <w:rPr>
                <w:rFonts w:ascii="Garamond" w:hAnsi="Garamond"/>
                <w:b/>
              </w:rPr>
            </w:pPr>
          </w:p>
          <w:p w:rsidR="00266FD7" w:rsidRDefault="00266FD7" w:rsidP="00266FD7">
            <w:pPr>
              <w:rPr>
                <w:rFonts w:ascii="Garamond" w:hAnsi="Garamond"/>
                <w:b/>
              </w:rPr>
            </w:pPr>
            <w:r>
              <w:rPr>
                <w:rFonts w:ascii="Garamond" w:hAnsi="Garamond"/>
                <w:b/>
              </w:rPr>
              <w:t>THE PERSON RESPONSIBLE FOR THIS ACTION PLAN IS THE CHIEF FINANCIAL OFFICER.</w:t>
            </w:r>
          </w:p>
          <w:p w:rsidR="00266FD7" w:rsidRPr="00423CCF" w:rsidRDefault="00266FD7" w:rsidP="00266FD7">
            <w:pPr>
              <w:rPr>
                <w:rFonts w:ascii="Garamond" w:hAnsi="Garamond"/>
                <w:b/>
              </w:rPr>
            </w:pPr>
          </w:p>
        </w:tc>
        <w:tc>
          <w:tcPr>
            <w:tcW w:w="236" w:type="dxa"/>
          </w:tcPr>
          <w:p w:rsidR="00BB0263" w:rsidRPr="00706256" w:rsidRDefault="00BB0263" w:rsidP="00BB0263">
            <w:pPr>
              <w:rPr>
                <w:rFonts w:ascii="Garamond" w:hAnsi="Garamond"/>
              </w:rPr>
            </w:pPr>
          </w:p>
        </w:tc>
      </w:tr>
      <w:tr w:rsidR="00BB0263" w:rsidTr="00B54CA4">
        <w:tc>
          <w:tcPr>
            <w:tcW w:w="9340" w:type="dxa"/>
          </w:tcPr>
          <w:p w:rsidR="00BB0263" w:rsidRPr="00AA57EA" w:rsidRDefault="00BB0263" w:rsidP="00BB0263">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BB0263" w:rsidRDefault="00BB0263" w:rsidP="00BB0263">
            <w:pPr>
              <w:rPr>
                <w:rFonts w:ascii="Garamond" w:hAnsi="Garamond"/>
              </w:rPr>
            </w:pPr>
          </w:p>
        </w:tc>
        <w:tc>
          <w:tcPr>
            <w:tcW w:w="236" w:type="dxa"/>
          </w:tcPr>
          <w:p w:rsidR="00BB0263" w:rsidRDefault="00BB0263" w:rsidP="00BB0263">
            <w:pPr>
              <w:rPr>
                <w:rFonts w:ascii="Garamond" w:hAnsi="Garamond"/>
              </w:rPr>
            </w:pPr>
          </w:p>
        </w:tc>
      </w:tr>
    </w:tbl>
    <w:p w:rsidR="00FF7F71" w:rsidRDefault="00FF7F71" w:rsidP="007F5D17">
      <w:pPr>
        <w:rPr>
          <w:rFonts w:ascii="Garamond" w:hAnsi="Garamond"/>
        </w:rPr>
      </w:pPr>
    </w:p>
    <w:p w:rsidR="00C91E58" w:rsidRDefault="00FF7F71" w:rsidP="007F5D17">
      <w:pPr>
        <w:rPr>
          <w:rFonts w:ascii="Garamond" w:hAnsi="Garamond"/>
        </w:rPr>
      </w:pPr>
      <w:r>
        <w:rPr>
          <w:rFonts w:ascii="Garamond" w:hAnsi="Garamond"/>
        </w:rPr>
        <w:br w:type="column"/>
      </w:r>
    </w:p>
    <w:p w:rsidR="007F5D17" w:rsidRDefault="00472E5F" w:rsidP="007F5D17">
      <w:pPr>
        <w:rPr>
          <w:rFonts w:ascii="Garamond" w:hAnsi="Garamond"/>
          <w:b/>
          <w:smallCaps/>
          <w:sz w:val="28"/>
          <w:szCs w:val="28"/>
          <w:u w:val="thick"/>
        </w:rPr>
      </w:pPr>
      <w:r>
        <w:rPr>
          <w:rFonts w:ascii="Garamond" w:hAnsi="Garamond"/>
          <w:b/>
          <w:smallCaps/>
          <w:sz w:val="28"/>
          <w:szCs w:val="28"/>
          <w:u w:val="thick"/>
        </w:rPr>
        <w:t xml:space="preserve">New </w:t>
      </w:r>
      <w:r w:rsidR="00BB0263">
        <w:rPr>
          <w:rFonts w:ascii="Garamond" w:hAnsi="Garamond"/>
          <w:b/>
          <w:smallCaps/>
          <w:sz w:val="28"/>
          <w:szCs w:val="28"/>
          <w:u w:val="thick"/>
        </w:rPr>
        <w:t xml:space="preserve">Resource </w:t>
      </w:r>
      <w:r w:rsidR="007F5D17">
        <w:rPr>
          <w:rFonts w:ascii="Garamond" w:hAnsi="Garamond"/>
          <w:b/>
          <w:smallCaps/>
          <w:sz w:val="28"/>
          <w:szCs w:val="28"/>
          <w:u w:val="thick"/>
        </w:rPr>
        <w:t>Requests for Next Year</w:t>
      </w:r>
      <w:r w:rsidR="007F5D17">
        <w:rPr>
          <w:rFonts w:ascii="Garamond" w:hAnsi="Garamond"/>
          <w:b/>
          <w:smallCaps/>
          <w:sz w:val="28"/>
          <w:szCs w:val="28"/>
          <w:u w:val="thick"/>
        </w:rPr>
        <w:tab/>
      </w:r>
      <w:r w:rsidR="007F5D17">
        <w:rPr>
          <w:rFonts w:ascii="Garamond" w:hAnsi="Garamond"/>
          <w:b/>
          <w:smallCaps/>
          <w:sz w:val="28"/>
          <w:szCs w:val="28"/>
          <w:u w:val="thick"/>
        </w:rPr>
        <w:tab/>
      </w:r>
      <w:r w:rsidR="007F5D17">
        <w:rPr>
          <w:rFonts w:ascii="Garamond" w:hAnsi="Garamond"/>
          <w:b/>
          <w:smallCaps/>
          <w:sz w:val="28"/>
          <w:szCs w:val="28"/>
          <w:u w:val="thick"/>
        </w:rPr>
        <w:tab/>
      </w:r>
      <w:r w:rsidR="007F5D17">
        <w:rPr>
          <w:rFonts w:ascii="Garamond" w:hAnsi="Garamond"/>
          <w:b/>
          <w:smallCaps/>
          <w:sz w:val="28"/>
          <w:szCs w:val="28"/>
          <w:u w:val="thick"/>
        </w:rPr>
        <w:tab/>
      </w:r>
      <w:r w:rsidR="007F5D17">
        <w:rPr>
          <w:rFonts w:ascii="Garamond" w:hAnsi="Garamond"/>
          <w:b/>
          <w:smallCaps/>
          <w:sz w:val="28"/>
          <w:szCs w:val="28"/>
          <w:u w:val="thick"/>
        </w:rPr>
        <w:tab/>
      </w:r>
      <w:r w:rsidR="007F5D17">
        <w:rPr>
          <w:rFonts w:ascii="Garamond" w:hAnsi="Garamond"/>
          <w:b/>
          <w:smallCaps/>
          <w:sz w:val="28"/>
          <w:szCs w:val="28"/>
          <w:u w:val="thick"/>
        </w:rPr>
        <w:tab/>
      </w:r>
    </w:p>
    <w:p w:rsidR="007F5D17" w:rsidRDefault="00472E5F" w:rsidP="007F5D17">
      <w:pPr>
        <w:rPr>
          <w:rFonts w:ascii="Garamond" w:hAnsi="Garamond"/>
        </w:rPr>
      </w:pPr>
      <w:r>
        <w:rPr>
          <w:rFonts w:ascii="Garamond" w:hAnsi="Garamond"/>
        </w:rPr>
        <w:t xml:space="preserve">If completing your </w:t>
      </w:r>
      <w:r w:rsidR="009474C5">
        <w:rPr>
          <w:rFonts w:ascii="Garamond" w:hAnsi="Garamond"/>
        </w:rPr>
        <w:t xml:space="preserve">program’s </w:t>
      </w:r>
      <w:r>
        <w:rPr>
          <w:rFonts w:ascii="Garamond" w:hAnsi="Garamond"/>
        </w:rPr>
        <w:t xml:space="preserve">objectives will require resources </w:t>
      </w:r>
      <w:r w:rsidRPr="009474C5">
        <w:rPr>
          <w:rFonts w:ascii="Garamond" w:hAnsi="Garamond"/>
        </w:rPr>
        <w:t>from</w:t>
      </w:r>
      <w:r w:rsidR="009474C5">
        <w:rPr>
          <w:rFonts w:ascii="Garamond" w:hAnsi="Garamond"/>
          <w:b/>
        </w:rPr>
        <w:t xml:space="preserve"> IT, Facilities, </w:t>
      </w:r>
      <w:r w:rsidRPr="009474C5">
        <w:rPr>
          <w:rFonts w:ascii="Garamond" w:hAnsi="Garamond"/>
          <w:b/>
        </w:rPr>
        <w:t>Professional Development</w:t>
      </w:r>
      <w:r w:rsidR="009474C5">
        <w:rPr>
          <w:rFonts w:ascii="Garamond" w:hAnsi="Garamond"/>
          <w:b/>
        </w:rPr>
        <w:t>, or Additional Staff</w:t>
      </w:r>
      <w:r>
        <w:rPr>
          <w:rFonts w:ascii="Garamond" w:hAnsi="Garamond"/>
        </w:rPr>
        <w:t xml:space="preserve"> please include your request bellow.  This section is for a </w:t>
      </w:r>
      <w:r w:rsidRPr="009474C5">
        <w:rPr>
          <w:rFonts w:ascii="Garamond" w:hAnsi="Garamond"/>
          <w:b/>
        </w:rPr>
        <w:t>future need (next fiscal year)</w:t>
      </w:r>
      <w:r>
        <w:rPr>
          <w:rFonts w:ascii="Garamond" w:hAnsi="Garamond"/>
        </w:rPr>
        <w:t xml:space="preserve">.  If you have an immediate need </w:t>
      </w:r>
      <w:r w:rsidR="009474C5">
        <w:rPr>
          <w:rFonts w:ascii="Garamond" w:hAnsi="Garamond"/>
        </w:rPr>
        <w:t>(</w:t>
      </w:r>
      <w:r w:rsidR="006E6B17">
        <w:rPr>
          <w:rFonts w:ascii="Garamond" w:hAnsi="Garamond"/>
        </w:rPr>
        <w:t>e.g.,</w:t>
      </w:r>
      <w:r w:rsidR="009474C5">
        <w:rPr>
          <w:rFonts w:ascii="Garamond" w:hAnsi="Garamond"/>
        </w:rPr>
        <w:t xml:space="preserve"> your computer is broken)</w:t>
      </w:r>
      <w:r w:rsidR="006E6B17">
        <w:rPr>
          <w:rFonts w:ascii="Garamond" w:hAnsi="Garamond"/>
        </w:rPr>
        <w:t>,</w:t>
      </w:r>
      <w:r w:rsidR="009474C5">
        <w:rPr>
          <w:rFonts w:ascii="Garamond" w:hAnsi="Garamond"/>
        </w:rPr>
        <w:t xml:space="preserve"> </w:t>
      </w:r>
      <w:r>
        <w:rPr>
          <w:rFonts w:ascii="Garamond" w:hAnsi="Garamond"/>
        </w:rPr>
        <w:t xml:space="preserve">contact the appropriate committee or administrator.  </w:t>
      </w:r>
    </w:p>
    <w:p w:rsidR="007F5D17" w:rsidRDefault="007F5D17" w:rsidP="007F5D17">
      <w:pPr>
        <w:rPr>
          <w:rFonts w:ascii="Garamond" w:hAnsi="Garamond"/>
        </w:rPr>
      </w:pPr>
    </w:p>
    <w:tbl>
      <w:tblPr>
        <w:tblStyle w:val="TableGrid"/>
        <w:tblW w:w="0" w:type="auto"/>
        <w:tblLook w:val="01E0" w:firstRow="1" w:lastRow="1" w:firstColumn="1" w:lastColumn="1" w:noHBand="0" w:noVBand="0"/>
      </w:tblPr>
      <w:tblGrid>
        <w:gridCol w:w="4765"/>
        <w:gridCol w:w="2070"/>
        <w:gridCol w:w="2741"/>
      </w:tblGrid>
      <w:tr w:rsidR="00472E5F" w:rsidTr="00423CCF">
        <w:tc>
          <w:tcPr>
            <w:tcW w:w="4765" w:type="dxa"/>
            <w:tcBorders>
              <w:top w:val="single" w:sz="4" w:space="0" w:color="auto"/>
              <w:left w:val="single" w:sz="4" w:space="0" w:color="auto"/>
              <w:bottom w:val="single" w:sz="4" w:space="0" w:color="auto"/>
              <w:right w:val="single" w:sz="4" w:space="0" w:color="auto"/>
            </w:tcBorders>
            <w:hideMark/>
          </w:tcPr>
          <w:p w:rsidR="00472E5F" w:rsidRDefault="009474C5" w:rsidP="00B9074E">
            <w:pPr>
              <w:rPr>
                <w:rFonts w:ascii="Garamond" w:hAnsi="Garamond"/>
                <w:b/>
              </w:rPr>
            </w:pPr>
            <w:r>
              <w:rPr>
                <w:rFonts w:ascii="Garamond" w:hAnsi="Garamond"/>
                <w:b/>
              </w:rPr>
              <w:t>Need</w:t>
            </w:r>
            <w:r w:rsidR="00472E5F">
              <w:rPr>
                <w:rFonts w:ascii="Garamond" w:hAnsi="Garamond"/>
                <w:b/>
              </w:rPr>
              <w:t>:</w:t>
            </w:r>
          </w:p>
        </w:tc>
        <w:tc>
          <w:tcPr>
            <w:tcW w:w="2070" w:type="dxa"/>
            <w:tcBorders>
              <w:top w:val="single" w:sz="4" w:space="0" w:color="auto"/>
              <w:left w:val="single" w:sz="4" w:space="0" w:color="auto"/>
              <w:bottom w:val="single" w:sz="4" w:space="0" w:color="auto"/>
              <w:right w:val="single" w:sz="4" w:space="0" w:color="auto"/>
            </w:tcBorders>
          </w:tcPr>
          <w:p w:rsidR="00472E5F" w:rsidRDefault="00472E5F" w:rsidP="009474C5">
            <w:pPr>
              <w:rPr>
                <w:rFonts w:ascii="Garamond" w:hAnsi="Garamond"/>
                <w:b/>
              </w:rPr>
            </w:pPr>
            <w:r>
              <w:rPr>
                <w:rFonts w:ascii="Garamond" w:hAnsi="Garamond"/>
                <w:b/>
              </w:rPr>
              <w:t xml:space="preserve">    </w:t>
            </w:r>
            <w:r w:rsidR="009474C5">
              <w:rPr>
                <w:rFonts w:ascii="Garamond" w:hAnsi="Garamond"/>
                <w:b/>
              </w:rPr>
              <w:t xml:space="preserve">Resource </w:t>
            </w:r>
            <w:r w:rsidR="0038411E">
              <w:rPr>
                <w:rFonts w:ascii="Garamond" w:hAnsi="Garamond"/>
                <w:b/>
              </w:rPr>
              <w:t>Type</w:t>
            </w:r>
          </w:p>
        </w:tc>
        <w:tc>
          <w:tcPr>
            <w:tcW w:w="2741" w:type="dxa"/>
            <w:tcBorders>
              <w:top w:val="single" w:sz="4" w:space="0" w:color="auto"/>
              <w:left w:val="single" w:sz="4" w:space="0" w:color="auto"/>
              <w:bottom w:val="single" w:sz="4" w:space="0" w:color="auto"/>
              <w:right w:val="single" w:sz="4" w:space="0" w:color="auto"/>
            </w:tcBorders>
            <w:hideMark/>
          </w:tcPr>
          <w:p w:rsidR="00472E5F" w:rsidRDefault="00472E5F" w:rsidP="00B9074E">
            <w:pPr>
              <w:rPr>
                <w:rFonts w:ascii="Garamond" w:hAnsi="Garamond"/>
                <w:b/>
              </w:rPr>
            </w:pPr>
            <w:r>
              <w:rPr>
                <w:rFonts w:ascii="Garamond" w:hAnsi="Garamond"/>
                <w:b/>
              </w:rPr>
              <w:t xml:space="preserve">Rationale </w:t>
            </w:r>
            <w:r>
              <w:rPr>
                <w:rFonts w:ascii="Garamond" w:hAnsi="Garamond"/>
              </w:rPr>
              <w:t>( include connection to other plans)</w:t>
            </w:r>
            <w:r>
              <w:rPr>
                <w:rFonts w:ascii="Garamond" w:hAnsi="Garamond"/>
                <w:b/>
              </w:rPr>
              <w:t xml:space="preserve">:      </w:t>
            </w:r>
          </w:p>
        </w:tc>
      </w:tr>
      <w:tr w:rsidR="009474C5" w:rsidTr="00423CCF">
        <w:tc>
          <w:tcPr>
            <w:tcW w:w="4765" w:type="dxa"/>
            <w:tcBorders>
              <w:top w:val="single" w:sz="4" w:space="0" w:color="auto"/>
              <w:left w:val="single" w:sz="4" w:space="0" w:color="auto"/>
              <w:bottom w:val="single" w:sz="4" w:space="0" w:color="auto"/>
              <w:right w:val="single" w:sz="4" w:space="0" w:color="auto"/>
            </w:tcBorders>
            <w:vAlign w:val="center"/>
          </w:tcPr>
          <w:p w:rsidR="009474C5" w:rsidRPr="00B54CA4" w:rsidRDefault="00B54CA4" w:rsidP="00AC3924">
            <w:pPr>
              <w:jc w:val="center"/>
              <w:rPr>
                <w:rFonts w:ascii="Garamond" w:hAnsi="Garamond"/>
                <w:b/>
              </w:rPr>
            </w:pPr>
            <w:r w:rsidRPr="00B54CA4">
              <w:rPr>
                <w:rFonts w:ascii="Garamond" w:hAnsi="Garamond"/>
                <w:b/>
              </w:rPr>
              <w:t>THERE ARE NO ADDITIONAL FUNDS IN TOTAL BEING REQUESTED FOR THE 201</w:t>
            </w:r>
            <w:r w:rsidR="00AC3924">
              <w:rPr>
                <w:rFonts w:ascii="Garamond" w:hAnsi="Garamond"/>
                <w:b/>
              </w:rPr>
              <w:t>6</w:t>
            </w:r>
            <w:r w:rsidRPr="00B54CA4">
              <w:rPr>
                <w:rFonts w:ascii="Garamond" w:hAnsi="Garamond"/>
                <w:b/>
              </w:rPr>
              <w:t>-1</w:t>
            </w:r>
            <w:r w:rsidR="00AC3924">
              <w:rPr>
                <w:rFonts w:ascii="Garamond" w:hAnsi="Garamond"/>
                <w:b/>
              </w:rPr>
              <w:t>7</w:t>
            </w:r>
            <w:r w:rsidRPr="00B54CA4">
              <w:rPr>
                <w:rFonts w:ascii="Garamond" w:hAnsi="Garamond"/>
                <w:b/>
              </w:rPr>
              <w:t xml:space="preserve"> PROPOSED BUDGET REQUEST IN COMPARISON TO THE CURRENT 201</w:t>
            </w:r>
            <w:r w:rsidR="00AC3924">
              <w:rPr>
                <w:rFonts w:ascii="Garamond" w:hAnsi="Garamond"/>
                <w:b/>
              </w:rPr>
              <w:t>5</w:t>
            </w:r>
            <w:r w:rsidRPr="00B54CA4">
              <w:rPr>
                <w:rFonts w:ascii="Garamond" w:hAnsi="Garamond"/>
                <w:b/>
              </w:rPr>
              <w:t>-1</w:t>
            </w:r>
            <w:r w:rsidR="00AC3924">
              <w:rPr>
                <w:rFonts w:ascii="Garamond" w:hAnsi="Garamond"/>
                <w:b/>
              </w:rPr>
              <w:t>6</w:t>
            </w:r>
            <w:r w:rsidRPr="00B54CA4">
              <w:rPr>
                <w:rFonts w:ascii="Garamond" w:hAnsi="Garamond"/>
                <w:b/>
              </w:rPr>
              <w:t xml:space="preserve"> FISCAL YEAR </w:t>
            </w:r>
            <w:r w:rsidR="00AC3924">
              <w:rPr>
                <w:rFonts w:ascii="Garamond" w:hAnsi="Garamond"/>
                <w:b/>
              </w:rPr>
              <w:t>ADJUSTED ACCOUNTED</w:t>
            </w:r>
            <w:r>
              <w:rPr>
                <w:rFonts w:ascii="Garamond" w:hAnsi="Garamond"/>
                <w:b/>
              </w:rPr>
              <w:t xml:space="preserve"> </w:t>
            </w:r>
            <w:r w:rsidRPr="00B54CA4">
              <w:rPr>
                <w:rFonts w:ascii="Garamond" w:hAnsi="Garamond"/>
                <w:b/>
              </w:rPr>
              <w:t>BUDGET</w:t>
            </w:r>
          </w:p>
        </w:tc>
        <w:tc>
          <w:tcPr>
            <w:tcW w:w="2070" w:type="dxa"/>
            <w:tcBorders>
              <w:top w:val="single" w:sz="4" w:space="0" w:color="auto"/>
              <w:left w:val="single" w:sz="4" w:space="0" w:color="auto"/>
              <w:bottom w:val="single" w:sz="4" w:space="0" w:color="auto"/>
              <w:right w:val="single" w:sz="4" w:space="0" w:color="auto"/>
            </w:tcBorders>
            <w:vAlign w:val="center"/>
          </w:tcPr>
          <w:p w:rsidR="009474C5" w:rsidRDefault="009474C5" w:rsidP="00B9074E">
            <w:pPr>
              <w:jc w:val="center"/>
              <w:rPr>
                <w:rFonts w:ascii="Garamond" w:hAnsi="Garamond"/>
              </w:rPr>
            </w:pPr>
          </w:p>
        </w:tc>
        <w:tc>
          <w:tcPr>
            <w:tcW w:w="2741" w:type="dxa"/>
            <w:tcBorders>
              <w:top w:val="single" w:sz="4" w:space="0" w:color="auto"/>
              <w:left w:val="single" w:sz="4" w:space="0" w:color="auto"/>
              <w:bottom w:val="single" w:sz="4" w:space="0" w:color="auto"/>
              <w:right w:val="single" w:sz="4" w:space="0" w:color="auto"/>
            </w:tcBorders>
          </w:tcPr>
          <w:p w:rsidR="009474C5" w:rsidRDefault="009474C5" w:rsidP="00B9074E">
            <w:pPr>
              <w:rPr>
                <w:rFonts w:ascii="Garamond" w:hAnsi="Garamond"/>
              </w:rPr>
            </w:pPr>
          </w:p>
        </w:tc>
      </w:tr>
      <w:tr w:rsidR="007F5D17" w:rsidTr="00423CCF">
        <w:tc>
          <w:tcPr>
            <w:tcW w:w="4765" w:type="dxa"/>
            <w:tcBorders>
              <w:top w:val="single" w:sz="4" w:space="0" w:color="auto"/>
              <w:left w:val="single" w:sz="4" w:space="0" w:color="auto"/>
              <w:bottom w:val="single" w:sz="4" w:space="0" w:color="auto"/>
              <w:right w:val="single" w:sz="4" w:space="0" w:color="auto"/>
            </w:tcBorders>
            <w:vAlign w:val="center"/>
          </w:tcPr>
          <w:p w:rsidR="007F5D17" w:rsidRDefault="007F5D17" w:rsidP="00B9074E">
            <w:pPr>
              <w:jc w:val="center"/>
              <w:rPr>
                <w:rFonts w:ascii="Garamond" w:hAnsi="Garamond"/>
              </w:rPr>
            </w:pPr>
          </w:p>
        </w:tc>
        <w:tc>
          <w:tcPr>
            <w:tcW w:w="2070" w:type="dxa"/>
            <w:tcBorders>
              <w:top w:val="single" w:sz="4" w:space="0" w:color="auto"/>
              <w:left w:val="single" w:sz="4" w:space="0" w:color="auto"/>
              <w:bottom w:val="single" w:sz="4" w:space="0" w:color="auto"/>
              <w:right w:val="single" w:sz="4" w:space="0" w:color="auto"/>
            </w:tcBorders>
            <w:vAlign w:val="center"/>
          </w:tcPr>
          <w:p w:rsidR="007F5D17" w:rsidRDefault="007F5D17" w:rsidP="00B9074E">
            <w:pPr>
              <w:jc w:val="center"/>
              <w:rPr>
                <w:rFonts w:ascii="Garamond" w:hAnsi="Garamond"/>
              </w:rPr>
            </w:pPr>
          </w:p>
        </w:tc>
        <w:tc>
          <w:tcPr>
            <w:tcW w:w="2741" w:type="dxa"/>
            <w:tcBorders>
              <w:top w:val="single" w:sz="4" w:space="0" w:color="auto"/>
              <w:left w:val="single" w:sz="4" w:space="0" w:color="auto"/>
              <w:bottom w:val="single" w:sz="4" w:space="0" w:color="auto"/>
              <w:right w:val="single" w:sz="4" w:space="0" w:color="auto"/>
            </w:tcBorders>
          </w:tcPr>
          <w:p w:rsidR="007F5D17" w:rsidRDefault="007F5D17" w:rsidP="00B9074E">
            <w:pPr>
              <w:rPr>
                <w:rFonts w:ascii="Garamond" w:hAnsi="Garamond"/>
              </w:rPr>
            </w:pPr>
          </w:p>
        </w:tc>
      </w:tr>
      <w:tr w:rsidR="007F5D17" w:rsidTr="00423CCF">
        <w:tc>
          <w:tcPr>
            <w:tcW w:w="4765" w:type="dxa"/>
            <w:tcBorders>
              <w:top w:val="single" w:sz="4" w:space="0" w:color="auto"/>
              <w:left w:val="single" w:sz="4" w:space="0" w:color="auto"/>
              <w:bottom w:val="single" w:sz="4" w:space="0" w:color="auto"/>
              <w:right w:val="single" w:sz="4" w:space="0" w:color="auto"/>
            </w:tcBorders>
            <w:vAlign w:val="center"/>
          </w:tcPr>
          <w:p w:rsidR="007F5D17" w:rsidRDefault="007F5D17" w:rsidP="00B9074E">
            <w:pPr>
              <w:jc w:val="center"/>
              <w:rPr>
                <w:rFonts w:ascii="Garamond" w:hAnsi="Garamond"/>
              </w:rPr>
            </w:pPr>
          </w:p>
        </w:tc>
        <w:tc>
          <w:tcPr>
            <w:tcW w:w="2070" w:type="dxa"/>
            <w:tcBorders>
              <w:top w:val="single" w:sz="4" w:space="0" w:color="auto"/>
              <w:left w:val="single" w:sz="4" w:space="0" w:color="auto"/>
              <w:bottom w:val="single" w:sz="4" w:space="0" w:color="auto"/>
              <w:right w:val="single" w:sz="4" w:space="0" w:color="auto"/>
            </w:tcBorders>
            <w:vAlign w:val="center"/>
          </w:tcPr>
          <w:p w:rsidR="007F5D17" w:rsidRDefault="007F5D17" w:rsidP="00B9074E">
            <w:pPr>
              <w:jc w:val="center"/>
              <w:rPr>
                <w:rFonts w:ascii="Garamond" w:hAnsi="Garamond"/>
              </w:rPr>
            </w:pPr>
          </w:p>
        </w:tc>
        <w:tc>
          <w:tcPr>
            <w:tcW w:w="2741" w:type="dxa"/>
            <w:tcBorders>
              <w:top w:val="single" w:sz="4" w:space="0" w:color="auto"/>
              <w:left w:val="single" w:sz="4" w:space="0" w:color="auto"/>
              <w:bottom w:val="single" w:sz="4" w:space="0" w:color="auto"/>
              <w:right w:val="single" w:sz="4" w:space="0" w:color="auto"/>
            </w:tcBorders>
          </w:tcPr>
          <w:p w:rsidR="007F5D17" w:rsidRDefault="007F5D17" w:rsidP="00B9074E">
            <w:pPr>
              <w:rPr>
                <w:rFonts w:ascii="Garamond" w:hAnsi="Garamond"/>
              </w:rPr>
            </w:pPr>
          </w:p>
        </w:tc>
      </w:tr>
      <w:tr w:rsidR="007F5D17" w:rsidTr="00423CCF">
        <w:tc>
          <w:tcPr>
            <w:tcW w:w="4765" w:type="dxa"/>
            <w:tcBorders>
              <w:top w:val="single" w:sz="4" w:space="0" w:color="auto"/>
              <w:left w:val="single" w:sz="4" w:space="0" w:color="auto"/>
              <w:bottom w:val="single" w:sz="4" w:space="0" w:color="auto"/>
              <w:right w:val="single" w:sz="4" w:space="0" w:color="auto"/>
            </w:tcBorders>
            <w:vAlign w:val="center"/>
          </w:tcPr>
          <w:p w:rsidR="007F5D17" w:rsidRDefault="007F5D17" w:rsidP="00B9074E">
            <w:pPr>
              <w:jc w:val="center"/>
              <w:rPr>
                <w:rFonts w:ascii="Garamond" w:hAnsi="Garamond"/>
              </w:rPr>
            </w:pPr>
          </w:p>
        </w:tc>
        <w:tc>
          <w:tcPr>
            <w:tcW w:w="2070" w:type="dxa"/>
            <w:tcBorders>
              <w:top w:val="single" w:sz="4" w:space="0" w:color="auto"/>
              <w:left w:val="single" w:sz="4" w:space="0" w:color="auto"/>
              <w:bottom w:val="single" w:sz="4" w:space="0" w:color="auto"/>
              <w:right w:val="single" w:sz="4" w:space="0" w:color="auto"/>
            </w:tcBorders>
            <w:vAlign w:val="center"/>
          </w:tcPr>
          <w:p w:rsidR="007F5D17" w:rsidRDefault="007F5D17" w:rsidP="00B9074E">
            <w:pPr>
              <w:jc w:val="center"/>
              <w:rPr>
                <w:rFonts w:ascii="Garamond" w:hAnsi="Garamond"/>
              </w:rPr>
            </w:pPr>
          </w:p>
        </w:tc>
        <w:tc>
          <w:tcPr>
            <w:tcW w:w="2741" w:type="dxa"/>
            <w:tcBorders>
              <w:top w:val="single" w:sz="4" w:space="0" w:color="auto"/>
              <w:left w:val="single" w:sz="4" w:space="0" w:color="auto"/>
              <w:bottom w:val="single" w:sz="4" w:space="0" w:color="auto"/>
              <w:right w:val="single" w:sz="4" w:space="0" w:color="auto"/>
            </w:tcBorders>
          </w:tcPr>
          <w:p w:rsidR="007F5D17" w:rsidRDefault="007F5D17" w:rsidP="00B9074E">
            <w:pPr>
              <w:rPr>
                <w:rFonts w:ascii="Garamond" w:hAnsi="Garamond"/>
              </w:rPr>
            </w:pPr>
          </w:p>
        </w:tc>
      </w:tr>
    </w:tbl>
    <w:p w:rsidR="007F5D17" w:rsidRDefault="007F5D17" w:rsidP="007F5D17">
      <w:pPr>
        <w:rPr>
          <w:rFonts w:ascii="Garamond" w:hAnsi="Garamond"/>
        </w:rPr>
      </w:pPr>
    </w:p>
    <w:p w:rsidR="007F5D17" w:rsidRDefault="007F5D17" w:rsidP="007F5D17">
      <w:pPr>
        <w:rPr>
          <w:rFonts w:ascii="Garamond" w:hAnsi="Garamond"/>
        </w:rPr>
      </w:pPr>
    </w:p>
    <w:p w:rsidR="007F5D17" w:rsidRDefault="007F5D17" w:rsidP="007F5D17">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F5D17" w:rsidRDefault="007F5D17" w:rsidP="007F5D17">
      <w:pPr>
        <w:rPr>
          <w:rFonts w:ascii="Garamond" w:hAnsi="Garamond"/>
        </w:rPr>
      </w:pPr>
      <w:r>
        <w:rPr>
          <w:rFonts w:ascii="Garamond" w:hAnsi="Garamond"/>
        </w:rPr>
        <w:t xml:space="preserve">Based on </w:t>
      </w:r>
      <w:r w:rsidR="006B1C96">
        <w:rPr>
          <w:rFonts w:ascii="Garamond" w:hAnsi="Garamond"/>
        </w:rPr>
        <w:t xml:space="preserve">information and/or </w:t>
      </w:r>
      <w:r>
        <w:rPr>
          <w:rFonts w:ascii="Garamond" w:hAnsi="Garamond"/>
        </w:rPr>
        <w:t>data provided:</w:t>
      </w:r>
    </w:p>
    <w:p w:rsidR="007F5D17" w:rsidRDefault="007F5D17" w:rsidP="007F5D17">
      <w:pPr>
        <w:rPr>
          <w:rFonts w:ascii="Garamond" w:hAnsi="Garamond"/>
        </w:rPr>
      </w:pPr>
    </w:p>
    <w:p w:rsidR="007F5D17" w:rsidRDefault="007F5D17" w:rsidP="007F5D17">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576"/>
      </w:tblGrid>
      <w:tr w:rsidR="007F5D17" w:rsidTr="00B9074E">
        <w:tc>
          <w:tcPr>
            <w:tcW w:w="9576" w:type="dxa"/>
            <w:tcBorders>
              <w:top w:val="single" w:sz="4" w:space="0" w:color="auto"/>
              <w:left w:val="single" w:sz="4" w:space="0" w:color="auto"/>
              <w:bottom w:val="single" w:sz="4" w:space="0" w:color="auto"/>
              <w:right w:val="single" w:sz="4" w:space="0" w:color="auto"/>
            </w:tcBorders>
          </w:tcPr>
          <w:p w:rsidR="007F5D17" w:rsidRDefault="00B54CA4" w:rsidP="00472E5F">
            <w:pPr>
              <w:rPr>
                <w:rFonts w:ascii="Garamond" w:hAnsi="Garamond"/>
              </w:rPr>
            </w:pPr>
            <w:r>
              <w:rPr>
                <w:rFonts w:ascii="Garamond" w:hAnsi="Garamond"/>
              </w:rPr>
              <w:t>The Business Services area continues to provide services to the campus in the areas noted above.</w:t>
            </w:r>
            <w:r w:rsidR="00AC3924">
              <w:rPr>
                <w:rFonts w:ascii="Garamond" w:hAnsi="Garamond"/>
              </w:rPr>
              <w:t xml:space="preserve">  Professional Development of Business Office staff will continue to be a priority.</w:t>
            </w:r>
          </w:p>
        </w:tc>
      </w:tr>
    </w:tbl>
    <w:p w:rsidR="007F5D17" w:rsidRDefault="007F5D17" w:rsidP="007F5D17">
      <w:pPr>
        <w:rPr>
          <w:rFonts w:ascii="Garamond" w:hAnsi="Garamond"/>
        </w:rPr>
      </w:pPr>
    </w:p>
    <w:p w:rsidR="007F5D17" w:rsidRDefault="007F5D17" w:rsidP="007F5D17">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576"/>
      </w:tblGrid>
      <w:tr w:rsidR="007F5D17" w:rsidTr="00B9074E">
        <w:tc>
          <w:tcPr>
            <w:tcW w:w="9576" w:type="dxa"/>
            <w:tcBorders>
              <w:top w:val="single" w:sz="4" w:space="0" w:color="auto"/>
              <w:left w:val="single" w:sz="4" w:space="0" w:color="auto"/>
              <w:bottom w:val="single" w:sz="4" w:space="0" w:color="auto"/>
              <w:right w:val="single" w:sz="4" w:space="0" w:color="auto"/>
            </w:tcBorders>
          </w:tcPr>
          <w:p w:rsidR="007F5D17" w:rsidRDefault="00B54CA4" w:rsidP="00472E5F">
            <w:pPr>
              <w:rPr>
                <w:rFonts w:ascii="Garamond" w:hAnsi="Garamond"/>
              </w:rPr>
            </w:pPr>
            <w:r>
              <w:rPr>
                <w:rFonts w:ascii="Garamond" w:hAnsi="Garamond"/>
              </w:rPr>
              <w:t>There have been no significant issues and/or changes since the last review.</w:t>
            </w:r>
          </w:p>
        </w:tc>
      </w:tr>
    </w:tbl>
    <w:p w:rsidR="007F5D17" w:rsidRDefault="007F5D17" w:rsidP="007F5D17">
      <w:pPr>
        <w:rPr>
          <w:rFonts w:ascii="Garamond" w:hAnsi="Garamond"/>
        </w:rPr>
      </w:pPr>
    </w:p>
    <w:p w:rsidR="007F5D17" w:rsidRDefault="007F5D17" w:rsidP="007F5D17">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576"/>
      </w:tblGrid>
      <w:tr w:rsidR="007F5D17" w:rsidTr="00B9074E">
        <w:tc>
          <w:tcPr>
            <w:tcW w:w="9576" w:type="dxa"/>
            <w:tcBorders>
              <w:top w:val="single" w:sz="4" w:space="0" w:color="auto"/>
              <w:left w:val="single" w:sz="4" w:space="0" w:color="auto"/>
              <w:bottom w:val="single" w:sz="4" w:space="0" w:color="auto"/>
              <w:right w:val="single" w:sz="4" w:space="0" w:color="auto"/>
            </w:tcBorders>
          </w:tcPr>
          <w:p w:rsidR="007F5D17" w:rsidRDefault="007F5D17" w:rsidP="00B9074E">
            <w:pPr>
              <w:rPr>
                <w:rFonts w:ascii="Garamond" w:hAnsi="Garamond"/>
              </w:rPr>
            </w:pPr>
          </w:p>
          <w:p w:rsidR="007F5D17" w:rsidRDefault="00AC3924" w:rsidP="00B9074E">
            <w:pPr>
              <w:rPr>
                <w:rFonts w:ascii="Garamond" w:hAnsi="Garamond"/>
              </w:rPr>
            </w:pPr>
            <w:r>
              <w:rPr>
                <w:rFonts w:ascii="Garamond" w:hAnsi="Garamond"/>
              </w:rPr>
              <w:t xml:space="preserve">Convert current fixed asset system to the appropriate </w:t>
            </w:r>
            <w:proofErr w:type="spellStart"/>
            <w:r>
              <w:rPr>
                <w:rFonts w:ascii="Garamond" w:hAnsi="Garamond"/>
              </w:rPr>
              <w:t>Ellucian</w:t>
            </w:r>
            <w:proofErr w:type="spellEnd"/>
            <w:r>
              <w:rPr>
                <w:rFonts w:ascii="Garamond" w:hAnsi="Garamond"/>
              </w:rPr>
              <w:t xml:space="preserve"> (Banner) system module. </w:t>
            </w:r>
            <w:r w:rsidR="00B54CA4">
              <w:rPr>
                <w:rFonts w:ascii="Garamond" w:hAnsi="Garamond"/>
              </w:rPr>
              <w:t>No</w:t>
            </w:r>
            <w:r>
              <w:rPr>
                <w:rFonts w:ascii="Garamond" w:hAnsi="Garamond"/>
              </w:rPr>
              <w:t xml:space="preserve"> other</w:t>
            </w:r>
            <w:r w:rsidR="00B54CA4">
              <w:rPr>
                <w:rFonts w:ascii="Garamond" w:hAnsi="Garamond"/>
              </w:rPr>
              <w:t xml:space="preserve"> significant changes expected during the upcoming year.</w:t>
            </w:r>
          </w:p>
        </w:tc>
      </w:tr>
    </w:tbl>
    <w:p w:rsidR="007F5D17" w:rsidRDefault="007F5D17" w:rsidP="007F5D17">
      <w:pPr>
        <w:rPr>
          <w:rFonts w:ascii="Garamond" w:hAnsi="Garamond"/>
        </w:rPr>
      </w:pPr>
    </w:p>
    <w:p w:rsidR="007F5D17" w:rsidRDefault="007F5D17" w:rsidP="007F5D17">
      <w:pPr>
        <w:rPr>
          <w:rFonts w:ascii="Garamond" w:hAnsi="Garamond"/>
        </w:rPr>
      </w:pPr>
    </w:p>
    <w:p w:rsidR="007F5D17" w:rsidRDefault="007F5D17" w:rsidP="007F5D17">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FF7F71" w:rsidRDefault="00FF7F71" w:rsidP="007F5D17">
      <w:pPr>
        <w:rPr>
          <w:rFonts w:ascii="Garamond" w:hAnsi="Garamond"/>
          <w:b/>
          <w:smallCaps/>
          <w:sz w:val="28"/>
          <w:szCs w:val="28"/>
          <w:u w:val="thick"/>
        </w:rPr>
      </w:pPr>
    </w:p>
    <w:p w:rsidR="0087726B" w:rsidRDefault="007F5D17">
      <w:pPr>
        <w:rPr>
          <w:rFonts w:ascii="Garamond" w:hAnsi="Garamond"/>
        </w:rPr>
      </w:pPr>
      <w:r>
        <w:rPr>
          <w:rFonts w:ascii="Garamond" w:hAnsi="Garamond"/>
        </w:rPr>
        <w:t>Attach supporting documents as appropriate</w:t>
      </w:r>
      <w:r w:rsidR="00472E5F">
        <w:rPr>
          <w:rFonts w:ascii="Garamond" w:hAnsi="Garamond"/>
        </w:rPr>
        <w:t>.</w:t>
      </w:r>
    </w:p>
    <w:p w:rsidR="00FF7F71" w:rsidRDefault="00FF7F71">
      <w:pPr>
        <w:rPr>
          <w:rFonts w:ascii="Garamond" w:hAnsi="Garamond"/>
        </w:rPr>
      </w:pPr>
    </w:p>
    <w:p w:rsidR="006A4F72" w:rsidRDefault="006A4F72" w:rsidP="006A4F72">
      <w:pPr>
        <w:rPr>
          <w:rFonts w:ascii="Garamond" w:hAnsi="Garamond"/>
          <w:b/>
          <w:smallCaps/>
          <w:sz w:val="28"/>
          <w:szCs w:val="28"/>
        </w:rPr>
      </w:pPr>
      <w:r>
        <w:rPr>
          <w:rFonts w:ascii="Garamond" w:hAnsi="Garamond"/>
        </w:rPr>
        <w:br w:type="column"/>
      </w:r>
      <w:r>
        <w:rPr>
          <w:noProof/>
        </w:rPr>
        <w:lastRenderedPageBreak/>
        <w:drawing>
          <wp:anchor distT="0" distB="0" distL="114300" distR="114300" simplePos="0" relativeHeight="251661312" behindDoc="0" locked="0" layoutInCell="1" allowOverlap="0" wp14:anchorId="69301370" wp14:editId="74669F07">
            <wp:simplePos x="0" y="0"/>
            <wp:positionH relativeFrom="column">
              <wp:posOffset>97155</wp:posOffset>
            </wp:positionH>
            <wp:positionV relativeFrom="paragraph">
              <wp:posOffset>76200</wp:posOffset>
            </wp:positionV>
            <wp:extent cx="914400" cy="643890"/>
            <wp:effectExtent l="0" t="0" r="0" b="3810"/>
            <wp:wrapSquare wrapText="bothSides"/>
            <wp:docPr id="2" name="Picture 2"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6A4F72" w:rsidRDefault="006A4F72" w:rsidP="006A4F72">
      <w:pPr>
        <w:rPr>
          <w:rFonts w:ascii="Garamond" w:hAnsi="Garamond"/>
          <w:b/>
          <w:smallCaps/>
          <w:sz w:val="28"/>
          <w:szCs w:val="28"/>
        </w:rPr>
      </w:pPr>
    </w:p>
    <w:p w:rsidR="006A4F72" w:rsidRPr="001E5F1F" w:rsidRDefault="006A4F72" w:rsidP="006A4F72">
      <w:pPr>
        <w:jc w:val="center"/>
        <w:rPr>
          <w:rFonts w:ascii="Garamond" w:hAnsi="Garamond"/>
          <w:b/>
          <w:bCs/>
          <w:smallCaps/>
          <w:sz w:val="44"/>
        </w:rPr>
      </w:pPr>
      <w:r w:rsidRPr="001E5F1F">
        <w:rPr>
          <w:rFonts w:ascii="Garamond" w:hAnsi="Garamond"/>
          <w:b/>
          <w:smallCaps/>
          <w:sz w:val="44"/>
        </w:rPr>
        <w:t>ANNUAL Program Review</w:t>
      </w:r>
    </w:p>
    <w:p w:rsidR="006A4F72" w:rsidRDefault="006A4F72" w:rsidP="006A4F72">
      <w:pPr>
        <w:rPr>
          <w:rFonts w:ascii="Garamond" w:hAnsi="Garamond"/>
          <w:b/>
          <w:smallCaps/>
          <w:sz w:val="28"/>
          <w:szCs w:val="28"/>
        </w:rPr>
      </w:pPr>
    </w:p>
    <w:p w:rsidR="006A4F72" w:rsidRDefault="006A4F72" w:rsidP="006A4F72">
      <w:r>
        <w:rPr>
          <w:rFonts w:ascii="Garamond" w:hAnsi="Garamond"/>
          <w:b/>
          <w:smallCaps/>
          <w:sz w:val="28"/>
          <w:szCs w:val="28"/>
        </w:rPr>
        <w:t>Name of Program/Department/Service Area:  Facilities</w:t>
      </w:r>
    </w:p>
    <w:p w:rsidR="006A4F72" w:rsidRPr="00193597" w:rsidRDefault="006A4F72" w:rsidP="006A4F72">
      <w:pPr>
        <w:rPr>
          <w:sz w:val="10"/>
          <w:szCs w:val="10"/>
        </w:rPr>
      </w:pPr>
    </w:p>
    <w:p w:rsidR="006A4F72" w:rsidRDefault="006A4F72" w:rsidP="006A4F72">
      <w:r>
        <w:rPr>
          <w:rFonts w:ascii="Garamond" w:hAnsi="Garamond"/>
          <w:b/>
          <w:smallCaps/>
          <w:sz w:val="28"/>
          <w:szCs w:val="28"/>
        </w:rPr>
        <w:t>Name of Person Submitting this Review:</w:t>
      </w:r>
      <w:r>
        <w:t xml:space="preserve">  Nick Boyd</w:t>
      </w:r>
      <w:r>
        <w:tab/>
      </w:r>
    </w:p>
    <w:p w:rsidR="006A4F72" w:rsidRPr="00193597" w:rsidRDefault="006A4F72" w:rsidP="006A4F72">
      <w:pPr>
        <w:rPr>
          <w:rFonts w:ascii="Garamond" w:hAnsi="Garamond"/>
          <w:b/>
          <w:smallCaps/>
          <w:sz w:val="10"/>
          <w:szCs w:val="10"/>
        </w:rPr>
      </w:pPr>
    </w:p>
    <w:p w:rsidR="006A4F72" w:rsidRDefault="006A4F72" w:rsidP="006A4F72">
      <w:r>
        <w:rPr>
          <w:rFonts w:ascii="Garamond" w:hAnsi="Garamond"/>
          <w:b/>
          <w:smallCaps/>
          <w:sz w:val="28"/>
          <w:szCs w:val="28"/>
        </w:rPr>
        <w:t>Date of Submission:</w:t>
      </w:r>
      <w:r>
        <w:t xml:space="preserve">  10/30/2015</w:t>
      </w:r>
    </w:p>
    <w:p w:rsidR="006A4F72" w:rsidRPr="00193597" w:rsidRDefault="006A4F72" w:rsidP="006A4F72">
      <w:pPr>
        <w:rPr>
          <w:rFonts w:ascii="Garamond" w:hAnsi="Garamond"/>
          <w:sz w:val="10"/>
          <w:szCs w:val="10"/>
          <w:u w:val="thick"/>
        </w:rPr>
      </w:pPr>
    </w:p>
    <w:p w:rsidR="006A4F72" w:rsidRDefault="006A4F72" w:rsidP="006A4F72">
      <w:pPr>
        <w:rPr>
          <w:rFonts w:ascii="Garamond" w:hAnsi="Garamond"/>
          <w:b/>
          <w:sz w:val="28"/>
          <w:szCs w:val="28"/>
        </w:rPr>
      </w:pPr>
      <w:r>
        <w:rPr>
          <w:rFonts w:ascii="Garamond" w:hAnsi="Garamond"/>
          <w:b/>
          <w:smallCaps/>
          <w:sz w:val="28"/>
          <w:szCs w:val="28"/>
        </w:rPr>
        <w:t xml:space="preserve">Management Area </w:t>
      </w:r>
      <w:r>
        <w:rPr>
          <w:rFonts w:ascii="Garamond" w:hAnsi="Garamond"/>
          <w:b/>
          <w:sz w:val="28"/>
          <w:szCs w:val="28"/>
        </w:rPr>
        <w:t>(check one):</w:t>
      </w:r>
      <w:r>
        <w:rPr>
          <w:rFonts w:ascii="Garamond" w:hAnsi="Garamond"/>
          <w:b/>
          <w:sz w:val="28"/>
          <w:szCs w:val="28"/>
        </w:rPr>
        <w:tab/>
        <w:t>X Administrative Services</w:t>
      </w:r>
    </w:p>
    <w:p w:rsidR="006A4F72" w:rsidRDefault="006A4F72" w:rsidP="006A4F72">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6A4F72" w:rsidRDefault="006A4F72" w:rsidP="006A4F72">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Student Services</w:t>
      </w:r>
    </w:p>
    <w:p w:rsidR="006A4F72" w:rsidRDefault="006A4F72" w:rsidP="006A4F72">
      <w:pPr>
        <w:rPr>
          <w:rFonts w:ascii="Garamond" w:hAnsi="Garamond"/>
          <w:u w:val="thick"/>
        </w:rPr>
      </w:pPr>
    </w:p>
    <w:p w:rsidR="006A4F72" w:rsidRDefault="006A4F72" w:rsidP="006A4F72">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6A4F72" w:rsidRDefault="006A4F72" w:rsidP="006A4F72">
      <w:pPr>
        <w:rPr>
          <w:rFonts w:ascii="Garamond" w:hAnsi="Garamond"/>
        </w:rPr>
      </w:pPr>
      <w:r>
        <w:rPr>
          <w:rFonts w:ascii="Garamond" w:hAnsi="Garamond"/>
        </w:rPr>
        <w:t>Describe your progress on your previous year’s objectives:</w:t>
      </w:r>
    </w:p>
    <w:p w:rsidR="006A4F72" w:rsidRDefault="006A4F72" w:rsidP="006A4F7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6A4F72" w:rsidTr="00704FBD">
        <w:tc>
          <w:tcPr>
            <w:tcW w:w="4788" w:type="dxa"/>
            <w:tcBorders>
              <w:top w:val="single" w:sz="4" w:space="0" w:color="auto"/>
              <w:left w:val="single" w:sz="4" w:space="0" w:color="auto"/>
              <w:bottom w:val="nil"/>
              <w:right w:val="nil"/>
            </w:tcBorders>
            <w:hideMark/>
          </w:tcPr>
          <w:p w:rsidR="006A4F72" w:rsidRDefault="006A4F72" w:rsidP="00704FBD">
            <w:pPr>
              <w:rPr>
                <w:rFonts w:ascii="Garamond" w:hAnsi="Garamond"/>
                <w:b/>
              </w:rPr>
            </w:pPr>
            <w:r>
              <w:rPr>
                <w:rFonts w:ascii="Garamond" w:hAnsi="Garamond"/>
                <w:b/>
              </w:rPr>
              <w:t>Objective 1:</w:t>
            </w:r>
          </w:p>
          <w:p w:rsidR="006A4F72" w:rsidRPr="00024D9A" w:rsidRDefault="006A4F72" w:rsidP="00704FBD">
            <w:pPr>
              <w:rPr>
                <w:rFonts w:ascii="Garamond" w:hAnsi="Garamond"/>
                <w:b/>
              </w:rPr>
            </w:pPr>
            <w:r>
              <w:rPr>
                <w:rFonts w:ascii="Garamond" w:hAnsi="Garamond"/>
                <w:b/>
              </w:rPr>
              <w:t>Remodel and repurpose  Vacated Library Space- This is the new A&amp;R Space</w:t>
            </w:r>
          </w:p>
        </w:tc>
        <w:tc>
          <w:tcPr>
            <w:tcW w:w="4788" w:type="dxa"/>
            <w:tcBorders>
              <w:top w:val="single" w:sz="4" w:space="0" w:color="auto"/>
              <w:left w:val="nil"/>
              <w:bottom w:val="nil"/>
              <w:right w:val="single" w:sz="4" w:space="0" w:color="auto"/>
            </w:tcBorders>
            <w:hideMark/>
          </w:tcPr>
          <w:p w:rsidR="006A4F72" w:rsidRDefault="006A4F72" w:rsidP="00704FBD">
            <w:pPr>
              <w:rPr>
                <w:rFonts w:ascii="Garamond" w:hAnsi="Garamond"/>
                <w:b/>
              </w:rPr>
            </w:pPr>
            <w:r>
              <w:rPr>
                <w:rFonts w:ascii="Garamond" w:hAnsi="Garamond"/>
                <w:b/>
              </w:rPr>
              <w:t>Summary of Progress:</w:t>
            </w:r>
          </w:p>
          <w:p w:rsidR="006A4F72" w:rsidRDefault="006A4F72" w:rsidP="00704FBD">
            <w:pPr>
              <w:rPr>
                <w:rFonts w:ascii="Garamond" w:hAnsi="Garamond"/>
                <w:b/>
              </w:rPr>
            </w:pPr>
            <w:r>
              <w:rPr>
                <w:rFonts w:ascii="Garamond" w:hAnsi="Garamond"/>
                <w:b/>
              </w:rPr>
              <w:t>Done</w:t>
            </w:r>
          </w:p>
          <w:p w:rsidR="006A4F72" w:rsidRDefault="006A4F72" w:rsidP="00704FBD">
            <w:pPr>
              <w:rPr>
                <w:rFonts w:ascii="Garamond" w:hAnsi="Garamond"/>
              </w:rPr>
            </w:pPr>
          </w:p>
        </w:tc>
      </w:tr>
      <w:tr w:rsidR="006A4F72" w:rsidRPr="001E5F1F" w:rsidTr="00704FBD">
        <w:tc>
          <w:tcPr>
            <w:tcW w:w="4788" w:type="dxa"/>
            <w:tcBorders>
              <w:top w:val="nil"/>
              <w:left w:val="single" w:sz="4" w:space="0" w:color="auto"/>
              <w:bottom w:val="single" w:sz="4" w:space="0" w:color="auto"/>
              <w:right w:val="nil"/>
            </w:tcBorders>
            <w:hideMark/>
          </w:tcPr>
          <w:p w:rsidR="006A4F72" w:rsidRDefault="006A4F72" w:rsidP="00704FBD">
            <w:pPr>
              <w:rPr>
                <w:rFonts w:ascii="Garamond" w:hAnsi="Garamond"/>
                <w:b/>
              </w:rPr>
            </w:pPr>
          </w:p>
          <w:p w:rsidR="006A4F72" w:rsidRDefault="006A4F72" w:rsidP="00704FBD">
            <w:pPr>
              <w:rPr>
                <w:rFonts w:ascii="Garamond" w:hAnsi="Garamond"/>
                <w:b/>
              </w:rPr>
            </w:pPr>
          </w:p>
          <w:p w:rsidR="006A4F72" w:rsidRPr="001E5F1F" w:rsidRDefault="006A4F72" w:rsidP="00704FBD">
            <w:pPr>
              <w:rPr>
                <w:rFonts w:ascii="Garamond" w:hAnsi="Garamond"/>
              </w:rPr>
            </w:pPr>
          </w:p>
        </w:tc>
        <w:tc>
          <w:tcPr>
            <w:tcW w:w="4788" w:type="dxa"/>
            <w:tcBorders>
              <w:top w:val="nil"/>
              <w:left w:val="nil"/>
              <w:bottom w:val="single" w:sz="4" w:space="0" w:color="auto"/>
              <w:right w:val="single" w:sz="4" w:space="0" w:color="auto"/>
            </w:tcBorders>
            <w:hideMark/>
          </w:tcPr>
          <w:p w:rsidR="006A4F72" w:rsidRDefault="006A4F72" w:rsidP="00704FBD">
            <w:pPr>
              <w:rPr>
                <w:rFonts w:ascii="Garamond" w:hAnsi="Garamond"/>
                <w:b/>
              </w:rPr>
            </w:pPr>
          </w:p>
          <w:p w:rsidR="006A4F72" w:rsidRDefault="006A4F72" w:rsidP="00704FBD">
            <w:pPr>
              <w:rPr>
                <w:rFonts w:ascii="Garamond" w:hAnsi="Garamond"/>
                <w:b/>
              </w:rPr>
            </w:pPr>
          </w:p>
          <w:p w:rsidR="006A4F72" w:rsidRPr="001E5F1F" w:rsidRDefault="006A4F72" w:rsidP="00704FBD">
            <w:pPr>
              <w:rPr>
                <w:rFonts w:ascii="Garamond" w:hAnsi="Garamond"/>
              </w:rPr>
            </w:pPr>
          </w:p>
        </w:tc>
      </w:tr>
    </w:tbl>
    <w:p w:rsidR="006A4F72" w:rsidRPr="001E5F1F" w:rsidRDefault="006A4F72" w:rsidP="006A4F72">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6A4F72" w:rsidRPr="001E5F1F" w:rsidTr="00704FBD">
        <w:tc>
          <w:tcPr>
            <w:tcW w:w="4788" w:type="dxa"/>
            <w:tcBorders>
              <w:top w:val="single" w:sz="4" w:space="0" w:color="auto"/>
              <w:left w:val="single" w:sz="4" w:space="0" w:color="auto"/>
              <w:bottom w:val="nil"/>
              <w:right w:val="nil"/>
            </w:tcBorders>
            <w:hideMark/>
          </w:tcPr>
          <w:p w:rsidR="006A4F72" w:rsidRDefault="006A4F72" w:rsidP="00704FBD">
            <w:pPr>
              <w:rPr>
                <w:rFonts w:ascii="Garamond" w:hAnsi="Garamond"/>
                <w:b/>
              </w:rPr>
            </w:pPr>
            <w:r>
              <w:rPr>
                <w:rFonts w:ascii="Garamond" w:hAnsi="Garamond"/>
                <w:b/>
              </w:rPr>
              <w:t>Objective 2:</w:t>
            </w:r>
          </w:p>
          <w:p w:rsidR="006A4F72" w:rsidRPr="00024D9A" w:rsidRDefault="006A4F72" w:rsidP="00704FBD">
            <w:pPr>
              <w:rPr>
                <w:rFonts w:ascii="Garamond" w:hAnsi="Garamond"/>
              </w:rPr>
            </w:pPr>
            <w:r>
              <w:rPr>
                <w:rFonts w:ascii="Garamond" w:hAnsi="Garamond"/>
              </w:rPr>
              <w:t>Resurface all flat roofs on upper campus and CDC.</w:t>
            </w:r>
          </w:p>
        </w:tc>
        <w:tc>
          <w:tcPr>
            <w:tcW w:w="4788" w:type="dxa"/>
            <w:tcBorders>
              <w:top w:val="single" w:sz="4" w:space="0" w:color="auto"/>
              <w:left w:val="nil"/>
              <w:bottom w:val="nil"/>
              <w:right w:val="single" w:sz="4" w:space="0" w:color="auto"/>
            </w:tcBorders>
            <w:hideMark/>
          </w:tcPr>
          <w:p w:rsidR="006A4F72" w:rsidRPr="001E5F1F" w:rsidRDefault="006A4F72" w:rsidP="00704FBD">
            <w:pPr>
              <w:rPr>
                <w:rFonts w:ascii="Garamond" w:hAnsi="Garamond"/>
                <w:b/>
              </w:rPr>
            </w:pPr>
            <w:r w:rsidRPr="001E5F1F">
              <w:rPr>
                <w:rFonts w:ascii="Garamond" w:hAnsi="Garamond"/>
                <w:b/>
              </w:rPr>
              <w:t>Summary of Progress:</w:t>
            </w:r>
          </w:p>
          <w:p w:rsidR="006A4F72" w:rsidRPr="001E5F1F" w:rsidRDefault="006A4F72" w:rsidP="00704FBD">
            <w:pPr>
              <w:rPr>
                <w:rFonts w:ascii="Garamond" w:hAnsi="Garamond"/>
              </w:rPr>
            </w:pPr>
            <w:r>
              <w:rPr>
                <w:rFonts w:ascii="Garamond" w:hAnsi="Garamond"/>
              </w:rPr>
              <w:t>Done</w:t>
            </w:r>
          </w:p>
        </w:tc>
      </w:tr>
      <w:tr w:rsidR="006A4F72" w:rsidRPr="001E5F1F" w:rsidTr="00704FBD">
        <w:tc>
          <w:tcPr>
            <w:tcW w:w="4788" w:type="dxa"/>
            <w:tcBorders>
              <w:top w:val="nil"/>
              <w:left w:val="single" w:sz="4" w:space="0" w:color="auto"/>
              <w:bottom w:val="single" w:sz="4" w:space="0" w:color="auto"/>
              <w:right w:val="nil"/>
            </w:tcBorders>
            <w:hideMark/>
          </w:tcPr>
          <w:p w:rsidR="006A4F72" w:rsidRDefault="006A4F72" w:rsidP="00704FBD">
            <w:pPr>
              <w:rPr>
                <w:rFonts w:ascii="Garamond" w:hAnsi="Garamond"/>
                <w:b/>
              </w:rPr>
            </w:pPr>
          </w:p>
          <w:p w:rsidR="006A4F72" w:rsidRDefault="006A4F72" w:rsidP="00704FBD">
            <w:pPr>
              <w:rPr>
                <w:rFonts w:ascii="Garamond" w:hAnsi="Garamond"/>
                <w:b/>
              </w:rPr>
            </w:pPr>
          </w:p>
          <w:p w:rsidR="006A4F72" w:rsidRPr="00024D9A" w:rsidRDefault="006A4F72" w:rsidP="00704FBD">
            <w:pPr>
              <w:rPr>
                <w:rFonts w:ascii="Garamond" w:hAnsi="Garamond"/>
              </w:rPr>
            </w:pPr>
          </w:p>
        </w:tc>
        <w:tc>
          <w:tcPr>
            <w:tcW w:w="4788" w:type="dxa"/>
            <w:tcBorders>
              <w:top w:val="nil"/>
              <w:left w:val="nil"/>
              <w:bottom w:val="single" w:sz="4" w:space="0" w:color="auto"/>
              <w:right w:val="single" w:sz="4" w:space="0" w:color="auto"/>
            </w:tcBorders>
            <w:hideMark/>
          </w:tcPr>
          <w:p w:rsidR="006A4F72" w:rsidRDefault="006A4F72" w:rsidP="00704FBD">
            <w:pPr>
              <w:rPr>
                <w:rFonts w:ascii="Garamond" w:hAnsi="Garamond"/>
                <w:b/>
              </w:rPr>
            </w:pPr>
          </w:p>
          <w:p w:rsidR="006A4F72" w:rsidRDefault="006A4F72" w:rsidP="00704FBD">
            <w:pPr>
              <w:rPr>
                <w:rFonts w:ascii="Garamond" w:hAnsi="Garamond"/>
                <w:b/>
              </w:rPr>
            </w:pPr>
          </w:p>
          <w:p w:rsidR="006A4F72" w:rsidRPr="001E5F1F" w:rsidRDefault="006A4F72" w:rsidP="00704FBD">
            <w:pPr>
              <w:rPr>
                <w:rFonts w:ascii="Garamond" w:hAnsi="Garamond"/>
              </w:rPr>
            </w:pPr>
          </w:p>
        </w:tc>
      </w:tr>
    </w:tbl>
    <w:p w:rsidR="006A4F72" w:rsidRPr="001E5F1F" w:rsidRDefault="006A4F72" w:rsidP="006A4F72">
      <w:pPr>
        <w:rPr>
          <w:rFonts w:ascii="Garamond" w:hAnsi="Garamond"/>
          <w:b/>
          <w:smallCaps/>
          <w:sz w:val="28"/>
          <w:szCs w:val="28"/>
          <w:u w:val="thick"/>
        </w:rPr>
      </w:pPr>
    </w:p>
    <w:p w:rsidR="006A4F72" w:rsidRPr="001E5F1F" w:rsidRDefault="006A4F72" w:rsidP="006A4F72">
      <w:pPr>
        <w:rPr>
          <w:rFonts w:ascii="Garamond" w:hAnsi="Garamond"/>
          <w:b/>
          <w:smallCaps/>
          <w:sz w:val="28"/>
          <w:szCs w:val="28"/>
          <w:u w:val="thick"/>
        </w:rPr>
      </w:pPr>
    </w:p>
    <w:p w:rsidR="006A4F72" w:rsidRPr="001E5F1F" w:rsidRDefault="006A4F72" w:rsidP="006A4F72">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6A4F72" w:rsidRPr="001E5F1F" w:rsidRDefault="006A4F72" w:rsidP="006A4F72">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  Will your allocated resources be sufficient given your objectives?</w:t>
      </w:r>
    </w:p>
    <w:p w:rsidR="006A4F72" w:rsidRPr="001E5F1F" w:rsidRDefault="006A4F72" w:rsidP="006A4F7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6A4F72" w:rsidRPr="001E5F1F" w:rsidTr="00704FBD">
        <w:tc>
          <w:tcPr>
            <w:tcW w:w="4788" w:type="dxa"/>
            <w:tcBorders>
              <w:top w:val="single" w:sz="4" w:space="0" w:color="auto"/>
              <w:left w:val="single" w:sz="4" w:space="0" w:color="auto"/>
              <w:bottom w:val="nil"/>
              <w:right w:val="nil"/>
            </w:tcBorders>
            <w:hideMark/>
          </w:tcPr>
          <w:p w:rsidR="006A4F72" w:rsidRPr="001E5F1F" w:rsidRDefault="006A4F72" w:rsidP="00704FBD">
            <w:pPr>
              <w:rPr>
                <w:rFonts w:ascii="Garamond" w:hAnsi="Garamond"/>
                <w:b/>
              </w:rPr>
            </w:pPr>
            <w:r w:rsidRPr="001E5F1F">
              <w:rPr>
                <w:rFonts w:ascii="Garamond" w:hAnsi="Garamond"/>
                <w:b/>
              </w:rPr>
              <w:t>Objective 1:</w:t>
            </w:r>
          </w:p>
          <w:p w:rsidR="006A4F72" w:rsidRPr="00024D9A" w:rsidRDefault="006A4F72" w:rsidP="00704FBD">
            <w:pPr>
              <w:rPr>
                <w:rFonts w:ascii="Garamond" w:hAnsi="Garamond"/>
              </w:rPr>
            </w:pPr>
            <w:r>
              <w:rPr>
                <w:rFonts w:ascii="Garamond" w:hAnsi="Garamond"/>
              </w:rPr>
              <w:t>Big Move</w:t>
            </w:r>
          </w:p>
        </w:tc>
        <w:tc>
          <w:tcPr>
            <w:tcW w:w="4788" w:type="dxa"/>
            <w:tcBorders>
              <w:top w:val="single" w:sz="4" w:space="0" w:color="auto"/>
              <w:left w:val="nil"/>
              <w:bottom w:val="nil"/>
              <w:right w:val="single" w:sz="4" w:space="0" w:color="auto"/>
            </w:tcBorders>
            <w:hideMark/>
          </w:tcPr>
          <w:p w:rsidR="006A4F72" w:rsidRPr="001E5F1F" w:rsidRDefault="006A4F72" w:rsidP="00704FBD">
            <w:pPr>
              <w:rPr>
                <w:rFonts w:ascii="Garamond" w:hAnsi="Garamond"/>
                <w:b/>
              </w:rPr>
            </w:pPr>
            <w:r w:rsidRPr="001E5F1F">
              <w:rPr>
                <w:rFonts w:ascii="Garamond" w:hAnsi="Garamond"/>
                <w:b/>
              </w:rPr>
              <w:t>Action Plan (include who is responsible):</w:t>
            </w:r>
          </w:p>
          <w:p w:rsidR="006A4F72" w:rsidRPr="001E5F1F" w:rsidRDefault="006A4F72" w:rsidP="00704FBD">
            <w:pPr>
              <w:rPr>
                <w:rFonts w:ascii="Garamond" w:hAnsi="Garamond"/>
              </w:rPr>
            </w:pPr>
            <w:r>
              <w:rPr>
                <w:rFonts w:ascii="Garamond" w:hAnsi="Garamond"/>
              </w:rPr>
              <w:t>We are in the middle of relocating 5 major programs on campus. We should be completed with all facets of this move by September 2017 (Nick Boyd)</w:t>
            </w:r>
          </w:p>
        </w:tc>
      </w:tr>
      <w:tr w:rsidR="006A4F72" w:rsidRPr="001E5F1F" w:rsidTr="00704FBD">
        <w:tc>
          <w:tcPr>
            <w:tcW w:w="4788" w:type="dxa"/>
            <w:tcBorders>
              <w:top w:val="nil"/>
              <w:left w:val="single" w:sz="4" w:space="0" w:color="auto"/>
              <w:bottom w:val="single" w:sz="4" w:space="0" w:color="auto"/>
              <w:right w:val="nil"/>
            </w:tcBorders>
            <w:hideMark/>
          </w:tcPr>
          <w:p w:rsidR="006A4F72" w:rsidRDefault="006A4F72" w:rsidP="00704FBD">
            <w:pPr>
              <w:rPr>
                <w:rFonts w:ascii="Garamond" w:hAnsi="Garamond"/>
                <w:b/>
              </w:rPr>
            </w:pPr>
          </w:p>
          <w:p w:rsidR="006A4F72" w:rsidRDefault="006A4F72" w:rsidP="00704FBD">
            <w:pPr>
              <w:rPr>
                <w:rFonts w:ascii="Garamond" w:hAnsi="Garamond"/>
                <w:b/>
              </w:rPr>
            </w:pPr>
          </w:p>
          <w:p w:rsidR="006A4F72" w:rsidRPr="001E5F1F" w:rsidRDefault="006A4F72" w:rsidP="00704FBD">
            <w:pPr>
              <w:rPr>
                <w:rFonts w:ascii="Garamond" w:hAnsi="Garamond"/>
              </w:rPr>
            </w:pPr>
          </w:p>
        </w:tc>
        <w:tc>
          <w:tcPr>
            <w:tcW w:w="4788" w:type="dxa"/>
            <w:tcBorders>
              <w:top w:val="nil"/>
              <w:left w:val="nil"/>
              <w:bottom w:val="single" w:sz="4" w:space="0" w:color="auto"/>
              <w:right w:val="single" w:sz="4" w:space="0" w:color="auto"/>
            </w:tcBorders>
            <w:hideMark/>
          </w:tcPr>
          <w:p w:rsidR="006A4F72" w:rsidRDefault="006A4F72" w:rsidP="00704FBD">
            <w:pPr>
              <w:rPr>
                <w:rFonts w:ascii="Garamond" w:hAnsi="Garamond"/>
                <w:b/>
              </w:rPr>
            </w:pPr>
          </w:p>
          <w:p w:rsidR="006A4F72" w:rsidRPr="001E5F1F" w:rsidRDefault="006A4F72" w:rsidP="00704FBD">
            <w:pPr>
              <w:rPr>
                <w:rFonts w:ascii="Garamond" w:hAnsi="Garamond"/>
                <w:b/>
              </w:rPr>
            </w:pPr>
          </w:p>
          <w:p w:rsidR="006A4F72" w:rsidRPr="001E5F1F" w:rsidRDefault="006A4F72" w:rsidP="00704FBD">
            <w:pPr>
              <w:rPr>
                <w:rFonts w:ascii="Garamond" w:hAnsi="Garamond"/>
              </w:rPr>
            </w:pPr>
          </w:p>
        </w:tc>
      </w:tr>
    </w:tbl>
    <w:p w:rsidR="006A4F72" w:rsidRDefault="006A4F72" w:rsidP="006A4F72">
      <w:pPr>
        <w:rPr>
          <w:rFonts w:ascii="Garamond" w:hAnsi="Garamond"/>
        </w:rPr>
      </w:pPr>
    </w:p>
    <w:p w:rsidR="006A4F72" w:rsidRPr="001E5F1F" w:rsidRDefault="006A4F72" w:rsidP="006A4F7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6A4F72" w:rsidRPr="001E5F1F" w:rsidTr="00704FBD">
        <w:tc>
          <w:tcPr>
            <w:tcW w:w="4788" w:type="dxa"/>
            <w:tcBorders>
              <w:top w:val="single" w:sz="4" w:space="0" w:color="auto"/>
              <w:left w:val="single" w:sz="4" w:space="0" w:color="auto"/>
              <w:bottom w:val="nil"/>
              <w:right w:val="nil"/>
            </w:tcBorders>
            <w:hideMark/>
          </w:tcPr>
          <w:p w:rsidR="006A4F72" w:rsidRPr="001E5F1F" w:rsidRDefault="006A4F72" w:rsidP="00704FBD">
            <w:pPr>
              <w:rPr>
                <w:rFonts w:ascii="Garamond" w:hAnsi="Garamond"/>
                <w:b/>
              </w:rPr>
            </w:pPr>
            <w:r w:rsidRPr="001E5F1F">
              <w:rPr>
                <w:rFonts w:ascii="Garamond" w:hAnsi="Garamond"/>
                <w:b/>
              </w:rPr>
              <w:t>Objective 2:</w:t>
            </w:r>
          </w:p>
          <w:p w:rsidR="006A4F72" w:rsidRPr="00525893" w:rsidRDefault="006A4F72" w:rsidP="00704FBD">
            <w:pPr>
              <w:rPr>
                <w:rFonts w:ascii="Garamond" w:hAnsi="Garamond"/>
              </w:rPr>
            </w:pPr>
            <w:r>
              <w:rPr>
                <w:rFonts w:ascii="Garamond" w:hAnsi="Garamond"/>
              </w:rPr>
              <w:lastRenderedPageBreak/>
              <w:t xml:space="preserve">Replace MPB Lights with LED </w:t>
            </w:r>
          </w:p>
        </w:tc>
        <w:tc>
          <w:tcPr>
            <w:tcW w:w="4788" w:type="dxa"/>
            <w:tcBorders>
              <w:top w:val="single" w:sz="4" w:space="0" w:color="auto"/>
              <w:left w:val="nil"/>
              <w:bottom w:val="nil"/>
              <w:right w:val="single" w:sz="4" w:space="0" w:color="auto"/>
            </w:tcBorders>
            <w:hideMark/>
          </w:tcPr>
          <w:p w:rsidR="006A4F72" w:rsidRPr="0038411E" w:rsidRDefault="006A4F72" w:rsidP="00704FBD">
            <w:pPr>
              <w:rPr>
                <w:rFonts w:ascii="Garamond" w:hAnsi="Garamond"/>
                <w:b/>
              </w:rPr>
            </w:pPr>
            <w:r w:rsidRPr="0038411E">
              <w:rPr>
                <w:rFonts w:ascii="Garamond" w:hAnsi="Garamond"/>
                <w:b/>
              </w:rPr>
              <w:lastRenderedPageBreak/>
              <w:t>Action Plan (include who is responsible):</w:t>
            </w:r>
          </w:p>
          <w:p w:rsidR="006A4F72" w:rsidRPr="0038411E" w:rsidRDefault="006A4F72" w:rsidP="00704FBD">
            <w:pPr>
              <w:rPr>
                <w:rFonts w:ascii="Garamond" w:hAnsi="Garamond"/>
                <w:b/>
              </w:rPr>
            </w:pPr>
            <w:r>
              <w:rPr>
                <w:rFonts w:ascii="Garamond" w:hAnsi="Garamond"/>
                <w:b/>
              </w:rPr>
              <w:lastRenderedPageBreak/>
              <w:t>Completed- 7-2014</w:t>
            </w:r>
          </w:p>
        </w:tc>
      </w:tr>
      <w:tr w:rsidR="006A4F72" w:rsidTr="00704FBD">
        <w:tc>
          <w:tcPr>
            <w:tcW w:w="4788" w:type="dxa"/>
            <w:tcBorders>
              <w:top w:val="nil"/>
              <w:left w:val="single" w:sz="4" w:space="0" w:color="auto"/>
              <w:bottom w:val="nil"/>
              <w:right w:val="nil"/>
            </w:tcBorders>
            <w:hideMark/>
          </w:tcPr>
          <w:p w:rsidR="006A4F72" w:rsidRDefault="006A4F72" w:rsidP="00704FBD">
            <w:pPr>
              <w:rPr>
                <w:rFonts w:ascii="Garamond" w:hAnsi="Garamond"/>
                <w:b/>
              </w:rPr>
            </w:pPr>
          </w:p>
          <w:p w:rsidR="006A4F72" w:rsidRDefault="006A4F72" w:rsidP="00704FBD">
            <w:pPr>
              <w:rPr>
                <w:rFonts w:ascii="Garamond" w:hAnsi="Garamond"/>
                <w:b/>
              </w:rPr>
            </w:pPr>
          </w:p>
          <w:p w:rsidR="006A4F72" w:rsidRPr="001E5F1F" w:rsidRDefault="006A4F72" w:rsidP="00704FBD">
            <w:pPr>
              <w:rPr>
                <w:rFonts w:ascii="Garamond" w:hAnsi="Garamond"/>
              </w:rPr>
            </w:pPr>
          </w:p>
        </w:tc>
        <w:tc>
          <w:tcPr>
            <w:tcW w:w="4788" w:type="dxa"/>
            <w:tcBorders>
              <w:top w:val="nil"/>
              <w:left w:val="nil"/>
              <w:bottom w:val="nil"/>
              <w:right w:val="single" w:sz="4" w:space="0" w:color="auto"/>
            </w:tcBorders>
            <w:hideMark/>
          </w:tcPr>
          <w:p w:rsidR="006A4F72" w:rsidRDefault="006A4F72" w:rsidP="00704FBD">
            <w:pPr>
              <w:rPr>
                <w:rFonts w:ascii="Garamond" w:hAnsi="Garamond"/>
                <w:b/>
              </w:rPr>
            </w:pPr>
          </w:p>
          <w:p w:rsidR="006A4F72" w:rsidRDefault="006A4F72" w:rsidP="00704FBD">
            <w:pPr>
              <w:rPr>
                <w:rFonts w:ascii="Garamond" w:hAnsi="Garamond"/>
                <w:b/>
              </w:rPr>
            </w:pPr>
          </w:p>
          <w:p w:rsidR="006A4F72" w:rsidRDefault="006A4F72" w:rsidP="00704FBD">
            <w:pPr>
              <w:rPr>
                <w:rFonts w:ascii="Garamond" w:hAnsi="Garamond"/>
              </w:rPr>
            </w:pPr>
          </w:p>
        </w:tc>
      </w:tr>
      <w:tr w:rsidR="006A4F72" w:rsidTr="00704FBD">
        <w:trPr>
          <w:trHeight w:val="80"/>
        </w:trPr>
        <w:tc>
          <w:tcPr>
            <w:tcW w:w="4788" w:type="dxa"/>
            <w:tcBorders>
              <w:top w:val="nil"/>
              <w:left w:val="single" w:sz="4" w:space="0" w:color="auto"/>
              <w:bottom w:val="single" w:sz="4" w:space="0" w:color="auto"/>
              <w:right w:val="nil"/>
            </w:tcBorders>
          </w:tcPr>
          <w:p w:rsidR="006A4F72" w:rsidRDefault="006A4F72" w:rsidP="00704FBD">
            <w:pPr>
              <w:rPr>
                <w:rFonts w:ascii="Garamond" w:hAnsi="Garamond"/>
                <w:b/>
              </w:rPr>
            </w:pPr>
          </w:p>
        </w:tc>
        <w:tc>
          <w:tcPr>
            <w:tcW w:w="4788" w:type="dxa"/>
            <w:tcBorders>
              <w:top w:val="nil"/>
              <w:left w:val="nil"/>
              <w:bottom w:val="single" w:sz="4" w:space="0" w:color="auto"/>
              <w:right w:val="single" w:sz="4" w:space="0" w:color="auto"/>
            </w:tcBorders>
          </w:tcPr>
          <w:p w:rsidR="006A4F72" w:rsidRDefault="006A4F72" w:rsidP="00704FBD">
            <w:pPr>
              <w:rPr>
                <w:rFonts w:ascii="Garamond" w:hAnsi="Garamond"/>
                <w:b/>
              </w:rPr>
            </w:pPr>
          </w:p>
        </w:tc>
      </w:tr>
    </w:tbl>
    <w:p w:rsidR="006A4F72" w:rsidRDefault="006A4F72" w:rsidP="006A4F72">
      <w:pPr>
        <w:rPr>
          <w:rFonts w:ascii="Garamond" w:hAnsi="Garamond"/>
        </w:rPr>
      </w:pPr>
    </w:p>
    <w:p w:rsidR="006A4F72" w:rsidRDefault="006A4F72" w:rsidP="006A4F72">
      <w:pPr>
        <w:rPr>
          <w:rFonts w:ascii="Garamond" w:hAnsi="Garamond"/>
          <w:b/>
          <w:smallCaps/>
          <w:sz w:val="28"/>
          <w:szCs w:val="28"/>
          <w:u w:val="thick"/>
        </w:rPr>
      </w:pPr>
      <w:r>
        <w:rPr>
          <w:rFonts w:ascii="Garamond" w:hAnsi="Garamond"/>
          <w:b/>
          <w:smallCaps/>
          <w:sz w:val="28"/>
          <w:szCs w:val="28"/>
          <w:u w:val="thick"/>
        </w:rPr>
        <w:t>NEXT YEAR’S New Objectives (fiscal year 2016-17)</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p>
    <w:p w:rsidR="006A4F72" w:rsidRDefault="006A4F72" w:rsidP="006A4F72">
      <w:pPr>
        <w:rPr>
          <w:rFonts w:ascii="Garamond" w:hAnsi="Garamond"/>
        </w:rPr>
      </w:pPr>
      <w:r>
        <w:rPr>
          <w:rFonts w:ascii="Garamond" w:hAnsi="Garamond"/>
        </w:rPr>
        <w:t xml:space="preserve">What objectives and tasks will you take on for next year? (You may continue objectives from the prior year.)  </w:t>
      </w:r>
    </w:p>
    <w:p w:rsidR="006A4F72" w:rsidRDefault="006A4F72" w:rsidP="006A4F72">
      <w:pPr>
        <w:rPr>
          <w:rFonts w:ascii="Garamond" w:hAnsi="Garamond"/>
        </w:rPr>
      </w:pPr>
      <w:r>
        <w:rPr>
          <w:rFonts w:ascii="Garamond" w:hAnsi="Garamond"/>
        </w:rPr>
        <w:t>Note: criteria used in the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6A4F72" w:rsidRDefault="006A4F72" w:rsidP="006A4F7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6A4F72" w:rsidTr="00704FBD">
        <w:tc>
          <w:tcPr>
            <w:tcW w:w="4788" w:type="dxa"/>
          </w:tcPr>
          <w:p w:rsidR="006A4F72" w:rsidRPr="00AA57EA" w:rsidRDefault="006A4F72" w:rsidP="00704FBD">
            <w:pPr>
              <w:rPr>
                <w:rFonts w:ascii="Garamond" w:hAnsi="Garamond"/>
                <w:b/>
              </w:rPr>
            </w:pPr>
            <w:r w:rsidRPr="00AA57EA">
              <w:rPr>
                <w:rFonts w:ascii="Garamond" w:hAnsi="Garamond"/>
                <w:b/>
              </w:rPr>
              <w:t xml:space="preserve">Objective </w:t>
            </w:r>
            <w:r>
              <w:rPr>
                <w:rFonts w:ascii="Garamond" w:hAnsi="Garamond"/>
                <w:b/>
              </w:rPr>
              <w:t>1</w:t>
            </w:r>
            <w:r w:rsidRPr="00AA57EA">
              <w:rPr>
                <w:rFonts w:ascii="Garamond" w:hAnsi="Garamond"/>
                <w:b/>
              </w:rPr>
              <w:t>:</w:t>
            </w:r>
            <w:r>
              <w:rPr>
                <w:rFonts w:ascii="Garamond" w:hAnsi="Garamond"/>
                <w:b/>
              </w:rPr>
              <w:t xml:space="preserve"> Submit our FPP for MPB renovation.</w:t>
            </w:r>
          </w:p>
          <w:p w:rsidR="006A4F72" w:rsidRPr="009761CD" w:rsidRDefault="006A4F72" w:rsidP="00704FBD">
            <w:pPr>
              <w:rPr>
                <w:rFonts w:ascii="Garamond" w:hAnsi="Garamond"/>
              </w:rPr>
            </w:pPr>
          </w:p>
        </w:tc>
        <w:tc>
          <w:tcPr>
            <w:tcW w:w="4788" w:type="dxa"/>
          </w:tcPr>
          <w:p w:rsidR="006A4F72" w:rsidRPr="00AA57EA" w:rsidRDefault="006A4F72" w:rsidP="00704FBD">
            <w:pPr>
              <w:rPr>
                <w:rFonts w:ascii="Garamond" w:hAnsi="Garamond"/>
                <w:b/>
              </w:rPr>
            </w:pPr>
            <w:r>
              <w:rPr>
                <w:rFonts w:ascii="Garamond" w:hAnsi="Garamond"/>
                <w:b/>
              </w:rPr>
              <w:t>Action Plan (include who is responsible)</w:t>
            </w:r>
            <w:r w:rsidRPr="00AA57EA">
              <w:rPr>
                <w:rFonts w:ascii="Garamond" w:hAnsi="Garamond"/>
                <w:b/>
              </w:rPr>
              <w:t>:</w:t>
            </w:r>
          </w:p>
          <w:p w:rsidR="006A4F72" w:rsidRPr="00706256" w:rsidRDefault="006A4F72" w:rsidP="00704FBD">
            <w:pPr>
              <w:rPr>
                <w:rFonts w:ascii="Garamond" w:hAnsi="Garamond"/>
              </w:rPr>
            </w:pPr>
            <w:r>
              <w:rPr>
                <w:rFonts w:ascii="Garamond" w:hAnsi="Garamond"/>
              </w:rPr>
              <w:t>Submit updated FPP to Chancellors Office on July 1</w:t>
            </w:r>
            <w:r w:rsidRPr="00287BC5">
              <w:rPr>
                <w:rFonts w:ascii="Garamond" w:hAnsi="Garamond"/>
                <w:vertAlign w:val="superscript"/>
              </w:rPr>
              <w:t>st</w:t>
            </w:r>
            <w:r>
              <w:rPr>
                <w:rFonts w:ascii="Garamond" w:hAnsi="Garamond"/>
              </w:rPr>
              <w:t xml:space="preserve"> to keep this modernization project in the queue. (Nick Boyd)</w:t>
            </w:r>
          </w:p>
        </w:tc>
      </w:tr>
      <w:tr w:rsidR="006A4F72" w:rsidTr="00704FBD">
        <w:tc>
          <w:tcPr>
            <w:tcW w:w="4788" w:type="dxa"/>
          </w:tcPr>
          <w:p w:rsidR="006A4F72" w:rsidRPr="00AA57EA" w:rsidRDefault="006A4F72" w:rsidP="00704FBD">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r>
              <w:rPr>
                <w:rFonts w:ascii="Garamond" w:hAnsi="Garamond"/>
                <w:b/>
              </w:rPr>
              <w:t xml:space="preserve"> Supports HES- Ed Plan- Facilities Master Plan</w:t>
            </w:r>
          </w:p>
          <w:p w:rsidR="006A4F72" w:rsidRDefault="006A4F72" w:rsidP="00704FBD">
            <w:pPr>
              <w:rPr>
                <w:rFonts w:ascii="Garamond" w:hAnsi="Garamond"/>
              </w:rPr>
            </w:pPr>
          </w:p>
        </w:tc>
        <w:tc>
          <w:tcPr>
            <w:tcW w:w="4788" w:type="dxa"/>
          </w:tcPr>
          <w:p w:rsidR="006A4F72" w:rsidRDefault="006A4F72" w:rsidP="00704FBD">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r>
              <w:rPr>
                <w:rFonts w:ascii="Garamond" w:hAnsi="Garamond"/>
                <w:b/>
              </w:rPr>
              <w:t xml:space="preserve">    $16,500.00</w:t>
            </w:r>
          </w:p>
          <w:p w:rsidR="006A4F72" w:rsidRDefault="006A4F72" w:rsidP="00704FBD">
            <w:pPr>
              <w:rPr>
                <w:rFonts w:ascii="Garamond" w:hAnsi="Garamond"/>
              </w:rPr>
            </w:pPr>
          </w:p>
        </w:tc>
      </w:tr>
    </w:tbl>
    <w:p w:rsidR="006A4F72" w:rsidRDefault="006A4F72" w:rsidP="006A4F7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6A4F72" w:rsidTr="00704FBD">
        <w:tc>
          <w:tcPr>
            <w:tcW w:w="4788" w:type="dxa"/>
          </w:tcPr>
          <w:p w:rsidR="006A4F72" w:rsidRPr="00AA57EA" w:rsidRDefault="006A4F72" w:rsidP="00704FBD">
            <w:pPr>
              <w:rPr>
                <w:rFonts w:ascii="Garamond" w:hAnsi="Garamond"/>
                <w:b/>
              </w:rPr>
            </w:pPr>
            <w:r w:rsidRPr="00AA57EA">
              <w:rPr>
                <w:rFonts w:ascii="Garamond" w:hAnsi="Garamond"/>
                <w:b/>
              </w:rPr>
              <w:t xml:space="preserve">Objective </w:t>
            </w:r>
            <w:r>
              <w:rPr>
                <w:rFonts w:ascii="Garamond" w:hAnsi="Garamond"/>
                <w:b/>
              </w:rPr>
              <w:t>2: Have the kitchen hoods in the Eagles Perch and CDC cleaned to minimize the risk of a kitchen fire and come into to compliance with the State Fire Marshall regulations.</w:t>
            </w:r>
          </w:p>
          <w:p w:rsidR="006A4F72" w:rsidRPr="009761CD" w:rsidRDefault="006A4F72" w:rsidP="00704FBD">
            <w:pPr>
              <w:rPr>
                <w:rFonts w:ascii="Garamond" w:hAnsi="Garamond"/>
              </w:rPr>
            </w:pPr>
          </w:p>
        </w:tc>
        <w:tc>
          <w:tcPr>
            <w:tcW w:w="4788" w:type="dxa"/>
          </w:tcPr>
          <w:p w:rsidR="006A4F72" w:rsidRPr="00AA57EA" w:rsidRDefault="006A4F72" w:rsidP="00704FBD">
            <w:pPr>
              <w:rPr>
                <w:rFonts w:ascii="Garamond" w:hAnsi="Garamond"/>
                <w:b/>
              </w:rPr>
            </w:pPr>
            <w:r>
              <w:rPr>
                <w:rFonts w:ascii="Garamond" w:hAnsi="Garamond"/>
                <w:b/>
              </w:rPr>
              <w:t>Action Plan (include who is responsible)</w:t>
            </w:r>
            <w:r w:rsidRPr="00AA57EA">
              <w:rPr>
                <w:rFonts w:ascii="Garamond" w:hAnsi="Garamond"/>
                <w:b/>
              </w:rPr>
              <w:t>:</w:t>
            </w:r>
          </w:p>
          <w:p w:rsidR="006A4F72" w:rsidRPr="00706256" w:rsidRDefault="006A4F72" w:rsidP="00704FBD">
            <w:pPr>
              <w:rPr>
                <w:rFonts w:ascii="Garamond" w:hAnsi="Garamond"/>
              </w:rPr>
            </w:pPr>
            <w:r>
              <w:rPr>
                <w:rFonts w:ascii="Garamond" w:hAnsi="Garamond"/>
              </w:rPr>
              <w:t>Hire professional kitchen hood cleaner to clean the hood.</w:t>
            </w:r>
          </w:p>
        </w:tc>
      </w:tr>
      <w:tr w:rsidR="006A4F72" w:rsidTr="00704FBD">
        <w:tc>
          <w:tcPr>
            <w:tcW w:w="4788" w:type="dxa"/>
          </w:tcPr>
          <w:p w:rsidR="006A4F72" w:rsidRDefault="006A4F72" w:rsidP="00704FBD">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r>
              <w:rPr>
                <w:rFonts w:ascii="Garamond" w:hAnsi="Garamond"/>
                <w:b/>
              </w:rPr>
              <w:t xml:space="preserve"> </w:t>
            </w:r>
          </w:p>
          <w:p w:rsidR="006A4F72" w:rsidRDefault="006A4F72" w:rsidP="00704FBD">
            <w:pPr>
              <w:rPr>
                <w:rFonts w:ascii="Garamond" w:hAnsi="Garamond"/>
                <w:b/>
              </w:rPr>
            </w:pPr>
          </w:p>
          <w:p w:rsidR="006A4F72" w:rsidRPr="00AA57EA" w:rsidRDefault="006A4F72" w:rsidP="00704FBD">
            <w:pPr>
              <w:rPr>
                <w:rFonts w:ascii="Garamond" w:hAnsi="Garamond"/>
                <w:b/>
              </w:rPr>
            </w:pPr>
            <w:r>
              <w:rPr>
                <w:rFonts w:ascii="Garamond" w:hAnsi="Garamond"/>
                <w:b/>
              </w:rPr>
              <w:t>This will help prevent the Eagles Perch from burning down due to a grease fire.</w:t>
            </w:r>
          </w:p>
          <w:p w:rsidR="006A4F72" w:rsidRDefault="006A4F72" w:rsidP="00704FBD">
            <w:pPr>
              <w:rPr>
                <w:rFonts w:ascii="Garamond" w:hAnsi="Garamond"/>
              </w:rPr>
            </w:pPr>
          </w:p>
        </w:tc>
        <w:tc>
          <w:tcPr>
            <w:tcW w:w="4788" w:type="dxa"/>
          </w:tcPr>
          <w:p w:rsidR="006A4F72" w:rsidRDefault="006A4F72" w:rsidP="00704FBD">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r>
              <w:rPr>
                <w:rFonts w:ascii="Garamond" w:hAnsi="Garamond"/>
                <w:b/>
              </w:rPr>
              <w:t xml:space="preserve">  $2,607.05</w:t>
            </w:r>
          </w:p>
          <w:p w:rsidR="006A4F72" w:rsidRDefault="006A4F72" w:rsidP="00704FBD">
            <w:pPr>
              <w:rPr>
                <w:rFonts w:ascii="Garamond" w:hAnsi="Garamond"/>
              </w:rPr>
            </w:pPr>
          </w:p>
        </w:tc>
      </w:tr>
    </w:tbl>
    <w:p w:rsidR="006A4F72" w:rsidRDefault="006A4F72" w:rsidP="006A4F7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6A4F72" w:rsidTr="00704FBD">
        <w:tc>
          <w:tcPr>
            <w:tcW w:w="4788" w:type="dxa"/>
          </w:tcPr>
          <w:p w:rsidR="006A4F72" w:rsidRPr="00DA08CD" w:rsidRDefault="006A4F72" w:rsidP="00704FBD">
            <w:pPr>
              <w:rPr>
                <w:rFonts w:ascii="Garamond" w:hAnsi="Garamond"/>
                <w:b/>
              </w:rPr>
            </w:pPr>
            <w:r w:rsidRPr="00AA57EA">
              <w:rPr>
                <w:rFonts w:ascii="Garamond" w:hAnsi="Garamond"/>
                <w:b/>
              </w:rPr>
              <w:t xml:space="preserve">Objective </w:t>
            </w:r>
            <w:r>
              <w:rPr>
                <w:rFonts w:ascii="Garamond" w:hAnsi="Garamond"/>
                <w:b/>
              </w:rPr>
              <w:t>3: Service/repair Fire Sprinkler and fire alarm systems (LRC, MPB, Science Building, Upper Campus</w:t>
            </w:r>
          </w:p>
        </w:tc>
        <w:tc>
          <w:tcPr>
            <w:tcW w:w="4788" w:type="dxa"/>
          </w:tcPr>
          <w:p w:rsidR="006A4F72" w:rsidRPr="00AA57EA" w:rsidRDefault="006A4F72" w:rsidP="00704FBD">
            <w:pPr>
              <w:rPr>
                <w:rFonts w:ascii="Garamond" w:hAnsi="Garamond"/>
                <w:b/>
              </w:rPr>
            </w:pPr>
            <w:r>
              <w:rPr>
                <w:rFonts w:ascii="Garamond" w:hAnsi="Garamond"/>
                <w:b/>
              </w:rPr>
              <w:t>Action Plan (include who is responsible)</w:t>
            </w:r>
            <w:r w:rsidRPr="00AA57EA">
              <w:rPr>
                <w:rFonts w:ascii="Garamond" w:hAnsi="Garamond"/>
                <w:b/>
              </w:rPr>
              <w:t>:</w:t>
            </w:r>
          </w:p>
          <w:p w:rsidR="006A4F72" w:rsidRPr="00706256" w:rsidRDefault="006A4F72" w:rsidP="00704FBD">
            <w:pPr>
              <w:rPr>
                <w:rFonts w:ascii="Garamond" w:hAnsi="Garamond"/>
              </w:rPr>
            </w:pPr>
            <w:r>
              <w:rPr>
                <w:rFonts w:ascii="Garamond" w:hAnsi="Garamond"/>
              </w:rPr>
              <w:t xml:space="preserve">Hire professional sprinkler service and inspection company to regularly inspect, service and repair our building fire sprinkler and alarm systems. </w:t>
            </w:r>
          </w:p>
        </w:tc>
      </w:tr>
      <w:tr w:rsidR="006A4F72" w:rsidTr="00704FBD">
        <w:tc>
          <w:tcPr>
            <w:tcW w:w="4788" w:type="dxa"/>
          </w:tcPr>
          <w:p w:rsidR="006A4F72" w:rsidRDefault="006A4F72" w:rsidP="00704FBD">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r>
              <w:rPr>
                <w:rFonts w:ascii="Garamond" w:hAnsi="Garamond"/>
                <w:b/>
              </w:rPr>
              <w:t xml:space="preserve"> </w:t>
            </w:r>
          </w:p>
          <w:p w:rsidR="006A4F72" w:rsidRDefault="006A4F72" w:rsidP="00704FBD">
            <w:pPr>
              <w:rPr>
                <w:rFonts w:ascii="Garamond" w:hAnsi="Garamond"/>
                <w:b/>
              </w:rPr>
            </w:pPr>
          </w:p>
          <w:p w:rsidR="006A4F72" w:rsidRPr="00AA57EA" w:rsidRDefault="006A4F72" w:rsidP="00704FBD">
            <w:pPr>
              <w:rPr>
                <w:rFonts w:ascii="Garamond" w:hAnsi="Garamond"/>
                <w:b/>
              </w:rPr>
            </w:pPr>
            <w:r>
              <w:rPr>
                <w:rFonts w:ascii="Garamond" w:hAnsi="Garamond"/>
                <w:b/>
              </w:rPr>
              <w:t xml:space="preserve">This fire sprinkler and alarm system inspection, service and repair in a fundamental compliance requirement for </w:t>
            </w:r>
            <w:r>
              <w:rPr>
                <w:rFonts w:ascii="Garamond" w:hAnsi="Garamond"/>
                <w:b/>
              </w:rPr>
              <w:lastRenderedPageBreak/>
              <w:t xml:space="preserve">any educational facility in the county. Due to budget cuts and being forced to decide whether to service the fire sprinkler system or repair a water line this service has not been performed regularly since 2002 leaving the District, staff and BOT open to personal liability if someone loses their life in a fire and these sprinkler and alarms do not work because they haven’t been annually inspected for 3 plus years. </w:t>
            </w:r>
          </w:p>
          <w:p w:rsidR="006A4F72" w:rsidRDefault="006A4F72" w:rsidP="00704FBD">
            <w:pPr>
              <w:rPr>
                <w:rFonts w:ascii="Garamond" w:hAnsi="Garamond"/>
              </w:rPr>
            </w:pPr>
          </w:p>
        </w:tc>
        <w:tc>
          <w:tcPr>
            <w:tcW w:w="4788" w:type="dxa"/>
          </w:tcPr>
          <w:p w:rsidR="006A4F72" w:rsidRDefault="006A4F72" w:rsidP="00704FBD">
            <w:pPr>
              <w:rPr>
                <w:rFonts w:ascii="Garamond" w:hAnsi="Garamond"/>
                <w:b/>
              </w:rPr>
            </w:pPr>
            <w:r w:rsidRPr="00AA57EA">
              <w:rPr>
                <w:rFonts w:ascii="Garamond" w:hAnsi="Garamond"/>
                <w:b/>
              </w:rPr>
              <w:lastRenderedPageBreak/>
              <w:t xml:space="preserve">Resources/Budget </w:t>
            </w:r>
            <w:r>
              <w:rPr>
                <w:rFonts w:ascii="Garamond" w:hAnsi="Garamond"/>
                <w:b/>
              </w:rPr>
              <w:t>Needed</w:t>
            </w:r>
            <w:r w:rsidRPr="00AA57EA">
              <w:rPr>
                <w:rFonts w:ascii="Garamond" w:hAnsi="Garamond"/>
                <w:b/>
              </w:rPr>
              <w:t>:</w:t>
            </w:r>
            <w:r>
              <w:rPr>
                <w:rFonts w:ascii="Garamond" w:hAnsi="Garamond"/>
                <w:b/>
              </w:rPr>
              <w:t xml:space="preserve">  $21,195.31</w:t>
            </w:r>
          </w:p>
          <w:p w:rsidR="006A4F72" w:rsidRDefault="006A4F72" w:rsidP="00704FBD">
            <w:pPr>
              <w:rPr>
                <w:rFonts w:ascii="Garamond" w:hAnsi="Garamond"/>
              </w:rPr>
            </w:pPr>
          </w:p>
        </w:tc>
      </w:tr>
    </w:tbl>
    <w:p w:rsidR="006A4F72" w:rsidRDefault="006A4F72" w:rsidP="006A4F72">
      <w:pPr>
        <w:rPr>
          <w:rFonts w:ascii="Garamond" w:hAnsi="Garamond"/>
        </w:rPr>
      </w:pPr>
    </w:p>
    <w:p w:rsidR="006A4F72" w:rsidRDefault="006A4F72" w:rsidP="006A4F72">
      <w:pPr>
        <w:rPr>
          <w:rFonts w:ascii="Garamond" w:hAnsi="Garamond"/>
        </w:rPr>
      </w:pPr>
    </w:p>
    <w:p w:rsidR="006A4F72" w:rsidRDefault="006A4F72" w:rsidP="006A4F72">
      <w:pPr>
        <w:rPr>
          <w:rFonts w:ascii="Garamond" w:hAnsi="Garamond"/>
          <w:b/>
          <w:smallCaps/>
          <w:sz w:val="28"/>
          <w:szCs w:val="28"/>
          <w:u w:val="thick"/>
        </w:rPr>
      </w:pPr>
      <w:r>
        <w:rPr>
          <w:rFonts w:ascii="Garamond" w:hAnsi="Garamond"/>
          <w:b/>
          <w:smallCaps/>
          <w:sz w:val="28"/>
          <w:szCs w:val="28"/>
          <w:u w:val="thick"/>
        </w:rPr>
        <w:t>New Resource Requests for Next Year</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6A4F72" w:rsidRDefault="006A4F72" w:rsidP="006A4F72">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or Additional Staff</w:t>
      </w:r>
      <w:r>
        <w:rPr>
          <w:rFonts w:ascii="Garamond" w:hAnsi="Garamond"/>
        </w:rPr>
        <w:t xml:space="preserve"> please include your request bellow.  This section is for a </w:t>
      </w:r>
      <w:r w:rsidRPr="009474C5">
        <w:rPr>
          <w:rFonts w:ascii="Garamond" w:hAnsi="Garamond"/>
          <w:b/>
        </w:rPr>
        <w:t>future need (next fiscal year)</w:t>
      </w:r>
      <w:r>
        <w:rPr>
          <w:rFonts w:ascii="Garamond" w:hAnsi="Garamond"/>
        </w:rPr>
        <w:t xml:space="preserve">.  If you have an immediate need (e.g., your computer is broken), contact the appropriate committee or administrator.  </w:t>
      </w:r>
    </w:p>
    <w:p w:rsidR="006A4F72" w:rsidRDefault="006A4F72" w:rsidP="006A4F72">
      <w:pPr>
        <w:rPr>
          <w:rFonts w:ascii="Garamond" w:hAnsi="Garamond"/>
        </w:rPr>
      </w:pPr>
    </w:p>
    <w:tbl>
      <w:tblPr>
        <w:tblStyle w:val="TableGrid"/>
        <w:tblW w:w="0" w:type="auto"/>
        <w:tblLook w:val="01E0" w:firstRow="1" w:lastRow="1" w:firstColumn="1" w:lastColumn="1" w:noHBand="0" w:noVBand="0"/>
      </w:tblPr>
      <w:tblGrid>
        <w:gridCol w:w="2394"/>
        <w:gridCol w:w="2394"/>
        <w:gridCol w:w="4788"/>
      </w:tblGrid>
      <w:tr w:rsidR="006A4F72" w:rsidTr="00704FBD">
        <w:tc>
          <w:tcPr>
            <w:tcW w:w="2394" w:type="dxa"/>
            <w:tcBorders>
              <w:top w:val="single" w:sz="4" w:space="0" w:color="auto"/>
              <w:left w:val="single" w:sz="4" w:space="0" w:color="auto"/>
              <w:bottom w:val="single" w:sz="4" w:space="0" w:color="auto"/>
              <w:right w:val="single" w:sz="4" w:space="0" w:color="auto"/>
            </w:tcBorders>
            <w:hideMark/>
          </w:tcPr>
          <w:p w:rsidR="006A4F72" w:rsidRDefault="006A4F72" w:rsidP="00704FBD">
            <w:pPr>
              <w:rPr>
                <w:rFonts w:ascii="Garamond" w:hAnsi="Garamond"/>
                <w:b/>
              </w:rPr>
            </w:pPr>
            <w:r>
              <w:rPr>
                <w:rFonts w:ascii="Garamond" w:hAnsi="Garamond"/>
                <w:b/>
              </w:rPr>
              <w:t>Need:</w:t>
            </w:r>
          </w:p>
        </w:tc>
        <w:tc>
          <w:tcPr>
            <w:tcW w:w="2394" w:type="dxa"/>
            <w:tcBorders>
              <w:top w:val="single" w:sz="4" w:space="0" w:color="auto"/>
              <w:left w:val="single" w:sz="4" w:space="0" w:color="auto"/>
              <w:bottom w:val="single" w:sz="4" w:space="0" w:color="auto"/>
              <w:right w:val="single" w:sz="4" w:space="0" w:color="auto"/>
            </w:tcBorders>
          </w:tcPr>
          <w:p w:rsidR="006A4F72" w:rsidRDefault="006A4F72" w:rsidP="00704FBD">
            <w:pPr>
              <w:rPr>
                <w:rFonts w:ascii="Garamond" w:hAnsi="Garamond"/>
                <w:b/>
              </w:rPr>
            </w:pPr>
            <w:r>
              <w:rPr>
                <w:rFonts w:ascii="Garamond" w:hAnsi="Garamond"/>
                <w:b/>
              </w:rPr>
              <w:t xml:space="preserve">    Resource Type</w:t>
            </w:r>
          </w:p>
        </w:tc>
        <w:tc>
          <w:tcPr>
            <w:tcW w:w="4788" w:type="dxa"/>
            <w:tcBorders>
              <w:top w:val="single" w:sz="4" w:space="0" w:color="auto"/>
              <w:left w:val="single" w:sz="4" w:space="0" w:color="auto"/>
              <w:bottom w:val="single" w:sz="4" w:space="0" w:color="auto"/>
              <w:right w:val="single" w:sz="4" w:space="0" w:color="auto"/>
            </w:tcBorders>
            <w:hideMark/>
          </w:tcPr>
          <w:p w:rsidR="006A4F72" w:rsidRDefault="006A4F72" w:rsidP="00704FBD">
            <w:pPr>
              <w:rPr>
                <w:rFonts w:ascii="Garamond" w:hAnsi="Garamond"/>
                <w:b/>
              </w:rPr>
            </w:pPr>
            <w:r>
              <w:rPr>
                <w:rFonts w:ascii="Garamond" w:hAnsi="Garamond"/>
                <w:b/>
              </w:rPr>
              <w:t xml:space="preserve">Rationale </w:t>
            </w:r>
            <w:r>
              <w:rPr>
                <w:rFonts w:ascii="Garamond" w:hAnsi="Garamond"/>
              </w:rPr>
              <w:t>( include connection to other plans)</w:t>
            </w:r>
            <w:r>
              <w:rPr>
                <w:rFonts w:ascii="Garamond" w:hAnsi="Garamond"/>
                <w:b/>
              </w:rPr>
              <w:t xml:space="preserve">:      </w:t>
            </w:r>
          </w:p>
        </w:tc>
      </w:tr>
      <w:tr w:rsidR="006A4F72" w:rsidTr="00704FBD">
        <w:tc>
          <w:tcPr>
            <w:tcW w:w="2394" w:type="dxa"/>
            <w:tcBorders>
              <w:top w:val="single" w:sz="4" w:space="0" w:color="auto"/>
              <w:left w:val="single" w:sz="4" w:space="0" w:color="auto"/>
              <w:bottom w:val="single" w:sz="4" w:space="0" w:color="auto"/>
              <w:right w:val="single" w:sz="4" w:space="0" w:color="auto"/>
            </w:tcBorders>
            <w:vAlign w:val="center"/>
          </w:tcPr>
          <w:p w:rsidR="006A4F72" w:rsidRDefault="006A4F72" w:rsidP="00704FBD">
            <w:pPr>
              <w:jc w:val="center"/>
              <w:rPr>
                <w:rFonts w:ascii="Garamond" w:hAnsi="Garamond"/>
              </w:rPr>
            </w:pPr>
            <w:r>
              <w:rPr>
                <w:rFonts w:ascii="Garamond" w:hAnsi="Garamond"/>
              </w:rPr>
              <w:t>1 Custodian</w:t>
            </w:r>
          </w:p>
        </w:tc>
        <w:tc>
          <w:tcPr>
            <w:tcW w:w="2394" w:type="dxa"/>
            <w:tcBorders>
              <w:top w:val="single" w:sz="4" w:space="0" w:color="auto"/>
              <w:left w:val="single" w:sz="4" w:space="0" w:color="auto"/>
              <w:bottom w:val="single" w:sz="4" w:space="0" w:color="auto"/>
              <w:right w:val="single" w:sz="4" w:space="0" w:color="auto"/>
            </w:tcBorders>
            <w:vAlign w:val="center"/>
          </w:tcPr>
          <w:p w:rsidR="006A4F72" w:rsidRDefault="006A4F72" w:rsidP="00704FBD">
            <w:pPr>
              <w:jc w:val="center"/>
              <w:rPr>
                <w:rFonts w:ascii="Garamond" w:hAnsi="Garamond"/>
              </w:rPr>
            </w:pPr>
            <w:r>
              <w:rPr>
                <w:rFonts w:ascii="Garamond" w:hAnsi="Garamond"/>
              </w:rPr>
              <w:t>Additional Staff</w:t>
            </w:r>
          </w:p>
        </w:tc>
        <w:tc>
          <w:tcPr>
            <w:tcW w:w="4788" w:type="dxa"/>
            <w:tcBorders>
              <w:top w:val="single" w:sz="4" w:space="0" w:color="auto"/>
              <w:left w:val="single" w:sz="4" w:space="0" w:color="auto"/>
              <w:bottom w:val="single" w:sz="4" w:space="0" w:color="auto"/>
              <w:right w:val="single" w:sz="4" w:space="0" w:color="auto"/>
            </w:tcBorders>
          </w:tcPr>
          <w:p w:rsidR="006A4F72" w:rsidRDefault="006A4F72" w:rsidP="00704FBD">
            <w:pPr>
              <w:rPr>
                <w:rFonts w:ascii="Garamond" w:hAnsi="Garamond"/>
              </w:rPr>
            </w:pPr>
            <w:r>
              <w:rPr>
                <w:rFonts w:ascii="Garamond" w:hAnsi="Garamond"/>
              </w:rPr>
              <w:t>See #2 below</w:t>
            </w:r>
          </w:p>
        </w:tc>
      </w:tr>
      <w:tr w:rsidR="006A4F72" w:rsidTr="00704FBD">
        <w:tc>
          <w:tcPr>
            <w:tcW w:w="2394" w:type="dxa"/>
            <w:tcBorders>
              <w:top w:val="single" w:sz="4" w:space="0" w:color="auto"/>
              <w:left w:val="single" w:sz="4" w:space="0" w:color="auto"/>
              <w:bottom w:val="single" w:sz="4" w:space="0" w:color="auto"/>
              <w:right w:val="single" w:sz="4" w:space="0" w:color="auto"/>
            </w:tcBorders>
            <w:vAlign w:val="center"/>
          </w:tcPr>
          <w:p w:rsidR="006A4F72" w:rsidRDefault="006A4F72" w:rsidP="00704FBD">
            <w:pPr>
              <w:jc w:val="center"/>
              <w:rPr>
                <w:rFonts w:ascii="Garamond" w:hAnsi="Garamond"/>
              </w:rPr>
            </w:pPr>
            <w:r>
              <w:rPr>
                <w:rFonts w:ascii="Garamond" w:hAnsi="Garamond"/>
              </w:rPr>
              <w:t xml:space="preserve">1 Bus Driver/Mechanic Assistant </w:t>
            </w:r>
          </w:p>
        </w:tc>
        <w:tc>
          <w:tcPr>
            <w:tcW w:w="2394" w:type="dxa"/>
            <w:tcBorders>
              <w:top w:val="single" w:sz="4" w:space="0" w:color="auto"/>
              <w:left w:val="single" w:sz="4" w:space="0" w:color="auto"/>
              <w:bottom w:val="single" w:sz="4" w:space="0" w:color="auto"/>
              <w:right w:val="single" w:sz="4" w:space="0" w:color="auto"/>
            </w:tcBorders>
            <w:vAlign w:val="center"/>
          </w:tcPr>
          <w:p w:rsidR="006A4F72" w:rsidRDefault="006A4F72" w:rsidP="00704FBD">
            <w:pPr>
              <w:jc w:val="center"/>
              <w:rPr>
                <w:rFonts w:ascii="Garamond" w:hAnsi="Garamond"/>
              </w:rPr>
            </w:pPr>
            <w:r>
              <w:rPr>
                <w:rFonts w:ascii="Garamond" w:hAnsi="Garamond"/>
              </w:rPr>
              <w:t>Additional Staff</w:t>
            </w:r>
          </w:p>
        </w:tc>
        <w:tc>
          <w:tcPr>
            <w:tcW w:w="4788" w:type="dxa"/>
            <w:tcBorders>
              <w:top w:val="single" w:sz="4" w:space="0" w:color="auto"/>
              <w:left w:val="single" w:sz="4" w:space="0" w:color="auto"/>
              <w:bottom w:val="single" w:sz="4" w:space="0" w:color="auto"/>
              <w:right w:val="single" w:sz="4" w:space="0" w:color="auto"/>
            </w:tcBorders>
          </w:tcPr>
          <w:p w:rsidR="006A4F72" w:rsidRDefault="006A4F72" w:rsidP="00704FBD">
            <w:pPr>
              <w:rPr>
                <w:rFonts w:ascii="Garamond" w:hAnsi="Garamond"/>
              </w:rPr>
            </w:pPr>
          </w:p>
          <w:p w:rsidR="006A4F72" w:rsidRDefault="006A4F72" w:rsidP="00704FBD">
            <w:pPr>
              <w:rPr>
                <w:rFonts w:ascii="Garamond" w:hAnsi="Garamond"/>
              </w:rPr>
            </w:pPr>
            <w:r>
              <w:rPr>
                <w:rFonts w:ascii="Garamond" w:hAnsi="Garamond"/>
              </w:rPr>
              <w:t>See #2 below</w:t>
            </w:r>
          </w:p>
        </w:tc>
      </w:tr>
      <w:tr w:rsidR="006A4F72" w:rsidTr="00704FBD">
        <w:tc>
          <w:tcPr>
            <w:tcW w:w="2394" w:type="dxa"/>
            <w:tcBorders>
              <w:top w:val="single" w:sz="4" w:space="0" w:color="auto"/>
              <w:left w:val="single" w:sz="4" w:space="0" w:color="auto"/>
              <w:bottom w:val="single" w:sz="4" w:space="0" w:color="auto"/>
              <w:right w:val="single" w:sz="4" w:space="0" w:color="auto"/>
            </w:tcBorders>
            <w:vAlign w:val="center"/>
          </w:tcPr>
          <w:p w:rsidR="006A4F72" w:rsidRDefault="006A4F72" w:rsidP="00704FBD">
            <w:pPr>
              <w:jc w:val="center"/>
              <w:rPr>
                <w:rFonts w:ascii="Garamond" w:hAnsi="Garamond"/>
              </w:rPr>
            </w:pPr>
          </w:p>
        </w:tc>
        <w:tc>
          <w:tcPr>
            <w:tcW w:w="2394" w:type="dxa"/>
            <w:tcBorders>
              <w:top w:val="single" w:sz="4" w:space="0" w:color="auto"/>
              <w:left w:val="single" w:sz="4" w:space="0" w:color="auto"/>
              <w:bottom w:val="single" w:sz="4" w:space="0" w:color="auto"/>
              <w:right w:val="single" w:sz="4" w:space="0" w:color="auto"/>
            </w:tcBorders>
            <w:vAlign w:val="center"/>
          </w:tcPr>
          <w:p w:rsidR="006A4F72" w:rsidRDefault="006A4F72" w:rsidP="00704FBD">
            <w:pPr>
              <w:jc w:val="center"/>
              <w:rPr>
                <w:rFonts w:ascii="Garamond" w:hAnsi="Garamond"/>
              </w:rPr>
            </w:pPr>
          </w:p>
        </w:tc>
        <w:tc>
          <w:tcPr>
            <w:tcW w:w="4788" w:type="dxa"/>
            <w:tcBorders>
              <w:top w:val="single" w:sz="4" w:space="0" w:color="auto"/>
              <w:left w:val="single" w:sz="4" w:space="0" w:color="auto"/>
              <w:bottom w:val="single" w:sz="4" w:space="0" w:color="auto"/>
              <w:right w:val="single" w:sz="4" w:space="0" w:color="auto"/>
            </w:tcBorders>
          </w:tcPr>
          <w:p w:rsidR="006A4F72" w:rsidRDefault="006A4F72" w:rsidP="00704FBD">
            <w:pPr>
              <w:rPr>
                <w:rFonts w:ascii="Garamond" w:hAnsi="Garamond"/>
              </w:rPr>
            </w:pPr>
          </w:p>
        </w:tc>
      </w:tr>
      <w:tr w:rsidR="006A4F72" w:rsidTr="00704FBD">
        <w:tc>
          <w:tcPr>
            <w:tcW w:w="2394" w:type="dxa"/>
            <w:tcBorders>
              <w:top w:val="single" w:sz="4" w:space="0" w:color="auto"/>
              <w:left w:val="single" w:sz="4" w:space="0" w:color="auto"/>
              <w:bottom w:val="single" w:sz="4" w:space="0" w:color="auto"/>
              <w:right w:val="single" w:sz="4" w:space="0" w:color="auto"/>
            </w:tcBorders>
            <w:vAlign w:val="center"/>
          </w:tcPr>
          <w:p w:rsidR="006A4F72" w:rsidRDefault="006A4F72" w:rsidP="00704FBD">
            <w:pPr>
              <w:jc w:val="center"/>
              <w:rPr>
                <w:rFonts w:ascii="Garamond" w:hAnsi="Garamond"/>
              </w:rPr>
            </w:pPr>
          </w:p>
        </w:tc>
        <w:tc>
          <w:tcPr>
            <w:tcW w:w="2394" w:type="dxa"/>
            <w:tcBorders>
              <w:top w:val="single" w:sz="4" w:space="0" w:color="auto"/>
              <w:left w:val="single" w:sz="4" w:space="0" w:color="auto"/>
              <w:bottom w:val="single" w:sz="4" w:space="0" w:color="auto"/>
              <w:right w:val="single" w:sz="4" w:space="0" w:color="auto"/>
            </w:tcBorders>
            <w:vAlign w:val="center"/>
          </w:tcPr>
          <w:p w:rsidR="006A4F72" w:rsidRDefault="006A4F72" w:rsidP="00704FBD">
            <w:pPr>
              <w:jc w:val="center"/>
              <w:rPr>
                <w:rFonts w:ascii="Garamond" w:hAnsi="Garamond"/>
              </w:rPr>
            </w:pPr>
          </w:p>
        </w:tc>
        <w:tc>
          <w:tcPr>
            <w:tcW w:w="4788" w:type="dxa"/>
            <w:tcBorders>
              <w:top w:val="single" w:sz="4" w:space="0" w:color="auto"/>
              <w:left w:val="single" w:sz="4" w:space="0" w:color="auto"/>
              <w:bottom w:val="single" w:sz="4" w:space="0" w:color="auto"/>
              <w:right w:val="single" w:sz="4" w:space="0" w:color="auto"/>
            </w:tcBorders>
          </w:tcPr>
          <w:p w:rsidR="006A4F72" w:rsidRDefault="006A4F72" w:rsidP="00704FBD">
            <w:pPr>
              <w:rPr>
                <w:rFonts w:ascii="Garamond" w:hAnsi="Garamond"/>
              </w:rPr>
            </w:pPr>
          </w:p>
        </w:tc>
      </w:tr>
    </w:tbl>
    <w:p w:rsidR="006A4F72" w:rsidRDefault="006A4F72" w:rsidP="006A4F72">
      <w:pPr>
        <w:rPr>
          <w:rFonts w:ascii="Garamond" w:hAnsi="Garamond"/>
        </w:rPr>
      </w:pPr>
    </w:p>
    <w:p w:rsidR="006A4F72" w:rsidRDefault="006A4F72" w:rsidP="006A4F72">
      <w:pPr>
        <w:rPr>
          <w:rFonts w:ascii="Garamond" w:hAnsi="Garamond"/>
        </w:rPr>
      </w:pPr>
    </w:p>
    <w:p w:rsidR="006A4F72" w:rsidRDefault="006A4F72" w:rsidP="006A4F72">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6A4F72" w:rsidRDefault="006A4F72" w:rsidP="006A4F72">
      <w:pPr>
        <w:rPr>
          <w:rFonts w:ascii="Garamond" w:hAnsi="Garamond"/>
        </w:rPr>
      </w:pPr>
      <w:r>
        <w:rPr>
          <w:rFonts w:ascii="Garamond" w:hAnsi="Garamond"/>
        </w:rPr>
        <w:t>Based on information and/or data provided:</w:t>
      </w:r>
    </w:p>
    <w:p w:rsidR="006A4F72" w:rsidRDefault="006A4F72" w:rsidP="006A4F72">
      <w:pPr>
        <w:rPr>
          <w:rFonts w:ascii="Garamond" w:hAnsi="Garamond"/>
        </w:rPr>
      </w:pPr>
    </w:p>
    <w:p w:rsidR="006A4F72" w:rsidRDefault="006A4F72" w:rsidP="006A4F72">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576"/>
      </w:tblGrid>
      <w:tr w:rsidR="006A4F72" w:rsidTr="00704FBD">
        <w:tc>
          <w:tcPr>
            <w:tcW w:w="9576" w:type="dxa"/>
            <w:tcBorders>
              <w:top w:val="single" w:sz="4" w:space="0" w:color="auto"/>
              <w:left w:val="single" w:sz="4" w:space="0" w:color="auto"/>
              <w:bottom w:val="single" w:sz="4" w:space="0" w:color="auto"/>
              <w:right w:val="single" w:sz="4" w:space="0" w:color="auto"/>
            </w:tcBorders>
          </w:tcPr>
          <w:p w:rsidR="006A4F72" w:rsidRDefault="006A4F72" w:rsidP="00704FBD">
            <w:pPr>
              <w:rPr>
                <w:rFonts w:ascii="Garamond" w:hAnsi="Garamond"/>
              </w:rPr>
            </w:pPr>
            <w:r>
              <w:rPr>
                <w:rFonts w:ascii="Garamond" w:hAnsi="Garamond"/>
              </w:rPr>
              <w:t xml:space="preserve">Staff moral on the day shift remains high with a continued willingness to take on projects both new and deferred maintenance projects. With the acquisition of The Pines we will be hiring another maintenance worker that will help relieve/re-balance the extra work load from Jason Newman and Tim Neff who are assigned to the Dorms. Although it is the right thing for the District to do The Big Move is going to continue to stretch our department and force me as the Director of the department to set priorities and “tick” some departments off because they will be forced to wait for their project to be completed. </w:t>
            </w:r>
          </w:p>
        </w:tc>
      </w:tr>
    </w:tbl>
    <w:p w:rsidR="006A4F72" w:rsidRDefault="006A4F72" w:rsidP="006A4F72">
      <w:pPr>
        <w:rPr>
          <w:rFonts w:ascii="Garamond" w:hAnsi="Garamond"/>
        </w:rPr>
      </w:pPr>
    </w:p>
    <w:p w:rsidR="006A4F72" w:rsidRDefault="006A4F72" w:rsidP="006A4F72">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576"/>
      </w:tblGrid>
      <w:tr w:rsidR="006A4F72" w:rsidTr="00704FBD">
        <w:tc>
          <w:tcPr>
            <w:tcW w:w="9576" w:type="dxa"/>
            <w:tcBorders>
              <w:top w:val="single" w:sz="4" w:space="0" w:color="auto"/>
              <w:left w:val="single" w:sz="4" w:space="0" w:color="auto"/>
              <w:bottom w:val="single" w:sz="4" w:space="0" w:color="auto"/>
              <w:right w:val="single" w:sz="4" w:space="0" w:color="auto"/>
            </w:tcBorders>
          </w:tcPr>
          <w:p w:rsidR="006A4F72" w:rsidRDefault="006A4F72" w:rsidP="00704FBD">
            <w:pPr>
              <w:rPr>
                <w:rFonts w:ascii="Garamond" w:hAnsi="Garamond"/>
              </w:rPr>
            </w:pPr>
            <w:r>
              <w:rPr>
                <w:rFonts w:ascii="Garamond" w:hAnsi="Garamond"/>
              </w:rPr>
              <w:t xml:space="preserve"> Our custodial staffing level is grossly out of whack. Our total campus building square footage is now at 209,268, in 2004 we cleaned and maintained 106,390 square feet. We have experienced an increase of 102,878 additional square footage in the past eleven year and have had the same custodial staffing levels (3 FTE) since 1996.  We are currently asking each custodian to clean approximately 56,461 + square feet nightly while the industry average is to have one custodian clean 24,000 square feet nightly. This has led to low morale and turnover in our custodial staff. We are asking them to clean twice the square footage that is normal… every night. Leading to serious frustration and </w:t>
            </w:r>
            <w:r>
              <w:rPr>
                <w:rFonts w:ascii="Garamond" w:hAnsi="Garamond"/>
              </w:rPr>
              <w:lastRenderedPageBreak/>
              <w:t>burnout. I have been forced to use student employees to independently clean the areas that the full time staff members cannot cover during their 8 hour shift.</w:t>
            </w:r>
          </w:p>
          <w:p w:rsidR="006A4F72" w:rsidRDefault="006A4F72" w:rsidP="00704FBD">
            <w:pPr>
              <w:rPr>
                <w:rFonts w:ascii="Garamond" w:hAnsi="Garamond"/>
              </w:rPr>
            </w:pPr>
          </w:p>
          <w:p w:rsidR="006A4F72" w:rsidRDefault="006A4F72" w:rsidP="00704FBD">
            <w:pPr>
              <w:rPr>
                <w:rFonts w:ascii="Garamond" w:hAnsi="Garamond"/>
              </w:rPr>
            </w:pPr>
            <w:r>
              <w:rPr>
                <w:rFonts w:ascii="Garamond" w:hAnsi="Garamond"/>
              </w:rPr>
              <w:t xml:space="preserve">With the increase of 102,878 square feet if building space that we are responsible to maintain our fleet of support equipment has increased along with our motor pool fleet. We currently have 126 pieces of fleet equipment (From 3 buses to 11 lawn mowers/tractors and 6 feed trucks) Mike </w:t>
            </w:r>
            <w:proofErr w:type="spellStart"/>
            <w:r>
              <w:rPr>
                <w:rFonts w:ascii="Garamond" w:hAnsi="Garamond"/>
              </w:rPr>
              <w:t>Meyerhofer</w:t>
            </w:r>
            <w:proofErr w:type="spellEnd"/>
            <w:r>
              <w:rPr>
                <w:rFonts w:ascii="Garamond" w:hAnsi="Garamond"/>
              </w:rPr>
              <w:t xml:space="preserve"> our auto mechanic is struggling to keep up with his work load. We also are having a monumental challenge in attracting qualified bus drivers, I propose hiring a Mechanic/Bus Driver that would address both needs at half the cost of a new staff member because the District is already budgeting for the bus driver piece of this position. </w:t>
            </w:r>
          </w:p>
          <w:p w:rsidR="006A4F72" w:rsidRDefault="006A4F72" w:rsidP="00704FBD">
            <w:pPr>
              <w:rPr>
                <w:rFonts w:ascii="Garamond" w:hAnsi="Garamond"/>
              </w:rPr>
            </w:pPr>
          </w:p>
          <w:p w:rsidR="006A4F72" w:rsidRDefault="006A4F72" w:rsidP="00704FBD">
            <w:pPr>
              <w:rPr>
                <w:rFonts w:ascii="Garamond" w:hAnsi="Garamond"/>
              </w:rPr>
            </w:pPr>
            <w:r>
              <w:rPr>
                <w:rFonts w:ascii="Garamond" w:hAnsi="Garamond"/>
              </w:rPr>
              <w:t>We are also struggling with the increases that we have experienced for basic supplies-  bathroom paper products and floor finish have significantly increased over the past 4 years prompting our request for a modest increase ($2,355.10) to this and to our Site Improvement (Field Paint, Top dressing Sand and Fertilizer) budgets to cover inflationary operational cost increases ($681.12).</w:t>
            </w:r>
          </w:p>
          <w:p w:rsidR="006A4F72" w:rsidRDefault="006A4F72" w:rsidP="00704FBD">
            <w:pPr>
              <w:rPr>
                <w:rFonts w:ascii="Garamond" w:hAnsi="Garamond"/>
              </w:rPr>
            </w:pPr>
          </w:p>
          <w:p w:rsidR="006A4F72" w:rsidRDefault="006A4F72" w:rsidP="00704FBD">
            <w:pPr>
              <w:rPr>
                <w:rFonts w:ascii="Garamond" w:hAnsi="Garamond"/>
              </w:rPr>
            </w:pPr>
          </w:p>
        </w:tc>
      </w:tr>
    </w:tbl>
    <w:p w:rsidR="006A4F72" w:rsidRDefault="006A4F72" w:rsidP="006A4F72">
      <w:pPr>
        <w:rPr>
          <w:rFonts w:ascii="Garamond" w:hAnsi="Garamond"/>
        </w:rPr>
      </w:pPr>
    </w:p>
    <w:p w:rsidR="006A4F72" w:rsidRDefault="006A4F72" w:rsidP="006A4F72">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576"/>
      </w:tblGrid>
      <w:tr w:rsidR="006A4F72" w:rsidTr="00704FBD">
        <w:tc>
          <w:tcPr>
            <w:tcW w:w="9576" w:type="dxa"/>
            <w:tcBorders>
              <w:top w:val="single" w:sz="4" w:space="0" w:color="auto"/>
              <w:left w:val="single" w:sz="4" w:space="0" w:color="auto"/>
              <w:bottom w:val="single" w:sz="4" w:space="0" w:color="auto"/>
              <w:right w:val="single" w:sz="4" w:space="0" w:color="auto"/>
            </w:tcBorders>
          </w:tcPr>
          <w:p w:rsidR="006A4F72" w:rsidRDefault="006A4F72" w:rsidP="00704FBD">
            <w:pPr>
              <w:rPr>
                <w:rFonts w:ascii="Garamond" w:hAnsi="Garamond"/>
              </w:rPr>
            </w:pPr>
            <w:r>
              <w:rPr>
                <w:rFonts w:ascii="Garamond" w:hAnsi="Garamond"/>
              </w:rPr>
              <w:t>The “Big Campus Move” has significantly impacted our department and our ability to handle “normal” maintenance tasks. We have been able to successfully bring on temporary staff to help facilitate this move.</w:t>
            </w:r>
          </w:p>
          <w:p w:rsidR="006A4F72" w:rsidRDefault="006A4F72" w:rsidP="00704FBD">
            <w:pPr>
              <w:rPr>
                <w:rFonts w:ascii="Garamond" w:hAnsi="Garamond"/>
              </w:rPr>
            </w:pPr>
          </w:p>
        </w:tc>
      </w:tr>
    </w:tbl>
    <w:p w:rsidR="006A4F72" w:rsidRDefault="006A4F72" w:rsidP="006A4F72">
      <w:pPr>
        <w:rPr>
          <w:rFonts w:ascii="Garamond" w:hAnsi="Garamond"/>
        </w:rPr>
      </w:pPr>
    </w:p>
    <w:p w:rsidR="006A4F72" w:rsidRDefault="006A4F72" w:rsidP="006A4F72">
      <w:pPr>
        <w:rPr>
          <w:rFonts w:ascii="Garamond" w:hAnsi="Garamond"/>
        </w:rPr>
      </w:pPr>
    </w:p>
    <w:p w:rsidR="006A4F72" w:rsidRDefault="006A4F72" w:rsidP="006A4F72">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6A4F72" w:rsidRDefault="006A4F72" w:rsidP="006A4F72">
      <w:r>
        <w:rPr>
          <w:rFonts w:ascii="Garamond" w:hAnsi="Garamond"/>
        </w:rPr>
        <w:t>Attach supporting documents as appropriate.</w:t>
      </w:r>
    </w:p>
    <w:p w:rsidR="00FF7F71" w:rsidRDefault="00FF7F71">
      <w:pPr>
        <w:rPr>
          <w:rFonts w:ascii="Garamond" w:hAnsi="Garamond"/>
        </w:rPr>
      </w:pPr>
    </w:p>
    <w:p w:rsidR="008B3F50" w:rsidRDefault="006A4F72" w:rsidP="008B3F50">
      <w:pPr>
        <w:rPr>
          <w:rFonts w:ascii="Garamond" w:hAnsi="Garamond"/>
          <w:b/>
          <w:smallCaps/>
          <w:sz w:val="28"/>
          <w:szCs w:val="28"/>
        </w:rPr>
      </w:pPr>
      <w:r>
        <w:br w:type="column"/>
      </w:r>
      <w:r w:rsidR="008B3F50">
        <w:rPr>
          <w:noProof/>
        </w:rPr>
        <w:lastRenderedPageBreak/>
        <w:drawing>
          <wp:anchor distT="0" distB="0" distL="114300" distR="114300" simplePos="0" relativeHeight="251663360" behindDoc="0" locked="0" layoutInCell="1" allowOverlap="0" wp14:anchorId="3EDCDBC6" wp14:editId="39E806FC">
            <wp:simplePos x="0" y="0"/>
            <wp:positionH relativeFrom="column">
              <wp:posOffset>97155</wp:posOffset>
            </wp:positionH>
            <wp:positionV relativeFrom="paragraph">
              <wp:posOffset>76200</wp:posOffset>
            </wp:positionV>
            <wp:extent cx="914400" cy="643890"/>
            <wp:effectExtent l="0" t="0" r="0" b="3810"/>
            <wp:wrapSquare wrapText="bothSides"/>
            <wp:docPr id="3" name="Picture 3"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8B3F50" w:rsidRDefault="008B3F50" w:rsidP="008B3F50">
      <w:pPr>
        <w:rPr>
          <w:rFonts w:ascii="Garamond" w:hAnsi="Garamond"/>
          <w:b/>
          <w:smallCaps/>
          <w:sz w:val="28"/>
          <w:szCs w:val="28"/>
        </w:rPr>
      </w:pPr>
    </w:p>
    <w:p w:rsidR="008B3F50" w:rsidRPr="001E5F1F" w:rsidRDefault="008B3F50" w:rsidP="008B3F50">
      <w:pPr>
        <w:jc w:val="center"/>
        <w:rPr>
          <w:rFonts w:ascii="Garamond" w:hAnsi="Garamond"/>
          <w:b/>
          <w:bCs/>
          <w:smallCaps/>
          <w:sz w:val="44"/>
        </w:rPr>
      </w:pPr>
      <w:r w:rsidRPr="001E5F1F">
        <w:rPr>
          <w:rFonts w:ascii="Garamond" w:hAnsi="Garamond"/>
          <w:b/>
          <w:smallCaps/>
          <w:sz w:val="44"/>
        </w:rPr>
        <w:t>ANNUAL Program Review</w:t>
      </w:r>
    </w:p>
    <w:p w:rsidR="008B3F50" w:rsidRDefault="008B3F50" w:rsidP="008B3F50">
      <w:pPr>
        <w:rPr>
          <w:rFonts w:ascii="Garamond" w:hAnsi="Garamond"/>
          <w:b/>
          <w:smallCaps/>
          <w:sz w:val="28"/>
          <w:szCs w:val="28"/>
        </w:rPr>
      </w:pPr>
    </w:p>
    <w:p w:rsidR="008B3F50" w:rsidRDefault="008B3F50" w:rsidP="008B3F50">
      <w:r>
        <w:rPr>
          <w:rFonts w:ascii="Garamond" w:hAnsi="Garamond"/>
          <w:b/>
          <w:smallCaps/>
          <w:sz w:val="28"/>
          <w:szCs w:val="28"/>
        </w:rPr>
        <w:t xml:space="preserve">Name of Program/Department/Service Area: </w:t>
      </w:r>
      <w:r w:rsidR="000B2F4D">
        <w:rPr>
          <w:rFonts w:ascii="Garamond" w:hAnsi="Garamond"/>
          <w:b/>
          <w:smallCaps/>
          <w:sz w:val="28"/>
          <w:szCs w:val="28"/>
        </w:rPr>
        <w:t>Human resources</w:t>
      </w:r>
    </w:p>
    <w:p w:rsidR="008B3F50" w:rsidRPr="00193597" w:rsidRDefault="008B3F50" w:rsidP="008B3F50">
      <w:pPr>
        <w:rPr>
          <w:sz w:val="10"/>
          <w:szCs w:val="10"/>
        </w:rPr>
      </w:pPr>
    </w:p>
    <w:p w:rsidR="008B3F50" w:rsidRDefault="008B3F50" w:rsidP="008B3F50">
      <w:r>
        <w:rPr>
          <w:rFonts w:ascii="Garamond" w:hAnsi="Garamond"/>
          <w:b/>
          <w:smallCaps/>
          <w:sz w:val="28"/>
          <w:szCs w:val="28"/>
        </w:rPr>
        <w:t>Name of Person Submitting this Review:</w:t>
      </w:r>
      <w:r>
        <w:t xml:space="preserve"> </w:t>
      </w:r>
      <w:r w:rsidR="000B2F4D">
        <w:t>David Burris</w:t>
      </w:r>
    </w:p>
    <w:p w:rsidR="008B3F50" w:rsidRPr="00193597" w:rsidRDefault="008B3F50" w:rsidP="008B3F50">
      <w:pPr>
        <w:rPr>
          <w:rFonts w:ascii="Garamond" w:hAnsi="Garamond"/>
          <w:b/>
          <w:smallCaps/>
          <w:sz w:val="10"/>
          <w:szCs w:val="10"/>
        </w:rPr>
      </w:pPr>
    </w:p>
    <w:p w:rsidR="008B3F50" w:rsidRDefault="008B3F50" w:rsidP="008B3F50">
      <w:r>
        <w:rPr>
          <w:rFonts w:ascii="Garamond" w:hAnsi="Garamond"/>
          <w:b/>
          <w:smallCaps/>
          <w:sz w:val="28"/>
          <w:szCs w:val="28"/>
        </w:rPr>
        <w:t>Date of Submission:</w:t>
      </w:r>
      <w:r>
        <w:t xml:space="preserve"> </w:t>
      </w:r>
      <w:r w:rsidR="000B2F4D">
        <w:t>Oct-30-2015</w:t>
      </w:r>
    </w:p>
    <w:p w:rsidR="008B3F50" w:rsidRPr="00193597" w:rsidRDefault="008B3F50" w:rsidP="008B3F50">
      <w:pPr>
        <w:rPr>
          <w:rFonts w:ascii="Garamond" w:hAnsi="Garamond"/>
          <w:sz w:val="10"/>
          <w:szCs w:val="10"/>
          <w:u w:val="thick"/>
        </w:rPr>
      </w:pPr>
    </w:p>
    <w:p w:rsidR="008B3F50" w:rsidRDefault="008B3F50" w:rsidP="008B3F50">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Pr>
          <w:rFonts w:ascii="Garamond" w:hAnsi="Garamond"/>
          <w:b/>
          <w:sz w:val="28"/>
          <w:szCs w:val="28"/>
        </w:rPr>
        <w:fldChar w:fldCharType="begin">
          <w:ffData>
            <w:name w:val="Check1"/>
            <w:enabled/>
            <w:calcOnExit w:val="0"/>
            <w:checkBox>
              <w:sizeAuto/>
              <w:default w:val="1"/>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Administrative Services</w:t>
      </w:r>
    </w:p>
    <w:p w:rsidR="008B3F50" w:rsidRDefault="008B3F50" w:rsidP="008B3F50">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8B3F50" w:rsidRDefault="008B3F50" w:rsidP="008B3F50">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Student Services</w:t>
      </w:r>
    </w:p>
    <w:p w:rsidR="008B3F50" w:rsidRDefault="008B3F50" w:rsidP="008B3F50">
      <w:pPr>
        <w:rPr>
          <w:rFonts w:ascii="Garamond" w:hAnsi="Garamond"/>
          <w:u w:val="thick"/>
        </w:rPr>
      </w:pPr>
    </w:p>
    <w:p w:rsidR="008B3F50" w:rsidRDefault="008B3F50" w:rsidP="008B3F50">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B3F50" w:rsidRDefault="008B3F50" w:rsidP="008B3F50">
      <w:pPr>
        <w:rPr>
          <w:rFonts w:ascii="Garamond" w:hAnsi="Garamond"/>
        </w:rPr>
      </w:pPr>
      <w:r>
        <w:rPr>
          <w:rFonts w:ascii="Garamond" w:hAnsi="Garamond"/>
        </w:rPr>
        <w:t>Describe your progress on your previous year’s objectives:</w:t>
      </w:r>
    </w:p>
    <w:p w:rsidR="008B3F50" w:rsidRDefault="008B3F50" w:rsidP="008B3F5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8B3F50" w:rsidTr="00704FBD">
        <w:tc>
          <w:tcPr>
            <w:tcW w:w="4788" w:type="dxa"/>
            <w:tcBorders>
              <w:top w:val="single" w:sz="4" w:space="0" w:color="auto"/>
              <w:left w:val="single" w:sz="4" w:space="0" w:color="auto"/>
              <w:bottom w:val="nil"/>
              <w:right w:val="nil"/>
            </w:tcBorders>
            <w:hideMark/>
          </w:tcPr>
          <w:p w:rsidR="008B3F50" w:rsidRDefault="008B3F50" w:rsidP="00704FBD">
            <w:pPr>
              <w:rPr>
                <w:rFonts w:ascii="Garamond" w:hAnsi="Garamond"/>
                <w:b/>
              </w:rPr>
            </w:pPr>
            <w:r>
              <w:rPr>
                <w:rFonts w:ascii="Garamond" w:hAnsi="Garamond"/>
                <w:b/>
              </w:rPr>
              <w:t>Objective 1:</w:t>
            </w:r>
            <w:r>
              <w:rPr>
                <w:rFonts w:ascii="Garamond" w:hAnsi="Garamond"/>
              </w:rPr>
              <w:t xml:space="preserve"> Online Timecard implementation.  Beginning in 2016 employers will be required to report total number of employees by calendar month and hours worked by each employee.  This is IRS mandated 1095C reporting.</w:t>
            </w:r>
          </w:p>
          <w:p w:rsidR="008B3F50" w:rsidRPr="00024D9A" w:rsidRDefault="008B3F50" w:rsidP="00704FBD">
            <w:pPr>
              <w:rPr>
                <w:rFonts w:ascii="Garamond" w:hAnsi="Garamond"/>
                <w:b/>
              </w:rPr>
            </w:pPr>
          </w:p>
        </w:tc>
        <w:tc>
          <w:tcPr>
            <w:tcW w:w="5017" w:type="dxa"/>
            <w:tcBorders>
              <w:top w:val="single" w:sz="4" w:space="0" w:color="auto"/>
              <w:left w:val="nil"/>
              <w:bottom w:val="nil"/>
              <w:right w:val="single" w:sz="4" w:space="0" w:color="auto"/>
            </w:tcBorders>
            <w:hideMark/>
          </w:tcPr>
          <w:p w:rsidR="008B3F50" w:rsidRPr="00F8161C" w:rsidRDefault="008B3F50" w:rsidP="00704FBD">
            <w:pPr>
              <w:rPr>
                <w:rFonts w:ascii="Garamond" w:hAnsi="Garamond"/>
              </w:rPr>
            </w:pPr>
            <w:r>
              <w:rPr>
                <w:rFonts w:ascii="Garamond" w:hAnsi="Garamond"/>
                <w:b/>
              </w:rPr>
              <w:t xml:space="preserve">Summary of Progress: </w:t>
            </w:r>
            <w:r w:rsidRPr="00F8161C">
              <w:rPr>
                <w:rFonts w:ascii="Garamond" w:hAnsi="Garamond"/>
              </w:rPr>
              <w:t>Unfunded for 2015-2016</w:t>
            </w:r>
          </w:p>
          <w:p w:rsidR="008B3F50" w:rsidRDefault="008B3F50" w:rsidP="00704FBD">
            <w:pPr>
              <w:rPr>
                <w:rFonts w:ascii="Garamond" w:hAnsi="Garamond"/>
              </w:rPr>
            </w:pPr>
          </w:p>
        </w:tc>
      </w:tr>
      <w:tr w:rsidR="008B3F50" w:rsidRPr="001E5F1F" w:rsidTr="00704FBD">
        <w:tc>
          <w:tcPr>
            <w:tcW w:w="4788" w:type="dxa"/>
            <w:tcBorders>
              <w:top w:val="nil"/>
              <w:left w:val="single" w:sz="4" w:space="0" w:color="auto"/>
              <w:bottom w:val="single" w:sz="4" w:space="0" w:color="auto"/>
              <w:right w:val="nil"/>
            </w:tcBorders>
            <w:hideMark/>
          </w:tcPr>
          <w:p w:rsidR="008B3F50" w:rsidRDefault="008B3F50" w:rsidP="00704FBD">
            <w:pPr>
              <w:rPr>
                <w:rFonts w:ascii="Garamond" w:hAnsi="Garamond"/>
                <w:b/>
              </w:rPr>
            </w:pPr>
          </w:p>
          <w:p w:rsidR="008B3F50" w:rsidRDefault="008B3F50" w:rsidP="00704FBD">
            <w:pPr>
              <w:rPr>
                <w:rFonts w:ascii="Garamond" w:hAnsi="Garamond"/>
                <w:b/>
              </w:rPr>
            </w:pPr>
          </w:p>
          <w:p w:rsidR="008B3F50" w:rsidRPr="001E5F1F" w:rsidRDefault="008B3F50" w:rsidP="00704FBD">
            <w:pPr>
              <w:rPr>
                <w:rFonts w:ascii="Garamond" w:hAnsi="Garamond"/>
              </w:rPr>
            </w:pPr>
          </w:p>
        </w:tc>
        <w:tc>
          <w:tcPr>
            <w:tcW w:w="5017" w:type="dxa"/>
            <w:tcBorders>
              <w:top w:val="nil"/>
              <w:left w:val="nil"/>
              <w:bottom w:val="single" w:sz="4" w:space="0" w:color="auto"/>
              <w:right w:val="single" w:sz="4" w:space="0" w:color="auto"/>
            </w:tcBorders>
            <w:hideMark/>
          </w:tcPr>
          <w:p w:rsidR="008B3F50" w:rsidRDefault="008B3F50" w:rsidP="00704FBD">
            <w:pPr>
              <w:rPr>
                <w:rFonts w:ascii="Garamond" w:hAnsi="Garamond"/>
                <w:b/>
              </w:rPr>
            </w:pPr>
          </w:p>
          <w:p w:rsidR="008B3F50" w:rsidRPr="001E5F1F" w:rsidRDefault="008B3F50" w:rsidP="00704FBD">
            <w:pPr>
              <w:rPr>
                <w:rFonts w:ascii="Garamond" w:hAnsi="Garamond"/>
                <w:b/>
              </w:rPr>
            </w:pPr>
          </w:p>
          <w:p w:rsidR="008B3F50" w:rsidRPr="001E5F1F" w:rsidRDefault="008B3F50" w:rsidP="00704FBD">
            <w:pPr>
              <w:rPr>
                <w:rFonts w:ascii="Garamond" w:hAnsi="Garamond"/>
              </w:rPr>
            </w:pPr>
          </w:p>
        </w:tc>
      </w:tr>
    </w:tbl>
    <w:p w:rsidR="008B3F50" w:rsidRPr="001E5F1F" w:rsidRDefault="008B3F50" w:rsidP="008B3F50">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8B3F50" w:rsidRPr="001E5F1F" w:rsidTr="00704FBD">
        <w:tc>
          <w:tcPr>
            <w:tcW w:w="4788" w:type="dxa"/>
            <w:tcBorders>
              <w:top w:val="single" w:sz="4" w:space="0" w:color="auto"/>
              <w:left w:val="single" w:sz="4" w:space="0" w:color="auto"/>
              <w:bottom w:val="nil"/>
              <w:right w:val="nil"/>
            </w:tcBorders>
            <w:hideMark/>
          </w:tcPr>
          <w:p w:rsidR="008B3F50" w:rsidRDefault="008B3F50" w:rsidP="00704FBD">
            <w:pPr>
              <w:rPr>
                <w:rFonts w:ascii="Garamond" w:hAnsi="Garamond"/>
                <w:b/>
              </w:rPr>
            </w:pPr>
            <w:r>
              <w:rPr>
                <w:rFonts w:ascii="Garamond" w:hAnsi="Garamond"/>
                <w:b/>
              </w:rPr>
              <w:t>Objective 2:</w:t>
            </w:r>
            <w:r>
              <w:rPr>
                <w:rFonts w:ascii="Garamond" w:hAnsi="Garamond"/>
              </w:rPr>
              <w:t xml:space="preserve"> Funding for Management Council Training.  Management Council training is provided in part by Liebert Cassidy Whitmore and is an expense of $1625.  This was previously budgeted for in the 11-12 year but has subsequently disappeared.</w:t>
            </w:r>
          </w:p>
          <w:p w:rsidR="008B3F50" w:rsidRPr="00024D9A" w:rsidRDefault="008B3F50" w:rsidP="00704FBD">
            <w:pPr>
              <w:rPr>
                <w:rFonts w:ascii="Garamond" w:hAnsi="Garamond"/>
              </w:rPr>
            </w:pPr>
          </w:p>
        </w:tc>
        <w:tc>
          <w:tcPr>
            <w:tcW w:w="5017" w:type="dxa"/>
            <w:tcBorders>
              <w:top w:val="single" w:sz="4" w:space="0" w:color="auto"/>
              <w:left w:val="nil"/>
              <w:bottom w:val="nil"/>
              <w:right w:val="single" w:sz="4" w:space="0" w:color="auto"/>
            </w:tcBorders>
            <w:hideMark/>
          </w:tcPr>
          <w:p w:rsidR="008B3F50" w:rsidRPr="00F8161C" w:rsidRDefault="008B3F50" w:rsidP="00704FBD">
            <w:pPr>
              <w:rPr>
                <w:rFonts w:ascii="Garamond" w:hAnsi="Garamond"/>
              </w:rPr>
            </w:pPr>
            <w:r w:rsidRPr="001E5F1F">
              <w:rPr>
                <w:rFonts w:ascii="Garamond" w:hAnsi="Garamond"/>
                <w:b/>
              </w:rPr>
              <w:t>Summary of Progress:</w:t>
            </w:r>
            <w:r>
              <w:rPr>
                <w:rFonts w:ascii="Garamond" w:hAnsi="Garamond"/>
                <w:b/>
              </w:rPr>
              <w:t xml:space="preserve"> </w:t>
            </w:r>
            <w:r w:rsidRPr="00F8161C">
              <w:rPr>
                <w:rFonts w:ascii="Garamond" w:hAnsi="Garamond"/>
              </w:rPr>
              <w:t>Unfunded for 2015-2016</w:t>
            </w:r>
          </w:p>
          <w:p w:rsidR="008B3F50" w:rsidRPr="001E5F1F" w:rsidRDefault="008B3F50" w:rsidP="00704FBD">
            <w:pPr>
              <w:rPr>
                <w:rFonts w:ascii="Garamond" w:hAnsi="Garamond"/>
              </w:rPr>
            </w:pPr>
          </w:p>
        </w:tc>
      </w:tr>
      <w:tr w:rsidR="008B3F50" w:rsidRPr="001E5F1F" w:rsidTr="00704FBD">
        <w:tc>
          <w:tcPr>
            <w:tcW w:w="4788" w:type="dxa"/>
            <w:tcBorders>
              <w:top w:val="nil"/>
              <w:left w:val="single" w:sz="4" w:space="0" w:color="auto"/>
              <w:bottom w:val="single" w:sz="4" w:space="0" w:color="auto"/>
              <w:right w:val="nil"/>
            </w:tcBorders>
            <w:hideMark/>
          </w:tcPr>
          <w:p w:rsidR="008B3F50" w:rsidRDefault="008B3F50" w:rsidP="00704FBD">
            <w:pPr>
              <w:rPr>
                <w:rFonts w:ascii="Garamond" w:hAnsi="Garamond"/>
                <w:b/>
              </w:rPr>
            </w:pPr>
          </w:p>
          <w:p w:rsidR="008B3F50" w:rsidRDefault="008B3F50" w:rsidP="00704FBD">
            <w:pPr>
              <w:rPr>
                <w:rFonts w:ascii="Garamond" w:hAnsi="Garamond"/>
                <w:b/>
              </w:rPr>
            </w:pPr>
          </w:p>
          <w:p w:rsidR="008B3F50" w:rsidRPr="00024D9A" w:rsidRDefault="008B3F50" w:rsidP="00704FBD">
            <w:pPr>
              <w:rPr>
                <w:rFonts w:ascii="Garamond" w:hAnsi="Garamond"/>
              </w:rPr>
            </w:pPr>
          </w:p>
        </w:tc>
        <w:tc>
          <w:tcPr>
            <w:tcW w:w="5017" w:type="dxa"/>
            <w:tcBorders>
              <w:top w:val="nil"/>
              <w:left w:val="nil"/>
              <w:bottom w:val="single" w:sz="4" w:space="0" w:color="auto"/>
              <w:right w:val="single" w:sz="4" w:space="0" w:color="auto"/>
            </w:tcBorders>
            <w:hideMark/>
          </w:tcPr>
          <w:p w:rsidR="008B3F50" w:rsidRDefault="008B3F50" w:rsidP="00704FBD">
            <w:pPr>
              <w:rPr>
                <w:rFonts w:ascii="Garamond" w:hAnsi="Garamond"/>
                <w:b/>
              </w:rPr>
            </w:pPr>
          </w:p>
          <w:p w:rsidR="008B3F50" w:rsidRPr="001E5F1F" w:rsidRDefault="008B3F50" w:rsidP="00704FBD">
            <w:pPr>
              <w:rPr>
                <w:rFonts w:ascii="Garamond" w:hAnsi="Garamond"/>
                <w:b/>
              </w:rPr>
            </w:pPr>
          </w:p>
          <w:p w:rsidR="008B3F50" w:rsidRPr="001E5F1F" w:rsidRDefault="008B3F50" w:rsidP="00704FBD">
            <w:pPr>
              <w:rPr>
                <w:rFonts w:ascii="Garamond" w:hAnsi="Garamond"/>
              </w:rPr>
            </w:pPr>
          </w:p>
        </w:tc>
      </w:tr>
    </w:tbl>
    <w:p w:rsidR="008B3F50" w:rsidRPr="001E5F1F" w:rsidRDefault="008B3F50" w:rsidP="008B3F50">
      <w:pPr>
        <w:rPr>
          <w:rFonts w:ascii="Garamond" w:hAnsi="Garamond"/>
          <w:b/>
          <w:smallCaps/>
          <w:sz w:val="28"/>
          <w:szCs w:val="28"/>
          <w:u w:val="thick"/>
        </w:rPr>
      </w:pPr>
    </w:p>
    <w:p w:rsidR="008B3F50" w:rsidRDefault="008B3F50" w:rsidP="008B3F50">
      <w:pPr>
        <w:rPr>
          <w:rFonts w:ascii="Garamond" w:hAnsi="Garamond"/>
          <w:b/>
          <w:smallCaps/>
          <w:sz w:val="28"/>
          <w:szCs w:val="28"/>
          <w:u w:val="thick"/>
        </w:rPr>
      </w:pPr>
    </w:p>
    <w:p w:rsidR="008B3F50" w:rsidRDefault="008B3F50" w:rsidP="008B3F50">
      <w:pPr>
        <w:rPr>
          <w:rFonts w:ascii="Garamond" w:hAnsi="Garamond"/>
          <w:b/>
          <w:smallCaps/>
          <w:sz w:val="28"/>
          <w:szCs w:val="28"/>
          <w:u w:val="thick"/>
        </w:rPr>
      </w:pPr>
    </w:p>
    <w:p w:rsidR="008B3F50" w:rsidRDefault="008B3F50" w:rsidP="008B3F50">
      <w:pPr>
        <w:rPr>
          <w:rFonts w:ascii="Garamond" w:hAnsi="Garamond"/>
          <w:b/>
          <w:smallCaps/>
          <w:sz w:val="28"/>
          <w:szCs w:val="28"/>
          <w:u w:val="thick"/>
        </w:rPr>
      </w:pPr>
    </w:p>
    <w:p w:rsidR="008B3F50" w:rsidRDefault="008B3F50" w:rsidP="008B3F50">
      <w:pPr>
        <w:rPr>
          <w:rFonts w:ascii="Garamond" w:hAnsi="Garamond"/>
          <w:b/>
          <w:smallCaps/>
          <w:sz w:val="28"/>
          <w:szCs w:val="28"/>
          <w:u w:val="thick"/>
        </w:rPr>
      </w:pPr>
    </w:p>
    <w:p w:rsidR="008B3F50" w:rsidRDefault="008B3F50" w:rsidP="008B3F50">
      <w:pPr>
        <w:rPr>
          <w:rFonts w:ascii="Garamond" w:hAnsi="Garamond"/>
          <w:b/>
          <w:smallCaps/>
          <w:sz w:val="28"/>
          <w:szCs w:val="28"/>
          <w:u w:val="thick"/>
        </w:rPr>
      </w:pPr>
    </w:p>
    <w:p w:rsidR="008B3F50" w:rsidRDefault="008B3F50" w:rsidP="008B3F50">
      <w:pPr>
        <w:rPr>
          <w:rFonts w:ascii="Garamond" w:hAnsi="Garamond"/>
          <w:b/>
          <w:smallCaps/>
          <w:sz w:val="28"/>
          <w:szCs w:val="28"/>
          <w:u w:val="thick"/>
        </w:rPr>
      </w:pPr>
    </w:p>
    <w:p w:rsidR="008B3F50" w:rsidRDefault="008B3F50" w:rsidP="008B3F50">
      <w:pPr>
        <w:rPr>
          <w:rFonts w:ascii="Garamond" w:hAnsi="Garamond"/>
          <w:b/>
          <w:smallCaps/>
          <w:sz w:val="28"/>
          <w:szCs w:val="28"/>
          <w:u w:val="thick"/>
        </w:rPr>
      </w:pPr>
    </w:p>
    <w:p w:rsidR="008B3F50" w:rsidRDefault="008B3F50" w:rsidP="008B3F50">
      <w:pPr>
        <w:rPr>
          <w:rFonts w:ascii="Garamond" w:hAnsi="Garamond"/>
          <w:b/>
          <w:smallCaps/>
          <w:sz w:val="28"/>
          <w:szCs w:val="28"/>
          <w:u w:val="thick"/>
        </w:rPr>
      </w:pPr>
    </w:p>
    <w:p w:rsidR="008B3F50" w:rsidRPr="001E5F1F" w:rsidRDefault="008B3F50" w:rsidP="008B3F50">
      <w:pPr>
        <w:rPr>
          <w:rFonts w:ascii="Garamond" w:hAnsi="Garamond"/>
          <w:b/>
          <w:smallCaps/>
          <w:sz w:val="28"/>
          <w:szCs w:val="28"/>
          <w:u w:val="thick"/>
        </w:rPr>
      </w:pPr>
      <w:r w:rsidRPr="001E5F1F">
        <w:rPr>
          <w:rFonts w:ascii="Garamond" w:hAnsi="Garamond"/>
          <w:b/>
          <w:smallCaps/>
          <w:sz w:val="28"/>
          <w:szCs w:val="28"/>
          <w:u w:val="thick"/>
        </w:rPr>
        <w:lastRenderedPageBreak/>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8B3F50" w:rsidRPr="001E5F1F" w:rsidRDefault="008B3F50" w:rsidP="008B3F50">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8B3F50" w:rsidRPr="001E5F1F" w:rsidRDefault="008B3F50" w:rsidP="008B3F5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8B3F50" w:rsidRPr="001E5F1F" w:rsidTr="00704FBD">
        <w:tc>
          <w:tcPr>
            <w:tcW w:w="4788" w:type="dxa"/>
            <w:tcBorders>
              <w:top w:val="single" w:sz="4" w:space="0" w:color="auto"/>
              <w:left w:val="single" w:sz="4" w:space="0" w:color="auto"/>
              <w:bottom w:val="nil"/>
              <w:right w:val="nil"/>
            </w:tcBorders>
            <w:hideMark/>
          </w:tcPr>
          <w:p w:rsidR="008B3F50" w:rsidRPr="00631A75" w:rsidRDefault="008B3F50" w:rsidP="00704FBD">
            <w:pPr>
              <w:rPr>
                <w:rFonts w:ascii="Garamond" w:hAnsi="Garamond"/>
              </w:rPr>
            </w:pPr>
            <w:r w:rsidRPr="001E5F1F">
              <w:rPr>
                <w:rFonts w:ascii="Garamond" w:hAnsi="Garamond"/>
                <w:b/>
              </w:rPr>
              <w:t>Objective 1:</w:t>
            </w:r>
            <w:r w:rsidRPr="00631A75">
              <w:rPr>
                <w:rFonts w:ascii="Garamond" w:hAnsi="Garamond"/>
              </w:rPr>
              <w:t xml:space="preserve"> </w:t>
            </w:r>
            <w:r>
              <w:rPr>
                <w:rFonts w:ascii="Garamond" w:hAnsi="Garamond"/>
              </w:rPr>
              <w:t>Web based employment applications.</w:t>
            </w:r>
          </w:p>
          <w:p w:rsidR="008B3F50" w:rsidRPr="001E5F1F" w:rsidRDefault="008B3F50" w:rsidP="00704FBD">
            <w:pPr>
              <w:rPr>
                <w:rFonts w:ascii="Garamond" w:hAnsi="Garamond"/>
                <w:b/>
              </w:rPr>
            </w:pPr>
          </w:p>
          <w:p w:rsidR="008B3F50" w:rsidRPr="00024D9A" w:rsidRDefault="008B3F50" w:rsidP="00704FBD">
            <w:pPr>
              <w:rPr>
                <w:rFonts w:ascii="Garamond" w:hAnsi="Garamond"/>
              </w:rPr>
            </w:pPr>
            <w:r>
              <w:rPr>
                <w:rFonts w:ascii="Garamond" w:hAnsi="Garamond"/>
              </w:rPr>
              <w:t>Save time and resources campus wide.</w:t>
            </w:r>
          </w:p>
        </w:tc>
        <w:tc>
          <w:tcPr>
            <w:tcW w:w="5017" w:type="dxa"/>
            <w:tcBorders>
              <w:top w:val="single" w:sz="4" w:space="0" w:color="auto"/>
              <w:left w:val="nil"/>
              <w:bottom w:val="nil"/>
              <w:right w:val="single" w:sz="4" w:space="0" w:color="auto"/>
            </w:tcBorders>
            <w:hideMark/>
          </w:tcPr>
          <w:p w:rsidR="008B3F50" w:rsidRPr="001E5F1F" w:rsidRDefault="008B3F50" w:rsidP="00704FBD">
            <w:pPr>
              <w:rPr>
                <w:rFonts w:ascii="Garamond" w:hAnsi="Garamond"/>
                <w:b/>
              </w:rPr>
            </w:pPr>
            <w:r w:rsidRPr="001E5F1F">
              <w:rPr>
                <w:rFonts w:ascii="Garamond" w:hAnsi="Garamond"/>
                <w:b/>
              </w:rPr>
              <w:t>Action Plan (include who is responsible):</w:t>
            </w:r>
          </w:p>
          <w:p w:rsidR="008B3F50" w:rsidRPr="001E5F1F" w:rsidRDefault="008B3F50" w:rsidP="00704FBD">
            <w:pPr>
              <w:rPr>
                <w:rFonts w:ascii="Garamond" w:hAnsi="Garamond"/>
              </w:rPr>
            </w:pPr>
            <w:r>
              <w:rPr>
                <w:rFonts w:ascii="Garamond" w:hAnsi="Garamond"/>
              </w:rPr>
              <w:t>HR would implement.  Unfunded with no progress.</w:t>
            </w:r>
          </w:p>
        </w:tc>
      </w:tr>
      <w:tr w:rsidR="008B3F50" w:rsidRPr="001E5F1F" w:rsidTr="00704FBD">
        <w:tc>
          <w:tcPr>
            <w:tcW w:w="4788" w:type="dxa"/>
            <w:tcBorders>
              <w:top w:val="nil"/>
              <w:left w:val="single" w:sz="4" w:space="0" w:color="auto"/>
              <w:bottom w:val="single" w:sz="4" w:space="0" w:color="auto"/>
              <w:right w:val="nil"/>
            </w:tcBorders>
            <w:hideMark/>
          </w:tcPr>
          <w:p w:rsidR="008B3F50" w:rsidRDefault="008B3F50" w:rsidP="00704FBD">
            <w:pPr>
              <w:rPr>
                <w:rFonts w:ascii="Garamond" w:hAnsi="Garamond"/>
                <w:b/>
              </w:rPr>
            </w:pPr>
          </w:p>
          <w:p w:rsidR="008B3F50" w:rsidRPr="001E5F1F" w:rsidRDefault="008B3F50" w:rsidP="00704FBD">
            <w:pPr>
              <w:rPr>
                <w:rFonts w:ascii="Garamond" w:hAnsi="Garamond"/>
                <w:b/>
              </w:rPr>
            </w:pPr>
          </w:p>
          <w:p w:rsidR="008B3F50" w:rsidRPr="001E5F1F" w:rsidRDefault="008B3F50" w:rsidP="00704FBD">
            <w:pPr>
              <w:rPr>
                <w:rFonts w:ascii="Garamond" w:hAnsi="Garamond"/>
              </w:rPr>
            </w:pPr>
          </w:p>
        </w:tc>
        <w:tc>
          <w:tcPr>
            <w:tcW w:w="5017" w:type="dxa"/>
            <w:tcBorders>
              <w:top w:val="nil"/>
              <w:left w:val="nil"/>
              <w:bottom w:val="single" w:sz="4" w:space="0" w:color="auto"/>
              <w:right w:val="single" w:sz="4" w:space="0" w:color="auto"/>
            </w:tcBorders>
            <w:hideMark/>
          </w:tcPr>
          <w:p w:rsidR="008B3F50" w:rsidRDefault="008B3F50" w:rsidP="00704FBD">
            <w:pPr>
              <w:rPr>
                <w:rFonts w:ascii="Garamond" w:hAnsi="Garamond"/>
                <w:b/>
              </w:rPr>
            </w:pPr>
          </w:p>
          <w:p w:rsidR="008B3F50" w:rsidRPr="001E5F1F" w:rsidRDefault="008B3F50" w:rsidP="00704FBD">
            <w:pPr>
              <w:rPr>
                <w:rFonts w:ascii="Garamond" w:hAnsi="Garamond"/>
                <w:b/>
              </w:rPr>
            </w:pPr>
          </w:p>
          <w:p w:rsidR="008B3F50" w:rsidRPr="001E5F1F" w:rsidRDefault="008B3F50" w:rsidP="00704FBD">
            <w:pPr>
              <w:rPr>
                <w:rFonts w:ascii="Garamond" w:hAnsi="Garamond"/>
              </w:rPr>
            </w:pPr>
          </w:p>
        </w:tc>
      </w:tr>
    </w:tbl>
    <w:p w:rsidR="008B3F50" w:rsidRPr="001E5F1F" w:rsidRDefault="008B3F50" w:rsidP="008B3F5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8B3F50" w:rsidRPr="001E5F1F" w:rsidTr="00704FBD">
        <w:tc>
          <w:tcPr>
            <w:tcW w:w="4788" w:type="dxa"/>
            <w:tcBorders>
              <w:top w:val="single" w:sz="4" w:space="0" w:color="auto"/>
              <w:left w:val="single" w:sz="4" w:space="0" w:color="auto"/>
              <w:bottom w:val="nil"/>
              <w:right w:val="nil"/>
            </w:tcBorders>
            <w:hideMark/>
          </w:tcPr>
          <w:p w:rsidR="008B3F50" w:rsidRPr="001E5F1F" w:rsidRDefault="008B3F50" w:rsidP="00704FBD">
            <w:pPr>
              <w:rPr>
                <w:rFonts w:ascii="Garamond" w:hAnsi="Garamond"/>
                <w:b/>
              </w:rPr>
            </w:pPr>
            <w:r w:rsidRPr="001E5F1F">
              <w:rPr>
                <w:rFonts w:ascii="Garamond" w:hAnsi="Garamond"/>
                <w:b/>
              </w:rPr>
              <w:t>Objective 2:</w:t>
            </w:r>
          </w:p>
          <w:p w:rsidR="008B3F50" w:rsidRPr="00525893" w:rsidRDefault="008B3F50" w:rsidP="00704FBD">
            <w:pPr>
              <w:rPr>
                <w:rFonts w:ascii="Garamond" w:hAnsi="Garamond"/>
              </w:rPr>
            </w:pPr>
          </w:p>
        </w:tc>
        <w:tc>
          <w:tcPr>
            <w:tcW w:w="5017" w:type="dxa"/>
            <w:tcBorders>
              <w:top w:val="single" w:sz="4" w:space="0" w:color="auto"/>
              <w:left w:val="nil"/>
              <w:bottom w:val="nil"/>
              <w:right w:val="single" w:sz="4" w:space="0" w:color="auto"/>
            </w:tcBorders>
            <w:hideMark/>
          </w:tcPr>
          <w:p w:rsidR="008B3F50" w:rsidRPr="0038411E" w:rsidRDefault="008B3F50" w:rsidP="00704FBD">
            <w:pPr>
              <w:rPr>
                <w:rFonts w:ascii="Garamond" w:hAnsi="Garamond"/>
                <w:b/>
              </w:rPr>
            </w:pPr>
            <w:r w:rsidRPr="0038411E">
              <w:rPr>
                <w:rFonts w:ascii="Garamond" w:hAnsi="Garamond"/>
                <w:b/>
              </w:rPr>
              <w:t>Action Plan (include who is responsible):</w:t>
            </w:r>
          </w:p>
          <w:p w:rsidR="008B3F50" w:rsidRPr="00C31E6A" w:rsidRDefault="008B3F50" w:rsidP="00704FBD">
            <w:pPr>
              <w:rPr>
                <w:rFonts w:ascii="Garamond" w:hAnsi="Garamond"/>
              </w:rPr>
            </w:pPr>
            <w:r w:rsidRPr="00C31E6A">
              <w:rPr>
                <w:rFonts w:ascii="Garamond" w:hAnsi="Garamond"/>
              </w:rPr>
              <w:t>Complete.</w:t>
            </w:r>
          </w:p>
        </w:tc>
      </w:tr>
      <w:tr w:rsidR="008B3F50" w:rsidTr="00704FBD">
        <w:tc>
          <w:tcPr>
            <w:tcW w:w="4788" w:type="dxa"/>
            <w:tcBorders>
              <w:top w:val="nil"/>
              <w:left w:val="single" w:sz="4" w:space="0" w:color="auto"/>
              <w:bottom w:val="single" w:sz="4" w:space="0" w:color="auto"/>
              <w:right w:val="nil"/>
            </w:tcBorders>
            <w:hideMark/>
          </w:tcPr>
          <w:p w:rsidR="008B3F50" w:rsidRPr="00C31E6A" w:rsidRDefault="008B3F50" w:rsidP="00704FBD">
            <w:pPr>
              <w:rPr>
                <w:rFonts w:ascii="Garamond" w:hAnsi="Garamond"/>
              </w:rPr>
            </w:pPr>
            <w:r w:rsidRPr="00C31E6A">
              <w:rPr>
                <w:rFonts w:ascii="Garamond" w:hAnsi="Garamond"/>
              </w:rPr>
              <w:t>Complete both actuary reports</w:t>
            </w:r>
          </w:p>
          <w:p w:rsidR="008B3F50" w:rsidRDefault="008B3F50" w:rsidP="00704FBD">
            <w:pPr>
              <w:rPr>
                <w:rFonts w:ascii="Garamond" w:hAnsi="Garamond"/>
                <w:b/>
              </w:rPr>
            </w:pPr>
          </w:p>
          <w:p w:rsidR="008B3F50" w:rsidRDefault="008B3F50" w:rsidP="00704FBD">
            <w:pPr>
              <w:rPr>
                <w:rFonts w:ascii="Garamond" w:hAnsi="Garamond"/>
              </w:rPr>
            </w:pPr>
          </w:p>
          <w:p w:rsidR="008B3F50" w:rsidRPr="001E5F1F" w:rsidRDefault="008B3F50" w:rsidP="00704FBD">
            <w:pPr>
              <w:rPr>
                <w:rFonts w:ascii="Garamond" w:hAnsi="Garamond"/>
              </w:rPr>
            </w:pPr>
          </w:p>
        </w:tc>
        <w:tc>
          <w:tcPr>
            <w:tcW w:w="5017" w:type="dxa"/>
            <w:tcBorders>
              <w:top w:val="nil"/>
              <w:left w:val="nil"/>
              <w:bottom w:val="single" w:sz="4" w:space="0" w:color="auto"/>
              <w:right w:val="single" w:sz="4" w:space="0" w:color="auto"/>
            </w:tcBorders>
            <w:hideMark/>
          </w:tcPr>
          <w:p w:rsidR="008B3F50" w:rsidRDefault="008B3F50" w:rsidP="00704FBD">
            <w:pPr>
              <w:rPr>
                <w:rFonts w:ascii="Garamond" w:hAnsi="Garamond"/>
                <w:b/>
              </w:rPr>
            </w:pPr>
          </w:p>
          <w:p w:rsidR="008B3F50" w:rsidRPr="001E5F1F" w:rsidRDefault="008B3F50" w:rsidP="00704FBD">
            <w:pPr>
              <w:rPr>
                <w:rFonts w:ascii="Garamond" w:hAnsi="Garamond"/>
                <w:b/>
              </w:rPr>
            </w:pPr>
          </w:p>
          <w:p w:rsidR="008B3F50" w:rsidRDefault="008B3F50" w:rsidP="00704FBD">
            <w:pPr>
              <w:rPr>
                <w:rFonts w:ascii="Garamond" w:hAnsi="Garamond"/>
              </w:rPr>
            </w:pPr>
          </w:p>
        </w:tc>
      </w:tr>
    </w:tbl>
    <w:p w:rsidR="008B3F50" w:rsidRDefault="008B3F50" w:rsidP="008B3F50">
      <w:pPr>
        <w:rPr>
          <w:rFonts w:ascii="Garamond" w:hAnsi="Garamond"/>
        </w:rPr>
      </w:pPr>
    </w:p>
    <w:p w:rsidR="008B3F50" w:rsidRDefault="008B3F50" w:rsidP="008B3F50">
      <w:pPr>
        <w:rPr>
          <w:rFonts w:ascii="Garamond" w:hAnsi="Garamond"/>
          <w:b/>
          <w:smallCaps/>
          <w:sz w:val="28"/>
          <w:szCs w:val="28"/>
          <w:u w:val="thick"/>
        </w:rPr>
      </w:pPr>
      <w:r>
        <w:rPr>
          <w:rFonts w:ascii="Garamond" w:hAnsi="Garamond"/>
          <w:b/>
          <w:smallCaps/>
          <w:sz w:val="28"/>
          <w:szCs w:val="28"/>
          <w:u w:val="thick"/>
        </w:rPr>
        <w:t>Next Year’s New Objectives (fiscal year 2016-17)</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8B3F50" w:rsidRDefault="008B3F50" w:rsidP="008B3F50">
      <w:pPr>
        <w:rPr>
          <w:rFonts w:ascii="Garamond" w:hAnsi="Garamond"/>
        </w:rPr>
      </w:pPr>
      <w:r>
        <w:rPr>
          <w:rFonts w:ascii="Garamond" w:hAnsi="Garamond"/>
        </w:rPr>
        <w:t>What objectives and tasks will you take on for next year? (You may continue objectives from the prior year.)</w:t>
      </w:r>
    </w:p>
    <w:p w:rsidR="008B3F50" w:rsidRDefault="008B3F50" w:rsidP="008B3F50">
      <w:pPr>
        <w:rPr>
          <w:rFonts w:ascii="Garamond" w:hAnsi="Garamond"/>
        </w:rPr>
      </w:pPr>
      <w:r>
        <w:rPr>
          <w:rFonts w:ascii="Garamond" w:hAnsi="Garamond"/>
        </w:rPr>
        <w:t>Note: criteria used in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8B3F50" w:rsidRDefault="008B3F50" w:rsidP="008B3F5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8B3F50" w:rsidTr="00704FBD">
        <w:tc>
          <w:tcPr>
            <w:tcW w:w="4788" w:type="dxa"/>
          </w:tcPr>
          <w:p w:rsidR="008B3F50" w:rsidRPr="00AA57EA" w:rsidRDefault="008B3F50" w:rsidP="00704FBD">
            <w:pPr>
              <w:rPr>
                <w:rFonts w:ascii="Garamond" w:hAnsi="Garamond"/>
                <w:b/>
              </w:rPr>
            </w:pPr>
            <w:r w:rsidRPr="00AA57EA">
              <w:rPr>
                <w:rFonts w:ascii="Garamond" w:hAnsi="Garamond"/>
                <w:b/>
              </w:rPr>
              <w:t xml:space="preserve">Objective </w:t>
            </w:r>
            <w:r>
              <w:rPr>
                <w:rFonts w:ascii="Garamond" w:hAnsi="Garamond"/>
                <w:b/>
              </w:rPr>
              <w:t>1</w:t>
            </w:r>
            <w:r w:rsidRPr="00AA57EA">
              <w:rPr>
                <w:rFonts w:ascii="Garamond" w:hAnsi="Garamond"/>
                <w:b/>
              </w:rPr>
              <w:t>:</w:t>
            </w:r>
          </w:p>
          <w:p w:rsidR="008B3F50" w:rsidRPr="00631A75" w:rsidRDefault="008B3F50" w:rsidP="00704FBD">
            <w:pPr>
              <w:rPr>
                <w:rFonts w:ascii="Garamond" w:hAnsi="Garamond"/>
              </w:rPr>
            </w:pPr>
            <w:r>
              <w:rPr>
                <w:rFonts w:ascii="Garamond" w:hAnsi="Garamond"/>
              </w:rPr>
              <w:t>Web based employment applications.</w:t>
            </w:r>
          </w:p>
          <w:p w:rsidR="008B3F50" w:rsidRPr="001E5F1F" w:rsidRDefault="008B3F50" w:rsidP="00704FBD">
            <w:pPr>
              <w:rPr>
                <w:rFonts w:ascii="Garamond" w:hAnsi="Garamond"/>
                <w:b/>
              </w:rPr>
            </w:pPr>
          </w:p>
          <w:p w:rsidR="008B3F50" w:rsidRPr="009761CD" w:rsidRDefault="008B3F50" w:rsidP="00704FBD">
            <w:pPr>
              <w:rPr>
                <w:rFonts w:ascii="Garamond" w:hAnsi="Garamond"/>
              </w:rPr>
            </w:pPr>
            <w:r>
              <w:rPr>
                <w:rFonts w:ascii="Garamond" w:hAnsi="Garamond"/>
              </w:rPr>
              <w:t>Save time and resources campus wide.</w:t>
            </w:r>
          </w:p>
        </w:tc>
        <w:tc>
          <w:tcPr>
            <w:tcW w:w="5107" w:type="dxa"/>
          </w:tcPr>
          <w:p w:rsidR="008B3F50" w:rsidRPr="00AA57EA" w:rsidRDefault="008B3F50" w:rsidP="00704FBD">
            <w:pPr>
              <w:rPr>
                <w:rFonts w:ascii="Garamond" w:hAnsi="Garamond"/>
                <w:b/>
              </w:rPr>
            </w:pPr>
            <w:r>
              <w:rPr>
                <w:rFonts w:ascii="Garamond" w:hAnsi="Garamond"/>
                <w:b/>
              </w:rPr>
              <w:t>Action Plan (include who is responsible)</w:t>
            </w:r>
            <w:r w:rsidRPr="00AA57EA">
              <w:rPr>
                <w:rFonts w:ascii="Garamond" w:hAnsi="Garamond"/>
                <w:b/>
              </w:rPr>
              <w:t>:</w:t>
            </w:r>
          </w:p>
          <w:p w:rsidR="008B3F50" w:rsidRPr="00706256" w:rsidRDefault="008B3F50" w:rsidP="00704FBD">
            <w:pPr>
              <w:rPr>
                <w:rFonts w:ascii="Garamond" w:hAnsi="Garamond"/>
              </w:rPr>
            </w:pPr>
            <w:r>
              <w:rPr>
                <w:rFonts w:ascii="Garamond" w:hAnsi="Garamond"/>
              </w:rPr>
              <w:t>HR would implement.</w:t>
            </w:r>
          </w:p>
        </w:tc>
      </w:tr>
      <w:tr w:rsidR="008B3F50" w:rsidTr="00704FBD">
        <w:tc>
          <w:tcPr>
            <w:tcW w:w="4788" w:type="dxa"/>
          </w:tcPr>
          <w:p w:rsidR="008B3F50" w:rsidRDefault="008B3F50" w:rsidP="00704FBD">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8B3F50" w:rsidRDefault="008B3F50" w:rsidP="00704FBD">
            <w:pPr>
              <w:rPr>
                <w:rFonts w:ascii="Garamond" w:hAnsi="Garamond"/>
              </w:rPr>
            </w:pPr>
            <w:r w:rsidRPr="00AD2E5C">
              <w:rPr>
                <w:rFonts w:ascii="Garamond" w:hAnsi="Garamond"/>
              </w:rPr>
              <w:t>Strategic Plan: Strategic Direction III A</w:t>
            </w:r>
            <w:r>
              <w:rPr>
                <w:rFonts w:ascii="Garamond" w:hAnsi="Garamond"/>
              </w:rPr>
              <w:t xml:space="preserve"> and the FRC Vision Statement of Sustainability.  </w:t>
            </w:r>
          </w:p>
          <w:p w:rsidR="008B3F50" w:rsidRDefault="008B3F50" w:rsidP="00704FBD">
            <w:pPr>
              <w:rPr>
                <w:rFonts w:ascii="Garamond" w:hAnsi="Garamond"/>
              </w:rPr>
            </w:pPr>
            <w:r>
              <w:rPr>
                <w:rFonts w:ascii="Garamond" w:hAnsi="Garamond"/>
              </w:rPr>
              <w:t>CAM as follows:</w:t>
            </w:r>
          </w:p>
          <w:p w:rsidR="008B3F50" w:rsidRPr="00D13BC8" w:rsidRDefault="008B3F50" w:rsidP="008B3F50">
            <w:pPr>
              <w:pStyle w:val="ListParagraph"/>
              <w:numPr>
                <w:ilvl w:val="0"/>
                <w:numId w:val="37"/>
              </w:numPr>
              <w:rPr>
                <w:rFonts w:ascii="Garamond" w:hAnsi="Garamond"/>
              </w:rPr>
            </w:pPr>
            <w:r>
              <w:rPr>
                <w:rFonts w:ascii="Garamond" w:hAnsi="Garamond"/>
              </w:rPr>
              <w:t>Employee efficiency.  Employees will be able to screen candidates without paper.</w:t>
            </w:r>
          </w:p>
          <w:p w:rsidR="008B3F50" w:rsidRDefault="008B3F50" w:rsidP="00704FBD">
            <w:pPr>
              <w:rPr>
                <w:rFonts w:ascii="Garamond" w:hAnsi="Garamond"/>
              </w:rPr>
            </w:pPr>
          </w:p>
        </w:tc>
        <w:tc>
          <w:tcPr>
            <w:tcW w:w="5107" w:type="dxa"/>
          </w:tcPr>
          <w:p w:rsidR="008B3F50" w:rsidRDefault="008B3F50" w:rsidP="00704FBD">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8B3F50" w:rsidRDefault="008B3F50" w:rsidP="00704FBD">
            <w:pPr>
              <w:rPr>
                <w:rFonts w:ascii="Garamond" w:hAnsi="Garamond"/>
              </w:rPr>
            </w:pPr>
            <w:r>
              <w:rPr>
                <w:rFonts w:ascii="Garamond" w:hAnsi="Garamond"/>
              </w:rPr>
              <w:t>$8925 year one/$3925 each year after to 5020 account</w:t>
            </w:r>
          </w:p>
        </w:tc>
      </w:tr>
    </w:tbl>
    <w:p w:rsidR="008B3F50" w:rsidRDefault="008B3F50" w:rsidP="008B3F5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8B3F50" w:rsidTr="00704FBD">
        <w:tc>
          <w:tcPr>
            <w:tcW w:w="4788" w:type="dxa"/>
          </w:tcPr>
          <w:p w:rsidR="008B3F50" w:rsidRPr="00AA57EA" w:rsidRDefault="008B3F50" w:rsidP="00704FBD">
            <w:pPr>
              <w:rPr>
                <w:rFonts w:ascii="Garamond" w:hAnsi="Garamond"/>
                <w:b/>
              </w:rPr>
            </w:pPr>
            <w:r w:rsidRPr="00AA57EA">
              <w:rPr>
                <w:rFonts w:ascii="Garamond" w:hAnsi="Garamond"/>
                <w:b/>
              </w:rPr>
              <w:t xml:space="preserve">Objective </w:t>
            </w:r>
            <w:r>
              <w:rPr>
                <w:rFonts w:ascii="Garamond" w:hAnsi="Garamond"/>
                <w:b/>
              </w:rPr>
              <w:t>2</w:t>
            </w:r>
            <w:r w:rsidRPr="00AA57EA">
              <w:rPr>
                <w:rFonts w:ascii="Garamond" w:hAnsi="Garamond"/>
                <w:b/>
              </w:rPr>
              <w:t>:</w:t>
            </w:r>
          </w:p>
          <w:p w:rsidR="008B3F50" w:rsidRDefault="008B3F50" w:rsidP="00704FBD">
            <w:pPr>
              <w:rPr>
                <w:rFonts w:ascii="Garamond" w:hAnsi="Garamond"/>
              </w:rPr>
            </w:pPr>
            <w:r>
              <w:rPr>
                <w:rFonts w:ascii="Garamond" w:hAnsi="Garamond"/>
              </w:rPr>
              <w:t xml:space="preserve">Funding for Management Council Training and increased cost of drug screening.  </w:t>
            </w:r>
          </w:p>
          <w:p w:rsidR="008B3F50" w:rsidRDefault="008B3F50" w:rsidP="00704FBD">
            <w:pPr>
              <w:rPr>
                <w:rFonts w:ascii="Garamond" w:hAnsi="Garamond"/>
              </w:rPr>
            </w:pPr>
          </w:p>
          <w:p w:rsidR="008B3F50" w:rsidRDefault="008B3F50" w:rsidP="00704FBD">
            <w:pPr>
              <w:rPr>
                <w:rFonts w:ascii="Garamond" w:hAnsi="Garamond"/>
              </w:rPr>
            </w:pPr>
            <w:r>
              <w:rPr>
                <w:rFonts w:ascii="Garamond" w:hAnsi="Garamond"/>
              </w:rPr>
              <w:t xml:space="preserve">Management Council training is provided in part by Liebert Cassidy Whitmore and is an expense of $1655.  This was previously budgeted for in the 11-12 year but has subsequently disappeared. Since the 12-13 year it has been backfilled and </w:t>
            </w:r>
            <w:r>
              <w:rPr>
                <w:rFonts w:ascii="Garamond" w:hAnsi="Garamond"/>
              </w:rPr>
              <w:lastRenderedPageBreak/>
              <w:t xml:space="preserve">funded so why don’t we just put it back into the 5050 account (also see objective #5).  In addition, drug screening has increased which has impacted other budgets such as advertising and travel (see objective #5).  Due to the randomness of the drug screening it is difficult to put an exact figure on what is needed.  It is estimated that an additional $300 should cover the increases. </w:t>
            </w:r>
          </w:p>
          <w:p w:rsidR="008B3F50" w:rsidRDefault="008B3F50" w:rsidP="00704FBD">
            <w:pPr>
              <w:rPr>
                <w:rFonts w:ascii="Garamond" w:hAnsi="Garamond"/>
                <w:b/>
              </w:rPr>
            </w:pPr>
            <w:r>
              <w:rPr>
                <w:rFonts w:ascii="Garamond" w:hAnsi="Garamond"/>
              </w:rPr>
              <w:t>This is important because without drug screening we cannot operate 15 passenger vans or busses which will be a huge impact upon instruction and athletics.</w:t>
            </w:r>
          </w:p>
          <w:p w:rsidR="008B3F50" w:rsidRPr="009761CD" w:rsidRDefault="008B3F50" w:rsidP="00704FBD">
            <w:pPr>
              <w:rPr>
                <w:rFonts w:ascii="Garamond" w:hAnsi="Garamond"/>
              </w:rPr>
            </w:pPr>
          </w:p>
        </w:tc>
        <w:tc>
          <w:tcPr>
            <w:tcW w:w="5107" w:type="dxa"/>
          </w:tcPr>
          <w:p w:rsidR="008B3F50" w:rsidRPr="00AA57EA" w:rsidRDefault="008B3F50" w:rsidP="00704FBD">
            <w:pPr>
              <w:rPr>
                <w:rFonts w:ascii="Garamond" w:hAnsi="Garamond"/>
                <w:b/>
              </w:rPr>
            </w:pPr>
            <w:r>
              <w:rPr>
                <w:rFonts w:ascii="Garamond" w:hAnsi="Garamond"/>
                <w:b/>
              </w:rPr>
              <w:lastRenderedPageBreak/>
              <w:t>Action Plan (include who is responsible)</w:t>
            </w:r>
            <w:r w:rsidRPr="00AA57EA">
              <w:rPr>
                <w:rFonts w:ascii="Garamond" w:hAnsi="Garamond"/>
                <w:b/>
              </w:rPr>
              <w:t>:</w:t>
            </w:r>
          </w:p>
          <w:p w:rsidR="008B3F50" w:rsidRPr="00706256" w:rsidRDefault="008B3F50" w:rsidP="00704FBD">
            <w:pPr>
              <w:rPr>
                <w:rFonts w:ascii="Garamond" w:hAnsi="Garamond"/>
              </w:rPr>
            </w:pPr>
            <w:r>
              <w:rPr>
                <w:rFonts w:ascii="Garamond" w:hAnsi="Garamond"/>
              </w:rPr>
              <w:t>Strategic Planning Committee &amp; Budget Committee</w:t>
            </w:r>
          </w:p>
        </w:tc>
      </w:tr>
      <w:tr w:rsidR="008B3F50" w:rsidTr="00704FBD">
        <w:tc>
          <w:tcPr>
            <w:tcW w:w="4788" w:type="dxa"/>
          </w:tcPr>
          <w:p w:rsidR="008B3F50" w:rsidRDefault="008B3F50" w:rsidP="00704FBD">
            <w:pPr>
              <w:rPr>
                <w:rFonts w:ascii="Garamond" w:hAnsi="Garamond"/>
                <w:b/>
              </w:rPr>
            </w:pPr>
            <w:r w:rsidRPr="00AA57EA">
              <w:rPr>
                <w:rFonts w:ascii="Garamond" w:hAnsi="Garamond"/>
                <w:b/>
              </w:rPr>
              <w:lastRenderedPageBreak/>
              <w:t>Connection to</w:t>
            </w:r>
            <w:r>
              <w:rPr>
                <w:rFonts w:ascii="Garamond" w:hAnsi="Garamond"/>
                <w:b/>
              </w:rPr>
              <w:t xml:space="preserve"> results from assessment of student learning and/or</w:t>
            </w:r>
            <w:r w:rsidRPr="00AA57EA">
              <w:rPr>
                <w:rFonts w:ascii="Garamond" w:hAnsi="Garamond"/>
                <w:b/>
              </w:rPr>
              <w:t xml:space="preserve"> other plans:</w:t>
            </w:r>
          </w:p>
          <w:p w:rsidR="008B3F50" w:rsidRDefault="008B3F50" w:rsidP="00704FBD">
            <w:pPr>
              <w:rPr>
                <w:rFonts w:ascii="Garamond" w:hAnsi="Garamond"/>
              </w:rPr>
            </w:pPr>
            <w:r>
              <w:rPr>
                <w:rFonts w:ascii="Garamond" w:hAnsi="Garamond"/>
              </w:rPr>
              <w:t>This request is establish a previous budget which was established for the 11-12 year and account for increased drug screening costs.</w:t>
            </w:r>
          </w:p>
          <w:p w:rsidR="008B3F50" w:rsidRDefault="008B3F50" w:rsidP="00704FBD">
            <w:pPr>
              <w:rPr>
                <w:rFonts w:ascii="Garamond" w:hAnsi="Garamond"/>
              </w:rPr>
            </w:pPr>
            <w:r>
              <w:rPr>
                <w:rFonts w:ascii="Garamond" w:hAnsi="Garamond"/>
              </w:rPr>
              <w:t>CAM as follows:</w:t>
            </w:r>
          </w:p>
          <w:p w:rsidR="008B3F50" w:rsidRDefault="008B3F50" w:rsidP="008B3F50">
            <w:pPr>
              <w:pStyle w:val="ListParagraph"/>
              <w:numPr>
                <w:ilvl w:val="0"/>
                <w:numId w:val="34"/>
              </w:numPr>
              <w:rPr>
                <w:rFonts w:ascii="Garamond" w:hAnsi="Garamond"/>
              </w:rPr>
            </w:pPr>
            <w:r>
              <w:rPr>
                <w:rFonts w:ascii="Garamond" w:hAnsi="Garamond"/>
              </w:rPr>
              <w:t>Uncontrollable mandated drug screening cost.</w:t>
            </w:r>
          </w:p>
          <w:p w:rsidR="008B3F50" w:rsidRDefault="008B3F50" w:rsidP="008B3F50">
            <w:pPr>
              <w:pStyle w:val="ListParagraph"/>
              <w:numPr>
                <w:ilvl w:val="0"/>
                <w:numId w:val="34"/>
              </w:numPr>
              <w:rPr>
                <w:rFonts w:ascii="Garamond" w:hAnsi="Garamond"/>
              </w:rPr>
            </w:pPr>
            <w:r>
              <w:rPr>
                <w:rFonts w:ascii="Garamond" w:hAnsi="Garamond"/>
              </w:rPr>
              <w:t>Safety:  Class B and A drivers must be drug screened under California law.</w:t>
            </w:r>
          </w:p>
          <w:p w:rsidR="008B3F50" w:rsidRDefault="008B3F50" w:rsidP="008B3F50">
            <w:pPr>
              <w:pStyle w:val="ListParagraph"/>
              <w:numPr>
                <w:ilvl w:val="0"/>
                <w:numId w:val="34"/>
              </w:numPr>
              <w:rPr>
                <w:rFonts w:ascii="Garamond" w:hAnsi="Garamond"/>
              </w:rPr>
            </w:pPr>
            <w:r>
              <w:rPr>
                <w:rFonts w:ascii="Garamond" w:hAnsi="Garamond"/>
              </w:rPr>
              <w:t>Student attraction:  Athletes and instructional classes use Class B &amp; A drivers.</w:t>
            </w:r>
          </w:p>
          <w:p w:rsidR="008B3F50" w:rsidRPr="00CE0BC1" w:rsidRDefault="008B3F50" w:rsidP="008B3F50">
            <w:pPr>
              <w:pStyle w:val="ListParagraph"/>
              <w:numPr>
                <w:ilvl w:val="0"/>
                <w:numId w:val="34"/>
              </w:numPr>
              <w:rPr>
                <w:rFonts w:ascii="Garamond" w:hAnsi="Garamond"/>
              </w:rPr>
            </w:pPr>
            <w:r>
              <w:rPr>
                <w:rFonts w:ascii="Garamond" w:hAnsi="Garamond"/>
              </w:rPr>
              <w:t>Student success and retention:  No drivers equals no class field trips and away games.</w:t>
            </w:r>
          </w:p>
          <w:p w:rsidR="008B3F50" w:rsidRDefault="008B3F50" w:rsidP="00704FBD">
            <w:pPr>
              <w:rPr>
                <w:rFonts w:ascii="Garamond" w:hAnsi="Garamond"/>
              </w:rPr>
            </w:pPr>
          </w:p>
        </w:tc>
        <w:tc>
          <w:tcPr>
            <w:tcW w:w="5107" w:type="dxa"/>
          </w:tcPr>
          <w:p w:rsidR="008B3F50" w:rsidRDefault="008B3F50" w:rsidP="00704FBD">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8B3F50" w:rsidRDefault="008B3F50" w:rsidP="00704FBD">
            <w:pPr>
              <w:rPr>
                <w:rFonts w:ascii="Garamond" w:hAnsi="Garamond"/>
              </w:rPr>
            </w:pPr>
            <w:r>
              <w:rPr>
                <w:rFonts w:ascii="Garamond" w:hAnsi="Garamond"/>
              </w:rPr>
              <w:t>$1955 to 5050 account</w:t>
            </w:r>
          </w:p>
        </w:tc>
      </w:tr>
    </w:tbl>
    <w:p w:rsidR="008B3F50" w:rsidRDefault="008B3F50" w:rsidP="008B3F5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8B3F50" w:rsidTr="00704FBD">
        <w:tc>
          <w:tcPr>
            <w:tcW w:w="4788" w:type="dxa"/>
          </w:tcPr>
          <w:p w:rsidR="008B3F50" w:rsidRPr="00AA57EA" w:rsidRDefault="008B3F50" w:rsidP="00704FBD">
            <w:pPr>
              <w:rPr>
                <w:rFonts w:ascii="Garamond" w:hAnsi="Garamond"/>
                <w:b/>
              </w:rPr>
            </w:pPr>
            <w:r w:rsidRPr="00AA57EA">
              <w:rPr>
                <w:rFonts w:ascii="Garamond" w:hAnsi="Garamond"/>
                <w:b/>
              </w:rPr>
              <w:t xml:space="preserve">Objective </w:t>
            </w:r>
            <w:r>
              <w:rPr>
                <w:rFonts w:ascii="Garamond" w:hAnsi="Garamond"/>
                <w:b/>
              </w:rPr>
              <w:t>3</w:t>
            </w:r>
            <w:r w:rsidRPr="00AA57EA">
              <w:rPr>
                <w:rFonts w:ascii="Garamond" w:hAnsi="Garamond"/>
                <w:b/>
              </w:rPr>
              <w:t>:</w:t>
            </w:r>
          </w:p>
          <w:p w:rsidR="008B3F50" w:rsidRDefault="008B3F50" w:rsidP="00704FBD">
            <w:pPr>
              <w:rPr>
                <w:rFonts w:ascii="Garamond" w:hAnsi="Garamond"/>
                <w:b/>
              </w:rPr>
            </w:pPr>
            <w:proofErr w:type="spellStart"/>
            <w:r>
              <w:rPr>
                <w:rFonts w:ascii="Garamond" w:hAnsi="Garamond"/>
              </w:rPr>
              <w:t>Sungard</w:t>
            </w:r>
            <w:proofErr w:type="spellEnd"/>
            <w:r>
              <w:rPr>
                <w:rFonts w:ascii="Garamond" w:hAnsi="Garamond"/>
              </w:rPr>
              <w:t>/</w:t>
            </w:r>
            <w:proofErr w:type="spellStart"/>
            <w:r>
              <w:rPr>
                <w:rFonts w:ascii="Garamond" w:hAnsi="Garamond"/>
              </w:rPr>
              <w:t>Ellucian</w:t>
            </w:r>
            <w:proofErr w:type="spellEnd"/>
            <w:r>
              <w:rPr>
                <w:rFonts w:ascii="Garamond" w:hAnsi="Garamond"/>
              </w:rPr>
              <w:t xml:space="preserve"> Consultation.  By having a consultant come and review our use of Banner we could identify ways to be less manual in our processes and use the automated Banner system to its fullest potential.  This would include looking at each module, HR/Payroll, Student, Finance, etc., and determining areas that could be updated/improved to function better within our process.  By streamlining the use of our integrated system, we would free up time spent on manual process and put our employees time to better use. </w:t>
            </w:r>
          </w:p>
          <w:p w:rsidR="008B3F50" w:rsidRPr="009761CD" w:rsidRDefault="008B3F50" w:rsidP="00704FBD">
            <w:pPr>
              <w:rPr>
                <w:rFonts w:ascii="Garamond" w:hAnsi="Garamond"/>
              </w:rPr>
            </w:pPr>
          </w:p>
        </w:tc>
        <w:tc>
          <w:tcPr>
            <w:tcW w:w="5107" w:type="dxa"/>
          </w:tcPr>
          <w:p w:rsidR="008B3F50" w:rsidRPr="00AA57EA" w:rsidRDefault="008B3F50" w:rsidP="00704FBD">
            <w:pPr>
              <w:rPr>
                <w:rFonts w:ascii="Garamond" w:hAnsi="Garamond"/>
                <w:b/>
              </w:rPr>
            </w:pPr>
            <w:r>
              <w:rPr>
                <w:rFonts w:ascii="Garamond" w:hAnsi="Garamond"/>
                <w:b/>
              </w:rPr>
              <w:t>Action Plan (include who is responsible)</w:t>
            </w:r>
            <w:r w:rsidRPr="00AA57EA">
              <w:rPr>
                <w:rFonts w:ascii="Garamond" w:hAnsi="Garamond"/>
                <w:b/>
              </w:rPr>
              <w:t>:</w:t>
            </w:r>
          </w:p>
          <w:p w:rsidR="008B3F50" w:rsidRPr="00706256" w:rsidRDefault="008B3F50" w:rsidP="00704FBD">
            <w:pPr>
              <w:rPr>
                <w:rFonts w:ascii="Garamond" w:hAnsi="Garamond"/>
              </w:rPr>
            </w:pPr>
            <w:r>
              <w:rPr>
                <w:rFonts w:ascii="Garamond" w:hAnsi="Garamond"/>
              </w:rPr>
              <w:t xml:space="preserve">HR – to bring consultant in.  Each data custodian would then be responsible for determining timelines for implementation of deficiencies found in each module. </w:t>
            </w:r>
          </w:p>
        </w:tc>
      </w:tr>
      <w:tr w:rsidR="008B3F50" w:rsidTr="00704FBD">
        <w:tc>
          <w:tcPr>
            <w:tcW w:w="4788" w:type="dxa"/>
          </w:tcPr>
          <w:p w:rsidR="008B3F50" w:rsidRDefault="008B3F50" w:rsidP="00704FBD">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8B3F50" w:rsidRPr="00073477" w:rsidRDefault="008B3F50" w:rsidP="00704FBD">
            <w:pPr>
              <w:rPr>
                <w:rFonts w:ascii="Garamond" w:hAnsi="Garamond"/>
              </w:rPr>
            </w:pPr>
            <w:r w:rsidRPr="00073477">
              <w:rPr>
                <w:rFonts w:ascii="Garamond" w:hAnsi="Garamond"/>
              </w:rPr>
              <w:lastRenderedPageBreak/>
              <w:t>CAM as follows:</w:t>
            </w:r>
          </w:p>
          <w:p w:rsidR="008B3F50" w:rsidRPr="00073477" w:rsidRDefault="008B3F50" w:rsidP="008B3F50">
            <w:pPr>
              <w:pStyle w:val="ListParagraph"/>
              <w:numPr>
                <w:ilvl w:val="0"/>
                <w:numId w:val="36"/>
              </w:numPr>
              <w:rPr>
                <w:rFonts w:ascii="Garamond" w:hAnsi="Garamond"/>
              </w:rPr>
            </w:pPr>
            <w:r w:rsidRPr="00073477">
              <w:rPr>
                <w:rFonts w:ascii="Garamond" w:hAnsi="Garamond"/>
              </w:rPr>
              <w:t>Suppor</w:t>
            </w:r>
            <w:r>
              <w:rPr>
                <w:rFonts w:ascii="Garamond" w:hAnsi="Garamond"/>
              </w:rPr>
              <w:t>t for employees to be effective:  Employees will spend less time manually entering and retrieving information from Banner.  Would also streamline Banner processes.</w:t>
            </w:r>
          </w:p>
          <w:p w:rsidR="008B3F50" w:rsidRDefault="008B3F50" w:rsidP="00704FBD">
            <w:pPr>
              <w:rPr>
                <w:rFonts w:ascii="Garamond" w:hAnsi="Garamond"/>
              </w:rPr>
            </w:pPr>
          </w:p>
        </w:tc>
        <w:tc>
          <w:tcPr>
            <w:tcW w:w="5107" w:type="dxa"/>
          </w:tcPr>
          <w:p w:rsidR="008B3F50" w:rsidRDefault="008B3F50" w:rsidP="00704FBD">
            <w:pPr>
              <w:rPr>
                <w:rFonts w:ascii="Garamond" w:hAnsi="Garamond"/>
                <w:b/>
              </w:rPr>
            </w:pPr>
            <w:r w:rsidRPr="00AA57EA">
              <w:rPr>
                <w:rFonts w:ascii="Garamond" w:hAnsi="Garamond"/>
                <w:b/>
              </w:rPr>
              <w:lastRenderedPageBreak/>
              <w:t xml:space="preserve">Resources/Budget </w:t>
            </w:r>
            <w:r>
              <w:rPr>
                <w:rFonts w:ascii="Garamond" w:hAnsi="Garamond"/>
                <w:b/>
              </w:rPr>
              <w:t>Needed</w:t>
            </w:r>
            <w:r w:rsidRPr="00AA57EA">
              <w:rPr>
                <w:rFonts w:ascii="Garamond" w:hAnsi="Garamond"/>
                <w:b/>
              </w:rPr>
              <w:t>:</w:t>
            </w:r>
          </w:p>
          <w:p w:rsidR="008B3F50" w:rsidRDefault="008B3F50" w:rsidP="00704FBD">
            <w:pPr>
              <w:rPr>
                <w:rFonts w:ascii="Garamond" w:hAnsi="Garamond"/>
              </w:rPr>
            </w:pPr>
            <w:r>
              <w:rPr>
                <w:rFonts w:ascii="Garamond" w:hAnsi="Garamond"/>
              </w:rPr>
              <w:t>Unknown</w:t>
            </w:r>
          </w:p>
        </w:tc>
      </w:tr>
    </w:tbl>
    <w:p w:rsidR="008B3F50" w:rsidRDefault="008B3F50" w:rsidP="008B3F5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8B3F50" w:rsidTr="00704FBD">
        <w:tc>
          <w:tcPr>
            <w:tcW w:w="4788" w:type="dxa"/>
          </w:tcPr>
          <w:p w:rsidR="008B3F50" w:rsidRPr="00AA57EA" w:rsidRDefault="008B3F50" w:rsidP="00704FBD">
            <w:pPr>
              <w:rPr>
                <w:rFonts w:ascii="Garamond" w:hAnsi="Garamond"/>
                <w:b/>
              </w:rPr>
            </w:pPr>
            <w:r w:rsidRPr="00AA57EA">
              <w:rPr>
                <w:rFonts w:ascii="Garamond" w:hAnsi="Garamond"/>
                <w:b/>
              </w:rPr>
              <w:t xml:space="preserve">Objective </w:t>
            </w:r>
            <w:r>
              <w:rPr>
                <w:rFonts w:ascii="Garamond" w:hAnsi="Garamond"/>
                <w:b/>
              </w:rPr>
              <w:t>4</w:t>
            </w:r>
            <w:r w:rsidRPr="00AA57EA">
              <w:rPr>
                <w:rFonts w:ascii="Garamond" w:hAnsi="Garamond"/>
                <w:b/>
              </w:rPr>
              <w:t>:</w:t>
            </w:r>
          </w:p>
          <w:p w:rsidR="008B3F50" w:rsidRDefault="008B3F50" w:rsidP="00704FBD">
            <w:pPr>
              <w:rPr>
                <w:rFonts w:ascii="Garamond" w:hAnsi="Garamond"/>
              </w:rPr>
            </w:pPr>
            <w:r>
              <w:rPr>
                <w:rFonts w:ascii="Garamond" w:hAnsi="Garamond"/>
              </w:rPr>
              <w:t>.5 FTE HR Assistant</w:t>
            </w:r>
          </w:p>
          <w:p w:rsidR="008B3F50" w:rsidRDefault="008B3F50" w:rsidP="00704FBD">
            <w:pPr>
              <w:rPr>
                <w:rFonts w:ascii="Garamond" w:hAnsi="Garamond"/>
              </w:rPr>
            </w:pPr>
          </w:p>
          <w:p w:rsidR="008B3F50" w:rsidRDefault="008B3F50" w:rsidP="00704FBD">
            <w:pPr>
              <w:rPr>
                <w:rFonts w:ascii="Garamond" w:hAnsi="Garamond"/>
                <w:b/>
              </w:rPr>
            </w:pPr>
            <w:r>
              <w:rPr>
                <w:rFonts w:ascii="Garamond" w:hAnsi="Garamond"/>
              </w:rPr>
              <w:t>This person would be responsible for tracking mandates such as Affordable Care Act and training requirements.  This person would also assist with the office workflow, organization, filing, and efficiencies.</w:t>
            </w:r>
          </w:p>
          <w:p w:rsidR="008B3F50" w:rsidRPr="009761CD" w:rsidRDefault="008B3F50" w:rsidP="00704FBD">
            <w:pPr>
              <w:rPr>
                <w:rFonts w:ascii="Garamond" w:hAnsi="Garamond"/>
              </w:rPr>
            </w:pPr>
          </w:p>
        </w:tc>
        <w:tc>
          <w:tcPr>
            <w:tcW w:w="5107" w:type="dxa"/>
          </w:tcPr>
          <w:p w:rsidR="008B3F50" w:rsidRPr="00AA57EA" w:rsidRDefault="008B3F50" w:rsidP="00704FBD">
            <w:pPr>
              <w:rPr>
                <w:rFonts w:ascii="Garamond" w:hAnsi="Garamond"/>
                <w:b/>
              </w:rPr>
            </w:pPr>
            <w:r>
              <w:rPr>
                <w:rFonts w:ascii="Garamond" w:hAnsi="Garamond"/>
                <w:b/>
              </w:rPr>
              <w:t>Action Plan (include who is responsible)</w:t>
            </w:r>
            <w:r w:rsidRPr="00AA57EA">
              <w:rPr>
                <w:rFonts w:ascii="Garamond" w:hAnsi="Garamond"/>
                <w:b/>
              </w:rPr>
              <w:t>:</w:t>
            </w:r>
          </w:p>
          <w:p w:rsidR="008B3F50" w:rsidRPr="00706256" w:rsidRDefault="008B3F50" w:rsidP="00704FBD">
            <w:pPr>
              <w:rPr>
                <w:rFonts w:ascii="Garamond" w:hAnsi="Garamond"/>
              </w:rPr>
            </w:pPr>
            <w:r>
              <w:rPr>
                <w:rFonts w:ascii="Garamond" w:hAnsi="Garamond"/>
              </w:rPr>
              <w:t>Presidents Staff</w:t>
            </w:r>
          </w:p>
        </w:tc>
      </w:tr>
      <w:tr w:rsidR="008B3F50" w:rsidTr="00704FBD">
        <w:tc>
          <w:tcPr>
            <w:tcW w:w="4788" w:type="dxa"/>
          </w:tcPr>
          <w:p w:rsidR="008B3F50" w:rsidRDefault="008B3F50" w:rsidP="00704FBD">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8B3F50" w:rsidRDefault="008B3F50" w:rsidP="00704FBD">
            <w:pPr>
              <w:rPr>
                <w:rFonts w:ascii="Garamond" w:hAnsi="Garamond"/>
              </w:rPr>
            </w:pPr>
            <w:r w:rsidRPr="00F8161C">
              <w:rPr>
                <w:rFonts w:ascii="Garamond" w:hAnsi="Garamond"/>
              </w:rPr>
              <w:t>Increased ability to track hours which is mandated by the Affordable Care Act.</w:t>
            </w:r>
          </w:p>
          <w:p w:rsidR="008B3F50" w:rsidRDefault="008B3F50" w:rsidP="00704FBD">
            <w:pPr>
              <w:rPr>
                <w:rFonts w:ascii="Garamond" w:hAnsi="Garamond"/>
              </w:rPr>
            </w:pPr>
            <w:r>
              <w:rPr>
                <w:rFonts w:ascii="Garamond" w:hAnsi="Garamond"/>
              </w:rPr>
              <w:t>CAM as follows:</w:t>
            </w:r>
          </w:p>
          <w:p w:rsidR="008B3F50" w:rsidRPr="00CE0BC1" w:rsidRDefault="008B3F50" w:rsidP="008B3F50">
            <w:pPr>
              <w:pStyle w:val="ListParagraph"/>
              <w:numPr>
                <w:ilvl w:val="0"/>
                <w:numId w:val="35"/>
              </w:numPr>
              <w:rPr>
                <w:rFonts w:ascii="Garamond" w:hAnsi="Garamond"/>
              </w:rPr>
            </w:pPr>
            <w:r>
              <w:rPr>
                <w:rFonts w:ascii="Garamond" w:hAnsi="Garamond"/>
              </w:rPr>
              <w:t>Mandated requirement due to the ACA.</w:t>
            </w:r>
          </w:p>
          <w:p w:rsidR="008B3F50" w:rsidRDefault="008B3F50" w:rsidP="00704FBD">
            <w:pPr>
              <w:rPr>
                <w:rFonts w:ascii="Garamond" w:hAnsi="Garamond"/>
              </w:rPr>
            </w:pPr>
          </w:p>
        </w:tc>
        <w:tc>
          <w:tcPr>
            <w:tcW w:w="5107" w:type="dxa"/>
          </w:tcPr>
          <w:p w:rsidR="008B3F50" w:rsidRDefault="008B3F50" w:rsidP="00704FBD">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8B3F50" w:rsidRDefault="008B3F50" w:rsidP="00704FBD">
            <w:pPr>
              <w:rPr>
                <w:rFonts w:ascii="Garamond" w:hAnsi="Garamond"/>
              </w:rPr>
            </w:pPr>
            <w:r>
              <w:rPr>
                <w:rFonts w:ascii="Garamond" w:hAnsi="Garamond"/>
              </w:rPr>
              <w:t>Budget will be submitted via a personnel requisition.</w:t>
            </w:r>
          </w:p>
        </w:tc>
      </w:tr>
    </w:tbl>
    <w:p w:rsidR="008B3F50" w:rsidRDefault="008B3F50" w:rsidP="008B3F5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8B3F50" w:rsidRPr="00706256" w:rsidTr="00704FBD">
        <w:tc>
          <w:tcPr>
            <w:tcW w:w="4788" w:type="dxa"/>
          </w:tcPr>
          <w:p w:rsidR="008B3F50" w:rsidRPr="00AA57EA" w:rsidRDefault="008B3F50" w:rsidP="00704FBD">
            <w:pPr>
              <w:rPr>
                <w:rFonts w:ascii="Garamond" w:hAnsi="Garamond"/>
                <w:b/>
              </w:rPr>
            </w:pPr>
            <w:r w:rsidRPr="00AA57EA">
              <w:rPr>
                <w:rFonts w:ascii="Garamond" w:hAnsi="Garamond"/>
                <w:b/>
              </w:rPr>
              <w:t xml:space="preserve">Objective </w:t>
            </w:r>
            <w:r>
              <w:rPr>
                <w:rFonts w:ascii="Garamond" w:hAnsi="Garamond"/>
                <w:b/>
              </w:rPr>
              <w:t>5</w:t>
            </w:r>
            <w:r w:rsidRPr="00AA57EA">
              <w:rPr>
                <w:rFonts w:ascii="Garamond" w:hAnsi="Garamond"/>
                <w:b/>
              </w:rPr>
              <w:t>:</w:t>
            </w:r>
          </w:p>
          <w:p w:rsidR="008B3F50" w:rsidRDefault="008B3F50" w:rsidP="00704FBD">
            <w:pPr>
              <w:rPr>
                <w:rFonts w:ascii="Garamond" w:hAnsi="Garamond"/>
              </w:rPr>
            </w:pPr>
            <w:r>
              <w:rPr>
                <w:rFonts w:ascii="Garamond" w:hAnsi="Garamond"/>
              </w:rPr>
              <w:t>Increase advertising budget</w:t>
            </w:r>
          </w:p>
          <w:p w:rsidR="008B3F50" w:rsidRDefault="008B3F50" w:rsidP="00704FBD">
            <w:pPr>
              <w:rPr>
                <w:rFonts w:ascii="Garamond" w:hAnsi="Garamond"/>
              </w:rPr>
            </w:pPr>
          </w:p>
          <w:p w:rsidR="008B3F50" w:rsidRDefault="008B3F50" w:rsidP="00704FBD">
            <w:pPr>
              <w:rPr>
                <w:rFonts w:ascii="Garamond" w:hAnsi="Garamond"/>
                <w:b/>
              </w:rPr>
            </w:pPr>
            <w:r>
              <w:rPr>
                <w:rFonts w:ascii="Garamond" w:hAnsi="Garamond"/>
              </w:rPr>
              <w:t xml:space="preserve">Analysis of the candidate pool for the 14-15 year reveals that FRC is not attracting diverse candidates seeking employment.  </w:t>
            </w:r>
            <w:r w:rsidRPr="00750542">
              <w:rPr>
                <w:rFonts w:ascii="Garamond" w:hAnsi="Garamond"/>
                <w:b/>
              </w:rPr>
              <w:t>This is in contrast to our EEO Plan and must be recognized.</w:t>
            </w:r>
            <w:r>
              <w:rPr>
                <w:rFonts w:ascii="Garamond" w:hAnsi="Garamond"/>
              </w:rPr>
              <w:t xml:space="preserve">  In 2010 the advertising budget was $15,000 after a $5,000 reduction.  In 2011 the advertising budget was $15,000 but $2,008 was used to cover increased expenses such as finger printing and drug testing (see objective #2). In 2012 the advertising budget was $10,500 however, $1,000 was used to cover the loss of the LCW in the 5050 budget (See objective #2).  In 2013 the advertising budget was $9,300 but was augmented $375.  In 2014 through 2016 the advertising budget has remained steady at $9,300.  As of 10/22/15 there is $2,599.58 remaining in the advertising budget.  With an anticipated four faculty recruitments for the spring of 2016 this budget </w:t>
            </w:r>
            <w:r w:rsidRPr="00750542">
              <w:rPr>
                <w:rFonts w:ascii="Garamond" w:hAnsi="Garamond"/>
                <w:b/>
              </w:rPr>
              <w:t>WILL</w:t>
            </w:r>
            <w:r>
              <w:rPr>
                <w:rFonts w:ascii="Garamond" w:hAnsi="Garamond"/>
              </w:rPr>
              <w:t xml:space="preserve"> need to be augmented or FRC will not be successful in </w:t>
            </w:r>
            <w:r>
              <w:rPr>
                <w:rFonts w:ascii="Garamond" w:hAnsi="Garamond"/>
              </w:rPr>
              <w:lastRenderedPageBreak/>
              <w:t>recruiting diverse, or any, faculty candidates. The reduction of the advertising budget has forced FRC to seek reduced cost or free advertising services such as Craigslist which is proving to be a poor tool in recruiting a diverse candidate pool.  Unfortunately, this is creating an adverse impact upon FRC’s ability to recruit a diverse workforce which reflects our diverse student population and is not in keeping with a good faith effort of our EEO Plan. In accordance with our EEO Plan section XIV, attached, I am requesting additional funding to address the adverse impact upon recruiting diverse applicants.  Analysis of 14-15 candidate pool attached.</w:t>
            </w:r>
          </w:p>
          <w:p w:rsidR="008B3F50" w:rsidRPr="009761CD" w:rsidRDefault="008B3F50" w:rsidP="00704FBD">
            <w:pPr>
              <w:rPr>
                <w:rFonts w:ascii="Garamond" w:hAnsi="Garamond"/>
              </w:rPr>
            </w:pPr>
          </w:p>
        </w:tc>
        <w:tc>
          <w:tcPr>
            <w:tcW w:w="5107" w:type="dxa"/>
          </w:tcPr>
          <w:p w:rsidR="008B3F50" w:rsidRPr="00AA57EA" w:rsidRDefault="008B3F50" w:rsidP="00704FBD">
            <w:pPr>
              <w:rPr>
                <w:rFonts w:ascii="Garamond" w:hAnsi="Garamond"/>
                <w:b/>
              </w:rPr>
            </w:pPr>
            <w:r>
              <w:rPr>
                <w:rFonts w:ascii="Garamond" w:hAnsi="Garamond"/>
                <w:b/>
              </w:rPr>
              <w:lastRenderedPageBreak/>
              <w:t>Action Plan (include who is responsible)</w:t>
            </w:r>
            <w:r w:rsidRPr="00AA57EA">
              <w:rPr>
                <w:rFonts w:ascii="Garamond" w:hAnsi="Garamond"/>
                <w:b/>
              </w:rPr>
              <w:t>:</w:t>
            </w:r>
          </w:p>
          <w:p w:rsidR="008B3F50" w:rsidRPr="00706256" w:rsidRDefault="008B3F50" w:rsidP="00704FBD">
            <w:pPr>
              <w:rPr>
                <w:rFonts w:ascii="Garamond" w:hAnsi="Garamond"/>
              </w:rPr>
            </w:pPr>
            <w:r>
              <w:rPr>
                <w:rFonts w:ascii="Garamond" w:hAnsi="Garamond"/>
              </w:rPr>
              <w:t>Strategic Planning Committee &amp; Budget Committee</w:t>
            </w:r>
          </w:p>
        </w:tc>
      </w:tr>
      <w:tr w:rsidR="008B3F50" w:rsidTr="00704FBD">
        <w:tc>
          <w:tcPr>
            <w:tcW w:w="4788" w:type="dxa"/>
          </w:tcPr>
          <w:p w:rsidR="008B3F50" w:rsidRDefault="008B3F50" w:rsidP="00704FBD">
            <w:pPr>
              <w:rPr>
                <w:rFonts w:ascii="Garamond" w:hAnsi="Garamond"/>
                <w:b/>
              </w:rPr>
            </w:pPr>
            <w:r w:rsidRPr="00AA57EA">
              <w:rPr>
                <w:rFonts w:ascii="Garamond" w:hAnsi="Garamond"/>
                <w:b/>
              </w:rPr>
              <w:lastRenderedPageBreak/>
              <w:t>Connection to</w:t>
            </w:r>
            <w:r>
              <w:rPr>
                <w:rFonts w:ascii="Garamond" w:hAnsi="Garamond"/>
                <w:b/>
              </w:rPr>
              <w:t xml:space="preserve"> results from assessment of student learning and/or</w:t>
            </w:r>
            <w:r w:rsidRPr="00AA57EA">
              <w:rPr>
                <w:rFonts w:ascii="Garamond" w:hAnsi="Garamond"/>
                <w:b/>
              </w:rPr>
              <w:t xml:space="preserve"> other plans:</w:t>
            </w:r>
          </w:p>
          <w:p w:rsidR="008B3F50" w:rsidRDefault="008B3F50" w:rsidP="00704FBD">
            <w:pPr>
              <w:rPr>
                <w:rFonts w:ascii="Garamond" w:hAnsi="Garamond"/>
              </w:rPr>
            </w:pPr>
            <w:r w:rsidRPr="00F8161C">
              <w:rPr>
                <w:rFonts w:ascii="Garamond" w:hAnsi="Garamond"/>
              </w:rPr>
              <w:t>Inability to exercise a good faith effort in recruiting diverse candidates in accordance with the EEO plan</w:t>
            </w:r>
            <w:r>
              <w:rPr>
                <w:rFonts w:ascii="Garamond" w:hAnsi="Garamond"/>
              </w:rPr>
              <w:t xml:space="preserve"> section XIV</w:t>
            </w:r>
            <w:r w:rsidRPr="00F8161C">
              <w:rPr>
                <w:rFonts w:ascii="Garamond" w:hAnsi="Garamond"/>
              </w:rPr>
              <w:t>.</w:t>
            </w:r>
          </w:p>
          <w:p w:rsidR="008B3F50" w:rsidRDefault="008B3F50" w:rsidP="00704FBD">
            <w:pPr>
              <w:rPr>
                <w:rFonts w:ascii="Garamond" w:hAnsi="Garamond"/>
              </w:rPr>
            </w:pPr>
            <w:r>
              <w:rPr>
                <w:rFonts w:ascii="Garamond" w:hAnsi="Garamond"/>
              </w:rPr>
              <w:t>CAM as follows:</w:t>
            </w:r>
          </w:p>
          <w:p w:rsidR="008B3F50" w:rsidRPr="00073477" w:rsidRDefault="008B3F50" w:rsidP="008B3F50">
            <w:pPr>
              <w:pStyle w:val="ListParagraph"/>
              <w:numPr>
                <w:ilvl w:val="0"/>
                <w:numId w:val="35"/>
              </w:numPr>
              <w:rPr>
                <w:rFonts w:ascii="Garamond" w:hAnsi="Garamond"/>
              </w:rPr>
            </w:pPr>
            <w:r>
              <w:rPr>
                <w:rFonts w:ascii="Garamond" w:hAnsi="Garamond"/>
              </w:rPr>
              <w:t>EEO plan.  See supporting information.</w:t>
            </w:r>
          </w:p>
          <w:p w:rsidR="008B3F50" w:rsidRDefault="008B3F50" w:rsidP="00704FBD">
            <w:pPr>
              <w:rPr>
                <w:rFonts w:ascii="Garamond" w:hAnsi="Garamond"/>
              </w:rPr>
            </w:pPr>
          </w:p>
        </w:tc>
        <w:tc>
          <w:tcPr>
            <w:tcW w:w="5107" w:type="dxa"/>
          </w:tcPr>
          <w:p w:rsidR="008B3F50" w:rsidRDefault="008B3F50" w:rsidP="00704FBD">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8B3F50" w:rsidRDefault="008B3F50" w:rsidP="00704FBD">
            <w:pPr>
              <w:rPr>
                <w:rFonts w:ascii="Garamond" w:hAnsi="Garamond"/>
              </w:rPr>
            </w:pPr>
            <w:r>
              <w:rPr>
                <w:rFonts w:ascii="Garamond" w:hAnsi="Garamond"/>
              </w:rPr>
              <w:t xml:space="preserve">$5,700 to 5940 </w:t>
            </w:r>
          </w:p>
        </w:tc>
      </w:tr>
    </w:tbl>
    <w:p w:rsidR="008B3F50" w:rsidRDefault="008B3F50" w:rsidP="008B3F5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8B3F50" w:rsidRPr="00706256" w:rsidTr="00704FBD">
        <w:tc>
          <w:tcPr>
            <w:tcW w:w="4788" w:type="dxa"/>
          </w:tcPr>
          <w:p w:rsidR="008B3F50" w:rsidRPr="00AA57EA" w:rsidRDefault="008B3F50" w:rsidP="00704FBD">
            <w:pPr>
              <w:rPr>
                <w:rFonts w:ascii="Garamond" w:hAnsi="Garamond"/>
                <w:b/>
              </w:rPr>
            </w:pPr>
            <w:r w:rsidRPr="00AA57EA">
              <w:rPr>
                <w:rFonts w:ascii="Garamond" w:hAnsi="Garamond"/>
                <w:b/>
              </w:rPr>
              <w:t xml:space="preserve">Objective </w:t>
            </w:r>
            <w:r>
              <w:rPr>
                <w:rFonts w:ascii="Garamond" w:hAnsi="Garamond"/>
                <w:b/>
              </w:rPr>
              <w:t>6</w:t>
            </w:r>
            <w:r w:rsidRPr="00AA57EA">
              <w:rPr>
                <w:rFonts w:ascii="Garamond" w:hAnsi="Garamond"/>
                <w:b/>
              </w:rPr>
              <w:t>:</w:t>
            </w:r>
          </w:p>
          <w:p w:rsidR="008B3F50" w:rsidRDefault="008B3F50" w:rsidP="00704FBD">
            <w:pPr>
              <w:rPr>
                <w:rFonts w:ascii="Garamond" w:hAnsi="Garamond"/>
              </w:rPr>
            </w:pPr>
            <w:r>
              <w:rPr>
                <w:rFonts w:ascii="Garamond" w:hAnsi="Garamond"/>
              </w:rPr>
              <w:t>ARGOS reporting software</w:t>
            </w:r>
          </w:p>
          <w:p w:rsidR="008B3F50" w:rsidRDefault="008B3F50" w:rsidP="00704FBD">
            <w:pPr>
              <w:rPr>
                <w:rFonts w:ascii="Garamond" w:hAnsi="Garamond"/>
              </w:rPr>
            </w:pPr>
          </w:p>
          <w:p w:rsidR="008B3F50" w:rsidRDefault="008B3F50" w:rsidP="00704FBD">
            <w:pPr>
              <w:rPr>
                <w:rFonts w:ascii="Garamond" w:hAnsi="Garamond"/>
                <w:b/>
              </w:rPr>
            </w:pPr>
            <w:r>
              <w:rPr>
                <w:rFonts w:ascii="Garamond" w:hAnsi="Garamond"/>
              </w:rPr>
              <w:t xml:space="preserve">ARGOS reporting software will allow employees the ability to create reports from the information within Banner.  Currently employees spend hours retrieving information from Banner and creating reports to make that information useful.  ARGOS does this work for employees freeing up work time for more productive efforts.  In addition, if you don’t know SQL you must wait on IT to write your script to withdraw the needed information and if that’s not the right information you are back to square one.  This is a terrible waste of time for FRC. </w:t>
            </w:r>
          </w:p>
          <w:p w:rsidR="008B3F50" w:rsidRPr="009761CD" w:rsidRDefault="008B3F50" w:rsidP="00704FBD">
            <w:pPr>
              <w:rPr>
                <w:rFonts w:ascii="Garamond" w:hAnsi="Garamond"/>
              </w:rPr>
            </w:pPr>
          </w:p>
        </w:tc>
        <w:tc>
          <w:tcPr>
            <w:tcW w:w="5107" w:type="dxa"/>
          </w:tcPr>
          <w:p w:rsidR="008B3F50" w:rsidRPr="00AA57EA" w:rsidRDefault="008B3F50" w:rsidP="00704FBD">
            <w:pPr>
              <w:rPr>
                <w:rFonts w:ascii="Garamond" w:hAnsi="Garamond"/>
                <w:b/>
              </w:rPr>
            </w:pPr>
            <w:r>
              <w:rPr>
                <w:rFonts w:ascii="Garamond" w:hAnsi="Garamond"/>
                <w:b/>
              </w:rPr>
              <w:t>Action Plan (include who is responsible)</w:t>
            </w:r>
            <w:r w:rsidRPr="00AA57EA">
              <w:rPr>
                <w:rFonts w:ascii="Garamond" w:hAnsi="Garamond"/>
                <w:b/>
              </w:rPr>
              <w:t>:</w:t>
            </w:r>
          </w:p>
          <w:p w:rsidR="008B3F50" w:rsidRPr="00706256" w:rsidRDefault="008B3F50" w:rsidP="00704FBD">
            <w:pPr>
              <w:rPr>
                <w:rFonts w:ascii="Garamond" w:hAnsi="Garamond"/>
              </w:rPr>
            </w:pPr>
            <w:r>
              <w:rPr>
                <w:rFonts w:ascii="Garamond" w:hAnsi="Garamond"/>
              </w:rPr>
              <w:t>Presidents Staff</w:t>
            </w:r>
          </w:p>
        </w:tc>
      </w:tr>
      <w:tr w:rsidR="008B3F50" w:rsidTr="00704FBD">
        <w:tc>
          <w:tcPr>
            <w:tcW w:w="4788" w:type="dxa"/>
          </w:tcPr>
          <w:p w:rsidR="008B3F50" w:rsidRDefault="008B3F50" w:rsidP="00704FBD">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8B3F50" w:rsidRDefault="008B3F50" w:rsidP="00704FBD">
            <w:pPr>
              <w:rPr>
                <w:rFonts w:ascii="Garamond" w:hAnsi="Garamond"/>
              </w:rPr>
            </w:pPr>
            <w:r>
              <w:rPr>
                <w:rFonts w:ascii="Garamond" w:hAnsi="Garamond"/>
              </w:rPr>
              <w:t>CAM as follows:</w:t>
            </w:r>
          </w:p>
          <w:p w:rsidR="008B3F50" w:rsidRPr="00CE0BC1" w:rsidRDefault="008B3F50" w:rsidP="008B3F50">
            <w:pPr>
              <w:pStyle w:val="ListParagraph"/>
              <w:numPr>
                <w:ilvl w:val="0"/>
                <w:numId w:val="35"/>
              </w:numPr>
              <w:rPr>
                <w:rFonts w:ascii="Garamond" w:hAnsi="Garamond"/>
              </w:rPr>
            </w:pPr>
            <w:r>
              <w:rPr>
                <w:rFonts w:ascii="Garamond" w:hAnsi="Garamond"/>
              </w:rPr>
              <w:t>Employee efficiency.</w:t>
            </w:r>
          </w:p>
          <w:p w:rsidR="008B3F50" w:rsidRDefault="008B3F50" w:rsidP="00704FBD">
            <w:pPr>
              <w:rPr>
                <w:rFonts w:ascii="Garamond" w:hAnsi="Garamond"/>
              </w:rPr>
            </w:pPr>
          </w:p>
        </w:tc>
        <w:tc>
          <w:tcPr>
            <w:tcW w:w="5107" w:type="dxa"/>
          </w:tcPr>
          <w:p w:rsidR="008B3F50" w:rsidRDefault="008B3F50" w:rsidP="00704FBD">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8B3F50" w:rsidRDefault="008B3F50" w:rsidP="00704FBD">
            <w:pPr>
              <w:rPr>
                <w:rFonts w:ascii="Garamond" w:hAnsi="Garamond"/>
              </w:rPr>
            </w:pPr>
            <w:r>
              <w:rPr>
                <w:rFonts w:ascii="Garamond" w:hAnsi="Garamond"/>
              </w:rPr>
              <w:t>$74,650 year one.   $9,600 on going</w:t>
            </w:r>
          </w:p>
        </w:tc>
      </w:tr>
    </w:tbl>
    <w:p w:rsidR="008B3F50" w:rsidRDefault="008B3F50" w:rsidP="008B3F50">
      <w:pPr>
        <w:rPr>
          <w:rFonts w:ascii="Garamond" w:hAnsi="Garamond"/>
          <w:b/>
          <w:smallCaps/>
          <w:sz w:val="28"/>
          <w:szCs w:val="28"/>
          <w:u w:val="thick"/>
        </w:rPr>
      </w:pPr>
    </w:p>
    <w:p w:rsidR="008B3F50" w:rsidRDefault="000B2F4D" w:rsidP="008B3F50">
      <w:pPr>
        <w:rPr>
          <w:rFonts w:ascii="Garamond" w:hAnsi="Garamond"/>
          <w:b/>
          <w:smallCaps/>
          <w:sz w:val="28"/>
          <w:szCs w:val="28"/>
          <w:u w:val="thick"/>
        </w:rPr>
      </w:pPr>
      <w:r>
        <w:rPr>
          <w:rFonts w:ascii="Garamond" w:hAnsi="Garamond"/>
          <w:b/>
          <w:smallCaps/>
          <w:sz w:val="28"/>
          <w:szCs w:val="28"/>
          <w:u w:val="thick"/>
        </w:rPr>
        <w:br w:type="column"/>
      </w:r>
    </w:p>
    <w:p w:rsidR="008B3F50" w:rsidRDefault="008B3F50" w:rsidP="008B3F50">
      <w:pPr>
        <w:rPr>
          <w:rFonts w:ascii="Garamond" w:hAnsi="Garamond"/>
          <w:b/>
          <w:smallCaps/>
          <w:sz w:val="28"/>
          <w:szCs w:val="28"/>
          <w:u w:val="thick"/>
        </w:rPr>
      </w:pPr>
      <w:r>
        <w:rPr>
          <w:rFonts w:ascii="Garamond" w:hAnsi="Garamond"/>
          <w:b/>
          <w:smallCaps/>
          <w:sz w:val="28"/>
          <w:szCs w:val="28"/>
          <w:u w:val="thick"/>
        </w:rPr>
        <w:t>New Resource Requests for Next Year</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B3F50" w:rsidRDefault="008B3F50" w:rsidP="008B3F50">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8B3F50" w:rsidRDefault="008B3F50" w:rsidP="008B3F50">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8B3F50" w:rsidTr="00704FBD">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B3F50" w:rsidRDefault="008B3F50" w:rsidP="00704FBD">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B3F50" w:rsidRDefault="008B3F50" w:rsidP="00704FBD">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B3F50" w:rsidRDefault="008B3F50" w:rsidP="00704FBD">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8B3F50" w:rsidTr="00704FBD">
        <w:tc>
          <w:tcPr>
            <w:tcW w:w="3325" w:type="dxa"/>
            <w:tcBorders>
              <w:top w:val="single" w:sz="4" w:space="0" w:color="auto"/>
              <w:left w:val="single" w:sz="4" w:space="0" w:color="auto"/>
              <w:bottom w:val="single" w:sz="4" w:space="0" w:color="auto"/>
              <w:right w:val="single" w:sz="4" w:space="0" w:color="auto"/>
            </w:tcBorders>
            <w:vAlign w:val="center"/>
          </w:tcPr>
          <w:p w:rsidR="008B3F50" w:rsidRPr="00C31E6A" w:rsidRDefault="008B3F50" w:rsidP="00704FBD">
            <w:pPr>
              <w:rPr>
                <w:rFonts w:ascii="Garamond" w:hAnsi="Garamond"/>
              </w:rPr>
            </w:pPr>
            <w:r w:rsidRPr="00C31E6A">
              <w:rPr>
                <w:rFonts w:ascii="Garamond" w:hAnsi="Garamond"/>
              </w:rPr>
              <w:t>.5FTE HR Assistant</w:t>
            </w:r>
          </w:p>
        </w:tc>
        <w:tc>
          <w:tcPr>
            <w:tcW w:w="2610" w:type="dxa"/>
            <w:tcBorders>
              <w:top w:val="single" w:sz="4" w:space="0" w:color="auto"/>
              <w:left w:val="single" w:sz="4" w:space="0" w:color="auto"/>
              <w:bottom w:val="single" w:sz="4" w:space="0" w:color="auto"/>
              <w:right w:val="single" w:sz="4" w:space="0" w:color="auto"/>
            </w:tcBorders>
          </w:tcPr>
          <w:p w:rsidR="008B3F50" w:rsidRDefault="008B3F50" w:rsidP="00704FBD">
            <w:pPr>
              <w:rPr>
                <w:rFonts w:ascii="Garamond" w:hAnsi="Garamond"/>
              </w:rPr>
            </w:pPr>
            <w:r>
              <w:rPr>
                <w:rFonts w:ascii="Garamond" w:hAnsi="Garamond"/>
              </w:rPr>
              <w:t>Personnel</w:t>
            </w:r>
          </w:p>
        </w:tc>
        <w:tc>
          <w:tcPr>
            <w:tcW w:w="3960" w:type="dxa"/>
            <w:tcBorders>
              <w:top w:val="single" w:sz="4" w:space="0" w:color="auto"/>
              <w:left w:val="single" w:sz="4" w:space="0" w:color="auto"/>
              <w:bottom w:val="single" w:sz="4" w:space="0" w:color="auto"/>
              <w:right w:val="single" w:sz="4" w:space="0" w:color="auto"/>
            </w:tcBorders>
          </w:tcPr>
          <w:p w:rsidR="008B3F50" w:rsidRDefault="008B3F50" w:rsidP="00704FBD">
            <w:pPr>
              <w:rPr>
                <w:rFonts w:ascii="Garamond" w:hAnsi="Garamond"/>
              </w:rPr>
            </w:pPr>
            <w:r>
              <w:rPr>
                <w:rFonts w:ascii="Garamond" w:hAnsi="Garamond"/>
              </w:rPr>
              <w:t>See current year objective 4</w:t>
            </w:r>
          </w:p>
        </w:tc>
      </w:tr>
      <w:tr w:rsidR="008B3F50" w:rsidTr="00704FBD">
        <w:tc>
          <w:tcPr>
            <w:tcW w:w="3325" w:type="dxa"/>
            <w:tcBorders>
              <w:top w:val="single" w:sz="4" w:space="0" w:color="auto"/>
              <w:left w:val="single" w:sz="4" w:space="0" w:color="auto"/>
              <w:bottom w:val="single" w:sz="4" w:space="0" w:color="auto"/>
              <w:right w:val="single" w:sz="4" w:space="0" w:color="auto"/>
            </w:tcBorders>
            <w:vAlign w:val="center"/>
          </w:tcPr>
          <w:p w:rsidR="008B3F50" w:rsidRDefault="008B3F50" w:rsidP="00704FBD">
            <w:pPr>
              <w:rPr>
                <w:rFonts w:ascii="Garamond" w:hAnsi="Garamond"/>
              </w:rPr>
            </w:pPr>
            <w:r>
              <w:rPr>
                <w:rFonts w:ascii="Garamond" w:hAnsi="Garamond"/>
              </w:rPr>
              <w:t>$5,700</w:t>
            </w:r>
          </w:p>
        </w:tc>
        <w:tc>
          <w:tcPr>
            <w:tcW w:w="2610" w:type="dxa"/>
            <w:tcBorders>
              <w:top w:val="single" w:sz="4" w:space="0" w:color="auto"/>
              <w:left w:val="single" w:sz="4" w:space="0" w:color="auto"/>
              <w:bottom w:val="single" w:sz="4" w:space="0" w:color="auto"/>
              <w:right w:val="single" w:sz="4" w:space="0" w:color="auto"/>
            </w:tcBorders>
          </w:tcPr>
          <w:p w:rsidR="008B3F50" w:rsidRDefault="008B3F50" w:rsidP="00704FBD">
            <w:pPr>
              <w:rPr>
                <w:rFonts w:ascii="Garamond" w:hAnsi="Garamond"/>
              </w:rPr>
            </w:pPr>
            <w:r>
              <w:rPr>
                <w:rFonts w:ascii="Garamond" w:hAnsi="Garamond"/>
              </w:rPr>
              <w:t>Advertisements (5940)</w:t>
            </w:r>
          </w:p>
        </w:tc>
        <w:tc>
          <w:tcPr>
            <w:tcW w:w="3960" w:type="dxa"/>
            <w:tcBorders>
              <w:top w:val="single" w:sz="4" w:space="0" w:color="auto"/>
              <w:left w:val="single" w:sz="4" w:space="0" w:color="auto"/>
              <w:bottom w:val="single" w:sz="4" w:space="0" w:color="auto"/>
              <w:right w:val="single" w:sz="4" w:space="0" w:color="auto"/>
            </w:tcBorders>
          </w:tcPr>
          <w:p w:rsidR="008B3F50" w:rsidRDefault="008B3F50" w:rsidP="00704FBD">
            <w:pPr>
              <w:rPr>
                <w:rFonts w:ascii="Garamond" w:hAnsi="Garamond"/>
              </w:rPr>
            </w:pPr>
            <w:r>
              <w:rPr>
                <w:rFonts w:ascii="Garamond" w:hAnsi="Garamond"/>
              </w:rPr>
              <w:t>Exercise good faith effort in accordance with the EEO Plan</w:t>
            </w:r>
          </w:p>
        </w:tc>
      </w:tr>
      <w:tr w:rsidR="008B3F50" w:rsidTr="00704FBD">
        <w:tc>
          <w:tcPr>
            <w:tcW w:w="3325" w:type="dxa"/>
            <w:tcBorders>
              <w:top w:val="single" w:sz="4" w:space="0" w:color="auto"/>
              <w:left w:val="single" w:sz="4" w:space="0" w:color="auto"/>
              <w:bottom w:val="single" w:sz="4" w:space="0" w:color="auto"/>
              <w:right w:val="single" w:sz="4" w:space="0" w:color="auto"/>
            </w:tcBorders>
            <w:vAlign w:val="center"/>
          </w:tcPr>
          <w:p w:rsidR="008B3F50" w:rsidRDefault="008B3F50" w:rsidP="00704FBD">
            <w:pPr>
              <w:rPr>
                <w:rFonts w:ascii="Garamond" w:hAnsi="Garamond"/>
              </w:rPr>
            </w:pPr>
            <w:r>
              <w:rPr>
                <w:rFonts w:ascii="Garamond" w:hAnsi="Garamond"/>
              </w:rPr>
              <w:t>$1,925</w:t>
            </w:r>
          </w:p>
        </w:tc>
        <w:tc>
          <w:tcPr>
            <w:tcW w:w="2610" w:type="dxa"/>
            <w:tcBorders>
              <w:top w:val="single" w:sz="4" w:space="0" w:color="auto"/>
              <w:left w:val="single" w:sz="4" w:space="0" w:color="auto"/>
              <w:bottom w:val="single" w:sz="4" w:space="0" w:color="auto"/>
              <w:right w:val="single" w:sz="4" w:space="0" w:color="auto"/>
            </w:tcBorders>
            <w:vAlign w:val="center"/>
          </w:tcPr>
          <w:p w:rsidR="008B3F50" w:rsidRDefault="008B3F50" w:rsidP="00704FBD">
            <w:pPr>
              <w:rPr>
                <w:rFonts w:ascii="Garamond" w:hAnsi="Garamond"/>
              </w:rPr>
            </w:pPr>
            <w:r>
              <w:rPr>
                <w:rFonts w:ascii="Garamond" w:hAnsi="Garamond"/>
              </w:rPr>
              <w:t>LCW funding and increased drug screening cost (5050)</w:t>
            </w:r>
          </w:p>
        </w:tc>
        <w:tc>
          <w:tcPr>
            <w:tcW w:w="3960" w:type="dxa"/>
            <w:tcBorders>
              <w:top w:val="single" w:sz="4" w:space="0" w:color="auto"/>
              <w:left w:val="single" w:sz="4" w:space="0" w:color="auto"/>
              <w:bottom w:val="single" w:sz="4" w:space="0" w:color="auto"/>
              <w:right w:val="single" w:sz="4" w:space="0" w:color="auto"/>
            </w:tcBorders>
          </w:tcPr>
          <w:p w:rsidR="008B3F50" w:rsidRDefault="008B3F50" w:rsidP="00704FBD">
            <w:pPr>
              <w:rPr>
                <w:rFonts w:ascii="Garamond" w:hAnsi="Garamond"/>
              </w:rPr>
            </w:pPr>
            <w:r>
              <w:rPr>
                <w:rFonts w:ascii="Garamond" w:hAnsi="Garamond"/>
              </w:rPr>
              <w:t>This impacts other budget within HR</w:t>
            </w:r>
          </w:p>
        </w:tc>
      </w:tr>
      <w:tr w:rsidR="008B3F50" w:rsidTr="00704FBD">
        <w:tc>
          <w:tcPr>
            <w:tcW w:w="3325" w:type="dxa"/>
            <w:tcBorders>
              <w:top w:val="single" w:sz="4" w:space="0" w:color="auto"/>
              <w:left w:val="single" w:sz="4" w:space="0" w:color="auto"/>
              <w:bottom w:val="single" w:sz="4" w:space="0" w:color="auto"/>
              <w:right w:val="single" w:sz="4" w:space="0" w:color="auto"/>
            </w:tcBorders>
            <w:vAlign w:val="center"/>
          </w:tcPr>
          <w:p w:rsidR="008B3F50" w:rsidRDefault="008B3F50" w:rsidP="00704FBD">
            <w:pPr>
              <w:rPr>
                <w:rFonts w:ascii="Garamond" w:hAnsi="Garamond"/>
              </w:rPr>
            </w:pPr>
            <w:r>
              <w:rPr>
                <w:rFonts w:ascii="Garamond" w:hAnsi="Garamond"/>
              </w:rPr>
              <w:t>$74,650 year one.  $9,600 on going</w:t>
            </w:r>
          </w:p>
        </w:tc>
        <w:tc>
          <w:tcPr>
            <w:tcW w:w="2610" w:type="dxa"/>
            <w:tcBorders>
              <w:top w:val="single" w:sz="4" w:space="0" w:color="auto"/>
              <w:left w:val="single" w:sz="4" w:space="0" w:color="auto"/>
              <w:bottom w:val="single" w:sz="4" w:space="0" w:color="auto"/>
              <w:right w:val="single" w:sz="4" w:space="0" w:color="auto"/>
            </w:tcBorders>
            <w:vAlign w:val="center"/>
          </w:tcPr>
          <w:p w:rsidR="008B3F50" w:rsidRDefault="008B3F50" w:rsidP="00704FBD">
            <w:pPr>
              <w:jc w:val="center"/>
              <w:rPr>
                <w:rFonts w:ascii="Garamond" w:hAnsi="Garamond"/>
              </w:rPr>
            </w:pPr>
            <w:r>
              <w:rPr>
                <w:rFonts w:ascii="Garamond" w:hAnsi="Garamond"/>
              </w:rPr>
              <w:t>IT Budget (5050)</w:t>
            </w:r>
          </w:p>
        </w:tc>
        <w:tc>
          <w:tcPr>
            <w:tcW w:w="3960" w:type="dxa"/>
            <w:tcBorders>
              <w:top w:val="single" w:sz="4" w:space="0" w:color="auto"/>
              <w:left w:val="single" w:sz="4" w:space="0" w:color="auto"/>
              <w:bottom w:val="single" w:sz="4" w:space="0" w:color="auto"/>
              <w:right w:val="single" w:sz="4" w:space="0" w:color="auto"/>
            </w:tcBorders>
          </w:tcPr>
          <w:p w:rsidR="008B3F50" w:rsidRDefault="008B3F50" w:rsidP="00704FBD">
            <w:pPr>
              <w:rPr>
                <w:rFonts w:ascii="Garamond" w:hAnsi="Garamond"/>
              </w:rPr>
            </w:pPr>
            <w:r>
              <w:rPr>
                <w:rFonts w:ascii="Garamond" w:hAnsi="Garamond"/>
              </w:rPr>
              <w:t>Campus wide employee efficiency.</w:t>
            </w:r>
          </w:p>
        </w:tc>
      </w:tr>
    </w:tbl>
    <w:p w:rsidR="008B3F50" w:rsidRDefault="008B3F50" w:rsidP="008B3F50">
      <w:pPr>
        <w:rPr>
          <w:rFonts w:ascii="Garamond" w:hAnsi="Garamond"/>
        </w:rPr>
      </w:pPr>
    </w:p>
    <w:p w:rsidR="008B3F50" w:rsidRDefault="008B3F50" w:rsidP="008B3F50">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B3F50" w:rsidRDefault="008B3F50" w:rsidP="008B3F50">
      <w:pPr>
        <w:rPr>
          <w:rFonts w:ascii="Garamond" w:hAnsi="Garamond"/>
        </w:rPr>
      </w:pPr>
      <w:r>
        <w:rPr>
          <w:rFonts w:ascii="Garamond" w:hAnsi="Garamond"/>
        </w:rPr>
        <w:t>Based on information and/or data provided:</w:t>
      </w:r>
    </w:p>
    <w:p w:rsidR="008B3F50" w:rsidRDefault="008B3F50" w:rsidP="008B3F50">
      <w:pPr>
        <w:rPr>
          <w:rFonts w:ascii="Garamond" w:hAnsi="Garamond"/>
        </w:rPr>
      </w:pPr>
    </w:p>
    <w:p w:rsidR="008B3F50" w:rsidRDefault="008B3F50" w:rsidP="008B3F50">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8B3F50" w:rsidTr="00704FBD">
        <w:tc>
          <w:tcPr>
            <w:tcW w:w="9895" w:type="dxa"/>
            <w:tcBorders>
              <w:top w:val="single" w:sz="4" w:space="0" w:color="auto"/>
              <w:left w:val="single" w:sz="4" w:space="0" w:color="auto"/>
              <w:bottom w:val="single" w:sz="4" w:space="0" w:color="auto"/>
              <w:right w:val="single" w:sz="4" w:space="0" w:color="auto"/>
            </w:tcBorders>
          </w:tcPr>
          <w:p w:rsidR="008B3F50" w:rsidRDefault="008B3F50" w:rsidP="00704FBD">
            <w:pPr>
              <w:rPr>
                <w:rFonts w:ascii="Garamond" w:hAnsi="Garamond"/>
              </w:rPr>
            </w:pPr>
            <w:r>
              <w:rPr>
                <w:rFonts w:ascii="Garamond" w:hAnsi="Garamond"/>
              </w:rPr>
              <w:t>Recruitment:  Currently the department and campus spends too much time handling paper applications which could be web based.  Time is wasted touching and retouching paper employment applications by every member of the campus.  A web based employment application system would be a cost effective way to reduce work and paper consumption which would make us more sustainable.</w:t>
            </w:r>
          </w:p>
        </w:tc>
      </w:tr>
    </w:tbl>
    <w:p w:rsidR="008B3F50" w:rsidRDefault="008B3F50" w:rsidP="008B3F50">
      <w:pPr>
        <w:rPr>
          <w:rFonts w:ascii="Garamond" w:hAnsi="Garamond"/>
        </w:rPr>
      </w:pPr>
    </w:p>
    <w:p w:rsidR="008B3F50" w:rsidRDefault="008B3F50" w:rsidP="008B3F50">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8B3F50" w:rsidTr="00704FBD">
        <w:tc>
          <w:tcPr>
            <w:tcW w:w="9895" w:type="dxa"/>
            <w:tcBorders>
              <w:top w:val="single" w:sz="4" w:space="0" w:color="auto"/>
              <w:left w:val="single" w:sz="4" w:space="0" w:color="auto"/>
              <w:bottom w:val="single" w:sz="4" w:space="0" w:color="auto"/>
              <w:right w:val="single" w:sz="4" w:space="0" w:color="auto"/>
            </w:tcBorders>
          </w:tcPr>
          <w:p w:rsidR="008B3F50" w:rsidRDefault="008B3F50" w:rsidP="00704FBD">
            <w:pPr>
              <w:rPr>
                <w:rFonts w:ascii="Garamond" w:hAnsi="Garamond"/>
              </w:rPr>
            </w:pPr>
          </w:p>
        </w:tc>
      </w:tr>
    </w:tbl>
    <w:p w:rsidR="008B3F50" w:rsidRDefault="008B3F50" w:rsidP="008B3F50">
      <w:pPr>
        <w:rPr>
          <w:rFonts w:ascii="Garamond" w:hAnsi="Garamond"/>
        </w:rPr>
      </w:pPr>
    </w:p>
    <w:p w:rsidR="008B3F50" w:rsidRDefault="008B3F50" w:rsidP="008B3F50">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8B3F50" w:rsidTr="00704FBD">
        <w:tc>
          <w:tcPr>
            <w:tcW w:w="9895" w:type="dxa"/>
            <w:tcBorders>
              <w:top w:val="single" w:sz="4" w:space="0" w:color="auto"/>
              <w:left w:val="single" w:sz="4" w:space="0" w:color="auto"/>
              <w:bottom w:val="single" w:sz="4" w:space="0" w:color="auto"/>
              <w:right w:val="single" w:sz="4" w:space="0" w:color="auto"/>
            </w:tcBorders>
          </w:tcPr>
          <w:p w:rsidR="008B3F50" w:rsidRDefault="008B3F50" w:rsidP="00704FBD">
            <w:pPr>
              <w:rPr>
                <w:rFonts w:ascii="Garamond" w:hAnsi="Garamond"/>
              </w:rPr>
            </w:pPr>
            <w:r>
              <w:rPr>
                <w:rFonts w:ascii="Garamond" w:hAnsi="Garamond"/>
              </w:rPr>
              <w:t xml:space="preserve">The Affordable Care Act is now fully in place with hours tracking and reporting and the department is understaffed to do this effectively.  </w:t>
            </w:r>
          </w:p>
        </w:tc>
      </w:tr>
    </w:tbl>
    <w:p w:rsidR="008B3F50" w:rsidRDefault="008B3F50" w:rsidP="008B3F50">
      <w:pPr>
        <w:rPr>
          <w:rFonts w:ascii="Garamond" w:hAnsi="Garamond"/>
        </w:rPr>
      </w:pPr>
    </w:p>
    <w:p w:rsidR="008B3F50" w:rsidRDefault="008B3F50" w:rsidP="008B3F50">
      <w:pPr>
        <w:rPr>
          <w:rFonts w:ascii="Garamond" w:hAnsi="Garamond"/>
        </w:rPr>
        <w:sectPr w:rsidR="008B3F50" w:rsidSect="00704FBD">
          <w:footerReference w:type="even" r:id="rId8"/>
          <w:footerReference w:type="default" r:id="rId9"/>
          <w:pgSz w:w="12240" w:h="15840" w:code="1"/>
          <w:pgMar w:top="1296" w:right="1008" w:bottom="1296" w:left="1152" w:header="720" w:footer="720" w:gutter="0"/>
          <w:cols w:space="720"/>
          <w:docGrid w:linePitch="360"/>
        </w:sectPr>
      </w:pPr>
    </w:p>
    <w:p w:rsidR="008B3F50" w:rsidRDefault="008B3F50" w:rsidP="008B3F50">
      <w:pPr>
        <w:rPr>
          <w:rFonts w:ascii="Garamond" w:hAnsi="Garamond"/>
        </w:rPr>
      </w:pPr>
    </w:p>
    <w:p w:rsidR="008B3F50" w:rsidRDefault="008B3F50" w:rsidP="008B3F50">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B3F50" w:rsidRDefault="008B3F50" w:rsidP="008B3F50">
      <w:pPr>
        <w:rPr>
          <w:rFonts w:ascii="Garamond" w:hAnsi="Garamond"/>
        </w:rPr>
      </w:pPr>
      <w:r>
        <w:rPr>
          <w:rFonts w:ascii="Garamond" w:hAnsi="Garamond"/>
        </w:rPr>
        <w:t>Attach supporting documents as appropriate.</w:t>
      </w:r>
    </w:p>
    <w:p w:rsidR="008B3F50" w:rsidRDefault="008B3F50" w:rsidP="008B3F50"/>
    <w:tbl>
      <w:tblPr>
        <w:tblW w:w="13428" w:type="dxa"/>
        <w:tblInd w:w="-275" w:type="dxa"/>
        <w:tblLayout w:type="fixed"/>
        <w:tblLook w:val="04A0" w:firstRow="1" w:lastRow="0" w:firstColumn="1" w:lastColumn="0" w:noHBand="0" w:noVBand="1"/>
      </w:tblPr>
      <w:tblGrid>
        <w:gridCol w:w="733"/>
        <w:gridCol w:w="733"/>
        <w:gridCol w:w="334"/>
        <w:gridCol w:w="884"/>
        <w:gridCol w:w="1006"/>
        <w:gridCol w:w="810"/>
        <w:gridCol w:w="733"/>
        <w:gridCol w:w="897"/>
        <w:gridCol w:w="1506"/>
        <w:gridCol w:w="1432"/>
        <w:gridCol w:w="1382"/>
        <w:gridCol w:w="1024"/>
        <w:gridCol w:w="876"/>
        <w:gridCol w:w="1078"/>
      </w:tblGrid>
      <w:tr w:rsidR="008B3F50" w:rsidRPr="00E41C52" w:rsidTr="00704FBD">
        <w:trPr>
          <w:trHeight w:val="360"/>
        </w:trPr>
        <w:tc>
          <w:tcPr>
            <w:tcW w:w="733" w:type="dxa"/>
            <w:tcBorders>
              <w:top w:val="single" w:sz="4" w:space="0" w:color="auto"/>
              <w:left w:val="single" w:sz="4" w:space="0" w:color="auto"/>
              <w:bottom w:val="single" w:sz="4" w:space="0" w:color="auto"/>
            </w:tcBorders>
          </w:tcPr>
          <w:p w:rsidR="008B3F50" w:rsidRPr="00E41C52" w:rsidRDefault="008B3F50" w:rsidP="00704FBD">
            <w:pPr>
              <w:jc w:val="center"/>
              <w:rPr>
                <w:rFonts w:ascii="Arial" w:hAnsi="Arial" w:cs="Arial"/>
                <w:b/>
                <w:bCs/>
                <w:color w:val="000000"/>
                <w:sz w:val="28"/>
                <w:szCs w:val="28"/>
              </w:rPr>
            </w:pPr>
          </w:p>
        </w:tc>
        <w:tc>
          <w:tcPr>
            <w:tcW w:w="733" w:type="dxa"/>
            <w:tcBorders>
              <w:top w:val="single" w:sz="4" w:space="0" w:color="auto"/>
              <w:left w:val="nil"/>
              <w:bottom w:val="single" w:sz="4" w:space="0" w:color="auto"/>
            </w:tcBorders>
          </w:tcPr>
          <w:p w:rsidR="008B3F50" w:rsidRPr="00E41C52" w:rsidRDefault="008B3F50" w:rsidP="00704FBD">
            <w:pPr>
              <w:jc w:val="center"/>
              <w:rPr>
                <w:rFonts w:ascii="Arial" w:hAnsi="Arial" w:cs="Arial"/>
                <w:b/>
                <w:bCs/>
                <w:color w:val="000000"/>
                <w:sz w:val="28"/>
                <w:szCs w:val="28"/>
              </w:rPr>
            </w:pPr>
          </w:p>
        </w:tc>
        <w:tc>
          <w:tcPr>
            <w:tcW w:w="11962" w:type="dxa"/>
            <w:gridSpan w:val="12"/>
            <w:tcBorders>
              <w:top w:val="single" w:sz="4" w:space="0" w:color="auto"/>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b/>
                <w:bCs/>
                <w:color w:val="000000"/>
                <w:sz w:val="28"/>
                <w:szCs w:val="28"/>
              </w:rPr>
            </w:pPr>
            <w:r w:rsidRPr="00E41C52">
              <w:rPr>
                <w:rFonts w:ascii="Arial" w:hAnsi="Arial" w:cs="Arial"/>
                <w:b/>
                <w:bCs/>
                <w:color w:val="000000"/>
                <w:sz w:val="28"/>
                <w:szCs w:val="28"/>
              </w:rPr>
              <w:t>Feather River College Applicant Analysis</w:t>
            </w:r>
          </w:p>
        </w:tc>
      </w:tr>
      <w:tr w:rsidR="008B3F50" w:rsidRPr="00E41C52" w:rsidTr="00704FBD">
        <w:trPr>
          <w:trHeight w:val="765"/>
        </w:trPr>
        <w:tc>
          <w:tcPr>
            <w:tcW w:w="1800" w:type="dxa"/>
            <w:gridSpan w:val="3"/>
            <w:tcBorders>
              <w:top w:val="nil"/>
              <w:left w:val="single" w:sz="4" w:space="0" w:color="auto"/>
              <w:bottom w:val="single" w:sz="4" w:space="0" w:color="auto"/>
              <w:right w:val="single" w:sz="4" w:space="0" w:color="auto"/>
            </w:tcBorders>
            <w:shd w:val="clear" w:color="auto" w:fill="auto"/>
            <w:noWrap/>
            <w:vAlign w:val="bottom"/>
            <w:hideMark/>
          </w:tcPr>
          <w:p w:rsidR="008B3F50" w:rsidRPr="00E41C52" w:rsidRDefault="008B3F50" w:rsidP="00704FBD">
            <w:pPr>
              <w:rPr>
                <w:rFonts w:ascii="Arial" w:hAnsi="Arial" w:cs="Arial"/>
                <w:color w:val="000000"/>
                <w:sz w:val="20"/>
                <w:szCs w:val="20"/>
              </w:rPr>
            </w:pPr>
            <w:r w:rsidRPr="00E41C52">
              <w:rPr>
                <w:rFonts w:ascii="Arial" w:hAnsi="Arial" w:cs="Arial"/>
                <w:color w:val="000000"/>
                <w:sz w:val="20"/>
                <w:szCs w:val="20"/>
              </w:rPr>
              <w:t> </w:t>
            </w:r>
          </w:p>
        </w:tc>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Total</w:t>
            </w:r>
          </w:p>
        </w:tc>
        <w:tc>
          <w:tcPr>
            <w:tcW w:w="1006" w:type="dxa"/>
            <w:tcBorders>
              <w:top w:val="nil"/>
              <w:left w:val="nil"/>
              <w:bottom w:val="single" w:sz="4" w:space="0" w:color="auto"/>
              <w:right w:val="single" w:sz="4" w:space="0" w:color="auto"/>
            </w:tcBorders>
          </w:tcPr>
          <w:p w:rsidR="008B3F50" w:rsidRDefault="008B3F50" w:rsidP="00704FBD">
            <w:pPr>
              <w:jc w:val="center"/>
              <w:rPr>
                <w:rFonts w:ascii="Arial" w:hAnsi="Arial" w:cs="Arial"/>
                <w:color w:val="000000"/>
                <w:sz w:val="20"/>
                <w:szCs w:val="20"/>
              </w:rPr>
            </w:pPr>
          </w:p>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Total Surveys</w:t>
            </w:r>
          </w:p>
        </w:tc>
        <w:tc>
          <w:tcPr>
            <w:tcW w:w="810" w:type="dxa"/>
            <w:tcBorders>
              <w:top w:val="nil"/>
              <w:left w:val="single" w:sz="4" w:space="0" w:color="auto"/>
              <w:bottom w:val="single" w:sz="4" w:space="0" w:color="auto"/>
              <w:right w:val="single" w:sz="4" w:space="0" w:color="auto"/>
            </w:tcBorders>
          </w:tcPr>
          <w:p w:rsidR="008B3F50" w:rsidRDefault="008B3F50" w:rsidP="00704FBD">
            <w:pPr>
              <w:jc w:val="center"/>
              <w:rPr>
                <w:rFonts w:ascii="Arial" w:hAnsi="Arial" w:cs="Arial"/>
                <w:color w:val="000000"/>
                <w:sz w:val="20"/>
                <w:szCs w:val="20"/>
              </w:rPr>
            </w:pPr>
          </w:p>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 Returned</w:t>
            </w:r>
          </w:p>
        </w:tc>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8B3F50" w:rsidRPr="00E41C52" w:rsidRDefault="008B3F50" w:rsidP="00704FBD">
            <w:pPr>
              <w:tabs>
                <w:tab w:val="left" w:pos="280"/>
              </w:tabs>
              <w:jc w:val="center"/>
              <w:rPr>
                <w:rFonts w:ascii="Arial" w:hAnsi="Arial" w:cs="Arial"/>
                <w:color w:val="000000"/>
                <w:sz w:val="20"/>
                <w:szCs w:val="20"/>
              </w:rPr>
            </w:pPr>
            <w:r w:rsidRPr="00E41C52">
              <w:rPr>
                <w:rFonts w:ascii="Arial" w:hAnsi="Arial" w:cs="Arial"/>
                <w:color w:val="000000"/>
                <w:sz w:val="20"/>
                <w:szCs w:val="20"/>
              </w:rPr>
              <w:t>Male</w:t>
            </w:r>
          </w:p>
        </w:tc>
        <w:tc>
          <w:tcPr>
            <w:tcW w:w="897"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Female</w:t>
            </w:r>
          </w:p>
        </w:tc>
        <w:tc>
          <w:tcPr>
            <w:tcW w:w="1506" w:type="dxa"/>
            <w:tcBorders>
              <w:top w:val="nil"/>
              <w:left w:val="nil"/>
              <w:bottom w:val="single" w:sz="4" w:space="0" w:color="auto"/>
              <w:right w:val="single" w:sz="4" w:space="0" w:color="auto"/>
            </w:tcBorders>
            <w:shd w:val="clear" w:color="auto" w:fill="auto"/>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 xml:space="preserve">American Indian/Alaska Native </w:t>
            </w:r>
          </w:p>
        </w:tc>
        <w:tc>
          <w:tcPr>
            <w:tcW w:w="1432" w:type="dxa"/>
            <w:tcBorders>
              <w:top w:val="nil"/>
              <w:left w:val="nil"/>
              <w:bottom w:val="single" w:sz="4" w:space="0" w:color="auto"/>
              <w:right w:val="single" w:sz="4" w:space="0" w:color="auto"/>
            </w:tcBorders>
            <w:shd w:val="clear" w:color="auto" w:fill="auto"/>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Black/African American</w:t>
            </w:r>
          </w:p>
        </w:tc>
        <w:tc>
          <w:tcPr>
            <w:tcW w:w="1382" w:type="dxa"/>
            <w:tcBorders>
              <w:top w:val="nil"/>
              <w:left w:val="nil"/>
              <w:bottom w:val="single" w:sz="4" w:space="0" w:color="auto"/>
              <w:right w:val="single" w:sz="4" w:space="0" w:color="auto"/>
            </w:tcBorders>
            <w:shd w:val="clear" w:color="auto" w:fill="auto"/>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Asian/Pacific Islander</w:t>
            </w:r>
          </w:p>
        </w:tc>
        <w:tc>
          <w:tcPr>
            <w:tcW w:w="1024" w:type="dxa"/>
            <w:tcBorders>
              <w:top w:val="nil"/>
              <w:left w:val="nil"/>
              <w:bottom w:val="single" w:sz="4" w:space="0" w:color="auto"/>
              <w:right w:val="single" w:sz="4" w:space="0" w:color="auto"/>
            </w:tcBorders>
            <w:shd w:val="clear" w:color="auto" w:fill="auto"/>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Hispanic</w:t>
            </w:r>
          </w:p>
        </w:tc>
        <w:tc>
          <w:tcPr>
            <w:tcW w:w="876" w:type="dxa"/>
            <w:tcBorders>
              <w:top w:val="nil"/>
              <w:left w:val="nil"/>
              <w:bottom w:val="single" w:sz="4" w:space="0" w:color="auto"/>
              <w:right w:val="single" w:sz="4" w:space="0" w:color="auto"/>
            </w:tcBorders>
            <w:shd w:val="clear" w:color="auto" w:fill="auto"/>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White</w:t>
            </w:r>
          </w:p>
        </w:tc>
        <w:tc>
          <w:tcPr>
            <w:tcW w:w="1078" w:type="dxa"/>
            <w:tcBorders>
              <w:top w:val="nil"/>
              <w:left w:val="nil"/>
              <w:bottom w:val="single" w:sz="4" w:space="0" w:color="auto"/>
              <w:right w:val="single" w:sz="4" w:space="0" w:color="auto"/>
            </w:tcBorders>
            <w:shd w:val="clear" w:color="auto" w:fill="auto"/>
            <w:vAlign w:val="bottom"/>
            <w:hideMark/>
          </w:tcPr>
          <w:p w:rsidR="008B3F50" w:rsidRDefault="008B3F50" w:rsidP="00704FBD">
            <w:pPr>
              <w:jc w:val="center"/>
              <w:rPr>
                <w:rFonts w:ascii="Arial" w:hAnsi="Arial" w:cs="Arial"/>
                <w:color w:val="000000"/>
                <w:sz w:val="20"/>
                <w:szCs w:val="20"/>
              </w:rPr>
            </w:pPr>
            <w:r w:rsidRPr="00E41C52">
              <w:rPr>
                <w:rFonts w:ascii="Arial" w:hAnsi="Arial" w:cs="Arial"/>
                <w:color w:val="000000"/>
                <w:sz w:val="20"/>
                <w:szCs w:val="20"/>
              </w:rPr>
              <w:t>Other/</w:t>
            </w:r>
          </w:p>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Unknown</w:t>
            </w:r>
          </w:p>
        </w:tc>
      </w:tr>
      <w:tr w:rsidR="008B3F50" w:rsidRPr="00E41C52" w:rsidTr="00704FBD">
        <w:trPr>
          <w:trHeight w:val="510"/>
        </w:trPr>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B3F50" w:rsidRPr="00E41C52" w:rsidRDefault="008B3F50" w:rsidP="00704FBD">
            <w:pPr>
              <w:rPr>
                <w:rFonts w:ascii="Arial" w:hAnsi="Arial" w:cs="Arial"/>
                <w:color w:val="000000"/>
                <w:sz w:val="20"/>
                <w:szCs w:val="20"/>
              </w:rPr>
            </w:pPr>
            <w:r w:rsidRPr="00E41C52">
              <w:rPr>
                <w:rFonts w:ascii="Arial" w:hAnsi="Arial" w:cs="Arial"/>
                <w:color w:val="000000"/>
                <w:sz w:val="20"/>
                <w:szCs w:val="20"/>
              </w:rPr>
              <w:t>Exec/Admin</w:t>
            </w:r>
          </w:p>
        </w:tc>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35</w:t>
            </w:r>
          </w:p>
        </w:tc>
        <w:tc>
          <w:tcPr>
            <w:tcW w:w="1006" w:type="dxa"/>
            <w:tcBorders>
              <w:top w:val="single" w:sz="4" w:space="0" w:color="auto"/>
              <w:left w:val="nil"/>
              <w:bottom w:val="single" w:sz="4" w:space="0" w:color="auto"/>
              <w:right w:val="single" w:sz="4" w:space="0" w:color="auto"/>
            </w:tcBorders>
          </w:tcPr>
          <w:p w:rsidR="008B3F50" w:rsidRDefault="008B3F50" w:rsidP="00704FBD">
            <w:pPr>
              <w:jc w:val="center"/>
              <w:rPr>
                <w:rFonts w:ascii="Arial" w:hAnsi="Arial" w:cs="Arial"/>
                <w:color w:val="000000"/>
                <w:sz w:val="20"/>
                <w:szCs w:val="20"/>
              </w:rPr>
            </w:pPr>
          </w:p>
          <w:p w:rsidR="008B3F50" w:rsidRPr="00E41C52" w:rsidDel="0055627C" w:rsidRDefault="008B3F50" w:rsidP="00704FBD">
            <w:pPr>
              <w:jc w:val="center"/>
              <w:rPr>
                <w:rFonts w:ascii="Arial" w:hAnsi="Arial" w:cs="Arial"/>
                <w:color w:val="000000"/>
                <w:sz w:val="20"/>
                <w:szCs w:val="20"/>
              </w:rPr>
            </w:pPr>
            <w:r>
              <w:rPr>
                <w:rFonts w:ascii="Arial" w:hAnsi="Arial" w:cs="Arial"/>
                <w:color w:val="000000"/>
                <w:sz w:val="20"/>
                <w:szCs w:val="20"/>
              </w:rPr>
              <w:t>11</w:t>
            </w:r>
          </w:p>
        </w:tc>
        <w:tc>
          <w:tcPr>
            <w:tcW w:w="810" w:type="dxa"/>
            <w:tcBorders>
              <w:top w:val="nil"/>
              <w:left w:val="single" w:sz="4" w:space="0" w:color="auto"/>
              <w:bottom w:val="single" w:sz="4" w:space="0" w:color="auto"/>
              <w:right w:val="single" w:sz="4" w:space="0" w:color="auto"/>
            </w:tcBorders>
          </w:tcPr>
          <w:p w:rsidR="008B3F50" w:rsidRDefault="008B3F50" w:rsidP="00704FBD">
            <w:pPr>
              <w:jc w:val="center"/>
              <w:rPr>
                <w:rFonts w:ascii="Arial" w:hAnsi="Arial" w:cs="Arial"/>
                <w:color w:val="000000"/>
                <w:sz w:val="20"/>
                <w:szCs w:val="20"/>
              </w:rPr>
            </w:pPr>
          </w:p>
          <w:p w:rsidR="008B3F50" w:rsidRPr="00E41C52" w:rsidDel="0055627C" w:rsidRDefault="008B3F50" w:rsidP="00704FBD">
            <w:pPr>
              <w:jc w:val="center"/>
              <w:rPr>
                <w:rFonts w:ascii="Arial" w:hAnsi="Arial" w:cs="Arial"/>
                <w:color w:val="000000"/>
                <w:sz w:val="20"/>
                <w:szCs w:val="20"/>
              </w:rPr>
            </w:pPr>
            <w:r>
              <w:rPr>
                <w:rFonts w:ascii="Arial" w:hAnsi="Arial" w:cs="Arial"/>
                <w:color w:val="000000"/>
                <w:sz w:val="20"/>
                <w:szCs w:val="20"/>
              </w:rPr>
              <w:t>31.4%</w:t>
            </w:r>
          </w:p>
        </w:tc>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2</w:t>
            </w:r>
          </w:p>
        </w:tc>
        <w:tc>
          <w:tcPr>
            <w:tcW w:w="897"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9</w:t>
            </w:r>
          </w:p>
        </w:tc>
        <w:tc>
          <w:tcPr>
            <w:tcW w:w="1506"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1</w:t>
            </w:r>
          </w:p>
        </w:tc>
        <w:tc>
          <w:tcPr>
            <w:tcW w:w="1432"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0</w:t>
            </w:r>
          </w:p>
        </w:tc>
        <w:tc>
          <w:tcPr>
            <w:tcW w:w="1382"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0</w:t>
            </w:r>
          </w:p>
        </w:tc>
        <w:tc>
          <w:tcPr>
            <w:tcW w:w="1024"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0</w:t>
            </w:r>
          </w:p>
        </w:tc>
        <w:tc>
          <w:tcPr>
            <w:tcW w:w="876"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10</w:t>
            </w:r>
          </w:p>
        </w:tc>
        <w:tc>
          <w:tcPr>
            <w:tcW w:w="1078"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0</w:t>
            </w:r>
          </w:p>
        </w:tc>
      </w:tr>
      <w:tr w:rsidR="008B3F50" w:rsidRPr="00E41C52" w:rsidTr="00704FBD">
        <w:trPr>
          <w:trHeight w:val="510"/>
        </w:trPr>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B3F50" w:rsidRDefault="008B3F50" w:rsidP="00704FBD">
            <w:pPr>
              <w:rPr>
                <w:rFonts w:ascii="Arial" w:hAnsi="Arial" w:cs="Arial"/>
                <w:color w:val="000000"/>
                <w:sz w:val="20"/>
                <w:szCs w:val="20"/>
              </w:rPr>
            </w:pPr>
            <w:r w:rsidRPr="00E41C52">
              <w:rPr>
                <w:rFonts w:ascii="Arial" w:hAnsi="Arial" w:cs="Arial"/>
                <w:color w:val="000000"/>
                <w:sz w:val="20"/>
                <w:szCs w:val="20"/>
              </w:rPr>
              <w:t>Professional/</w:t>
            </w:r>
          </w:p>
          <w:p w:rsidR="008B3F50" w:rsidRPr="00E41C52" w:rsidRDefault="008B3F50" w:rsidP="00704FBD">
            <w:pPr>
              <w:rPr>
                <w:rFonts w:ascii="Arial" w:hAnsi="Arial" w:cs="Arial"/>
                <w:color w:val="000000"/>
                <w:sz w:val="20"/>
                <w:szCs w:val="20"/>
              </w:rPr>
            </w:pPr>
            <w:proofErr w:type="spellStart"/>
            <w:r w:rsidRPr="00E41C52">
              <w:rPr>
                <w:rFonts w:ascii="Arial" w:hAnsi="Arial" w:cs="Arial"/>
                <w:color w:val="000000"/>
                <w:sz w:val="20"/>
                <w:szCs w:val="20"/>
              </w:rPr>
              <w:t>Nonfaculty</w:t>
            </w:r>
            <w:proofErr w:type="spellEnd"/>
          </w:p>
        </w:tc>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38</w:t>
            </w:r>
          </w:p>
        </w:tc>
        <w:tc>
          <w:tcPr>
            <w:tcW w:w="1006" w:type="dxa"/>
            <w:tcBorders>
              <w:top w:val="single" w:sz="4" w:space="0" w:color="auto"/>
              <w:left w:val="nil"/>
              <w:bottom w:val="single" w:sz="4" w:space="0" w:color="auto"/>
              <w:right w:val="single" w:sz="4" w:space="0" w:color="auto"/>
            </w:tcBorders>
          </w:tcPr>
          <w:p w:rsidR="008B3F50" w:rsidRDefault="008B3F50" w:rsidP="00704FBD">
            <w:pPr>
              <w:jc w:val="center"/>
              <w:rPr>
                <w:rFonts w:ascii="Arial" w:hAnsi="Arial" w:cs="Arial"/>
                <w:color w:val="000000"/>
                <w:sz w:val="20"/>
                <w:szCs w:val="20"/>
              </w:rPr>
            </w:pPr>
          </w:p>
          <w:p w:rsidR="008B3F50" w:rsidRPr="00E41C52" w:rsidDel="0055627C" w:rsidRDefault="008B3F50" w:rsidP="00704FBD">
            <w:pPr>
              <w:jc w:val="center"/>
              <w:rPr>
                <w:rFonts w:ascii="Arial" w:hAnsi="Arial" w:cs="Arial"/>
                <w:color w:val="000000"/>
                <w:sz w:val="20"/>
                <w:szCs w:val="20"/>
              </w:rPr>
            </w:pPr>
            <w:r>
              <w:rPr>
                <w:rFonts w:ascii="Arial" w:hAnsi="Arial" w:cs="Arial"/>
                <w:color w:val="000000"/>
                <w:sz w:val="20"/>
                <w:szCs w:val="20"/>
              </w:rPr>
              <w:t>4</w:t>
            </w:r>
          </w:p>
        </w:tc>
        <w:tc>
          <w:tcPr>
            <w:tcW w:w="810" w:type="dxa"/>
            <w:tcBorders>
              <w:top w:val="nil"/>
              <w:left w:val="single" w:sz="4" w:space="0" w:color="auto"/>
              <w:bottom w:val="single" w:sz="4" w:space="0" w:color="auto"/>
              <w:right w:val="single" w:sz="4" w:space="0" w:color="auto"/>
            </w:tcBorders>
          </w:tcPr>
          <w:p w:rsidR="008B3F50" w:rsidRDefault="008B3F50" w:rsidP="00704FBD">
            <w:pPr>
              <w:jc w:val="center"/>
              <w:rPr>
                <w:rFonts w:ascii="Arial" w:hAnsi="Arial" w:cs="Arial"/>
                <w:color w:val="000000"/>
                <w:sz w:val="20"/>
                <w:szCs w:val="20"/>
              </w:rPr>
            </w:pPr>
          </w:p>
          <w:p w:rsidR="008B3F50" w:rsidRPr="00E41C52" w:rsidDel="0055627C" w:rsidRDefault="008B3F50" w:rsidP="00704FBD">
            <w:pPr>
              <w:jc w:val="center"/>
              <w:rPr>
                <w:rFonts w:ascii="Arial" w:hAnsi="Arial" w:cs="Arial"/>
                <w:color w:val="000000"/>
                <w:sz w:val="20"/>
                <w:szCs w:val="20"/>
              </w:rPr>
            </w:pPr>
            <w:r>
              <w:rPr>
                <w:rFonts w:ascii="Arial" w:hAnsi="Arial" w:cs="Arial"/>
                <w:color w:val="000000"/>
                <w:sz w:val="20"/>
                <w:szCs w:val="20"/>
              </w:rPr>
              <w:t>10.5%</w:t>
            </w:r>
          </w:p>
        </w:tc>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1</w:t>
            </w:r>
          </w:p>
        </w:tc>
        <w:tc>
          <w:tcPr>
            <w:tcW w:w="897"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3</w:t>
            </w:r>
          </w:p>
        </w:tc>
        <w:tc>
          <w:tcPr>
            <w:tcW w:w="1506"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0</w:t>
            </w:r>
          </w:p>
        </w:tc>
        <w:tc>
          <w:tcPr>
            <w:tcW w:w="1432"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0</w:t>
            </w:r>
          </w:p>
        </w:tc>
        <w:tc>
          <w:tcPr>
            <w:tcW w:w="1382"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0</w:t>
            </w:r>
          </w:p>
        </w:tc>
        <w:tc>
          <w:tcPr>
            <w:tcW w:w="1024"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0</w:t>
            </w:r>
          </w:p>
        </w:tc>
        <w:tc>
          <w:tcPr>
            <w:tcW w:w="876"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4</w:t>
            </w:r>
          </w:p>
        </w:tc>
        <w:tc>
          <w:tcPr>
            <w:tcW w:w="1078"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0</w:t>
            </w:r>
          </w:p>
        </w:tc>
      </w:tr>
      <w:tr w:rsidR="008B3F50" w:rsidRPr="00E41C52" w:rsidTr="00704FBD">
        <w:trPr>
          <w:trHeight w:val="510"/>
        </w:trPr>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B3F50" w:rsidRDefault="008B3F50" w:rsidP="00704FBD">
            <w:pPr>
              <w:rPr>
                <w:rFonts w:ascii="Arial" w:hAnsi="Arial" w:cs="Arial"/>
                <w:color w:val="000000"/>
                <w:sz w:val="20"/>
                <w:szCs w:val="20"/>
              </w:rPr>
            </w:pPr>
            <w:r w:rsidRPr="00E41C52">
              <w:rPr>
                <w:rFonts w:ascii="Arial" w:hAnsi="Arial" w:cs="Arial"/>
                <w:color w:val="000000"/>
                <w:sz w:val="20"/>
                <w:szCs w:val="20"/>
              </w:rPr>
              <w:t>Secretarial/</w:t>
            </w:r>
          </w:p>
          <w:p w:rsidR="008B3F50" w:rsidRPr="00E41C52" w:rsidRDefault="008B3F50" w:rsidP="00704FBD">
            <w:pPr>
              <w:rPr>
                <w:rFonts w:ascii="Arial" w:hAnsi="Arial" w:cs="Arial"/>
                <w:color w:val="000000"/>
                <w:sz w:val="20"/>
                <w:szCs w:val="20"/>
              </w:rPr>
            </w:pPr>
            <w:r w:rsidRPr="00E41C52">
              <w:rPr>
                <w:rFonts w:ascii="Arial" w:hAnsi="Arial" w:cs="Arial"/>
                <w:color w:val="000000"/>
                <w:sz w:val="20"/>
                <w:szCs w:val="20"/>
              </w:rPr>
              <w:t>Clerical</w:t>
            </w:r>
          </w:p>
        </w:tc>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33</w:t>
            </w:r>
          </w:p>
        </w:tc>
        <w:tc>
          <w:tcPr>
            <w:tcW w:w="1006" w:type="dxa"/>
            <w:tcBorders>
              <w:top w:val="single" w:sz="4" w:space="0" w:color="auto"/>
              <w:left w:val="nil"/>
              <w:bottom w:val="single" w:sz="4" w:space="0" w:color="auto"/>
              <w:right w:val="single" w:sz="4" w:space="0" w:color="auto"/>
            </w:tcBorders>
          </w:tcPr>
          <w:p w:rsidR="008B3F50" w:rsidRDefault="008B3F50" w:rsidP="00704FBD">
            <w:pPr>
              <w:jc w:val="center"/>
              <w:rPr>
                <w:rFonts w:ascii="Arial" w:hAnsi="Arial" w:cs="Arial"/>
                <w:color w:val="000000"/>
                <w:sz w:val="20"/>
                <w:szCs w:val="20"/>
              </w:rPr>
            </w:pPr>
          </w:p>
          <w:p w:rsidR="008B3F50" w:rsidRPr="00E41C52" w:rsidDel="0055627C" w:rsidRDefault="008B3F50" w:rsidP="00704FBD">
            <w:pPr>
              <w:jc w:val="center"/>
              <w:rPr>
                <w:rFonts w:ascii="Arial" w:hAnsi="Arial" w:cs="Arial"/>
                <w:color w:val="000000"/>
                <w:sz w:val="20"/>
                <w:szCs w:val="20"/>
              </w:rPr>
            </w:pPr>
            <w:r>
              <w:rPr>
                <w:rFonts w:ascii="Arial" w:hAnsi="Arial" w:cs="Arial"/>
                <w:color w:val="000000"/>
                <w:sz w:val="20"/>
                <w:szCs w:val="20"/>
              </w:rPr>
              <w:t>8</w:t>
            </w:r>
          </w:p>
        </w:tc>
        <w:tc>
          <w:tcPr>
            <w:tcW w:w="810" w:type="dxa"/>
            <w:tcBorders>
              <w:top w:val="nil"/>
              <w:left w:val="single" w:sz="4" w:space="0" w:color="auto"/>
              <w:bottom w:val="single" w:sz="4" w:space="0" w:color="auto"/>
              <w:right w:val="single" w:sz="4" w:space="0" w:color="auto"/>
            </w:tcBorders>
          </w:tcPr>
          <w:p w:rsidR="008B3F50" w:rsidRDefault="008B3F50" w:rsidP="00704FBD">
            <w:pPr>
              <w:jc w:val="center"/>
              <w:rPr>
                <w:rFonts w:ascii="Arial" w:hAnsi="Arial" w:cs="Arial"/>
                <w:color w:val="000000"/>
                <w:sz w:val="20"/>
                <w:szCs w:val="20"/>
              </w:rPr>
            </w:pPr>
          </w:p>
          <w:p w:rsidR="008B3F50" w:rsidRPr="00E41C52" w:rsidDel="0055627C" w:rsidRDefault="008B3F50" w:rsidP="00704FBD">
            <w:pPr>
              <w:jc w:val="center"/>
              <w:rPr>
                <w:rFonts w:ascii="Arial" w:hAnsi="Arial" w:cs="Arial"/>
                <w:color w:val="000000"/>
                <w:sz w:val="20"/>
                <w:szCs w:val="20"/>
              </w:rPr>
            </w:pPr>
            <w:r>
              <w:rPr>
                <w:rFonts w:ascii="Arial" w:hAnsi="Arial" w:cs="Arial"/>
                <w:color w:val="000000"/>
                <w:sz w:val="20"/>
                <w:szCs w:val="20"/>
              </w:rPr>
              <w:t>24.2%</w:t>
            </w:r>
          </w:p>
        </w:tc>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2</w:t>
            </w:r>
          </w:p>
        </w:tc>
        <w:tc>
          <w:tcPr>
            <w:tcW w:w="897"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6</w:t>
            </w:r>
          </w:p>
        </w:tc>
        <w:tc>
          <w:tcPr>
            <w:tcW w:w="1506"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2</w:t>
            </w:r>
          </w:p>
        </w:tc>
        <w:tc>
          <w:tcPr>
            <w:tcW w:w="1432"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0</w:t>
            </w:r>
          </w:p>
        </w:tc>
        <w:tc>
          <w:tcPr>
            <w:tcW w:w="1382"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0</w:t>
            </w:r>
          </w:p>
        </w:tc>
        <w:tc>
          <w:tcPr>
            <w:tcW w:w="1024"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0</w:t>
            </w:r>
          </w:p>
        </w:tc>
        <w:tc>
          <w:tcPr>
            <w:tcW w:w="876"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6</w:t>
            </w:r>
          </w:p>
        </w:tc>
        <w:tc>
          <w:tcPr>
            <w:tcW w:w="1078"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0</w:t>
            </w:r>
          </w:p>
        </w:tc>
      </w:tr>
      <w:tr w:rsidR="008B3F50" w:rsidRPr="00E41C52" w:rsidTr="00704FBD">
        <w:trPr>
          <w:trHeight w:val="510"/>
        </w:trPr>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B3F50" w:rsidRPr="00E41C52" w:rsidRDefault="008B3F50" w:rsidP="00704FBD">
            <w:pPr>
              <w:rPr>
                <w:rFonts w:ascii="Arial" w:hAnsi="Arial" w:cs="Arial"/>
                <w:color w:val="000000"/>
                <w:sz w:val="20"/>
                <w:szCs w:val="20"/>
              </w:rPr>
            </w:pPr>
            <w:r w:rsidRPr="00E41C52">
              <w:rPr>
                <w:rFonts w:ascii="Arial" w:hAnsi="Arial" w:cs="Arial"/>
                <w:color w:val="000000"/>
                <w:sz w:val="20"/>
                <w:szCs w:val="20"/>
              </w:rPr>
              <w:t>Technical and Paraprofessional</w:t>
            </w:r>
          </w:p>
        </w:tc>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52</w:t>
            </w:r>
          </w:p>
        </w:tc>
        <w:tc>
          <w:tcPr>
            <w:tcW w:w="1006" w:type="dxa"/>
            <w:tcBorders>
              <w:top w:val="single" w:sz="4" w:space="0" w:color="auto"/>
              <w:left w:val="nil"/>
              <w:bottom w:val="single" w:sz="4" w:space="0" w:color="auto"/>
              <w:right w:val="single" w:sz="4" w:space="0" w:color="auto"/>
            </w:tcBorders>
          </w:tcPr>
          <w:p w:rsidR="008B3F50" w:rsidRDefault="008B3F50" w:rsidP="00704FBD">
            <w:pPr>
              <w:jc w:val="center"/>
              <w:rPr>
                <w:rFonts w:ascii="Arial" w:hAnsi="Arial" w:cs="Arial"/>
                <w:color w:val="000000"/>
                <w:sz w:val="20"/>
                <w:szCs w:val="20"/>
              </w:rPr>
            </w:pPr>
          </w:p>
          <w:p w:rsidR="008B3F50" w:rsidRPr="00E41C52" w:rsidDel="0055627C" w:rsidRDefault="008B3F50" w:rsidP="00704FBD">
            <w:pPr>
              <w:jc w:val="center"/>
              <w:rPr>
                <w:rFonts w:ascii="Arial" w:hAnsi="Arial" w:cs="Arial"/>
                <w:color w:val="000000"/>
                <w:sz w:val="20"/>
                <w:szCs w:val="20"/>
              </w:rPr>
            </w:pPr>
            <w:r>
              <w:rPr>
                <w:rFonts w:ascii="Arial" w:hAnsi="Arial" w:cs="Arial"/>
                <w:color w:val="000000"/>
                <w:sz w:val="20"/>
                <w:szCs w:val="20"/>
              </w:rPr>
              <w:t>16</w:t>
            </w:r>
          </w:p>
        </w:tc>
        <w:tc>
          <w:tcPr>
            <w:tcW w:w="810" w:type="dxa"/>
            <w:tcBorders>
              <w:top w:val="nil"/>
              <w:left w:val="single" w:sz="4" w:space="0" w:color="auto"/>
              <w:bottom w:val="single" w:sz="4" w:space="0" w:color="auto"/>
              <w:right w:val="single" w:sz="4" w:space="0" w:color="auto"/>
            </w:tcBorders>
          </w:tcPr>
          <w:p w:rsidR="008B3F50" w:rsidRDefault="008B3F50" w:rsidP="00704FBD">
            <w:pPr>
              <w:jc w:val="center"/>
              <w:rPr>
                <w:rFonts w:ascii="Arial" w:hAnsi="Arial" w:cs="Arial"/>
                <w:color w:val="000000"/>
                <w:sz w:val="20"/>
                <w:szCs w:val="20"/>
              </w:rPr>
            </w:pPr>
          </w:p>
          <w:p w:rsidR="008B3F50" w:rsidRPr="00E41C52" w:rsidDel="0055627C" w:rsidRDefault="008B3F50" w:rsidP="00704FBD">
            <w:pPr>
              <w:jc w:val="center"/>
              <w:rPr>
                <w:rFonts w:ascii="Arial" w:hAnsi="Arial" w:cs="Arial"/>
                <w:color w:val="000000"/>
                <w:sz w:val="20"/>
                <w:szCs w:val="20"/>
              </w:rPr>
            </w:pPr>
            <w:r>
              <w:rPr>
                <w:rFonts w:ascii="Arial" w:hAnsi="Arial" w:cs="Arial"/>
                <w:color w:val="000000"/>
                <w:sz w:val="20"/>
                <w:szCs w:val="20"/>
              </w:rPr>
              <w:t>30.1%</w:t>
            </w:r>
          </w:p>
        </w:tc>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3</w:t>
            </w:r>
          </w:p>
        </w:tc>
        <w:tc>
          <w:tcPr>
            <w:tcW w:w="897"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13</w:t>
            </w:r>
          </w:p>
        </w:tc>
        <w:tc>
          <w:tcPr>
            <w:tcW w:w="1506"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1</w:t>
            </w:r>
          </w:p>
        </w:tc>
        <w:tc>
          <w:tcPr>
            <w:tcW w:w="1432"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0</w:t>
            </w:r>
          </w:p>
        </w:tc>
        <w:tc>
          <w:tcPr>
            <w:tcW w:w="1382"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0</w:t>
            </w:r>
          </w:p>
        </w:tc>
        <w:tc>
          <w:tcPr>
            <w:tcW w:w="1024"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1</w:t>
            </w:r>
          </w:p>
        </w:tc>
        <w:tc>
          <w:tcPr>
            <w:tcW w:w="876"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14</w:t>
            </w:r>
          </w:p>
        </w:tc>
        <w:tc>
          <w:tcPr>
            <w:tcW w:w="1078"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0</w:t>
            </w:r>
          </w:p>
        </w:tc>
      </w:tr>
      <w:tr w:rsidR="008B3F50" w:rsidRPr="00E41C52" w:rsidTr="00704FBD">
        <w:trPr>
          <w:trHeight w:val="510"/>
        </w:trPr>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B3F50" w:rsidRPr="00E41C52" w:rsidRDefault="008B3F50" w:rsidP="00704FBD">
            <w:pPr>
              <w:rPr>
                <w:rFonts w:ascii="Arial" w:hAnsi="Arial" w:cs="Arial"/>
                <w:color w:val="000000"/>
                <w:sz w:val="20"/>
                <w:szCs w:val="20"/>
              </w:rPr>
            </w:pPr>
            <w:r w:rsidRPr="00E41C52">
              <w:rPr>
                <w:rFonts w:ascii="Arial" w:hAnsi="Arial" w:cs="Arial"/>
                <w:color w:val="000000"/>
                <w:sz w:val="20"/>
                <w:szCs w:val="20"/>
              </w:rPr>
              <w:t>Skilled Craft</w:t>
            </w:r>
          </w:p>
        </w:tc>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0</w:t>
            </w:r>
          </w:p>
        </w:tc>
        <w:tc>
          <w:tcPr>
            <w:tcW w:w="1006" w:type="dxa"/>
            <w:tcBorders>
              <w:top w:val="single" w:sz="4" w:space="0" w:color="auto"/>
              <w:left w:val="nil"/>
              <w:bottom w:val="single" w:sz="4" w:space="0" w:color="auto"/>
              <w:right w:val="single" w:sz="4" w:space="0" w:color="auto"/>
            </w:tcBorders>
          </w:tcPr>
          <w:p w:rsidR="008B3F50" w:rsidRDefault="008B3F50" w:rsidP="00704FBD">
            <w:pPr>
              <w:jc w:val="center"/>
              <w:rPr>
                <w:rFonts w:ascii="Arial" w:hAnsi="Arial" w:cs="Arial"/>
                <w:color w:val="000000"/>
                <w:sz w:val="20"/>
                <w:szCs w:val="20"/>
              </w:rPr>
            </w:pPr>
          </w:p>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0</w:t>
            </w:r>
          </w:p>
        </w:tc>
        <w:tc>
          <w:tcPr>
            <w:tcW w:w="810" w:type="dxa"/>
            <w:tcBorders>
              <w:top w:val="nil"/>
              <w:left w:val="single" w:sz="4" w:space="0" w:color="auto"/>
              <w:bottom w:val="single" w:sz="4" w:space="0" w:color="auto"/>
              <w:right w:val="single" w:sz="4" w:space="0" w:color="auto"/>
            </w:tcBorders>
          </w:tcPr>
          <w:p w:rsidR="008B3F50" w:rsidRDefault="008B3F50" w:rsidP="00704FBD">
            <w:pPr>
              <w:jc w:val="center"/>
              <w:rPr>
                <w:rFonts w:ascii="Arial" w:hAnsi="Arial" w:cs="Arial"/>
                <w:color w:val="000000"/>
                <w:sz w:val="20"/>
                <w:szCs w:val="20"/>
              </w:rPr>
            </w:pPr>
          </w:p>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0</w:t>
            </w:r>
          </w:p>
        </w:tc>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0</w:t>
            </w:r>
          </w:p>
        </w:tc>
        <w:tc>
          <w:tcPr>
            <w:tcW w:w="897"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0</w:t>
            </w:r>
          </w:p>
        </w:tc>
        <w:tc>
          <w:tcPr>
            <w:tcW w:w="1506"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0</w:t>
            </w:r>
          </w:p>
        </w:tc>
        <w:tc>
          <w:tcPr>
            <w:tcW w:w="1432"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0</w:t>
            </w:r>
          </w:p>
        </w:tc>
        <w:tc>
          <w:tcPr>
            <w:tcW w:w="1382"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0</w:t>
            </w:r>
          </w:p>
        </w:tc>
        <w:tc>
          <w:tcPr>
            <w:tcW w:w="1024"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0</w:t>
            </w:r>
          </w:p>
        </w:tc>
        <w:tc>
          <w:tcPr>
            <w:tcW w:w="876"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0</w:t>
            </w:r>
          </w:p>
        </w:tc>
        <w:tc>
          <w:tcPr>
            <w:tcW w:w="1078"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0</w:t>
            </w:r>
          </w:p>
        </w:tc>
      </w:tr>
      <w:tr w:rsidR="008B3F50" w:rsidRPr="00E41C52" w:rsidTr="00704FBD">
        <w:trPr>
          <w:trHeight w:val="510"/>
        </w:trPr>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B3F50" w:rsidRPr="00E41C52" w:rsidRDefault="008B3F50" w:rsidP="00704FBD">
            <w:pPr>
              <w:rPr>
                <w:rFonts w:ascii="Arial" w:hAnsi="Arial" w:cs="Arial"/>
                <w:color w:val="000000"/>
                <w:sz w:val="20"/>
                <w:szCs w:val="20"/>
              </w:rPr>
            </w:pPr>
            <w:r w:rsidRPr="00E41C52">
              <w:rPr>
                <w:rFonts w:ascii="Arial" w:hAnsi="Arial" w:cs="Arial"/>
                <w:color w:val="000000"/>
                <w:sz w:val="20"/>
                <w:szCs w:val="20"/>
              </w:rPr>
              <w:t>Service and Maintenance</w:t>
            </w:r>
          </w:p>
        </w:tc>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42</w:t>
            </w:r>
          </w:p>
        </w:tc>
        <w:tc>
          <w:tcPr>
            <w:tcW w:w="1006" w:type="dxa"/>
            <w:tcBorders>
              <w:top w:val="single" w:sz="4" w:space="0" w:color="auto"/>
              <w:left w:val="nil"/>
              <w:bottom w:val="single" w:sz="4" w:space="0" w:color="auto"/>
              <w:right w:val="single" w:sz="4" w:space="0" w:color="auto"/>
            </w:tcBorders>
          </w:tcPr>
          <w:p w:rsidR="008B3F50" w:rsidRDefault="008B3F50" w:rsidP="00704FBD">
            <w:pPr>
              <w:jc w:val="center"/>
              <w:rPr>
                <w:rFonts w:ascii="Arial" w:hAnsi="Arial" w:cs="Arial"/>
                <w:color w:val="000000"/>
                <w:sz w:val="20"/>
                <w:szCs w:val="20"/>
              </w:rPr>
            </w:pPr>
          </w:p>
          <w:p w:rsidR="008B3F50" w:rsidRPr="00E41C52" w:rsidDel="0055627C" w:rsidRDefault="008B3F50" w:rsidP="00704FBD">
            <w:pPr>
              <w:jc w:val="center"/>
              <w:rPr>
                <w:rFonts w:ascii="Arial" w:hAnsi="Arial" w:cs="Arial"/>
                <w:color w:val="000000"/>
                <w:sz w:val="20"/>
                <w:szCs w:val="20"/>
              </w:rPr>
            </w:pPr>
            <w:r>
              <w:rPr>
                <w:rFonts w:ascii="Arial" w:hAnsi="Arial" w:cs="Arial"/>
                <w:color w:val="000000"/>
                <w:sz w:val="20"/>
                <w:szCs w:val="20"/>
              </w:rPr>
              <w:t>9</w:t>
            </w:r>
          </w:p>
        </w:tc>
        <w:tc>
          <w:tcPr>
            <w:tcW w:w="810" w:type="dxa"/>
            <w:tcBorders>
              <w:top w:val="nil"/>
              <w:left w:val="single" w:sz="4" w:space="0" w:color="auto"/>
              <w:bottom w:val="single" w:sz="4" w:space="0" w:color="auto"/>
              <w:right w:val="single" w:sz="4" w:space="0" w:color="auto"/>
            </w:tcBorders>
          </w:tcPr>
          <w:p w:rsidR="008B3F50" w:rsidRDefault="008B3F50" w:rsidP="00704FBD">
            <w:pPr>
              <w:jc w:val="center"/>
              <w:rPr>
                <w:rFonts w:ascii="Arial" w:hAnsi="Arial" w:cs="Arial"/>
                <w:color w:val="000000"/>
                <w:sz w:val="20"/>
                <w:szCs w:val="20"/>
              </w:rPr>
            </w:pPr>
          </w:p>
          <w:p w:rsidR="008B3F50" w:rsidRPr="00E41C52" w:rsidDel="0055627C" w:rsidRDefault="008B3F50" w:rsidP="00704FBD">
            <w:pPr>
              <w:jc w:val="center"/>
              <w:rPr>
                <w:rFonts w:ascii="Arial" w:hAnsi="Arial" w:cs="Arial"/>
                <w:color w:val="000000"/>
                <w:sz w:val="20"/>
                <w:szCs w:val="20"/>
              </w:rPr>
            </w:pPr>
            <w:r>
              <w:rPr>
                <w:rFonts w:ascii="Arial" w:hAnsi="Arial" w:cs="Arial"/>
                <w:color w:val="000000"/>
                <w:sz w:val="20"/>
                <w:szCs w:val="20"/>
              </w:rPr>
              <w:t>21.4%</w:t>
            </w:r>
          </w:p>
        </w:tc>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9</w:t>
            </w:r>
          </w:p>
        </w:tc>
        <w:tc>
          <w:tcPr>
            <w:tcW w:w="897"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0</w:t>
            </w:r>
          </w:p>
        </w:tc>
        <w:tc>
          <w:tcPr>
            <w:tcW w:w="1506"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1</w:t>
            </w:r>
          </w:p>
        </w:tc>
        <w:tc>
          <w:tcPr>
            <w:tcW w:w="1432"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2</w:t>
            </w:r>
          </w:p>
        </w:tc>
        <w:tc>
          <w:tcPr>
            <w:tcW w:w="1382"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0</w:t>
            </w:r>
          </w:p>
        </w:tc>
        <w:tc>
          <w:tcPr>
            <w:tcW w:w="1024"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1</w:t>
            </w:r>
          </w:p>
        </w:tc>
        <w:tc>
          <w:tcPr>
            <w:tcW w:w="876"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6</w:t>
            </w:r>
          </w:p>
        </w:tc>
        <w:tc>
          <w:tcPr>
            <w:tcW w:w="1078"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0</w:t>
            </w:r>
          </w:p>
        </w:tc>
      </w:tr>
      <w:tr w:rsidR="008B3F50" w:rsidRPr="00E41C52" w:rsidTr="00704FBD">
        <w:trPr>
          <w:trHeight w:val="510"/>
        </w:trPr>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B3F50" w:rsidRPr="00E41C52" w:rsidRDefault="008B3F50" w:rsidP="00704FBD">
            <w:pPr>
              <w:rPr>
                <w:rFonts w:ascii="Arial" w:hAnsi="Arial" w:cs="Arial"/>
                <w:color w:val="000000"/>
                <w:sz w:val="20"/>
                <w:szCs w:val="20"/>
              </w:rPr>
            </w:pPr>
            <w:r w:rsidRPr="00E41C52">
              <w:rPr>
                <w:rFonts w:ascii="Arial" w:hAnsi="Arial" w:cs="Arial"/>
                <w:color w:val="000000"/>
                <w:sz w:val="20"/>
                <w:szCs w:val="20"/>
              </w:rPr>
              <w:t>Faculty-Full-time</w:t>
            </w:r>
          </w:p>
        </w:tc>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77</w:t>
            </w:r>
          </w:p>
        </w:tc>
        <w:tc>
          <w:tcPr>
            <w:tcW w:w="1006" w:type="dxa"/>
            <w:tcBorders>
              <w:top w:val="single" w:sz="4" w:space="0" w:color="auto"/>
              <w:left w:val="nil"/>
              <w:bottom w:val="single" w:sz="4" w:space="0" w:color="auto"/>
              <w:right w:val="single" w:sz="4" w:space="0" w:color="auto"/>
            </w:tcBorders>
          </w:tcPr>
          <w:p w:rsidR="008B3F50" w:rsidRDefault="008B3F50" w:rsidP="00704FBD">
            <w:pPr>
              <w:jc w:val="center"/>
              <w:rPr>
                <w:rFonts w:ascii="Arial" w:hAnsi="Arial" w:cs="Arial"/>
                <w:color w:val="000000"/>
                <w:sz w:val="20"/>
                <w:szCs w:val="20"/>
              </w:rPr>
            </w:pPr>
          </w:p>
          <w:p w:rsidR="008B3F50" w:rsidRPr="00E41C52" w:rsidDel="0055627C" w:rsidRDefault="008B3F50" w:rsidP="00704FBD">
            <w:pPr>
              <w:jc w:val="center"/>
              <w:rPr>
                <w:rFonts w:ascii="Arial" w:hAnsi="Arial" w:cs="Arial"/>
                <w:color w:val="000000"/>
                <w:sz w:val="20"/>
                <w:szCs w:val="20"/>
              </w:rPr>
            </w:pPr>
            <w:r>
              <w:rPr>
                <w:rFonts w:ascii="Arial" w:hAnsi="Arial" w:cs="Arial"/>
                <w:color w:val="000000"/>
                <w:sz w:val="20"/>
                <w:szCs w:val="20"/>
              </w:rPr>
              <w:t>31</w:t>
            </w:r>
          </w:p>
        </w:tc>
        <w:tc>
          <w:tcPr>
            <w:tcW w:w="810" w:type="dxa"/>
            <w:tcBorders>
              <w:top w:val="nil"/>
              <w:left w:val="single" w:sz="4" w:space="0" w:color="auto"/>
              <w:bottom w:val="single" w:sz="4" w:space="0" w:color="auto"/>
              <w:right w:val="single" w:sz="4" w:space="0" w:color="auto"/>
            </w:tcBorders>
          </w:tcPr>
          <w:p w:rsidR="008B3F50" w:rsidRDefault="008B3F50" w:rsidP="00704FBD">
            <w:pPr>
              <w:jc w:val="center"/>
              <w:rPr>
                <w:rFonts w:ascii="Arial" w:hAnsi="Arial" w:cs="Arial"/>
                <w:color w:val="000000"/>
                <w:sz w:val="20"/>
                <w:szCs w:val="20"/>
              </w:rPr>
            </w:pPr>
          </w:p>
          <w:p w:rsidR="008B3F50" w:rsidRPr="00E41C52" w:rsidDel="0055627C" w:rsidRDefault="008B3F50" w:rsidP="00704FBD">
            <w:pPr>
              <w:jc w:val="center"/>
              <w:rPr>
                <w:rFonts w:ascii="Arial" w:hAnsi="Arial" w:cs="Arial"/>
                <w:color w:val="000000"/>
                <w:sz w:val="20"/>
                <w:szCs w:val="20"/>
              </w:rPr>
            </w:pPr>
            <w:r>
              <w:rPr>
                <w:rFonts w:ascii="Arial" w:hAnsi="Arial" w:cs="Arial"/>
                <w:color w:val="000000"/>
                <w:sz w:val="20"/>
                <w:szCs w:val="20"/>
              </w:rPr>
              <w:t>40.2%</w:t>
            </w:r>
          </w:p>
        </w:tc>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18</w:t>
            </w:r>
          </w:p>
        </w:tc>
        <w:tc>
          <w:tcPr>
            <w:tcW w:w="897"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13</w:t>
            </w:r>
          </w:p>
        </w:tc>
        <w:tc>
          <w:tcPr>
            <w:tcW w:w="1506"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0</w:t>
            </w:r>
          </w:p>
        </w:tc>
        <w:tc>
          <w:tcPr>
            <w:tcW w:w="1432"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3</w:t>
            </w:r>
          </w:p>
        </w:tc>
        <w:tc>
          <w:tcPr>
            <w:tcW w:w="1382"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1</w:t>
            </w:r>
          </w:p>
        </w:tc>
        <w:tc>
          <w:tcPr>
            <w:tcW w:w="1024"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2</w:t>
            </w:r>
          </w:p>
        </w:tc>
        <w:tc>
          <w:tcPr>
            <w:tcW w:w="876"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25</w:t>
            </w:r>
          </w:p>
        </w:tc>
        <w:tc>
          <w:tcPr>
            <w:tcW w:w="1078"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0</w:t>
            </w:r>
          </w:p>
        </w:tc>
      </w:tr>
      <w:tr w:rsidR="008B3F50" w:rsidRPr="00E41C52" w:rsidTr="00704FBD">
        <w:trPr>
          <w:trHeight w:val="510"/>
        </w:trPr>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B3F50" w:rsidRPr="00E41C52" w:rsidRDefault="008B3F50" w:rsidP="00704FBD">
            <w:pPr>
              <w:rPr>
                <w:rFonts w:ascii="Arial" w:hAnsi="Arial" w:cs="Arial"/>
                <w:color w:val="000000"/>
                <w:sz w:val="20"/>
                <w:szCs w:val="20"/>
              </w:rPr>
            </w:pPr>
            <w:r w:rsidRPr="00E41C52">
              <w:rPr>
                <w:rFonts w:ascii="Arial" w:hAnsi="Arial" w:cs="Arial"/>
                <w:color w:val="000000"/>
                <w:sz w:val="20"/>
                <w:szCs w:val="20"/>
              </w:rPr>
              <w:t>Faculty-Part-time</w:t>
            </w:r>
          </w:p>
        </w:tc>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58</w:t>
            </w:r>
          </w:p>
        </w:tc>
        <w:tc>
          <w:tcPr>
            <w:tcW w:w="1006" w:type="dxa"/>
            <w:tcBorders>
              <w:top w:val="single" w:sz="4" w:space="0" w:color="auto"/>
              <w:left w:val="nil"/>
              <w:bottom w:val="single" w:sz="4" w:space="0" w:color="auto"/>
              <w:right w:val="single" w:sz="4" w:space="0" w:color="auto"/>
            </w:tcBorders>
          </w:tcPr>
          <w:p w:rsidR="008B3F50" w:rsidRDefault="008B3F50" w:rsidP="00704FBD">
            <w:pPr>
              <w:jc w:val="center"/>
              <w:rPr>
                <w:rFonts w:ascii="Arial" w:hAnsi="Arial" w:cs="Arial"/>
                <w:color w:val="000000"/>
                <w:sz w:val="20"/>
                <w:szCs w:val="20"/>
              </w:rPr>
            </w:pPr>
          </w:p>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0</w:t>
            </w:r>
          </w:p>
        </w:tc>
        <w:tc>
          <w:tcPr>
            <w:tcW w:w="810" w:type="dxa"/>
            <w:tcBorders>
              <w:top w:val="nil"/>
              <w:left w:val="single" w:sz="4" w:space="0" w:color="auto"/>
              <w:bottom w:val="single" w:sz="4" w:space="0" w:color="auto"/>
              <w:right w:val="single" w:sz="4" w:space="0" w:color="auto"/>
            </w:tcBorders>
          </w:tcPr>
          <w:p w:rsidR="008B3F50" w:rsidRDefault="008B3F50" w:rsidP="00704FBD">
            <w:pPr>
              <w:jc w:val="center"/>
              <w:rPr>
                <w:rFonts w:ascii="Arial" w:hAnsi="Arial" w:cs="Arial"/>
                <w:color w:val="000000"/>
                <w:sz w:val="20"/>
                <w:szCs w:val="20"/>
              </w:rPr>
            </w:pPr>
          </w:p>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0%</w:t>
            </w:r>
          </w:p>
        </w:tc>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0</w:t>
            </w:r>
          </w:p>
        </w:tc>
        <w:tc>
          <w:tcPr>
            <w:tcW w:w="897"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0</w:t>
            </w:r>
          </w:p>
        </w:tc>
        <w:tc>
          <w:tcPr>
            <w:tcW w:w="1506"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0</w:t>
            </w:r>
          </w:p>
        </w:tc>
        <w:tc>
          <w:tcPr>
            <w:tcW w:w="1432"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0</w:t>
            </w:r>
          </w:p>
        </w:tc>
        <w:tc>
          <w:tcPr>
            <w:tcW w:w="1382"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0</w:t>
            </w:r>
          </w:p>
        </w:tc>
        <w:tc>
          <w:tcPr>
            <w:tcW w:w="1024"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0</w:t>
            </w:r>
          </w:p>
        </w:tc>
        <w:tc>
          <w:tcPr>
            <w:tcW w:w="876"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0</w:t>
            </w:r>
          </w:p>
        </w:tc>
        <w:tc>
          <w:tcPr>
            <w:tcW w:w="1078"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0</w:t>
            </w:r>
          </w:p>
        </w:tc>
      </w:tr>
      <w:tr w:rsidR="008B3F50" w:rsidRPr="00E41C52" w:rsidTr="00704FBD">
        <w:trPr>
          <w:trHeight w:val="510"/>
        </w:trPr>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B3F50" w:rsidRPr="00E41C52" w:rsidRDefault="008B3F50" w:rsidP="00704FBD">
            <w:pPr>
              <w:rPr>
                <w:rFonts w:ascii="Arial" w:hAnsi="Arial" w:cs="Arial"/>
                <w:color w:val="000000"/>
                <w:sz w:val="20"/>
                <w:szCs w:val="20"/>
              </w:rPr>
            </w:pPr>
            <w:r w:rsidRPr="00E41C52">
              <w:rPr>
                <w:rFonts w:ascii="Arial" w:hAnsi="Arial" w:cs="Arial"/>
                <w:color w:val="000000"/>
                <w:sz w:val="20"/>
                <w:szCs w:val="20"/>
              </w:rPr>
              <w:t>Persons with Disabilities</w:t>
            </w:r>
          </w:p>
        </w:tc>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0</w:t>
            </w:r>
          </w:p>
        </w:tc>
        <w:tc>
          <w:tcPr>
            <w:tcW w:w="1006" w:type="dxa"/>
            <w:tcBorders>
              <w:top w:val="single" w:sz="4" w:space="0" w:color="auto"/>
              <w:left w:val="nil"/>
              <w:bottom w:val="single" w:sz="4" w:space="0" w:color="auto"/>
              <w:right w:val="single" w:sz="4" w:space="0" w:color="auto"/>
            </w:tcBorders>
          </w:tcPr>
          <w:p w:rsidR="008B3F50" w:rsidRDefault="008B3F50" w:rsidP="00704FBD">
            <w:pPr>
              <w:jc w:val="center"/>
              <w:rPr>
                <w:rFonts w:ascii="Arial" w:hAnsi="Arial" w:cs="Arial"/>
                <w:color w:val="000000"/>
                <w:sz w:val="20"/>
                <w:szCs w:val="20"/>
              </w:rPr>
            </w:pPr>
          </w:p>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0</w:t>
            </w:r>
          </w:p>
        </w:tc>
        <w:tc>
          <w:tcPr>
            <w:tcW w:w="810" w:type="dxa"/>
            <w:tcBorders>
              <w:top w:val="nil"/>
              <w:left w:val="single" w:sz="4" w:space="0" w:color="auto"/>
              <w:bottom w:val="single" w:sz="4" w:space="0" w:color="auto"/>
              <w:right w:val="single" w:sz="4" w:space="0" w:color="auto"/>
            </w:tcBorders>
          </w:tcPr>
          <w:p w:rsidR="008B3F50" w:rsidRDefault="008B3F50" w:rsidP="00704FBD">
            <w:pPr>
              <w:jc w:val="center"/>
              <w:rPr>
                <w:rFonts w:ascii="Arial" w:hAnsi="Arial" w:cs="Arial"/>
                <w:color w:val="000000"/>
                <w:sz w:val="20"/>
                <w:szCs w:val="20"/>
              </w:rPr>
            </w:pPr>
          </w:p>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0</w:t>
            </w:r>
          </w:p>
        </w:tc>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0</w:t>
            </w:r>
          </w:p>
        </w:tc>
        <w:tc>
          <w:tcPr>
            <w:tcW w:w="897"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0</w:t>
            </w:r>
          </w:p>
        </w:tc>
        <w:tc>
          <w:tcPr>
            <w:tcW w:w="1506"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0</w:t>
            </w:r>
          </w:p>
        </w:tc>
        <w:tc>
          <w:tcPr>
            <w:tcW w:w="1432"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0</w:t>
            </w:r>
          </w:p>
        </w:tc>
        <w:tc>
          <w:tcPr>
            <w:tcW w:w="1382"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0</w:t>
            </w:r>
          </w:p>
        </w:tc>
        <w:tc>
          <w:tcPr>
            <w:tcW w:w="1024"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0</w:t>
            </w:r>
          </w:p>
        </w:tc>
        <w:tc>
          <w:tcPr>
            <w:tcW w:w="876"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0</w:t>
            </w:r>
          </w:p>
        </w:tc>
        <w:tc>
          <w:tcPr>
            <w:tcW w:w="1078"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0</w:t>
            </w:r>
          </w:p>
        </w:tc>
      </w:tr>
      <w:tr w:rsidR="008B3F50" w:rsidRPr="00E41C52" w:rsidTr="00704FBD">
        <w:trPr>
          <w:trHeight w:val="255"/>
        </w:trPr>
        <w:tc>
          <w:tcPr>
            <w:tcW w:w="18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F50" w:rsidRPr="00E41C52" w:rsidRDefault="008B3F50" w:rsidP="00704FBD">
            <w:pPr>
              <w:rPr>
                <w:rFonts w:ascii="Arial" w:hAnsi="Arial" w:cs="Arial"/>
                <w:b/>
                <w:bCs/>
                <w:color w:val="000000"/>
                <w:sz w:val="20"/>
                <w:szCs w:val="20"/>
              </w:rPr>
            </w:pPr>
            <w:r w:rsidRPr="00E41C52">
              <w:rPr>
                <w:rFonts w:ascii="Arial" w:hAnsi="Arial" w:cs="Arial"/>
                <w:b/>
                <w:bCs/>
                <w:color w:val="000000"/>
                <w:sz w:val="20"/>
                <w:szCs w:val="20"/>
              </w:rPr>
              <w:t>GRAND TOTAL</w:t>
            </w:r>
          </w:p>
        </w:tc>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335</w:t>
            </w:r>
          </w:p>
        </w:tc>
        <w:tc>
          <w:tcPr>
            <w:tcW w:w="1006" w:type="dxa"/>
            <w:tcBorders>
              <w:top w:val="single" w:sz="4" w:space="0" w:color="auto"/>
              <w:left w:val="nil"/>
              <w:bottom w:val="single" w:sz="4" w:space="0" w:color="auto"/>
              <w:right w:val="single" w:sz="4" w:space="0" w:color="auto"/>
            </w:tcBorders>
          </w:tcPr>
          <w:p w:rsidR="008B3F50" w:rsidRPr="00E41C52" w:rsidDel="0055627C" w:rsidRDefault="008B3F50" w:rsidP="00704FBD">
            <w:pPr>
              <w:jc w:val="center"/>
              <w:rPr>
                <w:rFonts w:ascii="Arial" w:hAnsi="Arial" w:cs="Arial"/>
                <w:color w:val="000000"/>
                <w:sz w:val="20"/>
                <w:szCs w:val="20"/>
              </w:rPr>
            </w:pPr>
            <w:r>
              <w:rPr>
                <w:rFonts w:ascii="Arial" w:hAnsi="Arial" w:cs="Arial"/>
                <w:color w:val="000000"/>
                <w:sz w:val="20"/>
                <w:szCs w:val="20"/>
              </w:rPr>
              <w:t>79</w:t>
            </w:r>
          </w:p>
        </w:tc>
        <w:tc>
          <w:tcPr>
            <w:tcW w:w="810" w:type="dxa"/>
            <w:tcBorders>
              <w:top w:val="nil"/>
              <w:left w:val="single" w:sz="4" w:space="0" w:color="auto"/>
              <w:bottom w:val="single" w:sz="4" w:space="0" w:color="auto"/>
              <w:right w:val="single" w:sz="4" w:space="0" w:color="auto"/>
            </w:tcBorders>
          </w:tcPr>
          <w:p w:rsidR="008B3F50" w:rsidRPr="00E41C52" w:rsidDel="0055627C" w:rsidRDefault="008B3F50" w:rsidP="00704FBD">
            <w:pPr>
              <w:jc w:val="center"/>
              <w:rPr>
                <w:rFonts w:ascii="Arial" w:hAnsi="Arial" w:cs="Arial"/>
                <w:color w:val="000000"/>
                <w:sz w:val="20"/>
                <w:szCs w:val="20"/>
              </w:rPr>
            </w:pPr>
            <w:r>
              <w:rPr>
                <w:rFonts w:ascii="Arial" w:hAnsi="Arial" w:cs="Arial"/>
                <w:color w:val="000000"/>
                <w:sz w:val="20"/>
                <w:szCs w:val="20"/>
              </w:rPr>
              <w:t>23.5%</w:t>
            </w:r>
          </w:p>
        </w:tc>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35</w:t>
            </w:r>
          </w:p>
        </w:tc>
        <w:tc>
          <w:tcPr>
            <w:tcW w:w="897"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44</w:t>
            </w:r>
          </w:p>
        </w:tc>
        <w:tc>
          <w:tcPr>
            <w:tcW w:w="1506"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4</w:t>
            </w:r>
          </w:p>
        </w:tc>
        <w:tc>
          <w:tcPr>
            <w:tcW w:w="1432"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5</w:t>
            </w:r>
          </w:p>
        </w:tc>
        <w:tc>
          <w:tcPr>
            <w:tcW w:w="1382"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1</w:t>
            </w:r>
          </w:p>
        </w:tc>
        <w:tc>
          <w:tcPr>
            <w:tcW w:w="1024"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sidRPr="00E41C52">
              <w:rPr>
                <w:rFonts w:ascii="Arial" w:hAnsi="Arial" w:cs="Arial"/>
                <w:color w:val="000000"/>
                <w:sz w:val="20"/>
                <w:szCs w:val="20"/>
              </w:rPr>
              <w:t>4</w:t>
            </w:r>
          </w:p>
        </w:tc>
        <w:tc>
          <w:tcPr>
            <w:tcW w:w="876"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65</w:t>
            </w:r>
          </w:p>
        </w:tc>
        <w:tc>
          <w:tcPr>
            <w:tcW w:w="1078" w:type="dxa"/>
            <w:tcBorders>
              <w:top w:val="nil"/>
              <w:left w:val="nil"/>
              <w:bottom w:val="single" w:sz="4" w:space="0" w:color="auto"/>
              <w:right w:val="single" w:sz="4" w:space="0" w:color="auto"/>
            </w:tcBorders>
            <w:shd w:val="clear" w:color="auto" w:fill="auto"/>
            <w:noWrap/>
            <w:vAlign w:val="bottom"/>
            <w:hideMark/>
          </w:tcPr>
          <w:p w:rsidR="008B3F50" w:rsidRPr="00E41C52" w:rsidRDefault="008B3F50" w:rsidP="00704FBD">
            <w:pPr>
              <w:jc w:val="center"/>
              <w:rPr>
                <w:rFonts w:ascii="Arial" w:hAnsi="Arial" w:cs="Arial"/>
                <w:color w:val="000000"/>
                <w:sz w:val="20"/>
                <w:szCs w:val="20"/>
              </w:rPr>
            </w:pPr>
            <w:r>
              <w:rPr>
                <w:rFonts w:ascii="Arial" w:hAnsi="Arial" w:cs="Arial"/>
                <w:color w:val="000000"/>
                <w:sz w:val="20"/>
                <w:szCs w:val="20"/>
              </w:rPr>
              <w:t>0</w:t>
            </w:r>
          </w:p>
        </w:tc>
      </w:tr>
    </w:tbl>
    <w:p w:rsidR="008B3F50" w:rsidRDefault="008B3F50" w:rsidP="008B3F50">
      <w:pPr>
        <w:autoSpaceDE w:val="0"/>
        <w:autoSpaceDN w:val="0"/>
        <w:adjustRightInd w:val="0"/>
        <w:rPr>
          <w:rFonts w:cstheme="minorHAnsi"/>
        </w:rPr>
      </w:pPr>
    </w:p>
    <w:p w:rsidR="008B3F50" w:rsidRDefault="008B3F50" w:rsidP="008B3F50">
      <w:pPr>
        <w:autoSpaceDE w:val="0"/>
        <w:autoSpaceDN w:val="0"/>
        <w:adjustRightInd w:val="0"/>
        <w:rPr>
          <w:rFonts w:cstheme="minorHAnsi"/>
          <w:b/>
        </w:rPr>
      </w:pPr>
      <w:r>
        <w:rPr>
          <w:rFonts w:cstheme="minorHAnsi"/>
          <w:b/>
        </w:rPr>
        <w:t>Analysis of Applicant Pools</w:t>
      </w:r>
    </w:p>
    <w:p w:rsidR="008B3F50" w:rsidRDefault="008B3F50" w:rsidP="008B3F50">
      <w:pPr>
        <w:autoSpaceDE w:val="0"/>
        <w:autoSpaceDN w:val="0"/>
        <w:adjustRightInd w:val="0"/>
        <w:rPr>
          <w:rFonts w:cstheme="minorHAnsi"/>
        </w:rPr>
      </w:pPr>
      <w:r>
        <w:rPr>
          <w:rFonts w:cstheme="minorHAnsi"/>
        </w:rPr>
        <w:t xml:space="preserve">During the 2014/15 fiscal year a total of 28 recruitments were completed.  There were 6 Executive/Administrative, 3 full-time faculty, 4 part-time faculty, and 15 classified searches.  The total number of applicants for the 28 recruitments was 335 with 79 applicants filling out the voluntary gender &amp; ethnicity disclosure form for a 23.5% return rate.  </w:t>
      </w:r>
    </w:p>
    <w:p w:rsidR="008B3F50" w:rsidRDefault="008B3F50" w:rsidP="008B3F50">
      <w:pPr>
        <w:autoSpaceDE w:val="0"/>
        <w:autoSpaceDN w:val="0"/>
        <w:adjustRightInd w:val="0"/>
      </w:pPr>
      <w:r>
        <w:rPr>
          <w:rFonts w:cstheme="minorHAnsi"/>
        </w:rPr>
        <w:t>From applicants who filled out the voluntary disclosure the overall diversity of applicants in 2014/15 was 18% from ethnic minority groups identified by Title 5.  5% of applicants were American Indian/Alaskan Native, 6% of applicants were Black, 1% were Asian, and 5% were Hispanic.</w:t>
      </w:r>
    </w:p>
    <w:p w:rsidR="008B3F50" w:rsidRDefault="008B3F50" w:rsidP="008B3F50">
      <w:pPr>
        <w:sectPr w:rsidR="008B3F50" w:rsidSect="00704FBD">
          <w:pgSz w:w="15840" w:h="12240" w:orient="landscape" w:code="1"/>
          <w:pgMar w:top="1152" w:right="1296" w:bottom="1008" w:left="1296" w:header="720" w:footer="720" w:gutter="0"/>
          <w:cols w:space="720"/>
          <w:docGrid w:linePitch="360"/>
        </w:sectPr>
      </w:pPr>
    </w:p>
    <w:p w:rsidR="008B3F50" w:rsidRPr="00D2236B" w:rsidRDefault="008B3F50" w:rsidP="008B3F50">
      <w:pPr>
        <w:pStyle w:val="ListParagraph"/>
        <w:numPr>
          <w:ilvl w:val="0"/>
          <w:numId w:val="33"/>
        </w:numPr>
        <w:spacing w:after="200" w:line="276" w:lineRule="auto"/>
        <w:rPr>
          <w:rFonts w:asciiTheme="minorHAnsi" w:eastAsiaTheme="minorHAnsi" w:hAnsiTheme="minorHAnsi" w:cstheme="minorBidi"/>
          <w:b/>
          <w:sz w:val="28"/>
          <w:szCs w:val="28"/>
        </w:rPr>
      </w:pPr>
      <w:r w:rsidRPr="00D2236B">
        <w:rPr>
          <w:rFonts w:asciiTheme="minorHAnsi" w:eastAsiaTheme="minorHAnsi" w:hAnsiTheme="minorHAnsi" w:cstheme="minorBidi"/>
          <w:b/>
          <w:sz w:val="28"/>
          <w:szCs w:val="28"/>
        </w:rPr>
        <w:lastRenderedPageBreak/>
        <w:t>Additional Steps to Remedy Significant Underrepresentation</w:t>
      </w:r>
    </w:p>
    <w:p w:rsidR="008B3F50" w:rsidRPr="00D2236B" w:rsidRDefault="008B3F50" w:rsidP="008B3F50">
      <w:pPr>
        <w:autoSpaceDE w:val="0"/>
        <w:autoSpaceDN w:val="0"/>
        <w:adjustRightInd w:val="0"/>
        <w:spacing w:before="40" w:after="40"/>
        <w:jc w:val="both"/>
        <w:rPr>
          <w:rFonts w:asciiTheme="minorHAnsi" w:eastAsiaTheme="minorHAnsi" w:hAnsiTheme="minorHAnsi" w:cstheme="minorHAnsi"/>
          <w:color w:val="000000"/>
        </w:rPr>
      </w:pPr>
      <w:r w:rsidRPr="00D2236B">
        <w:rPr>
          <w:rFonts w:asciiTheme="minorHAnsi" w:eastAsiaTheme="minorHAnsi" w:hAnsiTheme="minorHAnsi" w:cstheme="minorHAnsi"/>
          <w:color w:val="000000"/>
        </w:rPr>
        <w:t xml:space="preserve">In an earlier section, the district has identified particular monitored groups that are significantly underrepresented with respect to one or more job categories. In order to address these instances of significant underrepresentation, the district will take the following steps: </w:t>
      </w:r>
    </w:p>
    <w:p w:rsidR="008B3F50" w:rsidRPr="00D2236B" w:rsidRDefault="008B3F50" w:rsidP="008B3F50">
      <w:pPr>
        <w:autoSpaceDE w:val="0"/>
        <w:autoSpaceDN w:val="0"/>
        <w:adjustRightInd w:val="0"/>
        <w:spacing w:before="40" w:after="40"/>
        <w:rPr>
          <w:rFonts w:asciiTheme="minorHAnsi" w:eastAsiaTheme="minorHAnsi" w:hAnsiTheme="minorHAnsi" w:cstheme="minorHAnsi"/>
          <w:color w:val="000000"/>
        </w:rPr>
      </w:pPr>
    </w:p>
    <w:p w:rsidR="008B3F50" w:rsidRPr="00D2236B" w:rsidRDefault="008B3F50" w:rsidP="008B3F50">
      <w:pPr>
        <w:numPr>
          <w:ilvl w:val="0"/>
          <w:numId w:val="32"/>
        </w:numPr>
        <w:autoSpaceDE w:val="0"/>
        <w:autoSpaceDN w:val="0"/>
        <w:adjustRightInd w:val="0"/>
        <w:spacing w:before="40" w:after="40" w:line="276" w:lineRule="auto"/>
        <w:contextualSpacing/>
        <w:jc w:val="both"/>
        <w:rPr>
          <w:rFonts w:asciiTheme="minorHAnsi" w:eastAsiaTheme="minorHAnsi" w:hAnsiTheme="minorHAnsi" w:cstheme="minorHAnsi"/>
          <w:color w:val="000000"/>
        </w:rPr>
      </w:pPr>
      <w:r w:rsidRPr="00D2236B">
        <w:rPr>
          <w:rFonts w:asciiTheme="minorHAnsi" w:eastAsiaTheme="minorHAnsi" w:hAnsiTheme="minorHAnsi" w:cstheme="minorHAnsi"/>
          <w:color w:val="000000"/>
        </w:rPr>
        <w:t xml:space="preserve">The district will request that the Equal Employment Opportunity Advisory Committee, in conjunction with appropriate human resources staff, review the district’s recruitment procedures and make recommendations on modifications that would address the underrepresentation. </w:t>
      </w:r>
    </w:p>
    <w:p w:rsidR="008B3F50" w:rsidRPr="00D2236B" w:rsidRDefault="008B3F50" w:rsidP="008B3F50">
      <w:pPr>
        <w:autoSpaceDE w:val="0"/>
        <w:autoSpaceDN w:val="0"/>
        <w:adjustRightInd w:val="0"/>
        <w:spacing w:before="40" w:after="40"/>
        <w:ind w:left="720"/>
        <w:contextualSpacing/>
        <w:rPr>
          <w:rFonts w:asciiTheme="minorHAnsi" w:eastAsiaTheme="minorHAnsi" w:hAnsiTheme="minorHAnsi" w:cstheme="minorHAnsi"/>
          <w:color w:val="000000"/>
        </w:rPr>
      </w:pPr>
    </w:p>
    <w:p w:rsidR="008B3F50" w:rsidRPr="00D2236B" w:rsidRDefault="008B3F50" w:rsidP="008B3F50">
      <w:pPr>
        <w:numPr>
          <w:ilvl w:val="0"/>
          <w:numId w:val="32"/>
        </w:numPr>
        <w:autoSpaceDE w:val="0"/>
        <w:autoSpaceDN w:val="0"/>
        <w:adjustRightInd w:val="0"/>
        <w:spacing w:before="40" w:after="40" w:line="276" w:lineRule="auto"/>
        <w:contextualSpacing/>
        <w:jc w:val="both"/>
        <w:rPr>
          <w:rFonts w:asciiTheme="minorHAnsi" w:eastAsiaTheme="minorHAnsi" w:hAnsiTheme="minorHAnsi" w:cstheme="minorHAnsi"/>
          <w:color w:val="000000"/>
          <w:highlight w:val="yellow"/>
        </w:rPr>
      </w:pPr>
      <w:r w:rsidRPr="00D2236B">
        <w:rPr>
          <w:rFonts w:asciiTheme="minorHAnsi" w:eastAsiaTheme="minorHAnsi" w:hAnsiTheme="minorHAnsi" w:cstheme="minorHAnsi"/>
          <w:color w:val="000000"/>
          <w:highlight w:val="yellow"/>
        </w:rPr>
        <w:t xml:space="preserve">The district will increase the advertising and recruitment budget for a three-year period to ensure that recruitment is broad and inclusive. </w:t>
      </w:r>
    </w:p>
    <w:p w:rsidR="008B3F50" w:rsidRPr="00D2236B" w:rsidRDefault="008B3F50" w:rsidP="008B3F50">
      <w:pPr>
        <w:autoSpaceDE w:val="0"/>
        <w:autoSpaceDN w:val="0"/>
        <w:adjustRightInd w:val="0"/>
        <w:spacing w:before="40" w:after="40"/>
        <w:jc w:val="both"/>
        <w:rPr>
          <w:rFonts w:asciiTheme="minorHAnsi" w:eastAsiaTheme="minorHAnsi" w:hAnsiTheme="minorHAnsi" w:cstheme="minorHAnsi"/>
          <w:color w:val="000000"/>
        </w:rPr>
      </w:pPr>
    </w:p>
    <w:p w:rsidR="008B3F50" w:rsidRPr="00D2236B" w:rsidRDefault="008B3F50" w:rsidP="008B3F50">
      <w:pPr>
        <w:numPr>
          <w:ilvl w:val="0"/>
          <w:numId w:val="32"/>
        </w:numPr>
        <w:autoSpaceDE w:val="0"/>
        <w:autoSpaceDN w:val="0"/>
        <w:adjustRightInd w:val="0"/>
        <w:spacing w:after="200" w:line="276" w:lineRule="auto"/>
        <w:contextualSpacing/>
        <w:jc w:val="both"/>
        <w:rPr>
          <w:rFonts w:asciiTheme="minorHAnsi" w:eastAsiaTheme="minorHAnsi" w:hAnsiTheme="minorHAnsi" w:cstheme="minorHAnsi"/>
          <w:color w:val="000000"/>
        </w:rPr>
      </w:pPr>
      <w:r w:rsidRPr="00D2236B">
        <w:rPr>
          <w:rFonts w:asciiTheme="minorHAnsi" w:eastAsiaTheme="minorHAnsi" w:hAnsiTheme="minorHAnsi" w:cstheme="minorHAnsi"/>
          <w:color w:val="000000"/>
        </w:rPr>
        <w:t xml:space="preserve">The district will require that the responsible administrator for the division or department where the significant underrepresentation occurs develop, in conjunction with the equal employment opportunity officer, a recruitment and hiring action plan to assist in addressing the significant underrepresentation. The action plan will include, but is not limited to: </w:t>
      </w:r>
    </w:p>
    <w:p w:rsidR="008B3F50" w:rsidRPr="00D2236B" w:rsidRDefault="008B3F50" w:rsidP="008B3F50">
      <w:pPr>
        <w:autoSpaceDE w:val="0"/>
        <w:autoSpaceDN w:val="0"/>
        <w:adjustRightInd w:val="0"/>
        <w:ind w:left="720"/>
        <w:contextualSpacing/>
        <w:rPr>
          <w:rFonts w:asciiTheme="minorHAnsi" w:eastAsiaTheme="minorHAnsi" w:hAnsiTheme="minorHAnsi" w:cstheme="minorHAnsi"/>
          <w:color w:val="000000"/>
        </w:rPr>
      </w:pPr>
    </w:p>
    <w:p w:rsidR="008B3F50" w:rsidRPr="00D2236B" w:rsidRDefault="008B3F50" w:rsidP="008B3F50">
      <w:pPr>
        <w:numPr>
          <w:ilvl w:val="1"/>
          <w:numId w:val="32"/>
        </w:numPr>
        <w:autoSpaceDE w:val="0"/>
        <w:autoSpaceDN w:val="0"/>
        <w:adjustRightInd w:val="0"/>
        <w:spacing w:before="40" w:after="200" w:line="276" w:lineRule="auto"/>
        <w:contextualSpacing/>
        <w:jc w:val="both"/>
        <w:rPr>
          <w:rFonts w:asciiTheme="minorHAnsi" w:eastAsiaTheme="minorHAnsi" w:hAnsiTheme="minorHAnsi" w:cstheme="minorHAnsi"/>
          <w:color w:val="000000"/>
        </w:rPr>
      </w:pPr>
      <w:r w:rsidRPr="00D2236B">
        <w:rPr>
          <w:rFonts w:asciiTheme="minorHAnsi" w:eastAsiaTheme="minorHAnsi" w:hAnsiTheme="minorHAnsi" w:cstheme="minorHAnsi"/>
          <w:color w:val="000000"/>
        </w:rPr>
        <w:t xml:space="preserve">additional locations or resources to advertise positions that would likely attract candidates from the significantly underrepresented groups; </w:t>
      </w:r>
    </w:p>
    <w:p w:rsidR="008B3F50" w:rsidRPr="00D2236B" w:rsidRDefault="008B3F50" w:rsidP="008B3F50">
      <w:pPr>
        <w:autoSpaceDE w:val="0"/>
        <w:autoSpaceDN w:val="0"/>
        <w:adjustRightInd w:val="0"/>
        <w:jc w:val="both"/>
        <w:rPr>
          <w:rFonts w:asciiTheme="minorHAnsi" w:eastAsiaTheme="minorHAnsi" w:hAnsiTheme="minorHAnsi" w:cstheme="minorHAnsi"/>
          <w:color w:val="000000"/>
        </w:rPr>
      </w:pPr>
    </w:p>
    <w:p w:rsidR="008B3F50" w:rsidRPr="00D2236B" w:rsidRDefault="008B3F50" w:rsidP="008B3F50">
      <w:pPr>
        <w:numPr>
          <w:ilvl w:val="1"/>
          <w:numId w:val="32"/>
        </w:numPr>
        <w:autoSpaceDE w:val="0"/>
        <w:autoSpaceDN w:val="0"/>
        <w:adjustRightInd w:val="0"/>
        <w:spacing w:before="40" w:after="40" w:line="276" w:lineRule="auto"/>
        <w:contextualSpacing/>
        <w:jc w:val="both"/>
        <w:rPr>
          <w:rFonts w:asciiTheme="minorHAnsi" w:eastAsiaTheme="minorHAnsi" w:hAnsiTheme="minorHAnsi" w:cstheme="minorHAnsi"/>
          <w:color w:val="000000"/>
        </w:rPr>
      </w:pPr>
      <w:r w:rsidRPr="00D2236B">
        <w:rPr>
          <w:rFonts w:asciiTheme="minorHAnsi" w:eastAsiaTheme="minorHAnsi" w:hAnsiTheme="minorHAnsi" w:cstheme="minorHAnsi"/>
          <w:color w:val="000000"/>
        </w:rPr>
        <w:t xml:space="preserve">promotion of curricular offerings that would assist in attracting candidates from significantly underrepresented groups; </w:t>
      </w:r>
    </w:p>
    <w:p w:rsidR="008B3F50" w:rsidRPr="00D2236B" w:rsidRDefault="008B3F50" w:rsidP="008B3F50">
      <w:pPr>
        <w:autoSpaceDE w:val="0"/>
        <w:autoSpaceDN w:val="0"/>
        <w:adjustRightInd w:val="0"/>
        <w:rPr>
          <w:rFonts w:asciiTheme="minorHAnsi" w:eastAsiaTheme="minorHAnsi" w:hAnsiTheme="minorHAnsi" w:cstheme="minorHAnsi"/>
          <w:color w:val="000000"/>
        </w:rPr>
      </w:pPr>
    </w:p>
    <w:p w:rsidR="008B3F50" w:rsidRPr="00D2236B" w:rsidRDefault="008B3F50" w:rsidP="008B3F50">
      <w:pPr>
        <w:numPr>
          <w:ilvl w:val="1"/>
          <w:numId w:val="32"/>
        </w:numPr>
        <w:autoSpaceDE w:val="0"/>
        <w:autoSpaceDN w:val="0"/>
        <w:adjustRightInd w:val="0"/>
        <w:spacing w:before="40" w:after="40" w:line="276" w:lineRule="auto"/>
        <w:contextualSpacing/>
        <w:jc w:val="both"/>
        <w:rPr>
          <w:rFonts w:asciiTheme="minorHAnsi" w:eastAsiaTheme="minorHAnsi" w:hAnsiTheme="minorHAnsi" w:cstheme="minorHAnsi"/>
          <w:color w:val="000000"/>
        </w:rPr>
      </w:pPr>
      <w:r w:rsidRPr="00D2236B">
        <w:rPr>
          <w:rFonts w:asciiTheme="minorHAnsi" w:eastAsiaTheme="minorHAnsi" w:hAnsiTheme="minorHAnsi" w:cstheme="minorHAnsi"/>
          <w:color w:val="000000"/>
        </w:rPr>
        <w:t xml:space="preserve">additional training for current faculty and staff on the value of a diverse workforce; </w:t>
      </w:r>
    </w:p>
    <w:p w:rsidR="008B3F50" w:rsidRPr="00D2236B" w:rsidRDefault="008B3F50" w:rsidP="008B3F50">
      <w:pPr>
        <w:autoSpaceDE w:val="0"/>
        <w:autoSpaceDN w:val="0"/>
        <w:adjustRightInd w:val="0"/>
        <w:jc w:val="both"/>
        <w:rPr>
          <w:rFonts w:asciiTheme="minorHAnsi" w:eastAsiaTheme="minorHAnsi" w:hAnsiTheme="minorHAnsi" w:cstheme="minorHAnsi"/>
          <w:color w:val="000000"/>
        </w:rPr>
      </w:pPr>
    </w:p>
    <w:p w:rsidR="008B3F50" w:rsidRPr="00D2236B" w:rsidRDefault="008B3F50" w:rsidP="008B3F50">
      <w:pPr>
        <w:numPr>
          <w:ilvl w:val="1"/>
          <w:numId w:val="32"/>
        </w:numPr>
        <w:autoSpaceDE w:val="0"/>
        <w:autoSpaceDN w:val="0"/>
        <w:adjustRightInd w:val="0"/>
        <w:spacing w:before="40" w:after="40" w:line="276" w:lineRule="auto"/>
        <w:contextualSpacing/>
        <w:jc w:val="both"/>
        <w:rPr>
          <w:rFonts w:asciiTheme="minorHAnsi" w:eastAsiaTheme="minorHAnsi" w:hAnsiTheme="minorHAnsi" w:cstheme="minorHAnsi"/>
          <w:color w:val="000000"/>
        </w:rPr>
      </w:pPr>
      <w:proofErr w:type="gramStart"/>
      <w:r w:rsidRPr="00D2236B">
        <w:rPr>
          <w:rFonts w:asciiTheme="minorHAnsi" w:eastAsiaTheme="minorHAnsi" w:hAnsiTheme="minorHAnsi" w:cstheme="minorHAnsi"/>
          <w:color w:val="000000"/>
        </w:rPr>
        <w:t>recommended</w:t>
      </w:r>
      <w:proofErr w:type="gramEnd"/>
      <w:r w:rsidRPr="00D2236B">
        <w:rPr>
          <w:rFonts w:asciiTheme="minorHAnsi" w:eastAsiaTheme="minorHAnsi" w:hAnsiTheme="minorHAnsi" w:cstheme="minorHAnsi"/>
          <w:color w:val="000000"/>
        </w:rPr>
        <w:t xml:space="preserve"> changes to the job announcement and screening criteria, including interview questions, which may reasonably be expected to attract candidates from the significantly underrepresented group. </w:t>
      </w:r>
    </w:p>
    <w:p w:rsidR="008B3F50" w:rsidRDefault="008B3F50" w:rsidP="008B3F50"/>
    <w:p w:rsidR="00704FBD" w:rsidRDefault="004119A2" w:rsidP="00704FBD">
      <w:pPr>
        <w:rPr>
          <w:rFonts w:ascii="Garamond" w:hAnsi="Garamond"/>
          <w:b/>
          <w:smallCaps/>
          <w:sz w:val="28"/>
          <w:szCs w:val="28"/>
        </w:rPr>
      </w:pPr>
      <w:r>
        <w:br w:type="column"/>
      </w:r>
      <w:r w:rsidR="00704FBD">
        <w:rPr>
          <w:noProof/>
        </w:rPr>
        <w:lastRenderedPageBreak/>
        <w:drawing>
          <wp:anchor distT="0" distB="0" distL="114300" distR="114300" simplePos="0" relativeHeight="251665408" behindDoc="0" locked="0" layoutInCell="1" allowOverlap="0" wp14:anchorId="1DE37B28" wp14:editId="3AF8740A">
            <wp:simplePos x="0" y="0"/>
            <wp:positionH relativeFrom="column">
              <wp:posOffset>97155</wp:posOffset>
            </wp:positionH>
            <wp:positionV relativeFrom="paragraph">
              <wp:posOffset>76200</wp:posOffset>
            </wp:positionV>
            <wp:extent cx="914400" cy="643890"/>
            <wp:effectExtent l="0" t="0" r="0" b="3810"/>
            <wp:wrapSquare wrapText="bothSides"/>
            <wp:docPr id="4" name="Picture 4"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704FBD" w:rsidRDefault="00704FBD" w:rsidP="00704FBD">
      <w:pPr>
        <w:rPr>
          <w:rFonts w:ascii="Garamond" w:hAnsi="Garamond"/>
          <w:b/>
          <w:smallCaps/>
          <w:sz w:val="28"/>
          <w:szCs w:val="28"/>
        </w:rPr>
      </w:pPr>
    </w:p>
    <w:p w:rsidR="00704FBD" w:rsidRPr="001E5F1F" w:rsidRDefault="00704FBD" w:rsidP="00704FBD">
      <w:pPr>
        <w:jc w:val="center"/>
        <w:rPr>
          <w:rFonts w:ascii="Garamond" w:hAnsi="Garamond"/>
          <w:b/>
          <w:bCs/>
          <w:smallCaps/>
          <w:sz w:val="44"/>
        </w:rPr>
      </w:pPr>
      <w:r w:rsidRPr="001E5F1F">
        <w:rPr>
          <w:rFonts w:ascii="Garamond" w:hAnsi="Garamond"/>
          <w:b/>
          <w:smallCaps/>
          <w:sz w:val="44"/>
        </w:rPr>
        <w:t>ANNUAL Program Review</w:t>
      </w:r>
    </w:p>
    <w:p w:rsidR="00704FBD" w:rsidRDefault="00704FBD" w:rsidP="00704FBD">
      <w:pPr>
        <w:rPr>
          <w:rFonts w:ascii="Garamond" w:hAnsi="Garamond"/>
          <w:b/>
          <w:smallCaps/>
          <w:sz w:val="28"/>
          <w:szCs w:val="28"/>
        </w:rPr>
      </w:pPr>
    </w:p>
    <w:p w:rsidR="00704FBD" w:rsidRDefault="00704FBD" w:rsidP="00704FBD">
      <w:r>
        <w:rPr>
          <w:rFonts w:ascii="Garamond" w:hAnsi="Garamond"/>
          <w:b/>
          <w:smallCaps/>
          <w:sz w:val="28"/>
          <w:szCs w:val="28"/>
        </w:rPr>
        <w:t>Name of Program/Department/Service Area:  Information services</w:t>
      </w:r>
    </w:p>
    <w:p w:rsidR="00704FBD" w:rsidRPr="00193597" w:rsidRDefault="00704FBD" w:rsidP="00704FBD">
      <w:pPr>
        <w:rPr>
          <w:sz w:val="10"/>
          <w:szCs w:val="10"/>
        </w:rPr>
      </w:pPr>
    </w:p>
    <w:p w:rsidR="00704FBD" w:rsidRDefault="00704FBD" w:rsidP="00704FBD">
      <w:r>
        <w:rPr>
          <w:rFonts w:ascii="Garamond" w:hAnsi="Garamond"/>
          <w:b/>
          <w:smallCaps/>
          <w:sz w:val="28"/>
          <w:szCs w:val="28"/>
        </w:rPr>
        <w:t>Name of Person Submitting this Review:</w:t>
      </w:r>
      <w:r>
        <w:t xml:space="preserve">  Nick Boyd</w:t>
      </w:r>
      <w:r>
        <w:tab/>
      </w:r>
      <w:r>
        <w:tab/>
      </w:r>
      <w:r>
        <w:tab/>
      </w:r>
      <w:r>
        <w:tab/>
      </w:r>
    </w:p>
    <w:p w:rsidR="00704FBD" w:rsidRPr="00193597" w:rsidRDefault="00704FBD" w:rsidP="00704FBD">
      <w:pPr>
        <w:rPr>
          <w:rFonts w:ascii="Garamond" w:hAnsi="Garamond"/>
          <w:b/>
          <w:smallCaps/>
          <w:sz w:val="10"/>
          <w:szCs w:val="10"/>
        </w:rPr>
      </w:pPr>
    </w:p>
    <w:p w:rsidR="00704FBD" w:rsidRDefault="00704FBD" w:rsidP="00704FBD">
      <w:r>
        <w:rPr>
          <w:rFonts w:ascii="Garamond" w:hAnsi="Garamond"/>
          <w:b/>
          <w:smallCaps/>
          <w:sz w:val="28"/>
          <w:szCs w:val="28"/>
        </w:rPr>
        <w:t>Date of Submission:</w:t>
      </w:r>
      <w:r>
        <w:t xml:space="preserve">  10/31/2015</w:t>
      </w:r>
    </w:p>
    <w:p w:rsidR="00704FBD" w:rsidRPr="00193597" w:rsidRDefault="00704FBD" w:rsidP="00704FBD">
      <w:pPr>
        <w:rPr>
          <w:rFonts w:ascii="Garamond" w:hAnsi="Garamond"/>
          <w:sz w:val="10"/>
          <w:szCs w:val="10"/>
          <w:u w:val="thick"/>
        </w:rPr>
      </w:pPr>
    </w:p>
    <w:p w:rsidR="00704FBD" w:rsidRDefault="00704FBD" w:rsidP="00704FBD">
      <w:pPr>
        <w:rPr>
          <w:rFonts w:ascii="Garamond" w:hAnsi="Garamond"/>
          <w:b/>
          <w:sz w:val="28"/>
          <w:szCs w:val="28"/>
        </w:rPr>
      </w:pPr>
      <w:r>
        <w:rPr>
          <w:rFonts w:ascii="Garamond" w:hAnsi="Garamond"/>
          <w:b/>
          <w:smallCaps/>
          <w:sz w:val="28"/>
          <w:szCs w:val="28"/>
        </w:rPr>
        <w:t xml:space="preserve">Management Area </w:t>
      </w:r>
      <w:r>
        <w:rPr>
          <w:rFonts w:ascii="Garamond" w:hAnsi="Garamond"/>
          <w:b/>
          <w:sz w:val="28"/>
          <w:szCs w:val="28"/>
        </w:rPr>
        <w:t>(check one):</w:t>
      </w:r>
      <w:r>
        <w:rPr>
          <w:rFonts w:ascii="Garamond" w:hAnsi="Garamond"/>
          <w:b/>
          <w:sz w:val="28"/>
          <w:szCs w:val="28"/>
        </w:rPr>
        <w:tab/>
        <w:t>x Administrative Services</w:t>
      </w:r>
    </w:p>
    <w:p w:rsidR="00704FBD" w:rsidRDefault="00704FBD" w:rsidP="00704FBD">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704FBD" w:rsidRDefault="00704FBD" w:rsidP="00704FBD">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Student Services</w:t>
      </w:r>
    </w:p>
    <w:p w:rsidR="00704FBD" w:rsidRDefault="00704FBD" w:rsidP="00704FBD">
      <w:pPr>
        <w:rPr>
          <w:rFonts w:ascii="Garamond" w:hAnsi="Garamond"/>
          <w:u w:val="thick"/>
        </w:rPr>
      </w:pPr>
    </w:p>
    <w:p w:rsidR="00704FBD" w:rsidRDefault="00704FBD" w:rsidP="00704FBD">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04FBD" w:rsidRDefault="00704FBD" w:rsidP="00704FBD">
      <w:pPr>
        <w:rPr>
          <w:rFonts w:ascii="Garamond" w:hAnsi="Garamond"/>
        </w:rPr>
      </w:pPr>
      <w:r>
        <w:rPr>
          <w:rFonts w:ascii="Garamond" w:hAnsi="Garamond"/>
        </w:rPr>
        <w:t>Describe your progress on your previous year’s objectives:</w:t>
      </w:r>
    </w:p>
    <w:p w:rsidR="00704FBD" w:rsidRDefault="00704FBD" w:rsidP="00704FB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704FBD" w:rsidTr="00704FBD">
        <w:tc>
          <w:tcPr>
            <w:tcW w:w="4788" w:type="dxa"/>
            <w:tcBorders>
              <w:top w:val="single" w:sz="4" w:space="0" w:color="auto"/>
              <w:left w:val="single" w:sz="4" w:space="0" w:color="auto"/>
              <w:bottom w:val="nil"/>
              <w:right w:val="nil"/>
            </w:tcBorders>
            <w:hideMark/>
          </w:tcPr>
          <w:p w:rsidR="00704FBD" w:rsidRDefault="00704FBD" w:rsidP="00704FBD">
            <w:pPr>
              <w:rPr>
                <w:rFonts w:ascii="Garamond" w:hAnsi="Garamond"/>
                <w:b/>
              </w:rPr>
            </w:pPr>
            <w:r>
              <w:rPr>
                <w:rFonts w:ascii="Garamond" w:hAnsi="Garamond"/>
                <w:b/>
              </w:rPr>
              <w:t>Objective 1:</w:t>
            </w:r>
          </w:p>
          <w:p w:rsidR="00704FBD" w:rsidRPr="00024D9A" w:rsidRDefault="00704FBD" w:rsidP="00704FBD">
            <w:pPr>
              <w:rPr>
                <w:rFonts w:ascii="Garamond" w:hAnsi="Garamond"/>
                <w:b/>
              </w:rPr>
            </w:pPr>
            <w:r>
              <w:rPr>
                <w:rFonts w:ascii="Garamond" w:hAnsi="Garamond"/>
                <w:b/>
              </w:rPr>
              <w:t>Begin Replacement Cycle for Banner Blade Servers that have reached end of life and are no longer under Dell’s support.</w:t>
            </w:r>
          </w:p>
        </w:tc>
        <w:tc>
          <w:tcPr>
            <w:tcW w:w="4788" w:type="dxa"/>
            <w:tcBorders>
              <w:top w:val="single" w:sz="4" w:space="0" w:color="auto"/>
              <w:left w:val="nil"/>
              <w:bottom w:val="nil"/>
              <w:right w:val="single" w:sz="4" w:space="0" w:color="auto"/>
            </w:tcBorders>
            <w:hideMark/>
          </w:tcPr>
          <w:p w:rsidR="00704FBD" w:rsidRDefault="00704FBD" w:rsidP="00704FBD">
            <w:pPr>
              <w:rPr>
                <w:rFonts w:ascii="Garamond" w:hAnsi="Garamond"/>
                <w:b/>
              </w:rPr>
            </w:pPr>
            <w:r>
              <w:rPr>
                <w:rFonts w:ascii="Garamond" w:hAnsi="Garamond"/>
                <w:b/>
              </w:rPr>
              <w:t>Summary of Progress:</w:t>
            </w:r>
          </w:p>
          <w:p w:rsidR="00704FBD" w:rsidRDefault="00704FBD" w:rsidP="00704FBD">
            <w:pPr>
              <w:rPr>
                <w:rFonts w:ascii="Garamond" w:hAnsi="Garamond"/>
                <w:b/>
              </w:rPr>
            </w:pPr>
            <w:r>
              <w:rPr>
                <w:rFonts w:ascii="Garamond" w:hAnsi="Garamond"/>
                <w:b/>
              </w:rPr>
              <w:t xml:space="preserve">This request to start to replace the Blade servers that support Banner has gone unfunded for the past three years. Originally the request was to replace 2 Blade Servers per year over 6 years for a complete refresh. We now need to replace six Banner Blade servers a year to have all 12 servers refreshed by 2018 when no support will be available for these servers. Last year I used words such as “catastrophic” and “dire” to convey the importance of our immediate need to update these servers that support our Banner </w:t>
            </w:r>
            <w:r w:rsidRPr="001B164F">
              <w:rPr>
                <w:rFonts w:ascii="Garamond" w:hAnsi="Garamond"/>
                <w:b/>
              </w:rPr>
              <w:t xml:space="preserve">Production </w:t>
            </w:r>
            <w:r>
              <w:rPr>
                <w:rFonts w:ascii="Garamond" w:hAnsi="Garamond"/>
                <w:b/>
              </w:rPr>
              <w:t xml:space="preserve">environment. This failure will take our Banner environment down and will bring all aspects of our campus to a halt. </w:t>
            </w:r>
          </w:p>
          <w:p w:rsidR="00704FBD" w:rsidRDefault="00704FBD" w:rsidP="00704FBD">
            <w:pPr>
              <w:rPr>
                <w:rFonts w:ascii="Garamond" w:hAnsi="Garamond"/>
              </w:rPr>
            </w:pPr>
          </w:p>
        </w:tc>
      </w:tr>
      <w:tr w:rsidR="00704FBD" w:rsidRPr="001E5F1F" w:rsidTr="00704FBD">
        <w:tc>
          <w:tcPr>
            <w:tcW w:w="4788" w:type="dxa"/>
            <w:tcBorders>
              <w:top w:val="nil"/>
              <w:left w:val="single" w:sz="4" w:space="0" w:color="auto"/>
              <w:bottom w:val="single" w:sz="4" w:space="0" w:color="auto"/>
              <w:right w:val="nil"/>
            </w:tcBorders>
            <w:hideMark/>
          </w:tcPr>
          <w:p w:rsidR="00704FBD" w:rsidRDefault="00704FBD" w:rsidP="00704FBD">
            <w:pPr>
              <w:rPr>
                <w:rFonts w:ascii="Garamond" w:hAnsi="Garamond"/>
                <w:b/>
              </w:rPr>
            </w:pPr>
          </w:p>
          <w:p w:rsidR="00704FBD" w:rsidRDefault="00704FBD" w:rsidP="00704FBD">
            <w:pPr>
              <w:rPr>
                <w:rFonts w:ascii="Garamond" w:hAnsi="Garamond"/>
                <w:b/>
              </w:rPr>
            </w:pPr>
          </w:p>
          <w:p w:rsidR="00704FBD" w:rsidRPr="001E5F1F" w:rsidRDefault="00704FBD" w:rsidP="00704FBD">
            <w:pPr>
              <w:rPr>
                <w:rFonts w:ascii="Garamond" w:hAnsi="Garamond"/>
              </w:rPr>
            </w:pPr>
          </w:p>
        </w:tc>
        <w:tc>
          <w:tcPr>
            <w:tcW w:w="4788" w:type="dxa"/>
            <w:tcBorders>
              <w:top w:val="nil"/>
              <w:left w:val="nil"/>
              <w:bottom w:val="single" w:sz="4" w:space="0" w:color="auto"/>
              <w:right w:val="single" w:sz="4" w:space="0" w:color="auto"/>
            </w:tcBorders>
            <w:hideMark/>
          </w:tcPr>
          <w:p w:rsidR="00704FBD" w:rsidRDefault="00704FBD" w:rsidP="00704FBD">
            <w:pPr>
              <w:rPr>
                <w:rFonts w:ascii="Garamond" w:hAnsi="Garamond"/>
                <w:b/>
              </w:rPr>
            </w:pPr>
          </w:p>
          <w:p w:rsidR="00704FBD" w:rsidRPr="001E5F1F" w:rsidRDefault="00704FBD" w:rsidP="00704FBD">
            <w:pPr>
              <w:rPr>
                <w:rFonts w:ascii="Garamond" w:hAnsi="Garamond"/>
              </w:rPr>
            </w:pPr>
          </w:p>
        </w:tc>
      </w:tr>
    </w:tbl>
    <w:p w:rsidR="00704FBD" w:rsidRPr="001E5F1F" w:rsidRDefault="00704FBD" w:rsidP="00704FBD">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704FBD" w:rsidRPr="001E5F1F" w:rsidTr="00704FBD">
        <w:tc>
          <w:tcPr>
            <w:tcW w:w="4788" w:type="dxa"/>
            <w:tcBorders>
              <w:top w:val="single" w:sz="4" w:space="0" w:color="auto"/>
              <w:left w:val="single" w:sz="4" w:space="0" w:color="auto"/>
              <w:bottom w:val="nil"/>
              <w:right w:val="nil"/>
            </w:tcBorders>
            <w:hideMark/>
          </w:tcPr>
          <w:p w:rsidR="00704FBD" w:rsidRDefault="00704FBD" w:rsidP="00704FBD">
            <w:pPr>
              <w:rPr>
                <w:rFonts w:ascii="Garamond" w:hAnsi="Garamond"/>
                <w:b/>
              </w:rPr>
            </w:pPr>
            <w:r>
              <w:rPr>
                <w:rFonts w:ascii="Garamond" w:hAnsi="Garamond"/>
                <w:b/>
              </w:rPr>
              <w:t>Objective 2:</w:t>
            </w:r>
          </w:p>
          <w:p w:rsidR="00704FBD" w:rsidRPr="00024D9A" w:rsidRDefault="00704FBD" w:rsidP="00704FBD">
            <w:pPr>
              <w:rPr>
                <w:rFonts w:ascii="Garamond" w:hAnsi="Garamond"/>
              </w:rPr>
            </w:pPr>
            <w:r>
              <w:rPr>
                <w:rFonts w:ascii="Garamond" w:hAnsi="Garamond"/>
              </w:rPr>
              <w:t>Install backup air conditioner in server room.</w:t>
            </w:r>
          </w:p>
        </w:tc>
        <w:tc>
          <w:tcPr>
            <w:tcW w:w="4788" w:type="dxa"/>
            <w:tcBorders>
              <w:top w:val="single" w:sz="4" w:space="0" w:color="auto"/>
              <w:left w:val="nil"/>
              <w:bottom w:val="nil"/>
              <w:right w:val="single" w:sz="4" w:space="0" w:color="auto"/>
            </w:tcBorders>
            <w:hideMark/>
          </w:tcPr>
          <w:p w:rsidR="00704FBD" w:rsidRDefault="00704FBD" w:rsidP="00704FBD">
            <w:pPr>
              <w:rPr>
                <w:rFonts w:ascii="Garamond" w:hAnsi="Garamond"/>
                <w:b/>
              </w:rPr>
            </w:pPr>
            <w:r w:rsidRPr="001E5F1F">
              <w:rPr>
                <w:rFonts w:ascii="Garamond" w:hAnsi="Garamond"/>
                <w:b/>
              </w:rPr>
              <w:t>Summary of Progress:</w:t>
            </w:r>
          </w:p>
          <w:p w:rsidR="00704FBD" w:rsidRPr="001E5F1F" w:rsidRDefault="00704FBD" w:rsidP="00704FBD">
            <w:pPr>
              <w:rPr>
                <w:rFonts w:ascii="Garamond" w:hAnsi="Garamond"/>
                <w:b/>
              </w:rPr>
            </w:pPr>
            <w:r>
              <w:rPr>
                <w:rFonts w:ascii="Garamond" w:hAnsi="Garamond"/>
                <w:b/>
              </w:rPr>
              <w:t>Backup air conditioner has been installed in server room.</w:t>
            </w:r>
          </w:p>
          <w:p w:rsidR="00704FBD" w:rsidRPr="001E5F1F" w:rsidRDefault="00704FBD" w:rsidP="00704FBD">
            <w:pPr>
              <w:rPr>
                <w:rFonts w:ascii="Garamond" w:hAnsi="Garamond"/>
              </w:rPr>
            </w:pPr>
          </w:p>
        </w:tc>
      </w:tr>
      <w:tr w:rsidR="00704FBD" w:rsidRPr="001E5F1F" w:rsidTr="00704FBD">
        <w:tc>
          <w:tcPr>
            <w:tcW w:w="4788" w:type="dxa"/>
            <w:tcBorders>
              <w:top w:val="nil"/>
              <w:left w:val="single" w:sz="4" w:space="0" w:color="auto"/>
              <w:bottom w:val="single" w:sz="4" w:space="0" w:color="auto"/>
              <w:right w:val="nil"/>
            </w:tcBorders>
            <w:hideMark/>
          </w:tcPr>
          <w:p w:rsidR="00704FBD" w:rsidRDefault="00704FBD" w:rsidP="00704FBD">
            <w:pPr>
              <w:rPr>
                <w:rFonts w:ascii="Garamond" w:hAnsi="Garamond"/>
                <w:b/>
              </w:rPr>
            </w:pPr>
          </w:p>
          <w:p w:rsidR="00704FBD" w:rsidRDefault="00704FBD" w:rsidP="00704FBD">
            <w:pPr>
              <w:rPr>
                <w:rFonts w:ascii="Garamond" w:hAnsi="Garamond"/>
                <w:b/>
              </w:rPr>
            </w:pPr>
          </w:p>
          <w:p w:rsidR="00704FBD" w:rsidRPr="00024D9A" w:rsidRDefault="00704FBD" w:rsidP="00704FBD">
            <w:pPr>
              <w:rPr>
                <w:rFonts w:ascii="Garamond" w:hAnsi="Garamond"/>
              </w:rPr>
            </w:pPr>
          </w:p>
        </w:tc>
        <w:tc>
          <w:tcPr>
            <w:tcW w:w="4788" w:type="dxa"/>
            <w:tcBorders>
              <w:top w:val="nil"/>
              <w:left w:val="nil"/>
              <w:bottom w:val="single" w:sz="4" w:space="0" w:color="auto"/>
              <w:right w:val="single" w:sz="4" w:space="0" w:color="auto"/>
            </w:tcBorders>
            <w:hideMark/>
          </w:tcPr>
          <w:p w:rsidR="00704FBD" w:rsidRDefault="00704FBD" w:rsidP="00704FBD">
            <w:pPr>
              <w:rPr>
                <w:rFonts w:ascii="Garamond" w:hAnsi="Garamond"/>
                <w:b/>
              </w:rPr>
            </w:pPr>
          </w:p>
          <w:p w:rsidR="00704FBD" w:rsidRDefault="00704FBD" w:rsidP="00704FBD">
            <w:pPr>
              <w:rPr>
                <w:rFonts w:ascii="Garamond" w:hAnsi="Garamond"/>
                <w:b/>
              </w:rPr>
            </w:pPr>
          </w:p>
          <w:p w:rsidR="00704FBD" w:rsidRPr="001E5F1F" w:rsidRDefault="00704FBD" w:rsidP="00704FBD">
            <w:pPr>
              <w:rPr>
                <w:rFonts w:ascii="Garamond" w:hAnsi="Garamond"/>
              </w:rPr>
            </w:pPr>
          </w:p>
        </w:tc>
      </w:tr>
    </w:tbl>
    <w:p w:rsidR="00704FBD" w:rsidRPr="001E5F1F" w:rsidRDefault="00704FBD" w:rsidP="00704FBD">
      <w:pPr>
        <w:rPr>
          <w:rFonts w:ascii="Garamond" w:hAnsi="Garamond"/>
          <w:b/>
          <w:smallCaps/>
          <w:sz w:val="28"/>
          <w:szCs w:val="28"/>
          <w:u w:val="thick"/>
        </w:rPr>
      </w:pPr>
    </w:p>
    <w:p w:rsidR="00704FBD" w:rsidRPr="001E5F1F" w:rsidRDefault="00704FBD" w:rsidP="00704FBD">
      <w:pPr>
        <w:rPr>
          <w:rFonts w:ascii="Garamond" w:hAnsi="Garamond"/>
          <w:b/>
          <w:smallCaps/>
          <w:sz w:val="28"/>
          <w:szCs w:val="28"/>
          <w:u w:val="thick"/>
        </w:rPr>
      </w:pPr>
      <w:r>
        <w:rPr>
          <w:rFonts w:ascii="Garamond" w:hAnsi="Garamond"/>
          <w:b/>
          <w:smallCaps/>
          <w:sz w:val="28"/>
          <w:szCs w:val="28"/>
          <w:u w:val="thick"/>
        </w:rPr>
        <w:br w:type="column"/>
      </w:r>
    </w:p>
    <w:p w:rsidR="00704FBD" w:rsidRPr="001E5F1F" w:rsidRDefault="00704FBD" w:rsidP="00704FBD">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704FBD" w:rsidRPr="001E5F1F" w:rsidRDefault="00704FBD" w:rsidP="00704FBD">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  Will your allocated resources be sufficient given your objectives?</w:t>
      </w:r>
    </w:p>
    <w:p w:rsidR="00704FBD" w:rsidRPr="001E5F1F" w:rsidRDefault="00704FBD" w:rsidP="00704FB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704FBD" w:rsidRPr="001E5F1F" w:rsidTr="00704FBD">
        <w:tc>
          <w:tcPr>
            <w:tcW w:w="4788" w:type="dxa"/>
            <w:tcBorders>
              <w:top w:val="single" w:sz="4" w:space="0" w:color="auto"/>
              <w:left w:val="single" w:sz="4" w:space="0" w:color="auto"/>
              <w:bottom w:val="nil"/>
              <w:right w:val="nil"/>
            </w:tcBorders>
            <w:hideMark/>
          </w:tcPr>
          <w:p w:rsidR="00704FBD" w:rsidRDefault="00704FBD" w:rsidP="00704FBD">
            <w:pPr>
              <w:rPr>
                <w:rFonts w:ascii="Garamond" w:hAnsi="Garamond"/>
                <w:b/>
              </w:rPr>
            </w:pPr>
            <w:r w:rsidRPr="001E5F1F">
              <w:rPr>
                <w:rFonts w:ascii="Garamond" w:hAnsi="Garamond"/>
                <w:b/>
              </w:rPr>
              <w:t>Objective 1:</w:t>
            </w:r>
            <w:r>
              <w:rPr>
                <w:rFonts w:ascii="Garamond" w:hAnsi="Garamond"/>
                <w:b/>
              </w:rPr>
              <w:t xml:space="preserve"> Campus wide Adobe </w:t>
            </w:r>
          </w:p>
          <w:p w:rsidR="00704FBD" w:rsidRPr="00024D9A" w:rsidRDefault="00704FBD" w:rsidP="00704FBD">
            <w:pPr>
              <w:rPr>
                <w:rFonts w:ascii="Garamond" w:hAnsi="Garamond"/>
              </w:rPr>
            </w:pPr>
          </w:p>
        </w:tc>
        <w:tc>
          <w:tcPr>
            <w:tcW w:w="4788" w:type="dxa"/>
            <w:tcBorders>
              <w:top w:val="single" w:sz="4" w:space="0" w:color="auto"/>
              <w:left w:val="nil"/>
              <w:bottom w:val="nil"/>
              <w:right w:val="single" w:sz="4" w:space="0" w:color="auto"/>
            </w:tcBorders>
            <w:hideMark/>
          </w:tcPr>
          <w:p w:rsidR="00704FBD" w:rsidRDefault="00704FBD" w:rsidP="00704FBD">
            <w:pPr>
              <w:rPr>
                <w:rFonts w:ascii="Garamond" w:hAnsi="Garamond"/>
                <w:b/>
              </w:rPr>
            </w:pPr>
            <w:r w:rsidRPr="001E5F1F">
              <w:rPr>
                <w:rFonts w:ascii="Garamond" w:hAnsi="Garamond"/>
                <w:b/>
              </w:rPr>
              <w:t>Action Plan (include who is responsible):</w:t>
            </w:r>
            <w:r>
              <w:rPr>
                <w:rFonts w:ascii="Garamond" w:hAnsi="Garamond"/>
                <w:b/>
              </w:rPr>
              <w:t xml:space="preserve"> Deploy ELA Adobe licensing for campus wide Adobe products.</w:t>
            </w:r>
          </w:p>
          <w:p w:rsidR="00704FBD" w:rsidRDefault="00704FBD" w:rsidP="00704FBD">
            <w:pPr>
              <w:rPr>
                <w:rFonts w:ascii="Garamond" w:hAnsi="Garamond"/>
                <w:b/>
              </w:rPr>
            </w:pPr>
          </w:p>
          <w:p w:rsidR="00704FBD" w:rsidRPr="001E5F1F" w:rsidRDefault="00704FBD" w:rsidP="00704FBD">
            <w:pPr>
              <w:rPr>
                <w:rFonts w:ascii="Garamond" w:hAnsi="Garamond"/>
                <w:b/>
              </w:rPr>
            </w:pPr>
            <w:r>
              <w:rPr>
                <w:rFonts w:ascii="Garamond" w:hAnsi="Garamond"/>
                <w:b/>
              </w:rPr>
              <w:t>(Nick Boyd)</w:t>
            </w:r>
          </w:p>
          <w:p w:rsidR="00704FBD" w:rsidRPr="001E5F1F" w:rsidRDefault="00704FBD" w:rsidP="00704FBD">
            <w:pPr>
              <w:rPr>
                <w:rFonts w:ascii="Garamond" w:hAnsi="Garamond"/>
              </w:rPr>
            </w:pPr>
          </w:p>
        </w:tc>
      </w:tr>
      <w:tr w:rsidR="00704FBD" w:rsidRPr="001E5F1F" w:rsidTr="00704FBD">
        <w:tc>
          <w:tcPr>
            <w:tcW w:w="4788" w:type="dxa"/>
            <w:tcBorders>
              <w:top w:val="nil"/>
              <w:left w:val="single" w:sz="4" w:space="0" w:color="auto"/>
              <w:bottom w:val="single" w:sz="4" w:space="0" w:color="auto"/>
              <w:right w:val="nil"/>
            </w:tcBorders>
            <w:hideMark/>
          </w:tcPr>
          <w:p w:rsidR="00704FBD" w:rsidRDefault="00704FBD" w:rsidP="00704FBD">
            <w:pPr>
              <w:rPr>
                <w:rFonts w:ascii="Garamond" w:hAnsi="Garamond"/>
                <w:b/>
              </w:rPr>
            </w:pPr>
          </w:p>
          <w:p w:rsidR="00704FBD" w:rsidRPr="001E5F1F" w:rsidRDefault="00704FBD" w:rsidP="00704FBD">
            <w:pPr>
              <w:rPr>
                <w:rFonts w:ascii="Garamond" w:hAnsi="Garamond"/>
              </w:rPr>
            </w:pPr>
          </w:p>
        </w:tc>
        <w:tc>
          <w:tcPr>
            <w:tcW w:w="4788" w:type="dxa"/>
            <w:tcBorders>
              <w:top w:val="nil"/>
              <w:left w:val="nil"/>
              <w:bottom w:val="single" w:sz="4" w:space="0" w:color="auto"/>
              <w:right w:val="single" w:sz="4" w:space="0" w:color="auto"/>
            </w:tcBorders>
            <w:hideMark/>
          </w:tcPr>
          <w:p w:rsidR="00704FBD" w:rsidRDefault="00704FBD" w:rsidP="00704FBD">
            <w:pPr>
              <w:rPr>
                <w:rFonts w:ascii="Garamond" w:hAnsi="Garamond"/>
                <w:b/>
              </w:rPr>
            </w:pPr>
          </w:p>
          <w:p w:rsidR="00704FBD" w:rsidRPr="001E5F1F" w:rsidRDefault="00704FBD" w:rsidP="00704FBD">
            <w:pPr>
              <w:rPr>
                <w:rFonts w:ascii="Garamond" w:hAnsi="Garamond"/>
                <w:b/>
              </w:rPr>
            </w:pPr>
          </w:p>
          <w:p w:rsidR="00704FBD" w:rsidRPr="001E5F1F" w:rsidRDefault="00704FBD" w:rsidP="00704FBD">
            <w:pPr>
              <w:rPr>
                <w:rFonts w:ascii="Garamond" w:hAnsi="Garamond"/>
              </w:rPr>
            </w:pPr>
          </w:p>
        </w:tc>
      </w:tr>
    </w:tbl>
    <w:p w:rsidR="00704FBD" w:rsidRDefault="00704FBD" w:rsidP="00704FBD">
      <w:pPr>
        <w:rPr>
          <w:rFonts w:ascii="Garamond" w:hAnsi="Garamond"/>
        </w:rPr>
      </w:pPr>
    </w:p>
    <w:p w:rsidR="00704FBD" w:rsidRPr="001E5F1F" w:rsidRDefault="00704FBD" w:rsidP="00704FB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704FBD" w:rsidRPr="001E5F1F" w:rsidTr="00704FBD">
        <w:tc>
          <w:tcPr>
            <w:tcW w:w="4788" w:type="dxa"/>
            <w:tcBorders>
              <w:top w:val="single" w:sz="4" w:space="0" w:color="auto"/>
              <w:left w:val="single" w:sz="4" w:space="0" w:color="auto"/>
              <w:bottom w:val="nil"/>
              <w:right w:val="nil"/>
            </w:tcBorders>
            <w:hideMark/>
          </w:tcPr>
          <w:p w:rsidR="00704FBD" w:rsidRPr="001E5F1F" w:rsidRDefault="00704FBD" w:rsidP="00704FBD">
            <w:pPr>
              <w:rPr>
                <w:rFonts w:ascii="Garamond" w:hAnsi="Garamond"/>
                <w:b/>
              </w:rPr>
            </w:pPr>
            <w:r w:rsidRPr="001E5F1F">
              <w:rPr>
                <w:rFonts w:ascii="Garamond" w:hAnsi="Garamond"/>
                <w:b/>
              </w:rPr>
              <w:t>Objective 2:</w:t>
            </w:r>
          </w:p>
          <w:p w:rsidR="00704FBD" w:rsidRPr="00525893" w:rsidRDefault="00704FBD" w:rsidP="00704FBD">
            <w:pPr>
              <w:rPr>
                <w:rFonts w:ascii="Garamond" w:hAnsi="Garamond"/>
              </w:rPr>
            </w:pPr>
            <w:r>
              <w:rPr>
                <w:rFonts w:ascii="Garamond" w:hAnsi="Garamond"/>
              </w:rPr>
              <w:t>Improve Wireless bandwidth and access points on campus and at our off campus sites.</w:t>
            </w:r>
          </w:p>
        </w:tc>
        <w:tc>
          <w:tcPr>
            <w:tcW w:w="4788" w:type="dxa"/>
            <w:tcBorders>
              <w:top w:val="single" w:sz="4" w:space="0" w:color="auto"/>
              <w:left w:val="nil"/>
              <w:bottom w:val="nil"/>
              <w:right w:val="single" w:sz="4" w:space="0" w:color="auto"/>
            </w:tcBorders>
            <w:hideMark/>
          </w:tcPr>
          <w:p w:rsidR="00704FBD" w:rsidRPr="0038411E" w:rsidRDefault="00704FBD" w:rsidP="00704FBD">
            <w:pPr>
              <w:rPr>
                <w:rFonts w:ascii="Garamond" w:hAnsi="Garamond"/>
                <w:b/>
              </w:rPr>
            </w:pPr>
            <w:r w:rsidRPr="0038411E">
              <w:rPr>
                <w:rFonts w:ascii="Garamond" w:hAnsi="Garamond"/>
                <w:b/>
              </w:rPr>
              <w:t>Action Plan (include who is responsible):</w:t>
            </w:r>
            <w:r>
              <w:rPr>
                <w:rFonts w:ascii="Garamond" w:hAnsi="Garamond"/>
                <w:b/>
              </w:rPr>
              <w:t xml:space="preserve"> Purchase and install additional wireless access points and radios. (Nick Boyd)</w:t>
            </w:r>
          </w:p>
          <w:p w:rsidR="00704FBD" w:rsidRPr="0038411E" w:rsidRDefault="00704FBD" w:rsidP="00704FBD">
            <w:pPr>
              <w:rPr>
                <w:rFonts w:ascii="Garamond" w:hAnsi="Garamond"/>
                <w:b/>
              </w:rPr>
            </w:pPr>
          </w:p>
        </w:tc>
      </w:tr>
      <w:tr w:rsidR="00704FBD" w:rsidTr="00704FBD">
        <w:tc>
          <w:tcPr>
            <w:tcW w:w="4788" w:type="dxa"/>
            <w:tcBorders>
              <w:top w:val="nil"/>
              <w:left w:val="single" w:sz="4" w:space="0" w:color="auto"/>
              <w:bottom w:val="single" w:sz="4" w:space="0" w:color="auto"/>
              <w:right w:val="nil"/>
            </w:tcBorders>
            <w:hideMark/>
          </w:tcPr>
          <w:p w:rsidR="00704FBD" w:rsidRDefault="00704FBD" w:rsidP="00704FBD">
            <w:pPr>
              <w:rPr>
                <w:rFonts w:ascii="Garamond" w:hAnsi="Garamond"/>
                <w:b/>
              </w:rPr>
            </w:pPr>
          </w:p>
          <w:p w:rsidR="00704FBD" w:rsidRDefault="00704FBD" w:rsidP="00704FBD">
            <w:pPr>
              <w:rPr>
                <w:rFonts w:ascii="Garamond" w:hAnsi="Garamond"/>
                <w:b/>
              </w:rPr>
            </w:pPr>
          </w:p>
          <w:p w:rsidR="00704FBD" w:rsidRPr="001E5F1F" w:rsidRDefault="00704FBD" w:rsidP="00704FBD">
            <w:pPr>
              <w:rPr>
                <w:rFonts w:ascii="Garamond" w:hAnsi="Garamond"/>
              </w:rPr>
            </w:pPr>
          </w:p>
        </w:tc>
        <w:tc>
          <w:tcPr>
            <w:tcW w:w="4788" w:type="dxa"/>
            <w:tcBorders>
              <w:top w:val="nil"/>
              <w:left w:val="nil"/>
              <w:bottom w:val="single" w:sz="4" w:space="0" w:color="auto"/>
              <w:right w:val="single" w:sz="4" w:space="0" w:color="auto"/>
            </w:tcBorders>
            <w:hideMark/>
          </w:tcPr>
          <w:p w:rsidR="00704FBD" w:rsidRDefault="00704FBD" w:rsidP="00704FBD">
            <w:pPr>
              <w:rPr>
                <w:rFonts w:ascii="Garamond" w:hAnsi="Garamond"/>
                <w:b/>
              </w:rPr>
            </w:pPr>
          </w:p>
          <w:p w:rsidR="00704FBD" w:rsidRDefault="00704FBD" w:rsidP="00704FBD">
            <w:pPr>
              <w:rPr>
                <w:rFonts w:ascii="Garamond" w:hAnsi="Garamond"/>
                <w:b/>
              </w:rPr>
            </w:pPr>
          </w:p>
          <w:p w:rsidR="00704FBD" w:rsidRDefault="00704FBD" w:rsidP="00704FBD">
            <w:pPr>
              <w:rPr>
                <w:rFonts w:ascii="Garamond" w:hAnsi="Garamond"/>
              </w:rPr>
            </w:pPr>
          </w:p>
        </w:tc>
      </w:tr>
    </w:tbl>
    <w:p w:rsidR="00704FBD" w:rsidRDefault="00704FBD" w:rsidP="00704FBD">
      <w:pPr>
        <w:rPr>
          <w:rFonts w:ascii="Garamond" w:hAnsi="Garamond"/>
        </w:rPr>
      </w:pPr>
    </w:p>
    <w:p w:rsidR="00704FBD" w:rsidRDefault="00704FBD" w:rsidP="00704FBD">
      <w:pPr>
        <w:rPr>
          <w:rFonts w:ascii="Garamond" w:hAnsi="Garamond"/>
          <w:b/>
          <w:smallCaps/>
          <w:sz w:val="28"/>
          <w:szCs w:val="28"/>
          <w:u w:val="thick"/>
        </w:rPr>
      </w:pPr>
      <w:r>
        <w:rPr>
          <w:rFonts w:ascii="Garamond" w:hAnsi="Garamond"/>
          <w:b/>
          <w:smallCaps/>
          <w:sz w:val="28"/>
          <w:szCs w:val="28"/>
          <w:u w:val="thick"/>
        </w:rPr>
        <w:t>NEXT YEAR’S New Objectives (fiscal year 2016-17)</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p>
    <w:p w:rsidR="00704FBD" w:rsidRDefault="00704FBD" w:rsidP="00704FBD">
      <w:pPr>
        <w:rPr>
          <w:rFonts w:ascii="Garamond" w:hAnsi="Garamond"/>
        </w:rPr>
      </w:pPr>
      <w:r>
        <w:rPr>
          <w:rFonts w:ascii="Garamond" w:hAnsi="Garamond"/>
        </w:rPr>
        <w:t xml:space="preserve">What objectives and tasks will you take on for next year? (You may continue objectives from the prior year.)  </w:t>
      </w:r>
    </w:p>
    <w:p w:rsidR="00704FBD" w:rsidRDefault="00704FBD" w:rsidP="00704FBD">
      <w:pPr>
        <w:rPr>
          <w:rFonts w:ascii="Garamond" w:hAnsi="Garamond"/>
        </w:rPr>
      </w:pPr>
      <w:r>
        <w:rPr>
          <w:rFonts w:ascii="Garamond" w:hAnsi="Garamond"/>
        </w:rPr>
        <w:t>Note: criteria used in the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704FBD" w:rsidRDefault="00704FBD" w:rsidP="00704FB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704FBD" w:rsidTr="00704FBD">
        <w:tc>
          <w:tcPr>
            <w:tcW w:w="4788" w:type="dxa"/>
          </w:tcPr>
          <w:p w:rsidR="00704FBD" w:rsidRPr="00AA57EA" w:rsidRDefault="00704FBD" w:rsidP="00704FBD">
            <w:pPr>
              <w:rPr>
                <w:rFonts w:ascii="Garamond" w:hAnsi="Garamond"/>
                <w:b/>
              </w:rPr>
            </w:pPr>
            <w:r w:rsidRPr="00AA57EA">
              <w:rPr>
                <w:rFonts w:ascii="Garamond" w:hAnsi="Garamond"/>
                <w:b/>
              </w:rPr>
              <w:t xml:space="preserve">Objective </w:t>
            </w:r>
            <w:r>
              <w:rPr>
                <w:rFonts w:ascii="Garamond" w:hAnsi="Garamond"/>
                <w:b/>
              </w:rPr>
              <w:t>1</w:t>
            </w:r>
            <w:r w:rsidRPr="00AA57EA">
              <w:rPr>
                <w:rFonts w:ascii="Garamond" w:hAnsi="Garamond"/>
                <w:b/>
              </w:rPr>
              <w:t>:</w:t>
            </w:r>
            <w:r>
              <w:rPr>
                <w:rFonts w:ascii="Garamond" w:hAnsi="Garamond"/>
                <w:b/>
              </w:rPr>
              <w:t xml:space="preserve"> Replace Four (6) Blade Servers that support our Banner production environment </w:t>
            </w:r>
          </w:p>
          <w:p w:rsidR="00704FBD" w:rsidRPr="009761CD" w:rsidRDefault="00704FBD" w:rsidP="00704FBD">
            <w:pPr>
              <w:rPr>
                <w:rFonts w:ascii="Garamond" w:hAnsi="Garamond"/>
              </w:rPr>
            </w:pPr>
          </w:p>
        </w:tc>
        <w:tc>
          <w:tcPr>
            <w:tcW w:w="4788" w:type="dxa"/>
          </w:tcPr>
          <w:p w:rsidR="00704FBD" w:rsidRPr="00AA57EA" w:rsidRDefault="00704FBD" w:rsidP="00704FBD">
            <w:pPr>
              <w:rPr>
                <w:rFonts w:ascii="Garamond" w:hAnsi="Garamond"/>
                <w:b/>
              </w:rPr>
            </w:pPr>
            <w:r>
              <w:rPr>
                <w:rFonts w:ascii="Garamond" w:hAnsi="Garamond"/>
                <w:b/>
              </w:rPr>
              <w:t>Action Plan (include who is responsible)</w:t>
            </w:r>
            <w:r w:rsidRPr="00AA57EA">
              <w:rPr>
                <w:rFonts w:ascii="Garamond" w:hAnsi="Garamond"/>
                <w:b/>
              </w:rPr>
              <w:t>:</w:t>
            </w:r>
          </w:p>
          <w:p w:rsidR="00704FBD" w:rsidRPr="00706256" w:rsidRDefault="00704FBD" w:rsidP="00704FBD">
            <w:pPr>
              <w:rPr>
                <w:rFonts w:ascii="Garamond" w:hAnsi="Garamond"/>
              </w:rPr>
            </w:pPr>
            <w:r>
              <w:rPr>
                <w:rFonts w:ascii="Garamond" w:hAnsi="Garamond"/>
              </w:rPr>
              <w:t>Purchase and install six end of life blade servers that are running our Banner production environment in server room.</w:t>
            </w:r>
          </w:p>
        </w:tc>
      </w:tr>
      <w:tr w:rsidR="00704FBD" w:rsidTr="00704FBD">
        <w:tc>
          <w:tcPr>
            <w:tcW w:w="4788" w:type="dxa"/>
          </w:tcPr>
          <w:p w:rsidR="00704FBD" w:rsidRPr="00AA57EA" w:rsidRDefault="00704FBD" w:rsidP="00704FBD">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r>
              <w:rPr>
                <w:rFonts w:ascii="Garamond" w:hAnsi="Garamond"/>
                <w:b/>
              </w:rPr>
              <w:t xml:space="preserve"> Technology Plan</w:t>
            </w:r>
          </w:p>
          <w:p w:rsidR="00704FBD" w:rsidRDefault="00704FBD" w:rsidP="00704FBD">
            <w:pPr>
              <w:rPr>
                <w:rFonts w:ascii="Garamond" w:hAnsi="Garamond"/>
              </w:rPr>
            </w:pPr>
          </w:p>
        </w:tc>
        <w:tc>
          <w:tcPr>
            <w:tcW w:w="4788" w:type="dxa"/>
          </w:tcPr>
          <w:p w:rsidR="00704FBD" w:rsidRDefault="00704FBD" w:rsidP="00704FBD">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r>
              <w:rPr>
                <w:rFonts w:ascii="Garamond" w:hAnsi="Garamond"/>
                <w:b/>
              </w:rPr>
              <w:t xml:space="preserve"> $43,470.00</w:t>
            </w:r>
          </w:p>
          <w:p w:rsidR="00704FBD" w:rsidRDefault="00704FBD" w:rsidP="00704FBD">
            <w:pPr>
              <w:rPr>
                <w:rFonts w:ascii="Garamond" w:hAnsi="Garamond"/>
              </w:rPr>
            </w:pPr>
          </w:p>
        </w:tc>
      </w:tr>
    </w:tbl>
    <w:p w:rsidR="00704FBD" w:rsidRDefault="00704FBD" w:rsidP="00704FB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704FBD" w:rsidTr="00704FBD">
        <w:tc>
          <w:tcPr>
            <w:tcW w:w="4788" w:type="dxa"/>
          </w:tcPr>
          <w:p w:rsidR="00704FBD" w:rsidRPr="00AA57EA" w:rsidRDefault="00704FBD" w:rsidP="00704FBD">
            <w:pPr>
              <w:rPr>
                <w:rFonts w:ascii="Garamond" w:hAnsi="Garamond"/>
                <w:b/>
              </w:rPr>
            </w:pPr>
            <w:r w:rsidRPr="00AA57EA">
              <w:rPr>
                <w:rFonts w:ascii="Garamond" w:hAnsi="Garamond"/>
                <w:b/>
              </w:rPr>
              <w:t xml:space="preserve">Objective </w:t>
            </w:r>
            <w:r>
              <w:rPr>
                <w:rFonts w:ascii="Garamond" w:hAnsi="Garamond"/>
                <w:b/>
              </w:rPr>
              <w:t>2</w:t>
            </w:r>
            <w:r w:rsidRPr="00AA57EA">
              <w:rPr>
                <w:rFonts w:ascii="Garamond" w:hAnsi="Garamond"/>
                <w:b/>
              </w:rPr>
              <w:t>:</w:t>
            </w:r>
            <w:r>
              <w:rPr>
                <w:rFonts w:ascii="Garamond" w:hAnsi="Garamond"/>
                <w:b/>
              </w:rPr>
              <w:t xml:space="preserve"> Pay for our Adobe Enterprise License </w:t>
            </w:r>
          </w:p>
          <w:p w:rsidR="00704FBD" w:rsidRPr="009761CD" w:rsidRDefault="00704FBD" w:rsidP="00704FBD">
            <w:pPr>
              <w:rPr>
                <w:rFonts w:ascii="Garamond" w:hAnsi="Garamond"/>
              </w:rPr>
            </w:pPr>
          </w:p>
        </w:tc>
        <w:tc>
          <w:tcPr>
            <w:tcW w:w="4788" w:type="dxa"/>
          </w:tcPr>
          <w:p w:rsidR="00704FBD" w:rsidRPr="00AA57EA" w:rsidRDefault="00704FBD" w:rsidP="00704FBD">
            <w:pPr>
              <w:rPr>
                <w:rFonts w:ascii="Garamond" w:hAnsi="Garamond"/>
                <w:b/>
              </w:rPr>
            </w:pPr>
            <w:r>
              <w:rPr>
                <w:rFonts w:ascii="Garamond" w:hAnsi="Garamond"/>
                <w:b/>
              </w:rPr>
              <w:t>Action Plan (include who is responsible)</w:t>
            </w:r>
            <w:r w:rsidRPr="00AA57EA">
              <w:rPr>
                <w:rFonts w:ascii="Garamond" w:hAnsi="Garamond"/>
                <w:b/>
              </w:rPr>
              <w:t>:</w:t>
            </w:r>
          </w:p>
          <w:p w:rsidR="00704FBD" w:rsidRPr="00706256" w:rsidRDefault="00704FBD" w:rsidP="00704FBD">
            <w:pPr>
              <w:rPr>
                <w:rFonts w:ascii="Garamond" w:hAnsi="Garamond"/>
              </w:rPr>
            </w:pPr>
            <w:r>
              <w:rPr>
                <w:rFonts w:ascii="Garamond" w:hAnsi="Garamond"/>
              </w:rPr>
              <w:t>Pay for Adobe.  Nick Boyd</w:t>
            </w:r>
          </w:p>
        </w:tc>
      </w:tr>
      <w:tr w:rsidR="00704FBD" w:rsidTr="00704FBD">
        <w:tc>
          <w:tcPr>
            <w:tcW w:w="4788" w:type="dxa"/>
          </w:tcPr>
          <w:p w:rsidR="00704FBD" w:rsidRPr="00AA57EA" w:rsidRDefault="00704FBD" w:rsidP="00704FBD">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r>
              <w:rPr>
                <w:rFonts w:ascii="Garamond" w:hAnsi="Garamond"/>
                <w:b/>
              </w:rPr>
              <w:t xml:space="preserve"> Adobe directly effects all staff, faculty and student </w:t>
            </w:r>
            <w:r>
              <w:rPr>
                <w:rFonts w:ascii="Garamond" w:hAnsi="Garamond"/>
                <w:b/>
              </w:rPr>
              <w:lastRenderedPageBreak/>
              <w:t xml:space="preserve">teaching and computer usage. We need to have this application and need to pay to use it on our campus. </w:t>
            </w:r>
          </w:p>
          <w:p w:rsidR="00704FBD" w:rsidRDefault="00704FBD" w:rsidP="00704FBD">
            <w:pPr>
              <w:rPr>
                <w:rFonts w:ascii="Garamond" w:hAnsi="Garamond"/>
              </w:rPr>
            </w:pPr>
          </w:p>
        </w:tc>
        <w:tc>
          <w:tcPr>
            <w:tcW w:w="4788" w:type="dxa"/>
          </w:tcPr>
          <w:p w:rsidR="00704FBD" w:rsidRDefault="00704FBD" w:rsidP="00704FBD">
            <w:pPr>
              <w:rPr>
                <w:rFonts w:ascii="Garamond" w:hAnsi="Garamond"/>
                <w:b/>
              </w:rPr>
            </w:pPr>
            <w:r w:rsidRPr="00AA57EA">
              <w:rPr>
                <w:rFonts w:ascii="Garamond" w:hAnsi="Garamond"/>
                <w:b/>
              </w:rPr>
              <w:lastRenderedPageBreak/>
              <w:t xml:space="preserve">Resources/Budget </w:t>
            </w:r>
            <w:r>
              <w:rPr>
                <w:rFonts w:ascii="Garamond" w:hAnsi="Garamond"/>
                <w:b/>
              </w:rPr>
              <w:t>Needed: $6879.00</w:t>
            </w:r>
          </w:p>
          <w:p w:rsidR="00704FBD" w:rsidRDefault="00704FBD" w:rsidP="00704FBD">
            <w:pPr>
              <w:rPr>
                <w:rFonts w:ascii="Garamond" w:hAnsi="Garamond"/>
              </w:rPr>
            </w:pPr>
          </w:p>
        </w:tc>
      </w:tr>
    </w:tbl>
    <w:p w:rsidR="00704FBD" w:rsidRDefault="00704FBD" w:rsidP="00704FBD">
      <w:pPr>
        <w:rPr>
          <w:rFonts w:ascii="Garamond" w:hAnsi="Garamond"/>
        </w:rPr>
      </w:pPr>
    </w:p>
    <w:p w:rsidR="00704FBD" w:rsidRDefault="00704FBD" w:rsidP="00704FBD">
      <w:pPr>
        <w:rPr>
          <w:rFonts w:ascii="Garamond" w:hAnsi="Garamond"/>
        </w:rPr>
      </w:pPr>
    </w:p>
    <w:p w:rsidR="00704FBD" w:rsidRDefault="00704FBD" w:rsidP="00704FBD">
      <w:pPr>
        <w:rPr>
          <w:rFonts w:ascii="Garamond" w:hAnsi="Garamond"/>
        </w:rPr>
      </w:pPr>
    </w:p>
    <w:p w:rsidR="00704FBD" w:rsidRDefault="00704FBD" w:rsidP="00704FBD">
      <w:pPr>
        <w:rPr>
          <w:rFonts w:ascii="Garamond" w:hAnsi="Garamond"/>
        </w:rPr>
      </w:pPr>
    </w:p>
    <w:p w:rsidR="00704FBD" w:rsidRDefault="00704FBD" w:rsidP="00704FB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704FBD" w:rsidTr="00704FBD">
        <w:tc>
          <w:tcPr>
            <w:tcW w:w="4788" w:type="dxa"/>
          </w:tcPr>
          <w:p w:rsidR="00704FBD" w:rsidRPr="00AA57EA" w:rsidRDefault="00704FBD" w:rsidP="00704FBD">
            <w:pPr>
              <w:rPr>
                <w:rFonts w:ascii="Garamond" w:hAnsi="Garamond"/>
                <w:b/>
              </w:rPr>
            </w:pPr>
            <w:r w:rsidRPr="00AA57EA">
              <w:rPr>
                <w:rFonts w:ascii="Garamond" w:hAnsi="Garamond"/>
                <w:b/>
              </w:rPr>
              <w:t xml:space="preserve">Objective </w:t>
            </w:r>
            <w:r>
              <w:rPr>
                <w:rFonts w:ascii="Garamond" w:hAnsi="Garamond"/>
                <w:b/>
              </w:rPr>
              <w:t>3</w:t>
            </w:r>
            <w:r w:rsidRPr="00AA57EA">
              <w:rPr>
                <w:rFonts w:ascii="Garamond" w:hAnsi="Garamond"/>
                <w:b/>
              </w:rPr>
              <w:t>:</w:t>
            </w:r>
          </w:p>
          <w:p w:rsidR="00704FBD" w:rsidRPr="009761CD" w:rsidRDefault="00704FBD" w:rsidP="00704FBD">
            <w:pPr>
              <w:rPr>
                <w:rFonts w:ascii="Garamond" w:hAnsi="Garamond"/>
              </w:rPr>
            </w:pPr>
            <w:r>
              <w:rPr>
                <w:rFonts w:ascii="Garamond" w:hAnsi="Garamond"/>
              </w:rPr>
              <w:t xml:space="preserve"> Replace our Disaster Data Backup Device that is located is and undisclosed and guarded secure location.</w:t>
            </w:r>
          </w:p>
        </w:tc>
        <w:tc>
          <w:tcPr>
            <w:tcW w:w="4788" w:type="dxa"/>
          </w:tcPr>
          <w:p w:rsidR="00704FBD" w:rsidRPr="00AA57EA" w:rsidRDefault="00704FBD" w:rsidP="00704FBD">
            <w:pPr>
              <w:rPr>
                <w:rFonts w:ascii="Garamond" w:hAnsi="Garamond"/>
                <w:b/>
              </w:rPr>
            </w:pPr>
            <w:r>
              <w:rPr>
                <w:rFonts w:ascii="Garamond" w:hAnsi="Garamond"/>
                <w:b/>
              </w:rPr>
              <w:t>Action Plan (include who is responsible)</w:t>
            </w:r>
            <w:r w:rsidRPr="00AA57EA">
              <w:rPr>
                <w:rFonts w:ascii="Garamond" w:hAnsi="Garamond"/>
                <w:b/>
              </w:rPr>
              <w:t>:</w:t>
            </w:r>
          </w:p>
          <w:p w:rsidR="00704FBD" w:rsidRDefault="00704FBD" w:rsidP="00704FBD">
            <w:pPr>
              <w:rPr>
                <w:rFonts w:ascii="Garamond" w:hAnsi="Garamond"/>
              </w:rPr>
            </w:pPr>
          </w:p>
          <w:p w:rsidR="00704FBD" w:rsidRPr="00706256" w:rsidRDefault="00704FBD" w:rsidP="00704FBD">
            <w:pPr>
              <w:rPr>
                <w:rFonts w:ascii="Garamond" w:hAnsi="Garamond"/>
              </w:rPr>
            </w:pPr>
            <w:r>
              <w:rPr>
                <w:rFonts w:ascii="Garamond" w:hAnsi="Garamond"/>
              </w:rPr>
              <w:t xml:space="preserve">Purchase and replaced our Disaster Backup Device. </w:t>
            </w:r>
          </w:p>
        </w:tc>
      </w:tr>
      <w:tr w:rsidR="00704FBD" w:rsidTr="00704FBD">
        <w:tc>
          <w:tcPr>
            <w:tcW w:w="4788" w:type="dxa"/>
          </w:tcPr>
          <w:p w:rsidR="00704FBD" w:rsidRDefault="00704FBD" w:rsidP="00704FBD">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r>
              <w:rPr>
                <w:rFonts w:ascii="Garamond" w:hAnsi="Garamond"/>
                <w:b/>
              </w:rPr>
              <w:t xml:space="preserve"> </w:t>
            </w:r>
          </w:p>
          <w:p w:rsidR="00704FBD" w:rsidRPr="00AA57EA" w:rsidRDefault="00704FBD" w:rsidP="00704FBD">
            <w:pPr>
              <w:rPr>
                <w:rFonts w:ascii="Garamond" w:hAnsi="Garamond"/>
                <w:b/>
              </w:rPr>
            </w:pPr>
            <w:r>
              <w:rPr>
                <w:rFonts w:ascii="Garamond" w:hAnsi="Garamond"/>
                <w:b/>
              </w:rPr>
              <w:t xml:space="preserve">We must maintain a remote disaster backup device in the event a catastrophic event occurs to our on campus server room we will still be able to restore our vital operation data. </w:t>
            </w:r>
          </w:p>
          <w:p w:rsidR="00704FBD" w:rsidRDefault="00704FBD" w:rsidP="00704FBD">
            <w:pPr>
              <w:rPr>
                <w:rFonts w:ascii="Garamond" w:hAnsi="Garamond"/>
              </w:rPr>
            </w:pPr>
          </w:p>
        </w:tc>
        <w:tc>
          <w:tcPr>
            <w:tcW w:w="4788" w:type="dxa"/>
          </w:tcPr>
          <w:p w:rsidR="00704FBD" w:rsidRDefault="00704FBD" w:rsidP="00704FBD">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r>
              <w:rPr>
                <w:rFonts w:ascii="Garamond" w:hAnsi="Garamond"/>
                <w:b/>
              </w:rPr>
              <w:t xml:space="preserve"> $31,713</w:t>
            </w:r>
          </w:p>
          <w:p w:rsidR="00704FBD" w:rsidRDefault="00704FBD" w:rsidP="00704FBD">
            <w:pPr>
              <w:rPr>
                <w:rFonts w:ascii="Garamond" w:hAnsi="Garamond"/>
              </w:rPr>
            </w:pPr>
          </w:p>
        </w:tc>
      </w:tr>
    </w:tbl>
    <w:p w:rsidR="00704FBD" w:rsidRDefault="00704FBD" w:rsidP="00704FB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704FBD" w:rsidTr="00704FBD">
        <w:tc>
          <w:tcPr>
            <w:tcW w:w="4788" w:type="dxa"/>
          </w:tcPr>
          <w:p w:rsidR="00704FBD" w:rsidRPr="00AA57EA" w:rsidRDefault="00704FBD" w:rsidP="00704FBD">
            <w:pPr>
              <w:rPr>
                <w:rFonts w:ascii="Garamond" w:hAnsi="Garamond"/>
                <w:b/>
              </w:rPr>
            </w:pPr>
            <w:r w:rsidRPr="00AA57EA">
              <w:rPr>
                <w:rFonts w:ascii="Garamond" w:hAnsi="Garamond"/>
                <w:b/>
              </w:rPr>
              <w:t xml:space="preserve">Objective </w:t>
            </w:r>
            <w:r>
              <w:rPr>
                <w:rFonts w:ascii="Garamond" w:hAnsi="Garamond"/>
                <w:b/>
              </w:rPr>
              <w:t>4</w:t>
            </w:r>
            <w:r w:rsidRPr="00AA57EA">
              <w:rPr>
                <w:rFonts w:ascii="Garamond" w:hAnsi="Garamond"/>
                <w:b/>
              </w:rPr>
              <w:t>:</w:t>
            </w:r>
          </w:p>
          <w:p w:rsidR="00704FBD" w:rsidRPr="009761CD" w:rsidRDefault="00704FBD" w:rsidP="00704FBD">
            <w:pPr>
              <w:rPr>
                <w:rFonts w:ascii="Garamond" w:hAnsi="Garamond"/>
              </w:rPr>
            </w:pPr>
            <w:r>
              <w:rPr>
                <w:rFonts w:ascii="Garamond" w:hAnsi="Garamond"/>
              </w:rPr>
              <w:t xml:space="preserve"> Pay for Student Right to Know contract is a mandatory </w:t>
            </w:r>
            <w:r>
              <w:t>compliance by community college districts with the information reporting requirements of the Student-Right-To-Know Act.</w:t>
            </w:r>
          </w:p>
        </w:tc>
        <w:tc>
          <w:tcPr>
            <w:tcW w:w="4788" w:type="dxa"/>
          </w:tcPr>
          <w:p w:rsidR="00704FBD" w:rsidRPr="00AA57EA" w:rsidRDefault="00704FBD" w:rsidP="00704FBD">
            <w:pPr>
              <w:rPr>
                <w:rFonts w:ascii="Garamond" w:hAnsi="Garamond"/>
                <w:b/>
              </w:rPr>
            </w:pPr>
            <w:r>
              <w:rPr>
                <w:rFonts w:ascii="Garamond" w:hAnsi="Garamond"/>
                <w:b/>
              </w:rPr>
              <w:t>Action Plan (include who is responsible)</w:t>
            </w:r>
            <w:r w:rsidRPr="00AA57EA">
              <w:rPr>
                <w:rFonts w:ascii="Garamond" w:hAnsi="Garamond"/>
                <w:b/>
              </w:rPr>
              <w:t>:</w:t>
            </w:r>
          </w:p>
          <w:p w:rsidR="00704FBD" w:rsidRDefault="00704FBD" w:rsidP="00704FBD">
            <w:pPr>
              <w:rPr>
                <w:rFonts w:ascii="Garamond" w:hAnsi="Garamond"/>
              </w:rPr>
            </w:pPr>
          </w:p>
          <w:p w:rsidR="00704FBD" w:rsidRPr="00706256" w:rsidRDefault="00704FBD" w:rsidP="00704FBD">
            <w:pPr>
              <w:rPr>
                <w:rFonts w:ascii="Garamond" w:hAnsi="Garamond"/>
              </w:rPr>
            </w:pPr>
            <w:r>
              <w:rPr>
                <w:rFonts w:ascii="Garamond" w:hAnsi="Garamond"/>
              </w:rPr>
              <w:t xml:space="preserve">Pay for the Student Right to Know contract with the Chancellors Office. </w:t>
            </w:r>
          </w:p>
        </w:tc>
      </w:tr>
      <w:tr w:rsidR="00704FBD" w:rsidTr="00704FBD">
        <w:tc>
          <w:tcPr>
            <w:tcW w:w="4788" w:type="dxa"/>
          </w:tcPr>
          <w:p w:rsidR="00704FBD" w:rsidRDefault="00704FBD" w:rsidP="00704FBD">
            <w:pPr>
              <w:rPr>
                <w:rFonts w:ascii="Garamond" w:hAnsi="Garamond"/>
              </w:rPr>
            </w:pPr>
          </w:p>
        </w:tc>
        <w:tc>
          <w:tcPr>
            <w:tcW w:w="4788" w:type="dxa"/>
          </w:tcPr>
          <w:p w:rsidR="00704FBD" w:rsidRDefault="00704FBD" w:rsidP="00704FBD">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r>
              <w:rPr>
                <w:rFonts w:ascii="Garamond" w:hAnsi="Garamond"/>
                <w:b/>
              </w:rPr>
              <w:t xml:space="preserve"> $3,900.00</w:t>
            </w:r>
          </w:p>
          <w:p w:rsidR="00704FBD" w:rsidRDefault="00704FBD" w:rsidP="00704FBD">
            <w:pPr>
              <w:rPr>
                <w:rFonts w:ascii="Garamond" w:hAnsi="Garamond"/>
              </w:rPr>
            </w:pPr>
          </w:p>
        </w:tc>
      </w:tr>
    </w:tbl>
    <w:p w:rsidR="00704FBD" w:rsidRDefault="00704FBD" w:rsidP="00704FBD">
      <w:pPr>
        <w:rPr>
          <w:rFonts w:ascii="Garamond" w:hAnsi="Garamond"/>
        </w:rPr>
      </w:pPr>
    </w:p>
    <w:p w:rsidR="00704FBD" w:rsidRDefault="00704FBD" w:rsidP="00704FBD">
      <w:pPr>
        <w:rPr>
          <w:rFonts w:ascii="Garamond" w:hAnsi="Garamond"/>
          <w:b/>
          <w:smallCaps/>
          <w:sz w:val="28"/>
          <w:szCs w:val="28"/>
          <w:u w:val="thick"/>
        </w:rPr>
      </w:pPr>
      <w:r>
        <w:rPr>
          <w:rFonts w:ascii="Garamond" w:hAnsi="Garamond"/>
          <w:b/>
          <w:smallCaps/>
          <w:sz w:val="28"/>
          <w:szCs w:val="28"/>
          <w:u w:val="thick"/>
        </w:rPr>
        <w:t>New Resource Requests for Next Year</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04FBD" w:rsidRDefault="00704FBD" w:rsidP="00704FBD">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or Additional Staff</w:t>
      </w:r>
      <w:r>
        <w:rPr>
          <w:rFonts w:ascii="Garamond" w:hAnsi="Garamond"/>
        </w:rPr>
        <w:t xml:space="preserve"> please include your request bellow.  This section is for a </w:t>
      </w:r>
      <w:r w:rsidRPr="009474C5">
        <w:rPr>
          <w:rFonts w:ascii="Garamond" w:hAnsi="Garamond"/>
          <w:b/>
        </w:rPr>
        <w:t>future need (next fiscal year)</w:t>
      </w:r>
      <w:r>
        <w:rPr>
          <w:rFonts w:ascii="Garamond" w:hAnsi="Garamond"/>
        </w:rPr>
        <w:t xml:space="preserve">.  If you have an immediate need (e.g., your computer is broken), contact the appropriate committee or administrator.  </w:t>
      </w:r>
    </w:p>
    <w:p w:rsidR="00704FBD" w:rsidRDefault="00704FBD" w:rsidP="00704FBD">
      <w:pPr>
        <w:rPr>
          <w:rFonts w:ascii="Garamond" w:hAnsi="Garamond"/>
        </w:rPr>
      </w:pPr>
    </w:p>
    <w:tbl>
      <w:tblPr>
        <w:tblStyle w:val="TableGrid"/>
        <w:tblW w:w="0" w:type="auto"/>
        <w:tblLook w:val="01E0" w:firstRow="1" w:lastRow="1" w:firstColumn="1" w:lastColumn="1" w:noHBand="0" w:noVBand="0"/>
      </w:tblPr>
      <w:tblGrid>
        <w:gridCol w:w="2394"/>
        <w:gridCol w:w="2394"/>
        <w:gridCol w:w="4788"/>
      </w:tblGrid>
      <w:tr w:rsidR="00704FBD" w:rsidTr="00704FBD">
        <w:tc>
          <w:tcPr>
            <w:tcW w:w="2394" w:type="dxa"/>
            <w:tcBorders>
              <w:top w:val="single" w:sz="4" w:space="0" w:color="auto"/>
              <w:left w:val="single" w:sz="4" w:space="0" w:color="auto"/>
              <w:bottom w:val="single" w:sz="4" w:space="0" w:color="auto"/>
              <w:right w:val="single" w:sz="4" w:space="0" w:color="auto"/>
            </w:tcBorders>
            <w:hideMark/>
          </w:tcPr>
          <w:p w:rsidR="00704FBD" w:rsidRDefault="00704FBD" w:rsidP="00704FBD">
            <w:pPr>
              <w:rPr>
                <w:rFonts w:ascii="Garamond" w:hAnsi="Garamond"/>
                <w:b/>
              </w:rPr>
            </w:pPr>
            <w:r>
              <w:rPr>
                <w:rFonts w:ascii="Garamond" w:hAnsi="Garamond"/>
                <w:b/>
              </w:rPr>
              <w:t>Need:</w:t>
            </w:r>
          </w:p>
        </w:tc>
        <w:tc>
          <w:tcPr>
            <w:tcW w:w="2394" w:type="dxa"/>
            <w:tcBorders>
              <w:top w:val="single" w:sz="4" w:space="0" w:color="auto"/>
              <w:left w:val="single" w:sz="4" w:space="0" w:color="auto"/>
              <w:bottom w:val="single" w:sz="4" w:space="0" w:color="auto"/>
              <w:right w:val="single" w:sz="4" w:space="0" w:color="auto"/>
            </w:tcBorders>
          </w:tcPr>
          <w:p w:rsidR="00704FBD" w:rsidRDefault="00704FBD" w:rsidP="00704FBD">
            <w:pPr>
              <w:rPr>
                <w:rFonts w:ascii="Garamond" w:hAnsi="Garamond"/>
                <w:b/>
              </w:rPr>
            </w:pPr>
            <w:r>
              <w:rPr>
                <w:rFonts w:ascii="Garamond" w:hAnsi="Garamond"/>
                <w:b/>
              </w:rPr>
              <w:t xml:space="preserve">    Resource Type</w:t>
            </w:r>
          </w:p>
        </w:tc>
        <w:tc>
          <w:tcPr>
            <w:tcW w:w="4788" w:type="dxa"/>
            <w:tcBorders>
              <w:top w:val="single" w:sz="4" w:space="0" w:color="auto"/>
              <w:left w:val="single" w:sz="4" w:space="0" w:color="auto"/>
              <w:bottom w:val="single" w:sz="4" w:space="0" w:color="auto"/>
              <w:right w:val="single" w:sz="4" w:space="0" w:color="auto"/>
            </w:tcBorders>
            <w:hideMark/>
          </w:tcPr>
          <w:p w:rsidR="00704FBD" w:rsidRDefault="00704FBD" w:rsidP="00704FBD">
            <w:pPr>
              <w:rPr>
                <w:rFonts w:ascii="Garamond" w:hAnsi="Garamond"/>
                <w:b/>
              </w:rPr>
            </w:pPr>
            <w:r>
              <w:rPr>
                <w:rFonts w:ascii="Garamond" w:hAnsi="Garamond"/>
                <w:b/>
              </w:rPr>
              <w:t xml:space="preserve">Rationale </w:t>
            </w:r>
            <w:r>
              <w:rPr>
                <w:rFonts w:ascii="Garamond" w:hAnsi="Garamond"/>
              </w:rPr>
              <w:t>( include connection to other plans)</w:t>
            </w:r>
            <w:r>
              <w:rPr>
                <w:rFonts w:ascii="Garamond" w:hAnsi="Garamond"/>
                <w:b/>
              </w:rPr>
              <w:t xml:space="preserve">:      </w:t>
            </w:r>
          </w:p>
        </w:tc>
      </w:tr>
      <w:tr w:rsidR="00704FBD" w:rsidTr="00704FBD">
        <w:tc>
          <w:tcPr>
            <w:tcW w:w="2394" w:type="dxa"/>
            <w:tcBorders>
              <w:top w:val="single" w:sz="4" w:space="0" w:color="auto"/>
              <w:left w:val="single" w:sz="4" w:space="0" w:color="auto"/>
              <w:bottom w:val="single" w:sz="4" w:space="0" w:color="auto"/>
              <w:right w:val="single" w:sz="4" w:space="0" w:color="auto"/>
            </w:tcBorders>
            <w:vAlign w:val="center"/>
          </w:tcPr>
          <w:p w:rsidR="00704FBD" w:rsidRDefault="00704FBD" w:rsidP="00704FBD">
            <w:pPr>
              <w:jc w:val="center"/>
              <w:rPr>
                <w:rFonts w:ascii="Garamond" w:hAnsi="Garamond"/>
              </w:rPr>
            </w:pPr>
          </w:p>
        </w:tc>
        <w:tc>
          <w:tcPr>
            <w:tcW w:w="2394" w:type="dxa"/>
            <w:tcBorders>
              <w:top w:val="single" w:sz="4" w:space="0" w:color="auto"/>
              <w:left w:val="single" w:sz="4" w:space="0" w:color="auto"/>
              <w:bottom w:val="single" w:sz="4" w:space="0" w:color="auto"/>
              <w:right w:val="single" w:sz="4" w:space="0" w:color="auto"/>
            </w:tcBorders>
            <w:vAlign w:val="center"/>
          </w:tcPr>
          <w:p w:rsidR="00704FBD" w:rsidRDefault="00704FBD" w:rsidP="00704FBD">
            <w:pPr>
              <w:jc w:val="center"/>
              <w:rPr>
                <w:rFonts w:ascii="Garamond" w:hAnsi="Garamond"/>
              </w:rPr>
            </w:pPr>
          </w:p>
        </w:tc>
        <w:tc>
          <w:tcPr>
            <w:tcW w:w="4788" w:type="dxa"/>
            <w:tcBorders>
              <w:top w:val="single" w:sz="4" w:space="0" w:color="auto"/>
              <w:left w:val="single" w:sz="4" w:space="0" w:color="auto"/>
              <w:bottom w:val="single" w:sz="4" w:space="0" w:color="auto"/>
              <w:right w:val="single" w:sz="4" w:space="0" w:color="auto"/>
            </w:tcBorders>
          </w:tcPr>
          <w:p w:rsidR="00704FBD" w:rsidRDefault="00704FBD" w:rsidP="00704FBD">
            <w:pPr>
              <w:rPr>
                <w:rFonts w:ascii="Garamond" w:hAnsi="Garamond"/>
              </w:rPr>
            </w:pPr>
            <w:r>
              <w:rPr>
                <w:rFonts w:ascii="Garamond" w:hAnsi="Garamond"/>
              </w:rPr>
              <w:t>See current year objective 2</w:t>
            </w:r>
          </w:p>
        </w:tc>
      </w:tr>
      <w:tr w:rsidR="00704FBD" w:rsidTr="00704FBD">
        <w:tc>
          <w:tcPr>
            <w:tcW w:w="2394" w:type="dxa"/>
            <w:tcBorders>
              <w:top w:val="single" w:sz="4" w:space="0" w:color="auto"/>
              <w:left w:val="single" w:sz="4" w:space="0" w:color="auto"/>
              <w:bottom w:val="single" w:sz="4" w:space="0" w:color="auto"/>
              <w:right w:val="single" w:sz="4" w:space="0" w:color="auto"/>
            </w:tcBorders>
            <w:vAlign w:val="center"/>
          </w:tcPr>
          <w:p w:rsidR="00704FBD" w:rsidRDefault="00704FBD" w:rsidP="00704FBD">
            <w:pPr>
              <w:jc w:val="center"/>
              <w:rPr>
                <w:rFonts w:ascii="Garamond" w:hAnsi="Garamond"/>
              </w:rPr>
            </w:pPr>
            <w:r>
              <w:rPr>
                <w:rFonts w:ascii="Garamond" w:hAnsi="Garamond"/>
              </w:rPr>
              <w:t>Desktop Support/ AV Tech</w:t>
            </w:r>
          </w:p>
        </w:tc>
        <w:tc>
          <w:tcPr>
            <w:tcW w:w="2394" w:type="dxa"/>
            <w:tcBorders>
              <w:top w:val="single" w:sz="4" w:space="0" w:color="auto"/>
              <w:left w:val="single" w:sz="4" w:space="0" w:color="auto"/>
              <w:bottom w:val="single" w:sz="4" w:space="0" w:color="auto"/>
              <w:right w:val="single" w:sz="4" w:space="0" w:color="auto"/>
            </w:tcBorders>
            <w:vAlign w:val="center"/>
          </w:tcPr>
          <w:p w:rsidR="00704FBD" w:rsidRDefault="00704FBD" w:rsidP="00704FBD">
            <w:pPr>
              <w:jc w:val="center"/>
              <w:rPr>
                <w:rFonts w:ascii="Garamond" w:hAnsi="Garamond"/>
              </w:rPr>
            </w:pPr>
            <w:r>
              <w:rPr>
                <w:rFonts w:ascii="Garamond" w:hAnsi="Garamond"/>
              </w:rPr>
              <w:t>Additional Staff</w:t>
            </w:r>
          </w:p>
        </w:tc>
        <w:tc>
          <w:tcPr>
            <w:tcW w:w="4788" w:type="dxa"/>
            <w:tcBorders>
              <w:top w:val="single" w:sz="4" w:space="0" w:color="auto"/>
              <w:left w:val="single" w:sz="4" w:space="0" w:color="auto"/>
              <w:bottom w:val="single" w:sz="4" w:space="0" w:color="auto"/>
              <w:right w:val="single" w:sz="4" w:space="0" w:color="auto"/>
            </w:tcBorders>
          </w:tcPr>
          <w:p w:rsidR="00704FBD" w:rsidRDefault="00704FBD" w:rsidP="00704FBD">
            <w:pPr>
              <w:rPr>
                <w:rFonts w:ascii="Garamond" w:hAnsi="Garamond"/>
              </w:rPr>
            </w:pPr>
            <w:r>
              <w:rPr>
                <w:rFonts w:ascii="Garamond" w:hAnsi="Garamond"/>
              </w:rPr>
              <w:t>See next year objective 3</w:t>
            </w:r>
          </w:p>
        </w:tc>
      </w:tr>
      <w:tr w:rsidR="00704FBD" w:rsidTr="00704FBD">
        <w:tc>
          <w:tcPr>
            <w:tcW w:w="2394" w:type="dxa"/>
            <w:tcBorders>
              <w:top w:val="single" w:sz="4" w:space="0" w:color="auto"/>
              <w:left w:val="single" w:sz="4" w:space="0" w:color="auto"/>
              <w:bottom w:val="single" w:sz="4" w:space="0" w:color="auto"/>
              <w:right w:val="single" w:sz="4" w:space="0" w:color="auto"/>
            </w:tcBorders>
            <w:vAlign w:val="center"/>
          </w:tcPr>
          <w:p w:rsidR="00704FBD" w:rsidRDefault="00704FBD" w:rsidP="00704FBD">
            <w:pPr>
              <w:jc w:val="center"/>
              <w:rPr>
                <w:rFonts w:ascii="Garamond" w:hAnsi="Garamond"/>
              </w:rPr>
            </w:pPr>
          </w:p>
        </w:tc>
        <w:tc>
          <w:tcPr>
            <w:tcW w:w="2394" w:type="dxa"/>
            <w:tcBorders>
              <w:top w:val="single" w:sz="4" w:space="0" w:color="auto"/>
              <w:left w:val="single" w:sz="4" w:space="0" w:color="auto"/>
              <w:bottom w:val="single" w:sz="4" w:space="0" w:color="auto"/>
              <w:right w:val="single" w:sz="4" w:space="0" w:color="auto"/>
            </w:tcBorders>
            <w:vAlign w:val="center"/>
          </w:tcPr>
          <w:p w:rsidR="00704FBD" w:rsidRDefault="00704FBD" w:rsidP="00704FBD">
            <w:pPr>
              <w:jc w:val="center"/>
              <w:rPr>
                <w:rFonts w:ascii="Garamond" w:hAnsi="Garamond"/>
              </w:rPr>
            </w:pPr>
          </w:p>
        </w:tc>
        <w:tc>
          <w:tcPr>
            <w:tcW w:w="4788" w:type="dxa"/>
            <w:tcBorders>
              <w:top w:val="single" w:sz="4" w:space="0" w:color="auto"/>
              <w:left w:val="single" w:sz="4" w:space="0" w:color="auto"/>
              <w:bottom w:val="single" w:sz="4" w:space="0" w:color="auto"/>
              <w:right w:val="single" w:sz="4" w:space="0" w:color="auto"/>
            </w:tcBorders>
          </w:tcPr>
          <w:p w:rsidR="00704FBD" w:rsidRDefault="00704FBD" w:rsidP="00704FBD">
            <w:pPr>
              <w:rPr>
                <w:rFonts w:ascii="Garamond" w:hAnsi="Garamond"/>
              </w:rPr>
            </w:pPr>
          </w:p>
        </w:tc>
      </w:tr>
      <w:tr w:rsidR="00704FBD" w:rsidTr="00704FBD">
        <w:tc>
          <w:tcPr>
            <w:tcW w:w="2394" w:type="dxa"/>
            <w:tcBorders>
              <w:top w:val="single" w:sz="4" w:space="0" w:color="auto"/>
              <w:left w:val="single" w:sz="4" w:space="0" w:color="auto"/>
              <w:bottom w:val="single" w:sz="4" w:space="0" w:color="auto"/>
              <w:right w:val="single" w:sz="4" w:space="0" w:color="auto"/>
            </w:tcBorders>
            <w:vAlign w:val="center"/>
          </w:tcPr>
          <w:p w:rsidR="00704FBD" w:rsidRDefault="00704FBD" w:rsidP="00704FBD">
            <w:pPr>
              <w:jc w:val="center"/>
              <w:rPr>
                <w:rFonts w:ascii="Garamond" w:hAnsi="Garamond"/>
              </w:rPr>
            </w:pPr>
          </w:p>
        </w:tc>
        <w:tc>
          <w:tcPr>
            <w:tcW w:w="2394" w:type="dxa"/>
            <w:tcBorders>
              <w:top w:val="single" w:sz="4" w:space="0" w:color="auto"/>
              <w:left w:val="single" w:sz="4" w:space="0" w:color="auto"/>
              <w:bottom w:val="single" w:sz="4" w:space="0" w:color="auto"/>
              <w:right w:val="single" w:sz="4" w:space="0" w:color="auto"/>
            </w:tcBorders>
            <w:vAlign w:val="center"/>
          </w:tcPr>
          <w:p w:rsidR="00704FBD" w:rsidRDefault="00704FBD" w:rsidP="00704FBD">
            <w:pPr>
              <w:jc w:val="center"/>
              <w:rPr>
                <w:rFonts w:ascii="Garamond" w:hAnsi="Garamond"/>
              </w:rPr>
            </w:pPr>
          </w:p>
        </w:tc>
        <w:tc>
          <w:tcPr>
            <w:tcW w:w="4788" w:type="dxa"/>
            <w:tcBorders>
              <w:top w:val="single" w:sz="4" w:space="0" w:color="auto"/>
              <w:left w:val="single" w:sz="4" w:space="0" w:color="auto"/>
              <w:bottom w:val="single" w:sz="4" w:space="0" w:color="auto"/>
              <w:right w:val="single" w:sz="4" w:space="0" w:color="auto"/>
            </w:tcBorders>
          </w:tcPr>
          <w:p w:rsidR="00704FBD" w:rsidRDefault="00704FBD" w:rsidP="00704FBD">
            <w:pPr>
              <w:rPr>
                <w:rFonts w:ascii="Garamond" w:hAnsi="Garamond"/>
              </w:rPr>
            </w:pPr>
          </w:p>
        </w:tc>
      </w:tr>
    </w:tbl>
    <w:p w:rsidR="00704FBD" w:rsidRDefault="00704FBD" w:rsidP="00704FBD">
      <w:pPr>
        <w:rPr>
          <w:rFonts w:ascii="Garamond" w:hAnsi="Garamond"/>
        </w:rPr>
      </w:pPr>
    </w:p>
    <w:p w:rsidR="00704FBD" w:rsidRDefault="00704FBD" w:rsidP="00704FBD">
      <w:pPr>
        <w:rPr>
          <w:rFonts w:ascii="Garamond" w:hAnsi="Garamond"/>
        </w:rPr>
      </w:pPr>
    </w:p>
    <w:p w:rsidR="00704FBD" w:rsidRDefault="00704FBD" w:rsidP="00704FBD">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04FBD" w:rsidRDefault="00704FBD" w:rsidP="00704FBD">
      <w:pPr>
        <w:rPr>
          <w:rFonts w:ascii="Garamond" w:hAnsi="Garamond"/>
        </w:rPr>
      </w:pPr>
      <w:r>
        <w:rPr>
          <w:rFonts w:ascii="Garamond" w:hAnsi="Garamond"/>
        </w:rPr>
        <w:t>Based on information and/or data provided:</w:t>
      </w:r>
    </w:p>
    <w:p w:rsidR="00704FBD" w:rsidRDefault="00704FBD" w:rsidP="00704FBD">
      <w:pPr>
        <w:rPr>
          <w:rFonts w:ascii="Garamond" w:hAnsi="Garamond"/>
        </w:rPr>
      </w:pPr>
    </w:p>
    <w:p w:rsidR="00704FBD" w:rsidRDefault="00704FBD" w:rsidP="00704FBD">
      <w:pPr>
        <w:numPr>
          <w:ilvl w:val="0"/>
          <w:numId w:val="1"/>
        </w:numPr>
        <w:tabs>
          <w:tab w:val="num" w:pos="360"/>
        </w:tabs>
        <w:ind w:left="360"/>
        <w:rPr>
          <w:rFonts w:ascii="Garamond" w:hAnsi="Garamond"/>
        </w:rPr>
      </w:pPr>
      <w:r>
        <w:rPr>
          <w:rFonts w:ascii="Garamond" w:hAnsi="Garamond"/>
        </w:rPr>
        <w:lastRenderedPageBreak/>
        <w:t xml:space="preserve">Describe the current status of the Program/Depart/Service Area. </w:t>
      </w:r>
    </w:p>
    <w:tbl>
      <w:tblPr>
        <w:tblStyle w:val="TableGrid"/>
        <w:tblW w:w="0" w:type="auto"/>
        <w:tblLook w:val="01E0" w:firstRow="1" w:lastRow="1" w:firstColumn="1" w:lastColumn="1" w:noHBand="0" w:noVBand="0"/>
      </w:tblPr>
      <w:tblGrid>
        <w:gridCol w:w="9576"/>
      </w:tblGrid>
      <w:tr w:rsidR="00704FBD" w:rsidTr="00704FBD">
        <w:tc>
          <w:tcPr>
            <w:tcW w:w="9576" w:type="dxa"/>
            <w:tcBorders>
              <w:top w:val="single" w:sz="4" w:space="0" w:color="auto"/>
              <w:left w:val="single" w:sz="4" w:space="0" w:color="auto"/>
              <w:bottom w:val="single" w:sz="4" w:space="0" w:color="auto"/>
              <w:right w:val="single" w:sz="4" w:space="0" w:color="auto"/>
            </w:tcBorders>
          </w:tcPr>
          <w:p w:rsidR="00704FBD" w:rsidRDefault="00704FBD" w:rsidP="00704FBD">
            <w:pPr>
              <w:rPr>
                <w:rFonts w:ascii="Garamond" w:hAnsi="Garamond"/>
              </w:rPr>
            </w:pPr>
            <w:r>
              <w:rPr>
                <w:rFonts w:ascii="Garamond" w:hAnsi="Garamond"/>
              </w:rPr>
              <w:t xml:space="preserve">The ISD is not able to keep up with the demand/expectations from our department. We are currently supporting 41 servers, 59 network printers, 369 desktops and 124 laptops. That is almost 600 devices that are being maintained by one tech (Mark Downey). We are asking him to do the impossible and it really beginning to show directly impacting staff and student learning and ability to work. </w:t>
            </w:r>
          </w:p>
          <w:p w:rsidR="00704FBD" w:rsidRDefault="00704FBD" w:rsidP="00704FBD">
            <w:pPr>
              <w:rPr>
                <w:rFonts w:ascii="Garamond" w:hAnsi="Garamond"/>
              </w:rPr>
            </w:pPr>
            <w:r>
              <w:rPr>
                <w:rFonts w:ascii="Garamond" w:hAnsi="Garamond"/>
              </w:rPr>
              <w:t xml:space="preserve">The expectation for better AV teaching equipment in the classrooms continues to grow and goes unmet because we do don’t have the staff to support the demand. We still have AV equipment and Smartboards that were purchased in 2010 that have not been installed due to a lack of labor capacity. </w:t>
            </w:r>
          </w:p>
        </w:tc>
      </w:tr>
    </w:tbl>
    <w:p w:rsidR="00704FBD" w:rsidRDefault="00704FBD" w:rsidP="00704FBD">
      <w:pPr>
        <w:rPr>
          <w:rFonts w:ascii="Garamond" w:hAnsi="Garamond"/>
        </w:rPr>
      </w:pPr>
    </w:p>
    <w:p w:rsidR="00704FBD" w:rsidRDefault="00704FBD" w:rsidP="00704FBD">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576"/>
      </w:tblGrid>
      <w:tr w:rsidR="00704FBD" w:rsidTr="00704FBD">
        <w:tc>
          <w:tcPr>
            <w:tcW w:w="9576" w:type="dxa"/>
            <w:tcBorders>
              <w:top w:val="single" w:sz="4" w:space="0" w:color="auto"/>
              <w:left w:val="single" w:sz="4" w:space="0" w:color="auto"/>
              <w:bottom w:val="single" w:sz="4" w:space="0" w:color="auto"/>
              <w:right w:val="single" w:sz="4" w:space="0" w:color="auto"/>
            </w:tcBorders>
          </w:tcPr>
          <w:p w:rsidR="00704FBD" w:rsidRDefault="00704FBD" w:rsidP="00704FBD">
            <w:pPr>
              <w:rPr>
                <w:rFonts w:ascii="Garamond" w:hAnsi="Garamond"/>
              </w:rPr>
            </w:pPr>
            <w:r>
              <w:rPr>
                <w:rFonts w:ascii="Garamond" w:hAnsi="Garamond"/>
              </w:rPr>
              <w:t>Technical geared “restricted” funded programs continue to be brought onto campus that purchase laptops and other technical equipment and expect us to support them in a timely and efficient manner. We are really struggling here and it is directly impacting student and faculty’s ability to effectively teach.  Please help us and fund another Desktop/AV tech position.</w:t>
            </w:r>
          </w:p>
        </w:tc>
      </w:tr>
    </w:tbl>
    <w:p w:rsidR="00704FBD" w:rsidRDefault="00704FBD" w:rsidP="00704FBD">
      <w:pPr>
        <w:rPr>
          <w:rFonts w:ascii="Garamond" w:hAnsi="Garamond"/>
        </w:rPr>
      </w:pPr>
    </w:p>
    <w:p w:rsidR="00704FBD" w:rsidRDefault="00704FBD" w:rsidP="00704FBD">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576"/>
      </w:tblGrid>
      <w:tr w:rsidR="00704FBD" w:rsidTr="00704FBD">
        <w:tc>
          <w:tcPr>
            <w:tcW w:w="9576" w:type="dxa"/>
            <w:tcBorders>
              <w:top w:val="single" w:sz="4" w:space="0" w:color="auto"/>
              <w:left w:val="single" w:sz="4" w:space="0" w:color="auto"/>
              <w:bottom w:val="single" w:sz="4" w:space="0" w:color="auto"/>
              <w:right w:val="single" w:sz="4" w:space="0" w:color="auto"/>
            </w:tcBorders>
          </w:tcPr>
          <w:p w:rsidR="00704FBD" w:rsidRDefault="00704FBD" w:rsidP="00704FBD">
            <w:pPr>
              <w:rPr>
                <w:rFonts w:ascii="Garamond" w:hAnsi="Garamond"/>
              </w:rPr>
            </w:pPr>
            <w:r>
              <w:rPr>
                <w:rFonts w:ascii="Garamond" w:hAnsi="Garamond"/>
              </w:rPr>
              <w:t>We need more help- we are getting killed down here-please help us.</w:t>
            </w:r>
          </w:p>
          <w:p w:rsidR="00704FBD" w:rsidRDefault="00704FBD" w:rsidP="00704FBD">
            <w:pPr>
              <w:rPr>
                <w:rFonts w:ascii="Garamond" w:hAnsi="Garamond"/>
              </w:rPr>
            </w:pPr>
          </w:p>
          <w:p w:rsidR="00704FBD" w:rsidRDefault="00704FBD" w:rsidP="00704FBD">
            <w:pPr>
              <w:rPr>
                <w:rFonts w:ascii="Garamond" w:hAnsi="Garamond"/>
              </w:rPr>
            </w:pPr>
            <w:r>
              <w:rPr>
                <w:rFonts w:ascii="Garamond" w:hAnsi="Garamond"/>
              </w:rPr>
              <w:t>We need to fund and pay for our Campus Adobe license.</w:t>
            </w:r>
          </w:p>
          <w:p w:rsidR="00704FBD" w:rsidRDefault="00704FBD" w:rsidP="00704FBD">
            <w:pPr>
              <w:rPr>
                <w:rFonts w:ascii="Garamond" w:hAnsi="Garamond"/>
              </w:rPr>
            </w:pPr>
          </w:p>
          <w:p w:rsidR="00704FBD" w:rsidRDefault="00704FBD" w:rsidP="00704FBD">
            <w:pPr>
              <w:rPr>
                <w:rFonts w:ascii="Garamond" w:hAnsi="Garamond"/>
              </w:rPr>
            </w:pPr>
            <w:r>
              <w:rPr>
                <w:rFonts w:ascii="Garamond" w:hAnsi="Garamond"/>
              </w:rPr>
              <w:t xml:space="preserve"> We need to replace at least half of our blade servers that were purchased in 2008 to support Banner. These servers hit end of life after five years of service and now are on an “extended maintenance” that will end in 2018. After this date we will have no support and are assuming and will be taking a “ridiculous” risk with our Banner Production environment. </w:t>
            </w:r>
          </w:p>
          <w:p w:rsidR="00704FBD" w:rsidRDefault="00704FBD" w:rsidP="00704FBD">
            <w:pPr>
              <w:rPr>
                <w:rFonts w:ascii="Garamond" w:hAnsi="Garamond"/>
              </w:rPr>
            </w:pPr>
          </w:p>
          <w:p w:rsidR="00704FBD" w:rsidRDefault="00704FBD" w:rsidP="00704FBD">
            <w:pPr>
              <w:rPr>
                <w:rFonts w:ascii="Garamond" w:hAnsi="Garamond"/>
              </w:rPr>
            </w:pPr>
            <w:r>
              <w:rPr>
                <w:rFonts w:ascii="Garamond" w:hAnsi="Garamond"/>
              </w:rPr>
              <w:t xml:space="preserve">We have the similar situation with our disaster recovery/backup device that is located in Santa Clara. We run our remote data backups to this devise every night and have used it to restore data that has been lost here on campus. This unit will reach end of life in April.  We need to refresh this unit. </w:t>
            </w:r>
          </w:p>
          <w:p w:rsidR="00704FBD" w:rsidRDefault="00704FBD" w:rsidP="00704FBD">
            <w:pPr>
              <w:rPr>
                <w:rFonts w:ascii="Garamond" w:hAnsi="Garamond"/>
              </w:rPr>
            </w:pPr>
          </w:p>
          <w:p w:rsidR="00704FBD" w:rsidRDefault="00704FBD" w:rsidP="00704FBD">
            <w:pPr>
              <w:rPr>
                <w:rFonts w:ascii="Garamond" w:hAnsi="Garamond"/>
              </w:rPr>
            </w:pPr>
          </w:p>
        </w:tc>
      </w:tr>
    </w:tbl>
    <w:p w:rsidR="00704FBD" w:rsidRDefault="00704FBD" w:rsidP="00704FBD">
      <w:pPr>
        <w:rPr>
          <w:rFonts w:ascii="Garamond" w:hAnsi="Garamond"/>
        </w:rPr>
      </w:pPr>
    </w:p>
    <w:p w:rsidR="00704FBD" w:rsidRDefault="00704FBD" w:rsidP="00704FBD">
      <w:pPr>
        <w:rPr>
          <w:rFonts w:ascii="Garamond" w:hAnsi="Garamond"/>
        </w:rPr>
      </w:pPr>
    </w:p>
    <w:p w:rsidR="00704FBD" w:rsidRDefault="00704FBD" w:rsidP="00704FBD">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04FBD" w:rsidRDefault="00704FBD" w:rsidP="00704FBD">
      <w:pPr>
        <w:rPr>
          <w:rFonts w:ascii="Garamond" w:hAnsi="Garamond"/>
        </w:rPr>
      </w:pPr>
      <w:r>
        <w:rPr>
          <w:rFonts w:ascii="Garamond" w:hAnsi="Garamond"/>
        </w:rPr>
        <w:t>Attach supporting documents as appropriate.</w:t>
      </w:r>
    </w:p>
    <w:p w:rsidR="00704FBD" w:rsidRDefault="00704FBD" w:rsidP="00704FBD">
      <w:pPr>
        <w:rPr>
          <w:rFonts w:ascii="Garamond" w:hAnsi="Garamond"/>
        </w:rPr>
      </w:pPr>
    </w:p>
    <w:p w:rsidR="00704FBD" w:rsidRDefault="00704FBD" w:rsidP="00704FBD">
      <w:pPr>
        <w:rPr>
          <w:rFonts w:ascii="Garamond" w:hAnsi="Garamond"/>
        </w:rPr>
      </w:pPr>
    </w:p>
    <w:p w:rsidR="00CD39F7" w:rsidRDefault="00704FBD" w:rsidP="00CD39F7">
      <w:pPr>
        <w:rPr>
          <w:rFonts w:ascii="Garamond" w:hAnsi="Garamond"/>
          <w:b/>
          <w:smallCaps/>
          <w:sz w:val="28"/>
          <w:szCs w:val="28"/>
        </w:rPr>
      </w:pPr>
      <w:r>
        <w:rPr>
          <w:rFonts w:ascii="Garamond" w:hAnsi="Garamond"/>
        </w:rPr>
        <w:br w:type="column"/>
      </w:r>
      <w:r w:rsidR="00CD39F7">
        <w:rPr>
          <w:noProof/>
        </w:rPr>
        <w:lastRenderedPageBreak/>
        <w:drawing>
          <wp:anchor distT="0" distB="0" distL="114300" distR="114300" simplePos="0" relativeHeight="251667456" behindDoc="0" locked="0" layoutInCell="1" allowOverlap="0" wp14:anchorId="546E8802" wp14:editId="2F6493D0">
            <wp:simplePos x="0" y="0"/>
            <wp:positionH relativeFrom="column">
              <wp:posOffset>97155</wp:posOffset>
            </wp:positionH>
            <wp:positionV relativeFrom="paragraph">
              <wp:posOffset>76200</wp:posOffset>
            </wp:positionV>
            <wp:extent cx="914400" cy="643890"/>
            <wp:effectExtent l="0" t="0" r="0" b="3810"/>
            <wp:wrapSquare wrapText="bothSides"/>
            <wp:docPr id="5" name="Picture 5"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CD39F7" w:rsidRDefault="00CD39F7" w:rsidP="00CD39F7">
      <w:pPr>
        <w:rPr>
          <w:rFonts w:ascii="Garamond" w:hAnsi="Garamond"/>
          <w:b/>
          <w:smallCaps/>
          <w:sz w:val="28"/>
          <w:szCs w:val="28"/>
        </w:rPr>
      </w:pPr>
    </w:p>
    <w:p w:rsidR="00CD39F7" w:rsidRPr="001E5F1F" w:rsidRDefault="00CD39F7" w:rsidP="00CD39F7">
      <w:pPr>
        <w:jc w:val="center"/>
        <w:rPr>
          <w:rFonts w:ascii="Garamond" w:hAnsi="Garamond"/>
          <w:b/>
          <w:bCs/>
          <w:smallCaps/>
          <w:sz w:val="44"/>
        </w:rPr>
      </w:pPr>
      <w:r w:rsidRPr="001E5F1F">
        <w:rPr>
          <w:rFonts w:ascii="Garamond" w:hAnsi="Garamond"/>
          <w:b/>
          <w:smallCaps/>
          <w:sz w:val="44"/>
        </w:rPr>
        <w:t>ANNUAL Program Review</w:t>
      </w:r>
    </w:p>
    <w:p w:rsidR="00CD39F7" w:rsidRDefault="00CD39F7" w:rsidP="00CD39F7">
      <w:pPr>
        <w:rPr>
          <w:rFonts w:ascii="Garamond" w:hAnsi="Garamond"/>
          <w:b/>
          <w:smallCaps/>
          <w:sz w:val="28"/>
          <w:szCs w:val="28"/>
        </w:rPr>
      </w:pPr>
    </w:p>
    <w:p w:rsidR="00CD39F7" w:rsidRDefault="00CD39F7" w:rsidP="00CD39F7">
      <w:r>
        <w:rPr>
          <w:rFonts w:ascii="Garamond" w:hAnsi="Garamond"/>
          <w:b/>
          <w:smallCaps/>
          <w:sz w:val="28"/>
          <w:szCs w:val="28"/>
        </w:rPr>
        <w:t>Name of Program/Department/Service Area: President’s Office</w:t>
      </w:r>
    </w:p>
    <w:p w:rsidR="00CD39F7" w:rsidRPr="00193597" w:rsidRDefault="00CD39F7" w:rsidP="00CD39F7">
      <w:pPr>
        <w:rPr>
          <w:sz w:val="10"/>
          <w:szCs w:val="10"/>
        </w:rPr>
      </w:pPr>
    </w:p>
    <w:p w:rsidR="00CD39F7" w:rsidRDefault="00CD39F7" w:rsidP="00CD39F7">
      <w:r>
        <w:rPr>
          <w:rFonts w:ascii="Garamond" w:hAnsi="Garamond"/>
          <w:b/>
          <w:smallCaps/>
          <w:sz w:val="28"/>
          <w:szCs w:val="28"/>
        </w:rPr>
        <w:t>Name of Person Submitting this Review:</w:t>
      </w:r>
      <w:r>
        <w:t xml:space="preserve"> Kevin Trutna</w:t>
      </w:r>
    </w:p>
    <w:p w:rsidR="00CD39F7" w:rsidRPr="00193597" w:rsidRDefault="00CD39F7" w:rsidP="00CD39F7">
      <w:pPr>
        <w:rPr>
          <w:rFonts w:ascii="Garamond" w:hAnsi="Garamond"/>
          <w:b/>
          <w:smallCaps/>
          <w:sz w:val="10"/>
          <w:szCs w:val="10"/>
        </w:rPr>
      </w:pPr>
    </w:p>
    <w:p w:rsidR="00CD39F7" w:rsidRDefault="00CD39F7" w:rsidP="00CD39F7">
      <w:r>
        <w:rPr>
          <w:rFonts w:ascii="Garamond" w:hAnsi="Garamond"/>
          <w:b/>
          <w:smallCaps/>
          <w:sz w:val="28"/>
          <w:szCs w:val="28"/>
        </w:rPr>
        <w:t>Date of Submission:</w:t>
      </w:r>
      <w:r>
        <w:t xml:space="preserve"> October 2015</w:t>
      </w:r>
    </w:p>
    <w:p w:rsidR="00CD39F7" w:rsidRPr="00193597" w:rsidRDefault="00CD39F7" w:rsidP="00CD39F7">
      <w:pPr>
        <w:rPr>
          <w:rFonts w:ascii="Garamond" w:hAnsi="Garamond"/>
          <w:sz w:val="10"/>
          <w:szCs w:val="10"/>
          <w:u w:val="thick"/>
        </w:rPr>
      </w:pPr>
    </w:p>
    <w:p w:rsidR="00CD39F7" w:rsidRDefault="00CD39F7" w:rsidP="00CD39F7">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Pr>
          <w:rFonts w:ascii="Garamond" w:hAnsi="Garamond"/>
          <w:b/>
          <w:sz w:val="28"/>
          <w:szCs w:val="28"/>
        </w:rPr>
        <w:fldChar w:fldCharType="begin">
          <w:ffData>
            <w:name w:val="Check1"/>
            <w:enabled/>
            <w:calcOnExit w:val="0"/>
            <w:checkBox>
              <w:sizeAuto/>
              <w:default w:val="1"/>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Administrative Services</w:t>
      </w:r>
    </w:p>
    <w:p w:rsidR="00CD39F7" w:rsidRDefault="00CD39F7" w:rsidP="00CD39F7">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CD39F7" w:rsidRDefault="00CD39F7" w:rsidP="00CD39F7">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Student Services</w:t>
      </w:r>
    </w:p>
    <w:p w:rsidR="00CD39F7" w:rsidRDefault="00CD39F7" w:rsidP="00CD39F7">
      <w:pPr>
        <w:rPr>
          <w:rFonts w:ascii="Garamond" w:hAnsi="Garamond"/>
          <w:u w:val="thick"/>
        </w:rPr>
      </w:pPr>
    </w:p>
    <w:p w:rsidR="00CD39F7" w:rsidRDefault="00CD39F7" w:rsidP="00CD39F7">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CD39F7" w:rsidRDefault="00CD39F7" w:rsidP="00CD39F7">
      <w:pPr>
        <w:rPr>
          <w:rFonts w:ascii="Garamond" w:hAnsi="Garamond"/>
        </w:rPr>
      </w:pPr>
      <w:r>
        <w:rPr>
          <w:rFonts w:ascii="Garamond" w:hAnsi="Garamond"/>
        </w:rPr>
        <w:t>Describe your progress on your previous year’s objectives:</w:t>
      </w:r>
    </w:p>
    <w:p w:rsidR="00CD39F7" w:rsidRPr="000C5202" w:rsidRDefault="00CD39F7" w:rsidP="00CD39F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CD39F7" w:rsidRPr="005E1EC5" w:rsidTr="00FD5738">
        <w:tc>
          <w:tcPr>
            <w:tcW w:w="4788" w:type="dxa"/>
            <w:tcBorders>
              <w:top w:val="single" w:sz="4" w:space="0" w:color="auto"/>
              <w:left w:val="single" w:sz="4" w:space="0" w:color="auto"/>
              <w:bottom w:val="nil"/>
              <w:right w:val="nil"/>
            </w:tcBorders>
            <w:hideMark/>
          </w:tcPr>
          <w:p w:rsidR="00CD39F7" w:rsidRPr="005E1EC5" w:rsidRDefault="00CD39F7" w:rsidP="00FD5738">
            <w:pPr>
              <w:rPr>
                <w:rFonts w:ascii="Garamond" w:hAnsi="Garamond"/>
                <w:b/>
              </w:rPr>
            </w:pPr>
            <w:r w:rsidRPr="005E1EC5">
              <w:rPr>
                <w:rFonts w:ascii="Garamond" w:hAnsi="Garamond"/>
                <w:b/>
              </w:rPr>
              <w:t>Objective 1:</w:t>
            </w:r>
          </w:p>
          <w:p w:rsidR="00CD39F7" w:rsidRPr="005E1EC5" w:rsidRDefault="00CD39F7" w:rsidP="00FD5738">
            <w:pPr>
              <w:ind w:left="720"/>
              <w:rPr>
                <w:rFonts w:ascii="Garamond" w:hAnsi="Garamond"/>
                <w:b/>
              </w:rPr>
            </w:pPr>
          </w:p>
        </w:tc>
        <w:tc>
          <w:tcPr>
            <w:tcW w:w="4788" w:type="dxa"/>
            <w:tcBorders>
              <w:top w:val="single" w:sz="4" w:space="0" w:color="auto"/>
              <w:left w:val="nil"/>
              <w:bottom w:val="nil"/>
              <w:right w:val="single" w:sz="4" w:space="0" w:color="auto"/>
            </w:tcBorders>
            <w:hideMark/>
          </w:tcPr>
          <w:p w:rsidR="00CD39F7" w:rsidRPr="005E1EC5" w:rsidRDefault="00CD39F7" w:rsidP="00FD5738">
            <w:pPr>
              <w:rPr>
                <w:rFonts w:ascii="Garamond" w:hAnsi="Garamond"/>
                <w:b/>
              </w:rPr>
            </w:pPr>
            <w:r w:rsidRPr="005E1EC5">
              <w:rPr>
                <w:rFonts w:ascii="Garamond" w:hAnsi="Garamond"/>
                <w:b/>
              </w:rPr>
              <w:t>Summary of Progress:</w:t>
            </w:r>
          </w:p>
          <w:p w:rsidR="00CD39F7" w:rsidRPr="005E1EC5" w:rsidRDefault="00CD39F7" w:rsidP="00FD5738">
            <w:pPr>
              <w:rPr>
                <w:rFonts w:ascii="Garamond" w:hAnsi="Garamond"/>
                <w:b/>
              </w:rPr>
            </w:pPr>
          </w:p>
        </w:tc>
      </w:tr>
      <w:tr w:rsidR="00CD39F7" w:rsidRPr="000C5202" w:rsidTr="00FD5738">
        <w:tc>
          <w:tcPr>
            <w:tcW w:w="4788" w:type="dxa"/>
            <w:tcBorders>
              <w:top w:val="nil"/>
              <w:left w:val="single" w:sz="4" w:space="0" w:color="auto"/>
              <w:bottom w:val="single" w:sz="4" w:space="0" w:color="auto"/>
              <w:right w:val="nil"/>
            </w:tcBorders>
            <w:hideMark/>
          </w:tcPr>
          <w:p w:rsidR="00CD39F7" w:rsidRPr="000C5202" w:rsidRDefault="00CD39F7" w:rsidP="00FD5738">
            <w:r w:rsidRPr="000C5202">
              <w:t>Improve communication</w:t>
            </w:r>
          </w:p>
          <w:p w:rsidR="00CD39F7" w:rsidRPr="000C5202" w:rsidRDefault="00CD39F7" w:rsidP="00FD5738">
            <w:pPr>
              <w:ind w:left="720"/>
            </w:pPr>
            <w:r w:rsidRPr="000C5202">
              <w:t>Across campus</w:t>
            </w:r>
          </w:p>
          <w:p w:rsidR="00CD39F7" w:rsidRPr="000C5202" w:rsidRDefault="00CD39F7" w:rsidP="00FD5738">
            <w:pPr>
              <w:ind w:left="720"/>
            </w:pPr>
            <w:r w:rsidRPr="000C5202">
              <w:t>Assess communication committee for their recommendations</w:t>
            </w:r>
          </w:p>
          <w:p w:rsidR="00CD39F7" w:rsidRPr="000C5202" w:rsidRDefault="00CD39F7" w:rsidP="00FD5738">
            <w:pPr>
              <w:ind w:left="720"/>
              <w:rPr>
                <w:rFonts w:ascii="Garamond" w:hAnsi="Garamond"/>
              </w:rPr>
            </w:pPr>
            <w:r w:rsidRPr="000C5202">
              <w:t>Interact with trustees more formally between board meetings</w:t>
            </w:r>
          </w:p>
        </w:tc>
        <w:tc>
          <w:tcPr>
            <w:tcW w:w="4788" w:type="dxa"/>
            <w:tcBorders>
              <w:top w:val="nil"/>
              <w:left w:val="nil"/>
              <w:bottom w:val="single" w:sz="4" w:space="0" w:color="auto"/>
              <w:right w:val="single" w:sz="4" w:space="0" w:color="auto"/>
            </w:tcBorders>
            <w:hideMark/>
          </w:tcPr>
          <w:p w:rsidR="00CD39F7" w:rsidRDefault="00CD39F7" w:rsidP="00FD5738">
            <w:pPr>
              <w:rPr>
                <w:rFonts w:ascii="Garamond" w:hAnsi="Garamond"/>
              </w:rPr>
            </w:pPr>
            <w:r>
              <w:rPr>
                <w:rFonts w:ascii="Garamond" w:hAnsi="Garamond"/>
              </w:rPr>
              <w:t>Worked with Communication Committee for standard committee minutes format</w:t>
            </w:r>
          </w:p>
          <w:p w:rsidR="00CD39F7" w:rsidRPr="000C5202" w:rsidRDefault="00CD39F7" w:rsidP="00FD5738">
            <w:pPr>
              <w:rPr>
                <w:rFonts w:ascii="Garamond" w:hAnsi="Garamond"/>
              </w:rPr>
            </w:pPr>
            <w:r>
              <w:rPr>
                <w:rFonts w:ascii="Garamond" w:hAnsi="Garamond"/>
              </w:rPr>
              <w:t>Set up monthly meetings individually with trustees</w:t>
            </w:r>
          </w:p>
          <w:p w:rsidR="00CD39F7" w:rsidRPr="000C5202" w:rsidRDefault="00CD39F7" w:rsidP="00FD5738">
            <w:pPr>
              <w:rPr>
                <w:rFonts w:ascii="Garamond" w:hAnsi="Garamond"/>
              </w:rPr>
            </w:pPr>
          </w:p>
          <w:p w:rsidR="00CD39F7" w:rsidRPr="000C5202" w:rsidRDefault="00CD39F7" w:rsidP="00FD5738">
            <w:pPr>
              <w:rPr>
                <w:rFonts w:ascii="Garamond" w:hAnsi="Garamond"/>
              </w:rPr>
            </w:pPr>
          </w:p>
        </w:tc>
      </w:tr>
    </w:tbl>
    <w:p w:rsidR="00CD39F7" w:rsidRPr="000C5202" w:rsidRDefault="00CD39F7" w:rsidP="00CD39F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CD39F7" w:rsidRPr="005E1EC5" w:rsidTr="00FD5738">
        <w:tc>
          <w:tcPr>
            <w:tcW w:w="4788" w:type="dxa"/>
            <w:tcBorders>
              <w:top w:val="single" w:sz="4" w:space="0" w:color="auto"/>
              <w:left w:val="single" w:sz="4" w:space="0" w:color="auto"/>
              <w:bottom w:val="nil"/>
              <w:right w:val="nil"/>
            </w:tcBorders>
            <w:hideMark/>
          </w:tcPr>
          <w:p w:rsidR="00CD39F7" w:rsidRPr="005E1EC5" w:rsidRDefault="00CD39F7" w:rsidP="00FD5738">
            <w:pPr>
              <w:rPr>
                <w:rFonts w:ascii="Garamond" w:hAnsi="Garamond"/>
                <w:b/>
              </w:rPr>
            </w:pPr>
            <w:r w:rsidRPr="005E1EC5">
              <w:rPr>
                <w:rFonts w:ascii="Garamond" w:hAnsi="Garamond"/>
                <w:b/>
              </w:rPr>
              <w:t>Objective 2:</w:t>
            </w:r>
          </w:p>
          <w:p w:rsidR="00CD39F7" w:rsidRPr="005E1EC5" w:rsidRDefault="00CD39F7" w:rsidP="00FD5738">
            <w:pPr>
              <w:ind w:left="720"/>
              <w:rPr>
                <w:rFonts w:ascii="Garamond" w:hAnsi="Garamond"/>
                <w:b/>
              </w:rPr>
            </w:pPr>
          </w:p>
        </w:tc>
        <w:tc>
          <w:tcPr>
            <w:tcW w:w="4788" w:type="dxa"/>
            <w:tcBorders>
              <w:top w:val="single" w:sz="4" w:space="0" w:color="auto"/>
              <w:left w:val="nil"/>
              <w:bottom w:val="nil"/>
              <w:right w:val="single" w:sz="4" w:space="0" w:color="auto"/>
            </w:tcBorders>
            <w:hideMark/>
          </w:tcPr>
          <w:p w:rsidR="00CD39F7" w:rsidRPr="005E1EC5" w:rsidRDefault="00CD39F7" w:rsidP="00FD5738">
            <w:pPr>
              <w:rPr>
                <w:rFonts w:ascii="Garamond" w:hAnsi="Garamond"/>
                <w:b/>
              </w:rPr>
            </w:pPr>
            <w:r w:rsidRPr="005E1EC5">
              <w:rPr>
                <w:rFonts w:ascii="Garamond" w:hAnsi="Garamond"/>
                <w:b/>
              </w:rPr>
              <w:t>Summary of Progress:</w:t>
            </w:r>
          </w:p>
          <w:p w:rsidR="00CD39F7" w:rsidRPr="005E1EC5" w:rsidRDefault="00CD39F7" w:rsidP="00FD5738">
            <w:pPr>
              <w:rPr>
                <w:rFonts w:ascii="Garamond" w:hAnsi="Garamond"/>
                <w:b/>
              </w:rPr>
            </w:pPr>
          </w:p>
        </w:tc>
      </w:tr>
      <w:tr w:rsidR="00CD39F7" w:rsidRPr="000C5202" w:rsidTr="00FD5738">
        <w:tc>
          <w:tcPr>
            <w:tcW w:w="4788" w:type="dxa"/>
            <w:tcBorders>
              <w:top w:val="nil"/>
              <w:left w:val="single" w:sz="4" w:space="0" w:color="auto"/>
              <w:bottom w:val="single" w:sz="4" w:space="0" w:color="auto"/>
              <w:right w:val="nil"/>
            </w:tcBorders>
            <w:hideMark/>
          </w:tcPr>
          <w:p w:rsidR="00CD39F7" w:rsidRPr="000C5202" w:rsidRDefault="00CD39F7" w:rsidP="00FD5738">
            <w:r w:rsidRPr="000C5202">
              <w:t>Promote academic excellence/retention/access</w:t>
            </w:r>
          </w:p>
          <w:p w:rsidR="00CD39F7" w:rsidRPr="000C5202" w:rsidRDefault="00CD39F7" w:rsidP="00FD5738">
            <w:pPr>
              <w:ind w:left="720"/>
            </w:pPr>
            <w:r w:rsidRPr="000C5202">
              <w:t>Improve on “Book in Common” project</w:t>
            </w:r>
          </w:p>
          <w:p w:rsidR="00CD39F7" w:rsidRPr="000C5202" w:rsidRDefault="00CD39F7" w:rsidP="00FD5738">
            <w:pPr>
              <w:ind w:left="720"/>
            </w:pPr>
            <w:r w:rsidRPr="000C5202">
              <w:t>Work with academic senate to discuss student success scorecard</w:t>
            </w:r>
          </w:p>
          <w:p w:rsidR="00CD39F7" w:rsidRPr="000C5202" w:rsidRDefault="00CD39F7" w:rsidP="00FD5738">
            <w:pPr>
              <w:ind w:left="720"/>
              <w:rPr>
                <w:rFonts w:ascii="Garamond" w:hAnsi="Garamond"/>
              </w:rPr>
            </w:pPr>
            <w:r w:rsidRPr="000C5202">
              <w:t>Support development of Phi Theta Kappa honors society</w:t>
            </w:r>
          </w:p>
        </w:tc>
        <w:tc>
          <w:tcPr>
            <w:tcW w:w="4788" w:type="dxa"/>
            <w:tcBorders>
              <w:top w:val="nil"/>
              <w:left w:val="nil"/>
              <w:bottom w:val="single" w:sz="4" w:space="0" w:color="auto"/>
              <w:right w:val="single" w:sz="4" w:space="0" w:color="auto"/>
            </w:tcBorders>
            <w:hideMark/>
          </w:tcPr>
          <w:p w:rsidR="00CD39F7" w:rsidRDefault="00CD39F7" w:rsidP="00FD5738">
            <w:pPr>
              <w:rPr>
                <w:rFonts w:ascii="Garamond" w:hAnsi="Garamond"/>
              </w:rPr>
            </w:pPr>
            <w:r>
              <w:rPr>
                <w:rFonts w:ascii="Garamond" w:hAnsi="Garamond"/>
              </w:rPr>
              <w:t>Created budget for PTK</w:t>
            </w:r>
          </w:p>
          <w:p w:rsidR="00CD39F7" w:rsidRDefault="00CD39F7" w:rsidP="00FD5738">
            <w:pPr>
              <w:rPr>
                <w:rFonts w:ascii="Garamond" w:hAnsi="Garamond"/>
              </w:rPr>
            </w:pPr>
            <w:r>
              <w:rPr>
                <w:rFonts w:ascii="Garamond" w:hAnsi="Garamond"/>
              </w:rPr>
              <w:t>Supported student travel to PTK leadership conferences</w:t>
            </w:r>
          </w:p>
          <w:p w:rsidR="00CD39F7" w:rsidRPr="000C5202" w:rsidRDefault="00CD39F7" w:rsidP="00FD5738">
            <w:pPr>
              <w:rPr>
                <w:rFonts w:ascii="Garamond" w:hAnsi="Garamond"/>
              </w:rPr>
            </w:pPr>
            <w:r>
              <w:rPr>
                <w:rFonts w:ascii="Garamond" w:hAnsi="Garamond"/>
              </w:rPr>
              <w:t>Book in Common activities continue, selection of new book for 2015-16</w:t>
            </w:r>
          </w:p>
          <w:p w:rsidR="00CD39F7" w:rsidRPr="000C5202" w:rsidRDefault="00CD39F7" w:rsidP="00FD5738">
            <w:pPr>
              <w:rPr>
                <w:rFonts w:ascii="Garamond" w:hAnsi="Garamond"/>
              </w:rPr>
            </w:pPr>
          </w:p>
        </w:tc>
      </w:tr>
    </w:tbl>
    <w:p w:rsidR="00CD39F7" w:rsidRPr="000C5202" w:rsidRDefault="00CD39F7" w:rsidP="00CD39F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CD39F7" w:rsidRPr="005E1EC5" w:rsidTr="00FD5738">
        <w:tc>
          <w:tcPr>
            <w:tcW w:w="4788" w:type="dxa"/>
            <w:tcBorders>
              <w:top w:val="single" w:sz="4" w:space="0" w:color="auto"/>
              <w:left w:val="single" w:sz="4" w:space="0" w:color="auto"/>
              <w:bottom w:val="nil"/>
              <w:right w:val="nil"/>
            </w:tcBorders>
            <w:hideMark/>
          </w:tcPr>
          <w:p w:rsidR="00CD39F7" w:rsidRPr="005E1EC5" w:rsidRDefault="00CD39F7" w:rsidP="00FD5738">
            <w:pPr>
              <w:rPr>
                <w:rFonts w:ascii="Garamond" w:hAnsi="Garamond"/>
                <w:b/>
              </w:rPr>
            </w:pPr>
            <w:r w:rsidRPr="005E1EC5">
              <w:rPr>
                <w:rFonts w:ascii="Garamond" w:hAnsi="Garamond"/>
                <w:b/>
              </w:rPr>
              <w:t>Objective 3:</w:t>
            </w:r>
          </w:p>
          <w:p w:rsidR="00CD39F7" w:rsidRPr="005E1EC5" w:rsidRDefault="00CD39F7" w:rsidP="00FD5738">
            <w:pPr>
              <w:ind w:left="720"/>
              <w:rPr>
                <w:rFonts w:ascii="Garamond" w:hAnsi="Garamond"/>
                <w:b/>
              </w:rPr>
            </w:pPr>
          </w:p>
        </w:tc>
        <w:tc>
          <w:tcPr>
            <w:tcW w:w="4788" w:type="dxa"/>
            <w:tcBorders>
              <w:top w:val="single" w:sz="4" w:space="0" w:color="auto"/>
              <w:left w:val="nil"/>
              <w:bottom w:val="nil"/>
              <w:right w:val="single" w:sz="4" w:space="0" w:color="auto"/>
            </w:tcBorders>
            <w:hideMark/>
          </w:tcPr>
          <w:p w:rsidR="00CD39F7" w:rsidRPr="005E1EC5" w:rsidRDefault="00CD39F7" w:rsidP="00FD5738">
            <w:pPr>
              <w:rPr>
                <w:rFonts w:ascii="Garamond" w:hAnsi="Garamond"/>
                <w:b/>
              </w:rPr>
            </w:pPr>
            <w:r w:rsidRPr="005E1EC5">
              <w:rPr>
                <w:rFonts w:ascii="Garamond" w:hAnsi="Garamond"/>
                <w:b/>
              </w:rPr>
              <w:t>Summary of Progress:</w:t>
            </w:r>
          </w:p>
          <w:p w:rsidR="00CD39F7" w:rsidRPr="005E1EC5" w:rsidRDefault="00CD39F7" w:rsidP="00FD5738">
            <w:pPr>
              <w:rPr>
                <w:rFonts w:ascii="Garamond" w:hAnsi="Garamond"/>
                <w:b/>
              </w:rPr>
            </w:pPr>
          </w:p>
        </w:tc>
      </w:tr>
      <w:tr w:rsidR="00CD39F7" w:rsidRPr="000C5202" w:rsidTr="00FD5738">
        <w:tc>
          <w:tcPr>
            <w:tcW w:w="4788" w:type="dxa"/>
            <w:tcBorders>
              <w:top w:val="nil"/>
              <w:left w:val="single" w:sz="4" w:space="0" w:color="auto"/>
              <w:bottom w:val="single" w:sz="4" w:space="0" w:color="auto"/>
              <w:right w:val="nil"/>
            </w:tcBorders>
            <w:hideMark/>
          </w:tcPr>
          <w:p w:rsidR="00CD39F7" w:rsidRPr="000C5202" w:rsidRDefault="00CD39F7" w:rsidP="00FD5738">
            <w:r w:rsidRPr="000C5202">
              <w:t>Complete ACCJC midterm report</w:t>
            </w:r>
          </w:p>
          <w:p w:rsidR="00CD39F7" w:rsidRPr="000C5202" w:rsidRDefault="00CD39F7" w:rsidP="00FD5738">
            <w:pPr>
              <w:ind w:left="720"/>
            </w:pPr>
            <w:r w:rsidRPr="000C5202">
              <w:t>Include wide range of campus constituents in writing report</w:t>
            </w:r>
          </w:p>
          <w:p w:rsidR="00CD39F7" w:rsidRPr="000C5202" w:rsidRDefault="00CD39F7" w:rsidP="00FD5738">
            <w:pPr>
              <w:ind w:left="720"/>
              <w:rPr>
                <w:rFonts w:ascii="Garamond" w:hAnsi="Garamond"/>
              </w:rPr>
            </w:pPr>
            <w:r w:rsidRPr="000C5202">
              <w:t>Present to Board for reading and approval</w:t>
            </w:r>
          </w:p>
        </w:tc>
        <w:tc>
          <w:tcPr>
            <w:tcW w:w="4788" w:type="dxa"/>
            <w:tcBorders>
              <w:top w:val="nil"/>
              <w:left w:val="nil"/>
              <w:bottom w:val="single" w:sz="4" w:space="0" w:color="auto"/>
              <w:right w:val="single" w:sz="4" w:space="0" w:color="auto"/>
            </w:tcBorders>
            <w:hideMark/>
          </w:tcPr>
          <w:p w:rsidR="00CD39F7" w:rsidRPr="000C5202" w:rsidRDefault="00CD39F7" w:rsidP="00FD5738">
            <w:pPr>
              <w:rPr>
                <w:rFonts w:ascii="Garamond" w:hAnsi="Garamond"/>
              </w:rPr>
            </w:pPr>
            <w:r>
              <w:rPr>
                <w:rFonts w:ascii="Garamond" w:hAnsi="Garamond"/>
              </w:rPr>
              <w:t>complete</w:t>
            </w:r>
          </w:p>
          <w:p w:rsidR="00CD39F7" w:rsidRPr="000C5202" w:rsidRDefault="00CD39F7" w:rsidP="00FD5738">
            <w:pPr>
              <w:rPr>
                <w:rFonts w:ascii="Garamond" w:hAnsi="Garamond"/>
              </w:rPr>
            </w:pPr>
          </w:p>
          <w:p w:rsidR="00CD39F7" w:rsidRPr="000C5202" w:rsidRDefault="00CD39F7" w:rsidP="00FD5738">
            <w:pPr>
              <w:rPr>
                <w:rFonts w:ascii="Garamond" w:hAnsi="Garamond"/>
              </w:rPr>
            </w:pPr>
          </w:p>
          <w:p w:rsidR="00CD39F7" w:rsidRPr="000C5202" w:rsidRDefault="00CD39F7" w:rsidP="00FD5738">
            <w:pPr>
              <w:rPr>
                <w:rFonts w:ascii="Garamond" w:hAnsi="Garamond"/>
              </w:rPr>
            </w:pPr>
          </w:p>
        </w:tc>
      </w:tr>
    </w:tbl>
    <w:p w:rsidR="00CD39F7" w:rsidRDefault="00CD39F7" w:rsidP="00CD39F7">
      <w:pPr>
        <w:rPr>
          <w:rFonts w:ascii="Garamond" w:hAnsi="Garamond"/>
        </w:rPr>
      </w:pPr>
    </w:p>
    <w:p w:rsidR="00CD39F7" w:rsidRDefault="00CD39F7" w:rsidP="00CD39F7">
      <w:pPr>
        <w:rPr>
          <w:rFonts w:ascii="Garamond" w:hAnsi="Garamond"/>
        </w:rPr>
      </w:pPr>
      <w:r>
        <w:rPr>
          <w:rFonts w:ascii="Garamond" w:hAnsi="Garamond"/>
        </w:rPr>
        <w:br w:type="page"/>
      </w:r>
    </w:p>
    <w:p w:rsidR="00CD39F7" w:rsidRPr="000C5202" w:rsidRDefault="00CD39F7" w:rsidP="00CD39F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CD39F7" w:rsidRPr="005E1EC5" w:rsidTr="00FD5738">
        <w:tc>
          <w:tcPr>
            <w:tcW w:w="4788" w:type="dxa"/>
            <w:tcBorders>
              <w:top w:val="single" w:sz="4" w:space="0" w:color="auto"/>
              <w:left w:val="single" w:sz="4" w:space="0" w:color="auto"/>
              <w:bottom w:val="nil"/>
              <w:right w:val="nil"/>
            </w:tcBorders>
            <w:hideMark/>
          </w:tcPr>
          <w:p w:rsidR="00CD39F7" w:rsidRPr="005E1EC5" w:rsidRDefault="00CD39F7" w:rsidP="00FD5738">
            <w:pPr>
              <w:rPr>
                <w:rFonts w:ascii="Garamond" w:hAnsi="Garamond"/>
                <w:b/>
              </w:rPr>
            </w:pPr>
            <w:r w:rsidRPr="005E1EC5">
              <w:rPr>
                <w:rFonts w:ascii="Garamond" w:hAnsi="Garamond"/>
                <w:b/>
              </w:rPr>
              <w:t>Objective 4:</w:t>
            </w:r>
          </w:p>
          <w:p w:rsidR="00CD39F7" w:rsidRPr="005E1EC5" w:rsidRDefault="00CD39F7" w:rsidP="00FD5738">
            <w:pPr>
              <w:ind w:left="720"/>
              <w:rPr>
                <w:rFonts w:ascii="Garamond" w:hAnsi="Garamond"/>
                <w:b/>
              </w:rPr>
            </w:pPr>
          </w:p>
        </w:tc>
        <w:tc>
          <w:tcPr>
            <w:tcW w:w="4788" w:type="dxa"/>
            <w:tcBorders>
              <w:top w:val="single" w:sz="4" w:space="0" w:color="auto"/>
              <w:left w:val="nil"/>
              <w:bottom w:val="nil"/>
              <w:right w:val="single" w:sz="4" w:space="0" w:color="auto"/>
            </w:tcBorders>
            <w:hideMark/>
          </w:tcPr>
          <w:p w:rsidR="00CD39F7" w:rsidRPr="005E1EC5" w:rsidRDefault="00CD39F7" w:rsidP="00FD5738">
            <w:pPr>
              <w:rPr>
                <w:rFonts w:ascii="Garamond" w:hAnsi="Garamond"/>
                <w:b/>
              </w:rPr>
            </w:pPr>
            <w:r w:rsidRPr="005E1EC5">
              <w:rPr>
                <w:rFonts w:ascii="Garamond" w:hAnsi="Garamond"/>
                <w:b/>
              </w:rPr>
              <w:t>Summary of Progress:</w:t>
            </w:r>
          </w:p>
          <w:p w:rsidR="00CD39F7" w:rsidRPr="005E1EC5" w:rsidRDefault="00CD39F7" w:rsidP="00FD5738">
            <w:pPr>
              <w:rPr>
                <w:rFonts w:ascii="Garamond" w:hAnsi="Garamond"/>
                <w:b/>
              </w:rPr>
            </w:pPr>
          </w:p>
        </w:tc>
      </w:tr>
      <w:tr w:rsidR="00CD39F7" w:rsidRPr="000C5202" w:rsidTr="00FD5738">
        <w:tc>
          <w:tcPr>
            <w:tcW w:w="4788" w:type="dxa"/>
            <w:tcBorders>
              <w:top w:val="nil"/>
              <w:left w:val="single" w:sz="4" w:space="0" w:color="auto"/>
              <w:bottom w:val="single" w:sz="4" w:space="0" w:color="auto"/>
              <w:right w:val="nil"/>
            </w:tcBorders>
            <w:hideMark/>
          </w:tcPr>
          <w:p w:rsidR="00CD39F7" w:rsidRPr="000C5202" w:rsidRDefault="00CD39F7" w:rsidP="00FD5738">
            <w:r w:rsidRPr="000C5202">
              <w:t>Ensure adherence for newly enacted Federal regulations</w:t>
            </w:r>
          </w:p>
          <w:p w:rsidR="00CD39F7" w:rsidRPr="000C5202" w:rsidRDefault="00CD39F7" w:rsidP="00FD5738">
            <w:pPr>
              <w:ind w:left="720"/>
            </w:pPr>
            <w:r w:rsidRPr="000C5202">
              <w:t>Sexual assault awareness and training</w:t>
            </w:r>
          </w:p>
          <w:p w:rsidR="00CD39F7" w:rsidRPr="000C5202" w:rsidRDefault="00CD39F7" w:rsidP="00FD5738">
            <w:pPr>
              <w:ind w:left="720"/>
              <w:rPr>
                <w:rFonts w:ascii="Garamond" w:hAnsi="Garamond"/>
              </w:rPr>
            </w:pPr>
            <w:r w:rsidRPr="000C5202">
              <w:t>Reporting and investigating requirements</w:t>
            </w:r>
          </w:p>
        </w:tc>
        <w:tc>
          <w:tcPr>
            <w:tcW w:w="4788" w:type="dxa"/>
            <w:tcBorders>
              <w:top w:val="nil"/>
              <w:left w:val="nil"/>
              <w:bottom w:val="single" w:sz="4" w:space="0" w:color="auto"/>
              <w:right w:val="single" w:sz="4" w:space="0" w:color="auto"/>
            </w:tcBorders>
            <w:hideMark/>
          </w:tcPr>
          <w:p w:rsidR="00CD39F7" w:rsidRDefault="00CD39F7" w:rsidP="00FD5738">
            <w:pPr>
              <w:rPr>
                <w:rFonts w:ascii="Garamond" w:hAnsi="Garamond"/>
              </w:rPr>
            </w:pPr>
            <w:r>
              <w:rPr>
                <w:rFonts w:ascii="Garamond" w:hAnsi="Garamond"/>
              </w:rPr>
              <w:t>Ad Hoc committee revamped website and process</w:t>
            </w:r>
          </w:p>
          <w:p w:rsidR="00CD39F7" w:rsidRDefault="00CD39F7" w:rsidP="00FD5738">
            <w:pPr>
              <w:rPr>
                <w:rFonts w:ascii="Garamond" w:hAnsi="Garamond"/>
              </w:rPr>
            </w:pPr>
            <w:r>
              <w:rPr>
                <w:rFonts w:ascii="Garamond" w:hAnsi="Garamond"/>
              </w:rPr>
              <w:t>Adopted new AP/BP for sexual assault prevention, reporting, investigation</w:t>
            </w:r>
          </w:p>
          <w:p w:rsidR="00CD39F7" w:rsidRPr="000C5202" w:rsidRDefault="00CD39F7" w:rsidP="00FD5738">
            <w:pPr>
              <w:rPr>
                <w:rFonts w:ascii="Garamond" w:hAnsi="Garamond"/>
              </w:rPr>
            </w:pPr>
            <w:r>
              <w:rPr>
                <w:rFonts w:ascii="Garamond" w:hAnsi="Garamond"/>
              </w:rPr>
              <w:t>Three employees trained as investigators</w:t>
            </w:r>
          </w:p>
        </w:tc>
      </w:tr>
    </w:tbl>
    <w:p w:rsidR="00CD39F7" w:rsidRPr="000C5202" w:rsidRDefault="00CD39F7" w:rsidP="00CD39F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CD39F7" w:rsidRPr="005E1EC5" w:rsidTr="00FD5738">
        <w:tc>
          <w:tcPr>
            <w:tcW w:w="4788" w:type="dxa"/>
            <w:tcBorders>
              <w:top w:val="single" w:sz="4" w:space="0" w:color="auto"/>
              <w:left w:val="single" w:sz="4" w:space="0" w:color="auto"/>
              <w:bottom w:val="nil"/>
              <w:right w:val="nil"/>
            </w:tcBorders>
            <w:hideMark/>
          </w:tcPr>
          <w:p w:rsidR="00CD39F7" w:rsidRPr="005E1EC5" w:rsidRDefault="00CD39F7" w:rsidP="00FD5738">
            <w:pPr>
              <w:rPr>
                <w:rFonts w:ascii="Garamond" w:hAnsi="Garamond"/>
                <w:b/>
              </w:rPr>
            </w:pPr>
            <w:r w:rsidRPr="005E1EC5">
              <w:rPr>
                <w:rFonts w:ascii="Garamond" w:hAnsi="Garamond"/>
                <w:b/>
              </w:rPr>
              <w:t>Objective 5:</w:t>
            </w:r>
          </w:p>
          <w:p w:rsidR="00CD39F7" w:rsidRPr="005E1EC5" w:rsidRDefault="00CD39F7" w:rsidP="00FD5738">
            <w:pPr>
              <w:ind w:left="720"/>
              <w:rPr>
                <w:rFonts w:ascii="Garamond" w:hAnsi="Garamond"/>
                <w:b/>
              </w:rPr>
            </w:pPr>
          </w:p>
        </w:tc>
        <w:tc>
          <w:tcPr>
            <w:tcW w:w="4788" w:type="dxa"/>
            <w:tcBorders>
              <w:top w:val="single" w:sz="4" w:space="0" w:color="auto"/>
              <w:left w:val="nil"/>
              <w:bottom w:val="nil"/>
              <w:right w:val="single" w:sz="4" w:space="0" w:color="auto"/>
            </w:tcBorders>
            <w:hideMark/>
          </w:tcPr>
          <w:p w:rsidR="00CD39F7" w:rsidRPr="005E1EC5" w:rsidRDefault="00CD39F7" w:rsidP="00FD5738">
            <w:pPr>
              <w:rPr>
                <w:rFonts w:ascii="Garamond" w:hAnsi="Garamond"/>
                <w:b/>
              </w:rPr>
            </w:pPr>
            <w:r w:rsidRPr="005E1EC5">
              <w:rPr>
                <w:rFonts w:ascii="Garamond" w:hAnsi="Garamond"/>
                <w:b/>
              </w:rPr>
              <w:t>Summary of Progress:</w:t>
            </w:r>
          </w:p>
          <w:p w:rsidR="00CD39F7" w:rsidRPr="005E1EC5" w:rsidRDefault="00CD39F7" w:rsidP="00FD5738">
            <w:pPr>
              <w:rPr>
                <w:rFonts w:ascii="Garamond" w:hAnsi="Garamond"/>
                <w:b/>
              </w:rPr>
            </w:pPr>
          </w:p>
        </w:tc>
      </w:tr>
      <w:tr w:rsidR="00CD39F7" w:rsidRPr="000C5202" w:rsidTr="00FD5738">
        <w:tc>
          <w:tcPr>
            <w:tcW w:w="4788" w:type="dxa"/>
            <w:tcBorders>
              <w:top w:val="nil"/>
              <w:left w:val="single" w:sz="4" w:space="0" w:color="auto"/>
              <w:bottom w:val="single" w:sz="4" w:space="0" w:color="auto"/>
              <w:right w:val="nil"/>
            </w:tcBorders>
            <w:hideMark/>
          </w:tcPr>
          <w:p w:rsidR="00CD39F7" w:rsidRPr="000C5202" w:rsidRDefault="00CD39F7" w:rsidP="00FD5738">
            <w:r w:rsidRPr="000C5202">
              <w:t>Develop ADA transition plan for campus</w:t>
            </w:r>
          </w:p>
          <w:p w:rsidR="00CD39F7" w:rsidRPr="000C5202" w:rsidRDefault="00CD39F7" w:rsidP="00FD5738">
            <w:pPr>
              <w:ind w:left="720"/>
            </w:pPr>
            <w:r w:rsidRPr="000C5202">
              <w:t>Check on previously developed documents</w:t>
            </w:r>
          </w:p>
          <w:p w:rsidR="00CD39F7" w:rsidRPr="000C5202" w:rsidRDefault="00CD39F7" w:rsidP="00FD5738">
            <w:pPr>
              <w:ind w:left="720"/>
            </w:pPr>
            <w:r w:rsidRPr="000C5202">
              <w:t>Work with DSPS Program, including students, to develop a transition plan for compliance</w:t>
            </w:r>
          </w:p>
          <w:p w:rsidR="00CD39F7" w:rsidRPr="000C5202" w:rsidRDefault="00CD39F7" w:rsidP="00FD5738">
            <w:pPr>
              <w:ind w:left="720"/>
              <w:rPr>
                <w:rFonts w:ascii="Garamond" w:hAnsi="Garamond"/>
              </w:rPr>
            </w:pPr>
            <w:r w:rsidRPr="000C5202">
              <w:t>Include contingency fund for accommodations – report on expenses to Board at end of fiscal year</w:t>
            </w:r>
          </w:p>
        </w:tc>
        <w:tc>
          <w:tcPr>
            <w:tcW w:w="4788" w:type="dxa"/>
            <w:tcBorders>
              <w:top w:val="nil"/>
              <w:left w:val="nil"/>
              <w:bottom w:val="single" w:sz="4" w:space="0" w:color="auto"/>
              <w:right w:val="single" w:sz="4" w:space="0" w:color="auto"/>
            </w:tcBorders>
            <w:hideMark/>
          </w:tcPr>
          <w:p w:rsidR="00CD39F7" w:rsidRPr="000C5202" w:rsidRDefault="00CD39F7" w:rsidP="00FD5738">
            <w:pPr>
              <w:rPr>
                <w:rFonts w:ascii="Garamond" w:hAnsi="Garamond"/>
              </w:rPr>
            </w:pPr>
            <w:r>
              <w:rPr>
                <w:rFonts w:ascii="Garamond" w:hAnsi="Garamond"/>
              </w:rPr>
              <w:t>Minimal progress – carried over to 2015-16</w:t>
            </w:r>
          </w:p>
          <w:p w:rsidR="00CD39F7" w:rsidRPr="000C5202" w:rsidRDefault="00CD39F7" w:rsidP="00FD5738">
            <w:pPr>
              <w:rPr>
                <w:rFonts w:ascii="Garamond" w:hAnsi="Garamond"/>
              </w:rPr>
            </w:pPr>
          </w:p>
          <w:p w:rsidR="00CD39F7" w:rsidRPr="000C5202" w:rsidRDefault="00CD39F7" w:rsidP="00FD5738">
            <w:pPr>
              <w:rPr>
                <w:rFonts w:ascii="Garamond" w:hAnsi="Garamond"/>
              </w:rPr>
            </w:pPr>
          </w:p>
          <w:p w:rsidR="00CD39F7" w:rsidRPr="000C5202" w:rsidRDefault="00CD39F7" w:rsidP="00FD5738">
            <w:pPr>
              <w:rPr>
                <w:rFonts w:ascii="Garamond" w:hAnsi="Garamond"/>
              </w:rPr>
            </w:pPr>
          </w:p>
        </w:tc>
      </w:tr>
    </w:tbl>
    <w:p w:rsidR="00CD39F7" w:rsidRDefault="00CD39F7" w:rsidP="00CD39F7">
      <w:pPr>
        <w:rPr>
          <w:rFonts w:ascii="Garamond" w:hAnsi="Garamond"/>
        </w:rPr>
      </w:pPr>
    </w:p>
    <w:p w:rsidR="00CD39F7" w:rsidRPr="000C5202" w:rsidRDefault="00CD39F7" w:rsidP="00CD39F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CD39F7" w:rsidRPr="005E1EC5" w:rsidTr="00FD5738">
        <w:tc>
          <w:tcPr>
            <w:tcW w:w="4788" w:type="dxa"/>
            <w:tcBorders>
              <w:top w:val="single" w:sz="4" w:space="0" w:color="auto"/>
              <w:left w:val="single" w:sz="4" w:space="0" w:color="auto"/>
              <w:bottom w:val="nil"/>
              <w:right w:val="nil"/>
            </w:tcBorders>
            <w:hideMark/>
          </w:tcPr>
          <w:p w:rsidR="00CD39F7" w:rsidRPr="005E1EC5" w:rsidRDefault="00CD39F7" w:rsidP="00FD5738">
            <w:pPr>
              <w:rPr>
                <w:rFonts w:ascii="Garamond" w:hAnsi="Garamond"/>
                <w:b/>
              </w:rPr>
            </w:pPr>
            <w:r w:rsidRPr="005E1EC5">
              <w:rPr>
                <w:rFonts w:ascii="Garamond" w:hAnsi="Garamond"/>
                <w:b/>
              </w:rPr>
              <w:t>Objective 6:</w:t>
            </w:r>
          </w:p>
          <w:p w:rsidR="00CD39F7" w:rsidRPr="005E1EC5" w:rsidRDefault="00CD39F7" w:rsidP="00FD5738">
            <w:pPr>
              <w:ind w:left="720"/>
              <w:rPr>
                <w:rFonts w:ascii="Garamond" w:hAnsi="Garamond"/>
                <w:b/>
              </w:rPr>
            </w:pPr>
          </w:p>
        </w:tc>
        <w:tc>
          <w:tcPr>
            <w:tcW w:w="4788" w:type="dxa"/>
            <w:tcBorders>
              <w:top w:val="single" w:sz="4" w:space="0" w:color="auto"/>
              <w:left w:val="nil"/>
              <w:bottom w:val="nil"/>
              <w:right w:val="single" w:sz="4" w:space="0" w:color="auto"/>
            </w:tcBorders>
            <w:hideMark/>
          </w:tcPr>
          <w:p w:rsidR="00CD39F7" w:rsidRPr="005E1EC5" w:rsidRDefault="00CD39F7" w:rsidP="00FD5738">
            <w:pPr>
              <w:rPr>
                <w:rFonts w:ascii="Garamond" w:hAnsi="Garamond"/>
                <w:b/>
              </w:rPr>
            </w:pPr>
            <w:r w:rsidRPr="005E1EC5">
              <w:rPr>
                <w:rFonts w:ascii="Garamond" w:hAnsi="Garamond"/>
                <w:b/>
              </w:rPr>
              <w:t>Summary of Progress:</w:t>
            </w:r>
          </w:p>
          <w:p w:rsidR="00CD39F7" w:rsidRPr="005E1EC5" w:rsidRDefault="00CD39F7" w:rsidP="00FD5738">
            <w:pPr>
              <w:rPr>
                <w:rFonts w:ascii="Garamond" w:hAnsi="Garamond"/>
                <w:b/>
              </w:rPr>
            </w:pPr>
          </w:p>
        </w:tc>
      </w:tr>
      <w:tr w:rsidR="00CD39F7" w:rsidRPr="000C5202" w:rsidTr="00FD5738">
        <w:tc>
          <w:tcPr>
            <w:tcW w:w="4788" w:type="dxa"/>
            <w:tcBorders>
              <w:top w:val="nil"/>
              <w:left w:val="single" w:sz="4" w:space="0" w:color="auto"/>
              <w:bottom w:val="single" w:sz="4" w:space="0" w:color="auto"/>
              <w:right w:val="nil"/>
            </w:tcBorders>
            <w:hideMark/>
          </w:tcPr>
          <w:p w:rsidR="00CD39F7" w:rsidRPr="000C5202" w:rsidRDefault="00CD39F7" w:rsidP="00FD5738">
            <w:r w:rsidRPr="000C5202">
              <w:t>Complete shared-governance handbook (carry over objective)</w:t>
            </w:r>
          </w:p>
          <w:p w:rsidR="00CD39F7" w:rsidRPr="000C5202" w:rsidRDefault="00CD39F7" w:rsidP="00FD5738">
            <w:pPr>
              <w:ind w:left="720"/>
            </w:pPr>
            <w:r w:rsidRPr="000C5202">
              <w:t>Include process for development of new programs</w:t>
            </w:r>
          </w:p>
          <w:p w:rsidR="00CD39F7" w:rsidRPr="000C5202" w:rsidRDefault="00CD39F7" w:rsidP="00FD5738">
            <w:pPr>
              <w:ind w:left="720"/>
            </w:pPr>
            <w:r w:rsidRPr="000C5202">
              <w:t>Include process for budget development</w:t>
            </w:r>
          </w:p>
          <w:p w:rsidR="00CD39F7" w:rsidRPr="000C5202" w:rsidRDefault="00CD39F7" w:rsidP="00FD5738">
            <w:pPr>
              <w:ind w:left="720"/>
              <w:rPr>
                <w:rFonts w:ascii="Garamond" w:hAnsi="Garamond"/>
              </w:rPr>
            </w:pPr>
            <w:r w:rsidRPr="000C5202">
              <w:t>Include identification of new faculty positions: hiring, replacement, new growth</w:t>
            </w:r>
          </w:p>
        </w:tc>
        <w:tc>
          <w:tcPr>
            <w:tcW w:w="4788" w:type="dxa"/>
            <w:tcBorders>
              <w:top w:val="nil"/>
              <w:left w:val="nil"/>
              <w:bottom w:val="single" w:sz="4" w:space="0" w:color="auto"/>
              <w:right w:val="single" w:sz="4" w:space="0" w:color="auto"/>
            </w:tcBorders>
            <w:hideMark/>
          </w:tcPr>
          <w:p w:rsidR="00CD39F7" w:rsidRPr="000C5202" w:rsidRDefault="00CD39F7" w:rsidP="00FD5738">
            <w:pPr>
              <w:rPr>
                <w:rFonts w:ascii="Garamond" w:hAnsi="Garamond"/>
              </w:rPr>
            </w:pPr>
            <w:r>
              <w:rPr>
                <w:rFonts w:ascii="Garamond" w:hAnsi="Garamond"/>
              </w:rPr>
              <w:t>S-G template adopted and sent to committees for information; will be compiled in spring 2016</w:t>
            </w:r>
          </w:p>
          <w:p w:rsidR="00CD39F7" w:rsidRPr="000C5202" w:rsidRDefault="00CD39F7" w:rsidP="00FD5738">
            <w:pPr>
              <w:rPr>
                <w:rFonts w:ascii="Garamond" w:hAnsi="Garamond"/>
              </w:rPr>
            </w:pPr>
          </w:p>
          <w:p w:rsidR="00CD39F7" w:rsidRPr="000C5202" w:rsidRDefault="00CD39F7" w:rsidP="00FD5738">
            <w:pPr>
              <w:rPr>
                <w:rFonts w:ascii="Garamond" w:hAnsi="Garamond"/>
              </w:rPr>
            </w:pPr>
          </w:p>
        </w:tc>
      </w:tr>
    </w:tbl>
    <w:p w:rsidR="00CD39F7" w:rsidRPr="000C5202" w:rsidRDefault="00CD39F7" w:rsidP="00CD39F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CD39F7" w:rsidRPr="005E1EC5" w:rsidTr="00FD5738">
        <w:tc>
          <w:tcPr>
            <w:tcW w:w="4788" w:type="dxa"/>
            <w:tcBorders>
              <w:top w:val="single" w:sz="4" w:space="0" w:color="auto"/>
              <w:left w:val="single" w:sz="4" w:space="0" w:color="auto"/>
              <w:bottom w:val="nil"/>
              <w:right w:val="nil"/>
            </w:tcBorders>
            <w:hideMark/>
          </w:tcPr>
          <w:p w:rsidR="00CD39F7" w:rsidRPr="005E1EC5" w:rsidRDefault="00CD39F7" w:rsidP="00FD5738">
            <w:pPr>
              <w:rPr>
                <w:rFonts w:ascii="Garamond" w:hAnsi="Garamond"/>
                <w:b/>
              </w:rPr>
            </w:pPr>
            <w:r w:rsidRPr="005E1EC5">
              <w:rPr>
                <w:rFonts w:ascii="Garamond" w:hAnsi="Garamond"/>
                <w:b/>
              </w:rPr>
              <w:t>Objective 7:</w:t>
            </w:r>
          </w:p>
          <w:p w:rsidR="00CD39F7" w:rsidRPr="005E1EC5" w:rsidRDefault="00CD39F7" w:rsidP="00FD5738">
            <w:pPr>
              <w:ind w:left="720"/>
              <w:rPr>
                <w:rFonts w:ascii="Garamond" w:hAnsi="Garamond"/>
                <w:b/>
              </w:rPr>
            </w:pPr>
          </w:p>
        </w:tc>
        <w:tc>
          <w:tcPr>
            <w:tcW w:w="4788" w:type="dxa"/>
            <w:tcBorders>
              <w:top w:val="single" w:sz="4" w:space="0" w:color="auto"/>
              <w:left w:val="nil"/>
              <w:bottom w:val="nil"/>
              <w:right w:val="single" w:sz="4" w:space="0" w:color="auto"/>
            </w:tcBorders>
            <w:hideMark/>
          </w:tcPr>
          <w:p w:rsidR="00CD39F7" w:rsidRPr="005E1EC5" w:rsidRDefault="00CD39F7" w:rsidP="00FD5738">
            <w:pPr>
              <w:rPr>
                <w:rFonts w:ascii="Garamond" w:hAnsi="Garamond"/>
                <w:b/>
              </w:rPr>
            </w:pPr>
            <w:r w:rsidRPr="005E1EC5">
              <w:rPr>
                <w:rFonts w:ascii="Garamond" w:hAnsi="Garamond"/>
                <w:b/>
              </w:rPr>
              <w:t>Summary of Progress:</w:t>
            </w:r>
          </w:p>
          <w:p w:rsidR="00CD39F7" w:rsidRPr="005E1EC5" w:rsidRDefault="00CD39F7" w:rsidP="00FD5738">
            <w:pPr>
              <w:rPr>
                <w:rFonts w:ascii="Garamond" w:hAnsi="Garamond"/>
                <w:b/>
              </w:rPr>
            </w:pPr>
          </w:p>
        </w:tc>
      </w:tr>
      <w:tr w:rsidR="00CD39F7" w:rsidRPr="000C5202" w:rsidTr="00FD5738">
        <w:tc>
          <w:tcPr>
            <w:tcW w:w="4788" w:type="dxa"/>
            <w:tcBorders>
              <w:top w:val="nil"/>
              <w:left w:val="single" w:sz="4" w:space="0" w:color="auto"/>
              <w:bottom w:val="single" w:sz="4" w:space="0" w:color="auto"/>
              <w:right w:val="nil"/>
            </w:tcBorders>
            <w:hideMark/>
          </w:tcPr>
          <w:p w:rsidR="00CD39F7" w:rsidRPr="000C5202" w:rsidRDefault="00CD39F7" w:rsidP="00FD5738">
            <w:r w:rsidRPr="000C5202">
              <w:t>Continue safety/emergency planning efforts (carry-over objective)</w:t>
            </w:r>
          </w:p>
          <w:p w:rsidR="00CD39F7" w:rsidRPr="000C5202" w:rsidRDefault="00CD39F7" w:rsidP="00FD5738">
            <w:pPr>
              <w:ind w:left="720"/>
            </w:pPr>
            <w:r w:rsidRPr="000C5202">
              <w:t>Include another campus safety drill</w:t>
            </w:r>
          </w:p>
          <w:p w:rsidR="00CD39F7" w:rsidRPr="000C5202" w:rsidRDefault="00CD39F7" w:rsidP="00FD5738">
            <w:pPr>
              <w:ind w:left="720"/>
              <w:rPr>
                <w:rFonts w:ascii="Garamond" w:hAnsi="Garamond"/>
              </w:rPr>
            </w:pPr>
            <w:r w:rsidRPr="000C5202">
              <w:t>Provide specific training opportunities</w:t>
            </w:r>
          </w:p>
        </w:tc>
        <w:tc>
          <w:tcPr>
            <w:tcW w:w="4788" w:type="dxa"/>
            <w:tcBorders>
              <w:top w:val="nil"/>
              <w:left w:val="nil"/>
              <w:bottom w:val="single" w:sz="4" w:space="0" w:color="auto"/>
              <w:right w:val="single" w:sz="4" w:space="0" w:color="auto"/>
            </w:tcBorders>
            <w:hideMark/>
          </w:tcPr>
          <w:p w:rsidR="00CD39F7" w:rsidRDefault="00CD39F7" w:rsidP="00FD5738">
            <w:pPr>
              <w:rPr>
                <w:rFonts w:ascii="Garamond" w:hAnsi="Garamond"/>
              </w:rPr>
            </w:pPr>
            <w:r>
              <w:rPr>
                <w:rFonts w:ascii="Garamond" w:hAnsi="Garamond"/>
              </w:rPr>
              <w:t>Continue to include in goals</w:t>
            </w:r>
          </w:p>
          <w:p w:rsidR="00CD39F7" w:rsidRDefault="00CD39F7" w:rsidP="00FD5738">
            <w:pPr>
              <w:rPr>
                <w:rFonts w:ascii="Garamond" w:hAnsi="Garamond"/>
              </w:rPr>
            </w:pPr>
            <w:r>
              <w:rPr>
                <w:rFonts w:ascii="Garamond" w:hAnsi="Garamond"/>
              </w:rPr>
              <w:t>Safety drill and training took place, including all RA’s for VAWA; employees to ATIXA training</w:t>
            </w:r>
          </w:p>
          <w:p w:rsidR="00CD39F7" w:rsidRPr="000C5202" w:rsidRDefault="00CD39F7" w:rsidP="00FD5738">
            <w:pPr>
              <w:rPr>
                <w:rFonts w:ascii="Garamond" w:hAnsi="Garamond"/>
              </w:rPr>
            </w:pPr>
            <w:r>
              <w:rPr>
                <w:rFonts w:ascii="Garamond" w:hAnsi="Garamond"/>
              </w:rPr>
              <w:t>Update to board in January 2015 and discussion at June retreat</w:t>
            </w:r>
          </w:p>
        </w:tc>
      </w:tr>
    </w:tbl>
    <w:p w:rsidR="00CD39F7" w:rsidRDefault="00CD39F7" w:rsidP="00CD39F7">
      <w:pPr>
        <w:rPr>
          <w:rFonts w:ascii="Garamond" w:hAnsi="Garamond"/>
        </w:rPr>
      </w:pPr>
    </w:p>
    <w:p w:rsidR="00CD39F7" w:rsidRDefault="00CD39F7" w:rsidP="00CD39F7">
      <w:pPr>
        <w:rPr>
          <w:rFonts w:ascii="Garamond" w:hAnsi="Garamond"/>
        </w:rPr>
      </w:pPr>
      <w:r>
        <w:rPr>
          <w:rFonts w:ascii="Garamond" w:hAnsi="Garamond"/>
        </w:rPr>
        <w:br w:type="page"/>
      </w:r>
    </w:p>
    <w:p w:rsidR="00CD39F7" w:rsidRPr="000C5202" w:rsidRDefault="00CD39F7" w:rsidP="00CD39F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CD39F7" w:rsidRPr="005E1EC5" w:rsidTr="00FD5738">
        <w:tc>
          <w:tcPr>
            <w:tcW w:w="4788" w:type="dxa"/>
            <w:tcBorders>
              <w:top w:val="single" w:sz="4" w:space="0" w:color="auto"/>
              <w:left w:val="single" w:sz="4" w:space="0" w:color="auto"/>
              <w:bottom w:val="nil"/>
              <w:right w:val="nil"/>
            </w:tcBorders>
            <w:hideMark/>
          </w:tcPr>
          <w:p w:rsidR="00CD39F7" w:rsidRPr="005E1EC5" w:rsidRDefault="00CD39F7" w:rsidP="00FD5738">
            <w:pPr>
              <w:rPr>
                <w:rFonts w:ascii="Garamond" w:hAnsi="Garamond"/>
                <w:b/>
              </w:rPr>
            </w:pPr>
            <w:r w:rsidRPr="005E1EC5">
              <w:rPr>
                <w:rFonts w:ascii="Garamond" w:hAnsi="Garamond"/>
                <w:b/>
              </w:rPr>
              <w:t>Objective 8:</w:t>
            </w:r>
          </w:p>
          <w:p w:rsidR="00CD39F7" w:rsidRPr="005E1EC5" w:rsidRDefault="00CD39F7" w:rsidP="00FD5738">
            <w:pPr>
              <w:ind w:left="720"/>
              <w:rPr>
                <w:rFonts w:ascii="Garamond" w:hAnsi="Garamond"/>
                <w:b/>
              </w:rPr>
            </w:pPr>
          </w:p>
        </w:tc>
        <w:tc>
          <w:tcPr>
            <w:tcW w:w="4788" w:type="dxa"/>
            <w:tcBorders>
              <w:top w:val="single" w:sz="4" w:space="0" w:color="auto"/>
              <w:left w:val="nil"/>
              <w:bottom w:val="nil"/>
              <w:right w:val="single" w:sz="4" w:space="0" w:color="auto"/>
            </w:tcBorders>
            <w:hideMark/>
          </w:tcPr>
          <w:p w:rsidR="00CD39F7" w:rsidRPr="005E1EC5" w:rsidRDefault="00CD39F7" w:rsidP="00FD5738">
            <w:pPr>
              <w:rPr>
                <w:rFonts w:ascii="Garamond" w:hAnsi="Garamond"/>
                <w:b/>
              </w:rPr>
            </w:pPr>
            <w:r w:rsidRPr="005E1EC5">
              <w:rPr>
                <w:rFonts w:ascii="Garamond" w:hAnsi="Garamond"/>
                <w:b/>
              </w:rPr>
              <w:t>Summary of Progress:</w:t>
            </w:r>
          </w:p>
          <w:p w:rsidR="00CD39F7" w:rsidRPr="005E1EC5" w:rsidRDefault="00CD39F7" w:rsidP="00FD5738">
            <w:pPr>
              <w:rPr>
                <w:rFonts w:ascii="Garamond" w:hAnsi="Garamond"/>
                <w:b/>
              </w:rPr>
            </w:pPr>
          </w:p>
        </w:tc>
      </w:tr>
      <w:tr w:rsidR="00CD39F7" w:rsidRPr="000C5202" w:rsidTr="00FD5738">
        <w:tc>
          <w:tcPr>
            <w:tcW w:w="4788" w:type="dxa"/>
            <w:tcBorders>
              <w:top w:val="nil"/>
              <w:left w:val="single" w:sz="4" w:space="0" w:color="auto"/>
              <w:bottom w:val="single" w:sz="4" w:space="0" w:color="auto"/>
              <w:right w:val="nil"/>
            </w:tcBorders>
            <w:hideMark/>
          </w:tcPr>
          <w:p w:rsidR="00CD39F7" w:rsidRPr="000C5202" w:rsidRDefault="00CD39F7" w:rsidP="00FD5738">
            <w:r w:rsidRPr="000C5202">
              <w:t>Finalize and adopt college wide plans</w:t>
            </w:r>
          </w:p>
          <w:p w:rsidR="00CD39F7" w:rsidRPr="000C5202" w:rsidRDefault="00CD39F7" w:rsidP="00FD5738">
            <w:pPr>
              <w:ind w:left="720"/>
            </w:pPr>
            <w:r w:rsidRPr="000C5202">
              <w:t>Strategic Plan</w:t>
            </w:r>
          </w:p>
          <w:p w:rsidR="00CD39F7" w:rsidRPr="000C5202" w:rsidRDefault="00CD39F7" w:rsidP="00FD5738">
            <w:pPr>
              <w:ind w:left="720"/>
              <w:rPr>
                <w:rFonts w:ascii="Garamond" w:hAnsi="Garamond"/>
              </w:rPr>
            </w:pPr>
            <w:r w:rsidRPr="000C5202">
              <w:t>Facilities Master Plan</w:t>
            </w:r>
          </w:p>
        </w:tc>
        <w:tc>
          <w:tcPr>
            <w:tcW w:w="4788" w:type="dxa"/>
            <w:tcBorders>
              <w:top w:val="nil"/>
              <w:left w:val="nil"/>
              <w:bottom w:val="single" w:sz="4" w:space="0" w:color="auto"/>
              <w:right w:val="single" w:sz="4" w:space="0" w:color="auto"/>
            </w:tcBorders>
            <w:hideMark/>
          </w:tcPr>
          <w:p w:rsidR="00CD39F7" w:rsidRDefault="00CD39F7" w:rsidP="00FD5738">
            <w:pPr>
              <w:rPr>
                <w:rFonts w:ascii="Garamond" w:hAnsi="Garamond"/>
              </w:rPr>
            </w:pPr>
            <w:r>
              <w:rPr>
                <w:rFonts w:ascii="Garamond" w:hAnsi="Garamond"/>
              </w:rPr>
              <w:t>FMP complete and adopted</w:t>
            </w:r>
          </w:p>
          <w:p w:rsidR="00CD39F7" w:rsidRPr="000C5202" w:rsidRDefault="00CD39F7" w:rsidP="00FD5738">
            <w:pPr>
              <w:rPr>
                <w:rFonts w:ascii="Garamond" w:hAnsi="Garamond"/>
              </w:rPr>
            </w:pPr>
            <w:r>
              <w:rPr>
                <w:rFonts w:ascii="Garamond" w:hAnsi="Garamond"/>
              </w:rPr>
              <w:t>Strat Plan currently as Senates</w:t>
            </w:r>
          </w:p>
          <w:p w:rsidR="00CD39F7" w:rsidRPr="000C5202" w:rsidRDefault="00CD39F7" w:rsidP="00FD5738">
            <w:pPr>
              <w:rPr>
                <w:rFonts w:ascii="Garamond" w:hAnsi="Garamond"/>
              </w:rPr>
            </w:pPr>
          </w:p>
        </w:tc>
      </w:tr>
    </w:tbl>
    <w:p w:rsidR="00CD39F7" w:rsidRPr="000C5202" w:rsidRDefault="00CD39F7" w:rsidP="00CD39F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CD39F7" w:rsidRPr="005E1EC5" w:rsidTr="00FD5738">
        <w:tc>
          <w:tcPr>
            <w:tcW w:w="4788" w:type="dxa"/>
            <w:tcBorders>
              <w:top w:val="single" w:sz="4" w:space="0" w:color="auto"/>
              <w:left w:val="single" w:sz="4" w:space="0" w:color="auto"/>
              <w:bottom w:val="nil"/>
              <w:right w:val="nil"/>
            </w:tcBorders>
            <w:hideMark/>
          </w:tcPr>
          <w:p w:rsidR="00CD39F7" w:rsidRPr="005E1EC5" w:rsidRDefault="00CD39F7" w:rsidP="00FD5738">
            <w:pPr>
              <w:rPr>
                <w:rFonts w:ascii="Garamond" w:hAnsi="Garamond"/>
                <w:b/>
              </w:rPr>
            </w:pPr>
            <w:r w:rsidRPr="005E1EC5">
              <w:rPr>
                <w:rFonts w:ascii="Garamond" w:hAnsi="Garamond"/>
                <w:b/>
              </w:rPr>
              <w:t>Objective 9:</w:t>
            </w:r>
          </w:p>
          <w:p w:rsidR="00CD39F7" w:rsidRPr="005E1EC5" w:rsidRDefault="00CD39F7" w:rsidP="00FD5738">
            <w:pPr>
              <w:rPr>
                <w:rFonts w:ascii="Garamond" w:hAnsi="Garamond"/>
                <w:b/>
              </w:rPr>
            </w:pPr>
          </w:p>
        </w:tc>
        <w:tc>
          <w:tcPr>
            <w:tcW w:w="4788" w:type="dxa"/>
            <w:tcBorders>
              <w:top w:val="single" w:sz="4" w:space="0" w:color="auto"/>
              <w:left w:val="nil"/>
              <w:bottom w:val="nil"/>
              <w:right w:val="single" w:sz="4" w:space="0" w:color="auto"/>
            </w:tcBorders>
            <w:hideMark/>
          </w:tcPr>
          <w:p w:rsidR="00CD39F7" w:rsidRPr="005E1EC5" w:rsidRDefault="00CD39F7" w:rsidP="00FD5738">
            <w:pPr>
              <w:rPr>
                <w:rFonts w:ascii="Garamond" w:hAnsi="Garamond"/>
                <w:b/>
              </w:rPr>
            </w:pPr>
            <w:r w:rsidRPr="005E1EC5">
              <w:rPr>
                <w:rFonts w:ascii="Garamond" w:hAnsi="Garamond"/>
                <w:b/>
              </w:rPr>
              <w:t>Summary of Progress:</w:t>
            </w:r>
          </w:p>
          <w:p w:rsidR="00CD39F7" w:rsidRPr="005E1EC5" w:rsidRDefault="00CD39F7" w:rsidP="00FD5738">
            <w:pPr>
              <w:rPr>
                <w:rFonts w:ascii="Garamond" w:hAnsi="Garamond"/>
                <w:b/>
              </w:rPr>
            </w:pPr>
          </w:p>
        </w:tc>
      </w:tr>
      <w:tr w:rsidR="00CD39F7" w:rsidRPr="000C5202" w:rsidTr="00FD5738">
        <w:tc>
          <w:tcPr>
            <w:tcW w:w="4788" w:type="dxa"/>
            <w:tcBorders>
              <w:top w:val="nil"/>
              <w:left w:val="single" w:sz="4" w:space="0" w:color="auto"/>
              <w:bottom w:val="single" w:sz="4" w:space="0" w:color="auto"/>
              <w:right w:val="nil"/>
            </w:tcBorders>
            <w:hideMark/>
          </w:tcPr>
          <w:p w:rsidR="00CD39F7" w:rsidRPr="000C5202" w:rsidRDefault="00CD39F7" w:rsidP="00FD5738">
            <w:r w:rsidRPr="000C5202">
              <w:t>Incorporate process to absorb BMC/Bond duties to Business Office, where appropriate</w:t>
            </w:r>
          </w:p>
        </w:tc>
        <w:tc>
          <w:tcPr>
            <w:tcW w:w="4788" w:type="dxa"/>
            <w:tcBorders>
              <w:top w:val="nil"/>
              <w:left w:val="nil"/>
              <w:bottom w:val="single" w:sz="4" w:space="0" w:color="auto"/>
              <w:right w:val="single" w:sz="4" w:space="0" w:color="auto"/>
            </w:tcBorders>
            <w:hideMark/>
          </w:tcPr>
          <w:p w:rsidR="00CD39F7" w:rsidRDefault="00CD39F7" w:rsidP="00FD5738">
            <w:pPr>
              <w:rPr>
                <w:rFonts w:ascii="Garamond" w:hAnsi="Garamond"/>
              </w:rPr>
            </w:pPr>
            <w:r>
              <w:rPr>
                <w:rFonts w:ascii="Garamond" w:hAnsi="Garamond"/>
              </w:rPr>
              <w:t>Complete – going on second year of using staff for Dorm Bond reporting</w:t>
            </w:r>
          </w:p>
          <w:p w:rsidR="00CD39F7" w:rsidRPr="000C5202" w:rsidRDefault="00CD39F7" w:rsidP="00FD5738">
            <w:pPr>
              <w:rPr>
                <w:rFonts w:ascii="Garamond" w:hAnsi="Garamond"/>
              </w:rPr>
            </w:pPr>
            <w:r>
              <w:rPr>
                <w:rFonts w:ascii="Garamond" w:hAnsi="Garamond"/>
              </w:rPr>
              <w:t>Foundation has taken over duties where appropriate</w:t>
            </w:r>
          </w:p>
        </w:tc>
      </w:tr>
    </w:tbl>
    <w:p w:rsidR="00CD39F7" w:rsidRPr="000C5202" w:rsidRDefault="00CD39F7" w:rsidP="00CD39F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CD39F7" w:rsidRPr="005E1EC5" w:rsidTr="00FD5738">
        <w:tc>
          <w:tcPr>
            <w:tcW w:w="4788" w:type="dxa"/>
            <w:tcBorders>
              <w:top w:val="single" w:sz="4" w:space="0" w:color="auto"/>
              <w:left w:val="single" w:sz="4" w:space="0" w:color="auto"/>
              <w:bottom w:val="nil"/>
              <w:right w:val="nil"/>
            </w:tcBorders>
            <w:hideMark/>
          </w:tcPr>
          <w:p w:rsidR="00CD39F7" w:rsidRPr="005E1EC5" w:rsidRDefault="00CD39F7" w:rsidP="00FD5738">
            <w:pPr>
              <w:rPr>
                <w:rFonts w:ascii="Garamond" w:hAnsi="Garamond"/>
                <w:b/>
              </w:rPr>
            </w:pPr>
            <w:r w:rsidRPr="005E1EC5">
              <w:rPr>
                <w:rFonts w:ascii="Garamond" w:hAnsi="Garamond"/>
                <w:b/>
              </w:rPr>
              <w:t>Objective 10:</w:t>
            </w:r>
          </w:p>
          <w:p w:rsidR="00CD39F7" w:rsidRPr="005E1EC5" w:rsidRDefault="00CD39F7" w:rsidP="00FD5738">
            <w:pPr>
              <w:rPr>
                <w:rFonts w:ascii="Garamond" w:hAnsi="Garamond"/>
                <w:b/>
              </w:rPr>
            </w:pPr>
          </w:p>
        </w:tc>
        <w:tc>
          <w:tcPr>
            <w:tcW w:w="4788" w:type="dxa"/>
            <w:tcBorders>
              <w:top w:val="single" w:sz="4" w:space="0" w:color="auto"/>
              <w:left w:val="nil"/>
              <w:bottom w:val="nil"/>
              <w:right w:val="single" w:sz="4" w:space="0" w:color="auto"/>
            </w:tcBorders>
            <w:hideMark/>
          </w:tcPr>
          <w:p w:rsidR="00CD39F7" w:rsidRPr="005E1EC5" w:rsidRDefault="00CD39F7" w:rsidP="00FD5738">
            <w:pPr>
              <w:rPr>
                <w:rFonts w:ascii="Garamond" w:hAnsi="Garamond"/>
                <w:b/>
              </w:rPr>
            </w:pPr>
            <w:r w:rsidRPr="005E1EC5">
              <w:rPr>
                <w:rFonts w:ascii="Garamond" w:hAnsi="Garamond"/>
                <w:b/>
              </w:rPr>
              <w:t>Summary of Progress:</w:t>
            </w:r>
          </w:p>
          <w:p w:rsidR="00CD39F7" w:rsidRPr="005E1EC5" w:rsidRDefault="00CD39F7" w:rsidP="00FD5738">
            <w:pPr>
              <w:rPr>
                <w:rFonts w:ascii="Garamond" w:hAnsi="Garamond"/>
                <w:b/>
              </w:rPr>
            </w:pPr>
          </w:p>
        </w:tc>
      </w:tr>
      <w:tr w:rsidR="00CD39F7" w:rsidRPr="000C5202" w:rsidTr="00FD5738">
        <w:tc>
          <w:tcPr>
            <w:tcW w:w="4788" w:type="dxa"/>
            <w:tcBorders>
              <w:top w:val="nil"/>
              <w:left w:val="single" w:sz="4" w:space="0" w:color="auto"/>
              <w:bottom w:val="single" w:sz="4" w:space="0" w:color="auto"/>
              <w:right w:val="nil"/>
            </w:tcBorders>
            <w:hideMark/>
          </w:tcPr>
          <w:p w:rsidR="00CD39F7" w:rsidRPr="000C5202" w:rsidRDefault="00CD39F7" w:rsidP="00FD5738">
            <w:pPr>
              <w:rPr>
                <w:rFonts w:ascii="Garamond" w:hAnsi="Garamond"/>
              </w:rPr>
            </w:pPr>
            <w:r w:rsidRPr="000C5202">
              <w:t>Develop growth plan and potential new programs for 5-7 year vision</w:t>
            </w:r>
          </w:p>
        </w:tc>
        <w:tc>
          <w:tcPr>
            <w:tcW w:w="4788" w:type="dxa"/>
            <w:tcBorders>
              <w:top w:val="nil"/>
              <w:left w:val="nil"/>
              <w:bottom w:val="single" w:sz="4" w:space="0" w:color="auto"/>
              <w:right w:val="single" w:sz="4" w:space="0" w:color="auto"/>
            </w:tcBorders>
            <w:hideMark/>
          </w:tcPr>
          <w:p w:rsidR="00CD39F7" w:rsidRDefault="00CD39F7" w:rsidP="00FD5738">
            <w:pPr>
              <w:rPr>
                <w:rFonts w:ascii="Garamond" w:hAnsi="Garamond"/>
              </w:rPr>
            </w:pPr>
            <w:r>
              <w:rPr>
                <w:rFonts w:ascii="Garamond" w:hAnsi="Garamond"/>
              </w:rPr>
              <w:t>Focus of June board retreat</w:t>
            </w:r>
          </w:p>
          <w:p w:rsidR="00CD39F7" w:rsidRPr="000C5202" w:rsidRDefault="00CD39F7" w:rsidP="00FD5738">
            <w:pPr>
              <w:rPr>
                <w:rFonts w:ascii="Garamond" w:hAnsi="Garamond"/>
              </w:rPr>
            </w:pPr>
            <w:r>
              <w:rPr>
                <w:rFonts w:ascii="Garamond" w:hAnsi="Garamond"/>
              </w:rPr>
              <w:t>Sustainable Ecological Ag certificate moving through curriculum process; bachelor degree developed</w:t>
            </w:r>
          </w:p>
        </w:tc>
      </w:tr>
    </w:tbl>
    <w:p w:rsidR="00CD39F7" w:rsidRPr="000C5202" w:rsidRDefault="00CD39F7" w:rsidP="00CD39F7">
      <w:pPr>
        <w:rPr>
          <w:rFonts w:ascii="Garamond" w:hAnsi="Garamond"/>
        </w:rPr>
      </w:pPr>
    </w:p>
    <w:p w:rsidR="00CD39F7" w:rsidRDefault="00CD39F7" w:rsidP="00CD39F7">
      <w:pPr>
        <w:rPr>
          <w:rFonts w:ascii="Garamond" w:hAnsi="Garamond"/>
          <w:b/>
          <w:smallCaps/>
          <w:sz w:val="28"/>
          <w:szCs w:val="28"/>
          <w:u w:val="thick"/>
        </w:rPr>
      </w:pPr>
    </w:p>
    <w:p w:rsidR="00CD39F7" w:rsidRPr="001E5F1F" w:rsidRDefault="00CD39F7" w:rsidP="00CD39F7">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CD39F7" w:rsidRPr="001E5F1F" w:rsidRDefault="00CD39F7" w:rsidP="00CD39F7">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CD39F7" w:rsidRPr="001E5F1F" w:rsidRDefault="00CD39F7" w:rsidP="00CD39F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4"/>
        <w:gridCol w:w="5008"/>
      </w:tblGrid>
      <w:tr w:rsidR="00CD39F7" w:rsidRPr="001E5F1F" w:rsidTr="00FD5738">
        <w:tc>
          <w:tcPr>
            <w:tcW w:w="4788" w:type="dxa"/>
            <w:tcBorders>
              <w:top w:val="single" w:sz="4" w:space="0" w:color="auto"/>
              <w:left w:val="single" w:sz="4" w:space="0" w:color="auto"/>
              <w:bottom w:val="nil"/>
              <w:right w:val="nil"/>
            </w:tcBorders>
            <w:hideMark/>
          </w:tcPr>
          <w:p w:rsidR="00CD39F7" w:rsidRPr="001E5F1F" w:rsidRDefault="00CD39F7" w:rsidP="00FD5738">
            <w:pPr>
              <w:rPr>
                <w:rFonts w:ascii="Garamond" w:hAnsi="Garamond"/>
                <w:b/>
              </w:rPr>
            </w:pPr>
            <w:r w:rsidRPr="001E5F1F">
              <w:rPr>
                <w:rFonts w:ascii="Garamond" w:hAnsi="Garamond"/>
                <w:b/>
              </w:rPr>
              <w:t>Objective 1:</w:t>
            </w:r>
          </w:p>
          <w:p w:rsidR="00CD39F7" w:rsidRPr="00024D9A" w:rsidRDefault="00CD39F7" w:rsidP="00FD5738">
            <w:pPr>
              <w:rPr>
                <w:rFonts w:ascii="Garamond" w:hAnsi="Garamond"/>
              </w:rPr>
            </w:pPr>
          </w:p>
        </w:tc>
        <w:tc>
          <w:tcPr>
            <w:tcW w:w="5017" w:type="dxa"/>
            <w:tcBorders>
              <w:top w:val="single" w:sz="4" w:space="0" w:color="auto"/>
              <w:left w:val="nil"/>
              <w:bottom w:val="nil"/>
              <w:right w:val="single" w:sz="4" w:space="0" w:color="auto"/>
            </w:tcBorders>
            <w:hideMark/>
          </w:tcPr>
          <w:p w:rsidR="00CD39F7" w:rsidRPr="001E5F1F" w:rsidRDefault="00CD39F7" w:rsidP="00FD5738">
            <w:pPr>
              <w:rPr>
                <w:rFonts w:ascii="Garamond" w:hAnsi="Garamond"/>
                <w:b/>
              </w:rPr>
            </w:pPr>
            <w:r w:rsidRPr="001E5F1F">
              <w:rPr>
                <w:rFonts w:ascii="Garamond" w:hAnsi="Garamond"/>
                <w:b/>
              </w:rPr>
              <w:t>Action Plan (include who is responsible):</w:t>
            </w:r>
          </w:p>
          <w:p w:rsidR="00CD39F7" w:rsidRPr="001E5F1F" w:rsidRDefault="00CD39F7" w:rsidP="00FD5738">
            <w:pPr>
              <w:rPr>
                <w:rFonts w:ascii="Garamond" w:hAnsi="Garamond"/>
              </w:rPr>
            </w:pPr>
          </w:p>
        </w:tc>
      </w:tr>
      <w:tr w:rsidR="00CD39F7" w:rsidRPr="005E1EC5" w:rsidTr="00FD5738">
        <w:tc>
          <w:tcPr>
            <w:tcW w:w="4788" w:type="dxa"/>
            <w:tcBorders>
              <w:top w:val="nil"/>
              <w:left w:val="single" w:sz="4" w:space="0" w:color="auto"/>
              <w:bottom w:val="single" w:sz="4" w:space="0" w:color="auto"/>
              <w:right w:val="nil"/>
            </w:tcBorders>
            <w:hideMark/>
          </w:tcPr>
          <w:p w:rsidR="00CD39F7" w:rsidRPr="005E1EC5" w:rsidRDefault="00CD39F7" w:rsidP="00FD5738">
            <w:pPr>
              <w:rPr>
                <w:rFonts w:ascii="Garamond" w:hAnsi="Garamond"/>
              </w:rPr>
            </w:pPr>
            <w:r w:rsidRPr="005E1EC5">
              <w:rPr>
                <w:rFonts w:ascii="Garamond" w:hAnsi="Garamond"/>
              </w:rPr>
              <w:t>ADA Transition Plan</w:t>
            </w:r>
          </w:p>
          <w:p w:rsidR="00CD39F7" w:rsidRPr="005E1EC5" w:rsidRDefault="00CD39F7" w:rsidP="00FD5738">
            <w:pPr>
              <w:rPr>
                <w:rFonts w:ascii="Garamond" w:hAnsi="Garamond"/>
              </w:rPr>
            </w:pPr>
          </w:p>
          <w:p w:rsidR="00CD39F7" w:rsidRPr="005E1EC5" w:rsidRDefault="00CD39F7" w:rsidP="00FD5738">
            <w:pPr>
              <w:rPr>
                <w:rFonts w:ascii="Garamond" w:hAnsi="Garamond"/>
              </w:rPr>
            </w:pPr>
          </w:p>
          <w:p w:rsidR="00CD39F7" w:rsidRPr="005E1EC5" w:rsidRDefault="00CD39F7" w:rsidP="00FD5738">
            <w:pPr>
              <w:rPr>
                <w:rFonts w:ascii="Garamond" w:hAnsi="Garamond"/>
              </w:rPr>
            </w:pPr>
          </w:p>
        </w:tc>
        <w:tc>
          <w:tcPr>
            <w:tcW w:w="5017" w:type="dxa"/>
            <w:tcBorders>
              <w:top w:val="nil"/>
              <w:left w:val="nil"/>
              <w:bottom w:val="single" w:sz="4" w:space="0" w:color="auto"/>
              <w:right w:val="single" w:sz="4" w:space="0" w:color="auto"/>
            </w:tcBorders>
            <w:hideMark/>
          </w:tcPr>
          <w:p w:rsidR="00CD39F7" w:rsidRPr="005E1EC5" w:rsidRDefault="00CD39F7" w:rsidP="00FD5738">
            <w:pPr>
              <w:rPr>
                <w:rFonts w:ascii="Garamond" w:hAnsi="Garamond"/>
              </w:rPr>
            </w:pPr>
            <w:r w:rsidRPr="005E1EC5">
              <w:rPr>
                <w:rFonts w:ascii="Garamond" w:hAnsi="Garamond"/>
              </w:rPr>
              <w:t>Superintendent/President</w:t>
            </w:r>
          </w:p>
          <w:p w:rsidR="00CD39F7" w:rsidRPr="005E1EC5" w:rsidRDefault="00CD39F7" w:rsidP="00FD5738">
            <w:pPr>
              <w:rPr>
                <w:rFonts w:ascii="Garamond" w:hAnsi="Garamond"/>
              </w:rPr>
            </w:pPr>
            <w:r w:rsidRPr="005E1EC5">
              <w:rPr>
                <w:rFonts w:ascii="Garamond" w:hAnsi="Garamond"/>
              </w:rPr>
              <w:t>ADA ad hoc committee</w:t>
            </w:r>
          </w:p>
          <w:p w:rsidR="00CD39F7" w:rsidRPr="005E1EC5" w:rsidRDefault="00CD39F7" w:rsidP="00FD5738">
            <w:pPr>
              <w:rPr>
                <w:rFonts w:ascii="Garamond" w:hAnsi="Garamond"/>
              </w:rPr>
            </w:pPr>
            <w:r w:rsidRPr="005E1EC5">
              <w:rPr>
                <w:rFonts w:ascii="Garamond" w:hAnsi="Garamond"/>
              </w:rPr>
              <w:t>Dean of Student Services</w:t>
            </w:r>
          </w:p>
          <w:p w:rsidR="00CD39F7" w:rsidRPr="005E1EC5" w:rsidRDefault="00CD39F7" w:rsidP="00FD5738">
            <w:pPr>
              <w:rPr>
                <w:rFonts w:ascii="Garamond" w:hAnsi="Garamond"/>
              </w:rPr>
            </w:pPr>
            <w:r w:rsidRPr="005E1EC5">
              <w:rPr>
                <w:rFonts w:ascii="Garamond" w:hAnsi="Garamond"/>
              </w:rPr>
              <w:t>Meet to develop plan and present to Board</w:t>
            </w:r>
          </w:p>
        </w:tc>
      </w:tr>
    </w:tbl>
    <w:p w:rsidR="00CD39F7" w:rsidRPr="001E5F1F" w:rsidRDefault="00CD39F7" w:rsidP="00CD39F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5"/>
        <w:gridCol w:w="5007"/>
      </w:tblGrid>
      <w:tr w:rsidR="00CD39F7" w:rsidRPr="001E5F1F" w:rsidTr="00FD5738">
        <w:tc>
          <w:tcPr>
            <w:tcW w:w="4788" w:type="dxa"/>
            <w:tcBorders>
              <w:top w:val="single" w:sz="4" w:space="0" w:color="auto"/>
              <w:left w:val="single" w:sz="4" w:space="0" w:color="auto"/>
              <w:bottom w:val="nil"/>
              <w:right w:val="nil"/>
            </w:tcBorders>
            <w:hideMark/>
          </w:tcPr>
          <w:p w:rsidR="00CD39F7" w:rsidRPr="001E5F1F" w:rsidRDefault="00CD39F7" w:rsidP="00FD5738">
            <w:pPr>
              <w:rPr>
                <w:rFonts w:ascii="Garamond" w:hAnsi="Garamond"/>
                <w:b/>
              </w:rPr>
            </w:pPr>
            <w:r w:rsidRPr="001E5F1F">
              <w:rPr>
                <w:rFonts w:ascii="Garamond" w:hAnsi="Garamond"/>
                <w:b/>
              </w:rPr>
              <w:t>Objective 2:</w:t>
            </w:r>
          </w:p>
          <w:p w:rsidR="00CD39F7" w:rsidRPr="00525893" w:rsidRDefault="00CD39F7" w:rsidP="00FD5738">
            <w:pPr>
              <w:rPr>
                <w:rFonts w:ascii="Garamond" w:hAnsi="Garamond"/>
              </w:rPr>
            </w:pPr>
          </w:p>
        </w:tc>
        <w:tc>
          <w:tcPr>
            <w:tcW w:w="5017" w:type="dxa"/>
            <w:tcBorders>
              <w:top w:val="single" w:sz="4" w:space="0" w:color="auto"/>
              <w:left w:val="nil"/>
              <w:bottom w:val="nil"/>
              <w:right w:val="single" w:sz="4" w:space="0" w:color="auto"/>
            </w:tcBorders>
            <w:hideMark/>
          </w:tcPr>
          <w:p w:rsidR="00CD39F7" w:rsidRPr="0038411E" w:rsidRDefault="00CD39F7" w:rsidP="00FD5738">
            <w:pPr>
              <w:rPr>
                <w:rFonts w:ascii="Garamond" w:hAnsi="Garamond"/>
                <w:b/>
              </w:rPr>
            </w:pPr>
            <w:r w:rsidRPr="0038411E">
              <w:rPr>
                <w:rFonts w:ascii="Garamond" w:hAnsi="Garamond"/>
                <w:b/>
              </w:rPr>
              <w:t>Action Plan (include who is responsible):</w:t>
            </w:r>
          </w:p>
          <w:p w:rsidR="00CD39F7" w:rsidRPr="0038411E" w:rsidRDefault="00CD39F7" w:rsidP="00FD5738">
            <w:pPr>
              <w:rPr>
                <w:rFonts w:ascii="Garamond" w:hAnsi="Garamond"/>
                <w:b/>
              </w:rPr>
            </w:pPr>
          </w:p>
        </w:tc>
      </w:tr>
      <w:tr w:rsidR="00CD39F7" w:rsidRPr="005E1EC5" w:rsidTr="00FD5738">
        <w:tc>
          <w:tcPr>
            <w:tcW w:w="4788" w:type="dxa"/>
            <w:tcBorders>
              <w:top w:val="nil"/>
              <w:left w:val="single" w:sz="4" w:space="0" w:color="auto"/>
              <w:bottom w:val="single" w:sz="4" w:space="0" w:color="auto"/>
              <w:right w:val="nil"/>
            </w:tcBorders>
            <w:hideMark/>
          </w:tcPr>
          <w:p w:rsidR="00CD39F7" w:rsidRPr="005E1EC5" w:rsidRDefault="00CD39F7" w:rsidP="00FD5738">
            <w:pPr>
              <w:rPr>
                <w:rFonts w:ascii="Garamond" w:hAnsi="Garamond"/>
              </w:rPr>
            </w:pPr>
            <w:r w:rsidRPr="005E1EC5">
              <w:rPr>
                <w:rFonts w:ascii="Garamond" w:hAnsi="Garamond"/>
              </w:rPr>
              <w:t>Title IX funding and prioritization of projects</w:t>
            </w:r>
          </w:p>
          <w:p w:rsidR="00CD39F7" w:rsidRPr="005E1EC5" w:rsidRDefault="00CD39F7" w:rsidP="00FD5738">
            <w:pPr>
              <w:rPr>
                <w:rFonts w:ascii="Garamond" w:hAnsi="Garamond"/>
              </w:rPr>
            </w:pPr>
          </w:p>
        </w:tc>
        <w:tc>
          <w:tcPr>
            <w:tcW w:w="5017" w:type="dxa"/>
            <w:tcBorders>
              <w:top w:val="nil"/>
              <w:left w:val="nil"/>
              <w:bottom w:val="single" w:sz="4" w:space="0" w:color="auto"/>
              <w:right w:val="single" w:sz="4" w:space="0" w:color="auto"/>
            </w:tcBorders>
            <w:hideMark/>
          </w:tcPr>
          <w:p w:rsidR="00CD39F7" w:rsidRPr="005E1EC5" w:rsidRDefault="00CD39F7" w:rsidP="00FD5738">
            <w:pPr>
              <w:rPr>
                <w:rFonts w:ascii="Garamond" w:hAnsi="Garamond"/>
              </w:rPr>
            </w:pPr>
            <w:r w:rsidRPr="005E1EC5">
              <w:rPr>
                <w:rFonts w:ascii="Garamond" w:hAnsi="Garamond"/>
              </w:rPr>
              <w:t>Title IX committee to develop plan</w:t>
            </w:r>
          </w:p>
          <w:p w:rsidR="00CD39F7" w:rsidRPr="005E1EC5" w:rsidRDefault="00CD39F7" w:rsidP="00FD5738">
            <w:pPr>
              <w:rPr>
                <w:rFonts w:ascii="Garamond" w:hAnsi="Garamond"/>
              </w:rPr>
            </w:pPr>
            <w:r w:rsidRPr="005E1EC5">
              <w:rPr>
                <w:rFonts w:ascii="Garamond" w:hAnsi="Garamond"/>
              </w:rPr>
              <w:t>Present to Superintendent/President</w:t>
            </w:r>
          </w:p>
        </w:tc>
      </w:tr>
    </w:tbl>
    <w:p w:rsidR="00CD39F7" w:rsidRPr="001E5F1F" w:rsidRDefault="00CD39F7" w:rsidP="00CD39F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CD39F7" w:rsidRPr="001E5F1F" w:rsidTr="00FD5738">
        <w:tc>
          <w:tcPr>
            <w:tcW w:w="4788" w:type="dxa"/>
            <w:tcBorders>
              <w:top w:val="single" w:sz="4" w:space="0" w:color="auto"/>
              <w:left w:val="single" w:sz="4" w:space="0" w:color="auto"/>
              <w:bottom w:val="nil"/>
              <w:right w:val="nil"/>
            </w:tcBorders>
            <w:hideMark/>
          </w:tcPr>
          <w:p w:rsidR="00CD39F7" w:rsidRPr="001E5F1F" w:rsidRDefault="00CD39F7" w:rsidP="00FD5738">
            <w:pPr>
              <w:rPr>
                <w:rFonts w:ascii="Garamond" w:hAnsi="Garamond"/>
                <w:b/>
              </w:rPr>
            </w:pPr>
            <w:r w:rsidRPr="001E5F1F">
              <w:rPr>
                <w:rFonts w:ascii="Garamond" w:hAnsi="Garamond"/>
                <w:b/>
              </w:rPr>
              <w:t xml:space="preserve">Objective </w:t>
            </w:r>
            <w:r>
              <w:rPr>
                <w:rFonts w:ascii="Garamond" w:hAnsi="Garamond"/>
                <w:b/>
              </w:rPr>
              <w:t>3</w:t>
            </w:r>
            <w:r w:rsidRPr="001E5F1F">
              <w:rPr>
                <w:rFonts w:ascii="Garamond" w:hAnsi="Garamond"/>
                <w:b/>
              </w:rPr>
              <w:t>:</w:t>
            </w:r>
          </w:p>
          <w:p w:rsidR="00CD39F7" w:rsidRPr="00525893" w:rsidRDefault="00CD39F7" w:rsidP="00FD5738">
            <w:pPr>
              <w:rPr>
                <w:rFonts w:ascii="Garamond" w:hAnsi="Garamond"/>
              </w:rPr>
            </w:pPr>
          </w:p>
        </w:tc>
        <w:tc>
          <w:tcPr>
            <w:tcW w:w="5017" w:type="dxa"/>
            <w:tcBorders>
              <w:top w:val="single" w:sz="4" w:space="0" w:color="auto"/>
              <w:left w:val="nil"/>
              <w:bottom w:val="nil"/>
              <w:right w:val="single" w:sz="4" w:space="0" w:color="auto"/>
            </w:tcBorders>
            <w:hideMark/>
          </w:tcPr>
          <w:p w:rsidR="00CD39F7" w:rsidRPr="0038411E" w:rsidRDefault="00CD39F7" w:rsidP="00FD5738">
            <w:pPr>
              <w:rPr>
                <w:rFonts w:ascii="Garamond" w:hAnsi="Garamond"/>
                <w:b/>
              </w:rPr>
            </w:pPr>
            <w:r w:rsidRPr="0038411E">
              <w:rPr>
                <w:rFonts w:ascii="Garamond" w:hAnsi="Garamond"/>
                <w:b/>
              </w:rPr>
              <w:t>Action Plan (include who is responsible):</w:t>
            </w:r>
          </w:p>
          <w:p w:rsidR="00CD39F7" w:rsidRPr="0038411E" w:rsidRDefault="00CD39F7" w:rsidP="00FD5738">
            <w:pPr>
              <w:rPr>
                <w:rFonts w:ascii="Garamond" w:hAnsi="Garamond"/>
                <w:b/>
              </w:rPr>
            </w:pPr>
          </w:p>
        </w:tc>
      </w:tr>
      <w:tr w:rsidR="00CD39F7" w:rsidRPr="005E1EC5" w:rsidTr="00FD5738">
        <w:tc>
          <w:tcPr>
            <w:tcW w:w="4788" w:type="dxa"/>
            <w:tcBorders>
              <w:top w:val="nil"/>
              <w:left w:val="single" w:sz="4" w:space="0" w:color="auto"/>
              <w:bottom w:val="single" w:sz="4" w:space="0" w:color="auto"/>
              <w:right w:val="nil"/>
            </w:tcBorders>
            <w:hideMark/>
          </w:tcPr>
          <w:p w:rsidR="00CD39F7" w:rsidRPr="005E1EC5" w:rsidRDefault="00CD39F7" w:rsidP="00FD5738">
            <w:pPr>
              <w:rPr>
                <w:rFonts w:ascii="Garamond" w:hAnsi="Garamond"/>
              </w:rPr>
            </w:pPr>
            <w:r w:rsidRPr="005E1EC5">
              <w:rPr>
                <w:rFonts w:ascii="Garamond" w:hAnsi="Garamond"/>
              </w:rPr>
              <w:t>Shared-Governance Handbook and Strategic Plan</w:t>
            </w:r>
          </w:p>
          <w:p w:rsidR="00CD39F7" w:rsidRPr="005E1EC5" w:rsidRDefault="00CD39F7" w:rsidP="00FD5738">
            <w:pPr>
              <w:rPr>
                <w:rFonts w:ascii="Garamond" w:hAnsi="Garamond"/>
              </w:rPr>
            </w:pPr>
          </w:p>
          <w:p w:rsidR="00CD39F7" w:rsidRPr="005E1EC5" w:rsidRDefault="00CD39F7" w:rsidP="00FD5738">
            <w:pPr>
              <w:rPr>
                <w:rFonts w:ascii="Garamond" w:hAnsi="Garamond"/>
              </w:rPr>
            </w:pPr>
          </w:p>
        </w:tc>
        <w:tc>
          <w:tcPr>
            <w:tcW w:w="5017" w:type="dxa"/>
            <w:tcBorders>
              <w:top w:val="nil"/>
              <w:left w:val="nil"/>
              <w:bottom w:val="single" w:sz="4" w:space="0" w:color="auto"/>
              <w:right w:val="single" w:sz="4" w:space="0" w:color="auto"/>
            </w:tcBorders>
            <w:hideMark/>
          </w:tcPr>
          <w:p w:rsidR="00CD39F7" w:rsidRPr="005E1EC5" w:rsidRDefault="00CD39F7" w:rsidP="00FD5738">
            <w:pPr>
              <w:rPr>
                <w:rFonts w:ascii="Garamond" w:hAnsi="Garamond"/>
              </w:rPr>
            </w:pPr>
            <w:r w:rsidRPr="005E1EC5">
              <w:rPr>
                <w:rFonts w:ascii="Garamond" w:hAnsi="Garamond"/>
              </w:rPr>
              <w:t>Committees to fill out information on template</w:t>
            </w:r>
          </w:p>
          <w:p w:rsidR="00CD39F7" w:rsidRPr="005E1EC5" w:rsidRDefault="00CD39F7" w:rsidP="00FD5738">
            <w:pPr>
              <w:rPr>
                <w:rFonts w:ascii="Garamond" w:hAnsi="Garamond"/>
              </w:rPr>
            </w:pPr>
            <w:r w:rsidRPr="005E1EC5">
              <w:rPr>
                <w:rFonts w:ascii="Garamond" w:hAnsi="Garamond"/>
              </w:rPr>
              <w:t>S-G handbook developed by President’s Office</w:t>
            </w:r>
          </w:p>
          <w:p w:rsidR="00CD39F7" w:rsidRPr="005E1EC5" w:rsidRDefault="00CD39F7" w:rsidP="00FD5738">
            <w:pPr>
              <w:rPr>
                <w:rFonts w:ascii="Garamond" w:hAnsi="Garamond"/>
              </w:rPr>
            </w:pPr>
            <w:r w:rsidRPr="005E1EC5">
              <w:rPr>
                <w:rFonts w:ascii="Garamond" w:hAnsi="Garamond"/>
              </w:rPr>
              <w:t>Distribute completed document in spring</w:t>
            </w:r>
          </w:p>
          <w:p w:rsidR="00CD39F7" w:rsidRPr="005E1EC5" w:rsidRDefault="00CD39F7" w:rsidP="00FD5738">
            <w:pPr>
              <w:rPr>
                <w:rFonts w:ascii="Garamond" w:hAnsi="Garamond"/>
              </w:rPr>
            </w:pPr>
          </w:p>
          <w:p w:rsidR="00CD39F7" w:rsidRPr="005E1EC5" w:rsidRDefault="00CD39F7" w:rsidP="00FD5738">
            <w:pPr>
              <w:rPr>
                <w:rFonts w:ascii="Garamond" w:hAnsi="Garamond"/>
              </w:rPr>
            </w:pPr>
          </w:p>
        </w:tc>
      </w:tr>
    </w:tbl>
    <w:p w:rsidR="00CD39F7" w:rsidRDefault="00CD39F7" w:rsidP="00CD39F7">
      <w:pPr>
        <w:rPr>
          <w:rFonts w:ascii="Garamond" w:hAnsi="Garamond"/>
        </w:rPr>
      </w:pPr>
    </w:p>
    <w:p w:rsidR="00CD39F7" w:rsidRDefault="00CD39F7" w:rsidP="00CD39F7">
      <w:pPr>
        <w:rPr>
          <w:rFonts w:ascii="Garamond" w:hAnsi="Garamond"/>
        </w:rPr>
      </w:pPr>
      <w:r>
        <w:rPr>
          <w:rFonts w:ascii="Garamond" w:hAnsi="Garamond"/>
        </w:rPr>
        <w:br w:type="page"/>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CD39F7" w:rsidRPr="001E5F1F" w:rsidTr="00FD5738">
        <w:tc>
          <w:tcPr>
            <w:tcW w:w="4788" w:type="dxa"/>
            <w:tcBorders>
              <w:top w:val="single" w:sz="4" w:space="0" w:color="auto"/>
              <w:left w:val="single" w:sz="4" w:space="0" w:color="auto"/>
              <w:bottom w:val="nil"/>
              <w:right w:val="nil"/>
            </w:tcBorders>
            <w:hideMark/>
          </w:tcPr>
          <w:p w:rsidR="00CD39F7" w:rsidRPr="001E5F1F" w:rsidRDefault="00CD39F7" w:rsidP="00FD5738">
            <w:pPr>
              <w:rPr>
                <w:rFonts w:ascii="Garamond" w:hAnsi="Garamond"/>
                <w:b/>
              </w:rPr>
            </w:pPr>
            <w:r w:rsidRPr="001E5F1F">
              <w:rPr>
                <w:rFonts w:ascii="Garamond" w:hAnsi="Garamond"/>
                <w:b/>
              </w:rPr>
              <w:lastRenderedPageBreak/>
              <w:t xml:space="preserve">Objective </w:t>
            </w:r>
            <w:r>
              <w:rPr>
                <w:rFonts w:ascii="Garamond" w:hAnsi="Garamond"/>
                <w:b/>
              </w:rPr>
              <w:t>4</w:t>
            </w:r>
            <w:r w:rsidRPr="001E5F1F">
              <w:rPr>
                <w:rFonts w:ascii="Garamond" w:hAnsi="Garamond"/>
                <w:b/>
              </w:rPr>
              <w:t>:</w:t>
            </w:r>
          </w:p>
          <w:p w:rsidR="00CD39F7" w:rsidRPr="00525893" w:rsidRDefault="00CD39F7" w:rsidP="00FD5738">
            <w:pPr>
              <w:rPr>
                <w:rFonts w:ascii="Garamond" w:hAnsi="Garamond"/>
              </w:rPr>
            </w:pPr>
          </w:p>
        </w:tc>
        <w:tc>
          <w:tcPr>
            <w:tcW w:w="5017" w:type="dxa"/>
            <w:tcBorders>
              <w:top w:val="single" w:sz="4" w:space="0" w:color="auto"/>
              <w:left w:val="nil"/>
              <w:bottom w:val="nil"/>
              <w:right w:val="single" w:sz="4" w:space="0" w:color="auto"/>
            </w:tcBorders>
            <w:hideMark/>
          </w:tcPr>
          <w:p w:rsidR="00CD39F7" w:rsidRPr="0038411E" w:rsidRDefault="00CD39F7" w:rsidP="00FD5738">
            <w:pPr>
              <w:rPr>
                <w:rFonts w:ascii="Garamond" w:hAnsi="Garamond"/>
                <w:b/>
              </w:rPr>
            </w:pPr>
            <w:r w:rsidRPr="0038411E">
              <w:rPr>
                <w:rFonts w:ascii="Garamond" w:hAnsi="Garamond"/>
                <w:b/>
              </w:rPr>
              <w:t>Action Plan (include who is responsible):</w:t>
            </w:r>
          </w:p>
          <w:p w:rsidR="00CD39F7" w:rsidRPr="0038411E" w:rsidRDefault="00CD39F7" w:rsidP="00FD5738">
            <w:pPr>
              <w:rPr>
                <w:rFonts w:ascii="Garamond" w:hAnsi="Garamond"/>
                <w:b/>
              </w:rPr>
            </w:pPr>
          </w:p>
        </w:tc>
      </w:tr>
      <w:tr w:rsidR="00CD39F7" w:rsidRPr="005E1EC5" w:rsidTr="00FD5738">
        <w:tc>
          <w:tcPr>
            <w:tcW w:w="4788" w:type="dxa"/>
            <w:tcBorders>
              <w:top w:val="nil"/>
              <w:left w:val="single" w:sz="4" w:space="0" w:color="auto"/>
              <w:bottom w:val="single" w:sz="4" w:space="0" w:color="auto"/>
              <w:right w:val="nil"/>
            </w:tcBorders>
            <w:hideMark/>
          </w:tcPr>
          <w:p w:rsidR="00CD39F7" w:rsidRPr="005E1EC5" w:rsidRDefault="00CD39F7" w:rsidP="00FD5738">
            <w:pPr>
              <w:rPr>
                <w:rFonts w:ascii="Garamond" w:hAnsi="Garamond"/>
              </w:rPr>
            </w:pPr>
            <w:r w:rsidRPr="005E1EC5">
              <w:rPr>
                <w:rFonts w:ascii="Garamond" w:hAnsi="Garamond"/>
              </w:rPr>
              <w:t>Explore options for new FTES generation</w:t>
            </w:r>
          </w:p>
          <w:p w:rsidR="00CD39F7" w:rsidRPr="005E1EC5" w:rsidRDefault="00CD39F7" w:rsidP="00FD5738">
            <w:pPr>
              <w:rPr>
                <w:rFonts w:ascii="Garamond" w:hAnsi="Garamond"/>
              </w:rPr>
            </w:pPr>
          </w:p>
          <w:p w:rsidR="00CD39F7" w:rsidRPr="005E1EC5" w:rsidRDefault="00CD39F7" w:rsidP="00FD5738">
            <w:pPr>
              <w:rPr>
                <w:rFonts w:ascii="Garamond" w:hAnsi="Garamond"/>
              </w:rPr>
            </w:pPr>
          </w:p>
          <w:p w:rsidR="00CD39F7" w:rsidRPr="005E1EC5" w:rsidRDefault="00CD39F7" w:rsidP="00FD5738">
            <w:pPr>
              <w:rPr>
                <w:rFonts w:ascii="Garamond" w:hAnsi="Garamond"/>
              </w:rPr>
            </w:pPr>
          </w:p>
        </w:tc>
        <w:tc>
          <w:tcPr>
            <w:tcW w:w="5017" w:type="dxa"/>
            <w:tcBorders>
              <w:top w:val="nil"/>
              <w:left w:val="nil"/>
              <w:bottom w:val="single" w:sz="4" w:space="0" w:color="auto"/>
              <w:right w:val="single" w:sz="4" w:space="0" w:color="auto"/>
            </w:tcBorders>
            <w:hideMark/>
          </w:tcPr>
          <w:p w:rsidR="00CD39F7" w:rsidRPr="005E1EC5" w:rsidRDefault="00CD39F7" w:rsidP="00FD5738">
            <w:pPr>
              <w:rPr>
                <w:rFonts w:ascii="Garamond" w:hAnsi="Garamond"/>
              </w:rPr>
            </w:pPr>
            <w:r w:rsidRPr="005E1EC5">
              <w:rPr>
                <w:rFonts w:ascii="Garamond" w:hAnsi="Garamond"/>
              </w:rPr>
              <w:t>Sustainable Ecological Ag program presented to board at November Work Session</w:t>
            </w:r>
          </w:p>
          <w:p w:rsidR="00CD39F7" w:rsidRPr="005E1EC5" w:rsidRDefault="00CD39F7" w:rsidP="00FD5738">
            <w:pPr>
              <w:rPr>
                <w:rFonts w:ascii="Garamond" w:hAnsi="Garamond"/>
              </w:rPr>
            </w:pPr>
            <w:r w:rsidRPr="005E1EC5">
              <w:rPr>
                <w:rFonts w:ascii="Garamond" w:hAnsi="Garamond"/>
              </w:rPr>
              <w:t>Bachelor’s Degree full developed by August enrollment</w:t>
            </w:r>
          </w:p>
          <w:p w:rsidR="00CD39F7" w:rsidRPr="005E1EC5" w:rsidRDefault="00CD39F7" w:rsidP="00FD5738">
            <w:pPr>
              <w:rPr>
                <w:rFonts w:ascii="Garamond" w:hAnsi="Garamond"/>
              </w:rPr>
            </w:pPr>
          </w:p>
          <w:p w:rsidR="00CD39F7" w:rsidRPr="005E1EC5" w:rsidRDefault="00CD39F7" w:rsidP="00FD5738">
            <w:pPr>
              <w:rPr>
                <w:rFonts w:ascii="Garamond" w:hAnsi="Garamond"/>
              </w:rPr>
            </w:pPr>
          </w:p>
        </w:tc>
      </w:tr>
    </w:tbl>
    <w:p w:rsidR="00CD39F7" w:rsidRDefault="00CD39F7" w:rsidP="00CD39F7">
      <w:pPr>
        <w:rPr>
          <w:rFonts w:ascii="Garamond" w:hAnsi="Garamond"/>
        </w:rPr>
      </w:pPr>
    </w:p>
    <w:p w:rsidR="00CD39F7" w:rsidRPr="001E5F1F" w:rsidRDefault="00CD39F7" w:rsidP="00CD39F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CD39F7" w:rsidRPr="001E5F1F" w:rsidTr="00FD5738">
        <w:tc>
          <w:tcPr>
            <w:tcW w:w="4788" w:type="dxa"/>
            <w:tcBorders>
              <w:top w:val="single" w:sz="4" w:space="0" w:color="auto"/>
              <w:left w:val="single" w:sz="4" w:space="0" w:color="auto"/>
              <w:bottom w:val="nil"/>
              <w:right w:val="nil"/>
            </w:tcBorders>
            <w:hideMark/>
          </w:tcPr>
          <w:p w:rsidR="00CD39F7" w:rsidRPr="001E5F1F" w:rsidRDefault="00CD39F7" w:rsidP="00FD5738">
            <w:pPr>
              <w:rPr>
                <w:rFonts w:ascii="Garamond" w:hAnsi="Garamond"/>
                <w:b/>
              </w:rPr>
            </w:pPr>
            <w:r w:rsidRPr="001E5F1F">
              <w:rPr>
                <w:rFonts w:ascii="Garamond" w:hAnsi="Garamond"/>
                <w:b/>
              </w:rPr>
              <w:t xml:space="preserve">Objective </w:t>
            </w:r>
            <w:r>
              <w:rPr>
                <w:rFonts w:ascii="Garamond" w:hAnsi="Garamond"/>
                <w:b/>
              </w:rPr>
              <w:t>5</w:t>
            </w:r>
            <w:r w:rsidRPr="001E5F1F">
              <w:rPr>
                <w:rFonts w:ascii="Garamond" w:hAnsi="Garamond"/>
                <w:b/>
              </w:rPr>
              <w:t>:</w:t>
            </w:r>
          </w:p>
          <w:p w:rsidR="00CD39F7" w:rsidRPr="00525893" w:rsidRDefault="00CD39F7" w:rsidP="00FD5738">
            <w:pPr>
              <w:rPr>
                <w:rFonts w:ascii="Garamond" w:hAnsi="Garamond"/>
              </w:rPr>
            </w:pPr>
          </w:p>
        </w:tc>
        <w:tc>
          <w:tcPr>
            <w:tcW w:w="5017" w:type="dxa"/>
            <w:tcBorders>
              <w:top w:val="single" w:sz="4" w:space="0" w:color="auto"/>
              <w:left w:val="nil"/>
              <w:bottom w:val="nil"/>
              <w:right w:val="single" w:sz="4" w:space="0" w:color="auto"/>
            </w:tcBorders>
            <w:hideMark/>
          </w:tcPr>
          <w:p w:rsidR="00CD39F7" w:rsidRPr="0038411E" w:rsidRDefault="00CD39F7" w:rsidP="00FD5738">
            <w:pPr>
              <w:rPr>
                <w:rFonts w:ascii="Garamond" w:hAnsi="Garamond"/>
                <w:b/>
              </w:rPr>
            </w:pPr>
            <w:r w:rsidRPr="0038411E">
              <w:rPr>
                <w:rFonts w:ascii="Garamond" w:hAnsi="Garamond"/>
                <w:b/>
              </w:rPr>
              <w:t>Action Plan (include who is responsible):</w:t>
            </w:r>
          </w:p>
          <w:p w:rsidR="00CD39F7" w:rsidRPr="0038411E" w:rsidRDefault="00CD39F7" w:rsidP="00FD5738">
            <w:pPr>
              <w:rPr>
                <w:rFonts w:ascii="Garamond" w:hAnsi="Garamond"/>
                <w:b/>
              </w:rPr>
            </w:pPr>
          </w:p>
        </w:tc>
      </w:tr>
      <w:tr w:rsidR="00CD39F7" w:rsidRPr="005E1EC5" w:rsidTr="00FD5738">
        <w:tc>
          <w:tcPr>
            <w:tcW w:w="4788" w:type="dxa"/>
            <w:tcBorders>
              <w:top w:val="nil"/>
              <w:left w:val="single" w:sz="4" w:space="0" w:color="auto"/>
              <w:bottom w:val="single" w:sz="4" w:space="0" w:color="auto"/>
              <w:right w:val="nil"/>
            </w:tcBorders>
            <w:hideMark/>
          </w:tcPr>
          <w:p w:rsidR="00CD39F7" w:rsidRPr="005E1EC5" w:rsidRDefault="00CD39F7" w:rsidP="00FD5738">
            <w:pPr>
              <w:rPr>
                <w:rFonts w:ascii="Garamond" w:hAnsi="Garamond"/>
              </w:rPr>
            </w:pPr>
            <w:r w:rsidRPr="005E1EC5">
              <w:rPr>
                <w:rFonts w:ascii="Garamond" w:hAnsi="Garamond"/>
              </w:rPr>
              <w:t>Outreach activities to all communities in Plumas County</w:t>
            </w:r>
          </w:p>
          <w:p w:rsidR="00CD39F7" w:rsidRPr="005E1EC5" w:rsidRDefault="00CD39F7" w:rsidP="00FD5738">
            <w:pPr>
              <w:rPr>
                <w:rFonts w:ascii="Garamond" w:hAnsi="Garamond"/>
              </w:rPr>
            </w:pPr>
          </w:p>
          <w:p w:rsidR="00CD39F7" w:rsidRPr="005E1EC5" w:rsidRDefault="00CD39F7" w:rsidP="00FD5738">
            <w:pPr>
              <w:rPr>
                <w:rFonts w:ascii="Garamond" w:hAnsi="Garamond"/>
              </w:rPr>
            </w:pPr>
          </w:p>
        </w:tc>
        <w:tc>
          <w:tcPr>
            <w:tcW w:w="5017" w:type="dxa"/>
            <w:tcBorders>
              <w:top w:val="nil"/>
              <w:left w:val="nil"/>
              <w:bottom w:val="single" w:sz="4" w:space="0" w:color="auto"/>
              <w:right w:val="single" w:sz="4" w:space="0" w:color="auto"/>
            </w:tcBorders>
            <w:hideMark/>
          </w:tcPr>
          <w:p w:rsidR="00CD39F7" w:rsidRPr="005E1EC5" w:rsidRDefault="00CD39F7" w:rsidP="00FD5738">
            <w:pPr>
              <w:rPr>
                <w:rFonts w:ascii="Garamond" w:hAnsi="Garamond"/>
              </w:rPr>
            </w:pPr>
            <w:r w:rsidRPr="005E1EC5">
              <w:rPr>
                <w:rFonts w:ascii="Garamond" w:hAnsi="Garamond"/>
              </w:rPr>
              <w:t>Board meeting in Chester</w:t>
            </w:r>
          </w:p>
          <w:p w:rsidR="00CD39F7" w:rsidRPr="005E1EC5" w:rsidRDefault="00CD39F7" w:rsidP="00FD5738">
            <w:pPr>
              <w:rPr>
                <w:rFonts w:ascii="Garamond" w:hAnsi="Garamond"/>
              </w:rPr>
            </w:pPr>
            <w:r w:rsidRPr="005E1EC5">
              <w:rPr>
                <w:rFonts w:ascii="Garamond" w:hAnsi="Garamond"/>
              </w:rPr>
              <w:t>Community Leaders Luncheon in Chester</w:t>
            </w:r>
          </w:p>
          <w:p w:rsidR="00CD39F7" w:rsidRPr="005E1EC5" w:rsidRDefault="00CD39F7" w:rsidP="00FD5738">
            <w:pPr>
              <w:rPr>
                <w:rFonts w:ascii="Garamond" w:hAnsi="Garamond"/>
              </w:rPr>
            </w:pPr>
            <w:r w:rsidRPr="005E1EC5">
              <w:rPr>
                <w:rFonts w:ascii="Garamond" w:hAnsi="Garamond"/>
              </w:rPr>
              <w:t xml:space="preserve">Report to Chester/Lake </w:t>
            </w:r>
            <w:proofErr w:type="spellStart"/>
            <w:r w:rsidRPr="005E1EC5">
              <w:rPr>
                <w:rFonts w:ascii="Garamond" w:hAnsi="Garamond"/>
              </w:rPr>
              <w:t>Alamanor</w:t>
            </w:r>
            <w:proofErr w:type="spellEnd"/>
            <w:r w:rsidRPr="005E1EC5">
              <w:rPr>
                <w:rFonts w:ascii="Garamond" w:hAnsi="Garamond"/>
              </w:rPr>
              <w:t xml:space="preserve"> developed</w:t>
            </w:r>
          </w:p>
          <w:p w:rsidR="00CD39F7" w:rsidRPr="005E1EC5" w:rsidRDefault="00CD39F7" w:rsidP="00FD5738">
            <w:pPr>
              <w:rPr>
                <w:rFonts w:ascii="Garamond" w:hAnsi="Garamond"/>
              </w:rPr>
            </w:pPr>
          </w:p>
        </w:tc>
      </w:tr>
    </w:tbl>
    <w:p w:rsidR="00CD39F7" w:rsidRDefault="00CD39F7" w:rsidP="00CD39F7">
      <w:pPr>
        <w:rPr>
          <w:rFonts w:ascii="Garamond" w:hAnsi="Garamond"/>
        </w:rPr>
      </w:pPr>
    </w:p>
    <w:p w:rsidR="00CD39F7" w:rsidRPr="001E5F1F" w:rsidRDefault="00CD39F7" w:rsidP="00CD39F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CD39F7" w:rsidRPr="001E5F1F" w:rsidTr="00FD5738">
        <w:tc>
          <w:tcPr>
            <w:tcW w:w="4788" w:type="dxa"/>
            <w:tcBorders>
              <w:top w:val="single" w:sz="4" w:space="0" w:color="auto"/>
              <w:left w:val="single" w:sz="4" w:space="0" w:color="auto"/>
              <w:bottom w:val="nil"/>
              <w:right w:val="nil"/>
            </w:tcBorders>
            <w:hideMark/>
          </w:tcPr>
          <w:p w:rsidR="00CD39F7" w:rsidRPr="001E5F1F" w:rsidRDefault="00CD39F7" w:rsidP="00FD5738">
            <w:pPr>
              <w:rPr>
                <w:rFonts w:ascii="Garamond" w:hAnsi="Garamond"/>
                <w:b/>
              </w:rPr>
            </w:pPr>
            <w:r w:rsidRPr="001E5F1F">
              <w:rPr>
                <w:rFonts w:ascii="Garamond" w:hAnsi="Garamond"/>
                <w:b/>
              </w:rPr>
              <w:t xml:space="preserve">Objective </w:t>
            </w:r>
            <w:r>
              <w:rPr>
                <w:rFonts w:ascii="Garamond" w:hAnsi="Garamond"/>
                <w:b/>
              </w:rPr>
              <w:t>6</w:t>
            </w:r>
            <w:r w:rsidRPr="001E5F1F">
              <w:rPr>
                <w:rFonts w:ascii="Garamond" w:hAnsi="Garamond"/>
                <w:b/>
              </w:rPr>
              <w:t>:</w:t>
            </w:r>
          </w:p>
          <w:p w:rsidR="00CD39F7" w:rsidRPr="00525893" w:rsidRDefault="00CD39F7" w:rsidP="00FD5738">
            <w:pPr>
              <w:rPr>
                <w:rFonts w:ascii="Garamond" w:hAnsi="Garamond"/>
              </w:rPr>
            </w:pPr>
          </w:p>
        </w:tc>
        <w:tc>
          <w:tcPr>
            <w:tcW w:w="5017" w:type="dxa"/>
            <w:tcBorders>
              <w:top w:val="single" w:sz="4" w:space="0" w:color="auto"/>
              <w:left w:val="nil"/>
              <w:bottom w:val="nil"/>
              <w:right w:val="single" w:sz="4" w:space="0" w:color="auto"/>
            </w:tcBorders>
            <w:hideMark/>
          </w:tcPr>
          <w:p w:rsidR="00CD39F7" w:rsidRPr="0038411E" w:rsidRDefault="00CD39F7" w:rsidP="00FD5738">
            <w:pPr>
              <w:rPr>
                <w:rFonts w:ascii="Garamond" w:hAnsi="Garamond"/>
                <w:b/>
              </w:rPr>
            </w:pPr>
            <w:r w:rsidRPr="0038411E">
              <w:rPr>
                <w:rFonts w:ascii="Garamond" w:hAnsi="Garamond"/>
                <w:b/>
              </w:rPr>
              <w:t>Action Plan (include who is responsible):</w:t>
            </w:r>
          </w:p>
          <w:p w:rsidR="00CD39F7" w:rsidRPr="0038411E" w:rsidRDefault="00CD39F7" w:rsidP="00FD5738">
            <w:pPr>
              <w:rPr>
                <w:rFonts w:ascii="Garamond" w:hAnsi="Garamond"/>
                <w:b/>
              </w:rPr>
            </w:pPr>
          </w:p>
        </w:tc>
      </w:tr>
      <w:tr w:rsidR="00CD39F7" w:rsidRPr="005E1EC5" w:rsidTr="00FD5738">
        <w:tc>
          <w:tcPr>
            <w:tcW w:w="4788" w:type="dxa"/>
            <w:tcBorders>
              <w:top w:val="nil"/>
              <w:left w:val="single" w:sz="4" w:space="0" w:color="auto"/>
              <w:bottom w:val="single" w:sz="4" w:space="0" w:color="auto"/>
              <w:right w:val="nil"/>
            </w:tcBorders>
            <w:hideMark/>
          </w:tcPr>
          <w:p w:rsidR="00CD39F7" w:rsidRPr="005E1EC5" w:rsidRDefault="00CD39F7" w:rsidP="00FD5738">
            <w:pPr>
              <w:rPr>
                <w:rFonts w:ascii="Garamond" w:hAnsi="Garamond"/>
              </w:rPr>
            </w:pPr>
            <w:r w:rsidRPr="005E1EC5">
              <w:rPr>
                <w:rFonts w:ascii="Garamond" w:hAnsi="Garamond"/>
              </w:rPr>
              <w:t>Accreditation report and Board training</w:t>
            </w:r>
          </w:p>
          <w:p w:rsidR="00CD39F7" w:rsidRPr="005E1EC5" w:rsidRDefault="00CD39F7" w:rsidP="00FD5738">
            <w:pPr>
              <w:rPr>
                <w:rFonts w:ascii="Garamond" w:hAnsi="Garamond"/>
              </w:rPr>
            </w:pPr>
          </w:p>
          <w:p w:rsidR="00CD39F7" w:rsidRPr="005E1EC5" w:rsidRDefault="00CD39F7" w:rsidP="00FD5738">
            <w:pPr>
              <w:rPr>
                <w:rFonts w:ascii="Garamond" w:hAnsi="Garamond"/>
              </w:rPr>
            </w:pPr>
          </w:p>
        </w:tc>
        <w:tc>
          <w:tcPr>
            <w:tcW w:w="5017" w:type="dxa"/>
            <w:tcBorders>
              <w:top w:val="nil"/>
              <w:left w:val="nil"/>
              <w:bottom w:val="single" w:sz="4" w:space="0" w:color="auto"/>
              <w:right w:val="single" w:sz="4" w:space="0" w:color="auto"/>
            </w:tcBorders>
            <w:hideMark/>
          </w:tcPr>
          <w:p w:rsidR="00CD39F7" w:rsidRPr="005E1EC5" w:rsidRDefault="00CD39F7" w:rsidP="00FD5738">
            <w:pPr>
              <w:rPr>
                <w:rFonts w:ascii="Garamond" w:hAnsi="Garamond"/>
              </w:rPr>
            </w:pPr>
            <w:r w:rsidRPr="005E1EC5">
              <w:rPr>
                <w:rFonts w:ascii="Garamond" w:hAnsi="Garamond"/>
              </w:rPr>
              <w:t>October training at Shasta College</w:t>
            </w:r>
          </w:p>
          <w:p w:rsidR="00CD39F7" w:rsidRPr="005E1EC5" w:rsidRDefault="00CD39F7" w:rsidP="00FD5738">
            <w:pPr>
              <w:rPr>
                <w:rFonts w:ascii="Garamond" w:hAnsi="Garamond"/>
              </w:rPr>
            </w:pPr>
            <w:r w:rsidRPr="005E1EC5">
              <w:rPr>
                <w:rFonts w:ascii="Garamond" w:hAnsi="Garamond"/>
              </w:rPr>
              <w:t>Board presentation November</w:t>
            </w:r>
          </w:p>
          <w:p w:rsidR="00CD39F7" w:rsidRPr="005E1EC5" w:rsidRDefault="00CD39F7" w:rsidP="00FD5738">
            <w:pPr>
              <w:rPr>
                <w:rFonts w:ascii="Garamond" w:hAnsi="Garamond"/>
              </w:rPr>
            </w:pPr>
            <w:r w:rsidRPr="005E1EC5">
              <w:rPr>
                <w:rFonts w:ascii="Garamond" w:hAnsi="Garamond"/>
              </w:rPr>
              <w:t>ALO to coordinate all committees gathering input for data collection</w:t>
            </w:r>
          </w:p>
        </w:tc>
      </w:tr>
    </w:tbl>
    <w:p w:rsidR="00CD39F7" w:rsidRDefault="00CD39F7" w:rsidP="00CD39F7">
      <w:pPr>
        <w:rPr>
          <w:rFonts w:ascii="Garamond" w:hAnsi="Garamond"/>
        </w:rPr>
      </w:pPr>
    </w:p>
    <w:p w:rsidR="00CD39F7" w:rsidRPr="001E5F1F" w:rsidRDefault="00CD39F7" w:rsidP="00CD39F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4"/>
        <w:gridCol w:w="5008"/>
      </w:tblGrid>
      <w:tr w:rsidR="00CD39F7" w:rsidRPr="001E5F1F" w:rsidTr="00FD5738">
        <w:tc>
          <w:tcPr>
            <w:tcW w:w="4788" w:type="dxa"/>
            <w:tcBorders>
              <w:top w:val="single" w:sz="4" w:space="0" w:color="auto"/>
              <w:left w:val="single" w:sz="4" w:space="0" w:color="auto"/>
              <w:bottom w:val="nil"/>
              <w:right w:val="nil"/>
            </w:tcBorders>
            <w:hideMark/>
          </w:tcPr>
          <w:p w:rsidR="00CD39F7" w:rsidRPr="001E5F1F" w:rsidRDefault="00CD39F7" w:rsidP="00FD5738">
            <w:pPr>
              <w:rPr>
                <w:rFonts w:ascii="Garamond" w:hAnsi="Garamond"/>
                <w:b/>
              </w:rPr>
            </w:pPr>
            <w:r w:rsidRPr="001E5F1F">
              <w:rPr>
                <w:rFonts w:ascii="Garamond" w:hAnsi="Garamond"/>
                <w:b/>
              </w:rPr>
              <w:t xml:space="preserve">Objective </w:t>
            </w:r>
            <w:r>
              <w:rPr>
                <w:rFonts w:ascii="Garamond" w:hAnsi="Garamond"/>
                <w:b/>
              </w:rPr>
              <w:t>7</w:t>
            </w:r>
            <w:r w:rsidRPr="001E5F1F">
              <w:rPr>
                <w:rFonts w:ascii="Garamond" w:hAnsi="Garamond"/>
                <w:b/>
              </w:rPr>
              <w:t>:</w:t>
            </w:r>
          </w:p>
          <w:p w:rsidR="00CD39F7" w:rsidRPr="00525893" w:rsidRDefault="00CD39F7" w:rsidP="00FD5738">
            <w:pPr>
              <w:rPr>
                <w:rFonts w:ascii="Garamond" w:hAnsi="Garamond"/>
              </w:rPr>
            </w:pPr>
          </w:p>
        </w:tc>
        <w:tc>
          <w:tcPr>
            <w:tcW w:w="5017" w:type="dxa"/>
            <w:tcBorders>
              <w:top w:val="single" w:sz="4" w:space="0" w:color="auto"/>
              <w:left w:val="nil"/>
              <w:bottom w:val="nil"/>
              <w:right w:val="single" w:sz="4" w:space="0" w:color="auto"/>
            </w:tcBorders>
            <w:hideMark/>
          </w:tcPr>
          <w:p w:rsidR="00CD39F7" w:rsidRPr="0038411E" w:rsidRDefault="00CD39F7" w:rsidP="00FD5738">
            <w:pPr>
              <w:rPr>
                <w:rFonts w:ascii="Garamond" w:hAnsi="Garamond"/>
                <w:b/>
              </w:rPr>
            </w:pPr>
            <w:r w:rsidRPr="0038411E">
              <w:rPr>
                <w:rFonts w:ascii="Garamond" w:hAnsi="Garamond"/>
                <w:b/>
              </w:rPr>
              <w:t>Action Plan (include who is responsible):</w:t>
            </w:r>
          </w:p>
          <w:p w:rsidR="00CD39F7" w:rsidRPr="0038411E" w:rsidRDefault="00CD39F7" w:rsidP="00FD5738">
            <w:pPr>
              <w:rPr>
                <w:rFonts w:ascii="Garamond" w:hAnsi="Garamond"/>
                <w:b/>
              </w:rPr>
            </w:pPr>
          </w:p>
        </w:tc>
      </w:tr>
      <w:tr w:rsidR="00CD39F7" w:rsidRPr="005E1EC5" w:rsidTr="00FD5738">
        <w:tc>
          <w:tcPr>
            <w:tcW w:w="4788" w:type="dxa"/>
            <w:tcBorders>
              <w:top w:val="nil"/>
              <w:left w:val="single" w:sz="4" w:space="0" w:color="auto"/>
              <w:bottom w:val="single" w:sz="4" w:space="0" w:color="auto"/>
              <w:right w:val="nil"/>
            </w:tcBorders>
            <w:hideMark/>
          </w:tcPr>
          <w:p w:rsidR="00CD39F7" w:rsidRPr="005E1EC5" w:rsidRDefault="00CD39F7" w:rsidP="00FD5738">
            <w:pPr>
              <w:rPr>
                <w:rFonts w:ascii="Garamond" w:hAnsi="Garamond"/>
              </w:rPr>
            </w:pPr>
            <w:r w:rsidRPr="005E1EC5">
              <w:rPr>
                <w:rFonts w:ascii="Garamond" w:hAnsi="Garamond"/>
              </w:rPr>
              <w:t>Update college logo, branding, and signage on campus</w:t>
            </w:r>
          </w:p>
          <w:p w:rsidR="00CD39F7" w:rsidRPr="005E1EC5" w:rsidRDefault="00CD39F7" w:rsidP="00FD5738">
            <w:pPr>
              <w:rPr>
                <w:rFonts w:ascii="Garamond" w:hAnsi="Garamond"/>
              </w:rPr>
            </w:pPr>
          </w:p>
          <w:p w:rsidR="00CD39F7" w:rsidRPr="005E1EC5" w:rsidRDefault="00CD39F7" w:rsidP="00FD5738">
            <w:pPr>
              <w:rPr>
                <w:rFonts w:ascii="Garamond" w:hAnsi="Garamond"/>
              </w:rPr>
            </w:pPr>
          </w:p>
        </w:tc>
        <w:tc>
          <w:tcPr>
            <w:tcW w:w="5017" w:type="dxa"/>
            <w:tcBorders>
              <w:top w:val="nil"/>
              <w:left w:val="nil"/>
              <w:bottom w:val="single" w:sz="4" w:space="0" w:color="auto"/>
              <w:right w:val="single" w:sz="4" w:space="0" w:color="auto"/>
            </w:tcBorders>
            <w:hideMark/>
          </w:tcPr>
          <w:p w:rsidR="00CD39F7" w:rsidRPr="005E1EC5" w:rsidRDefault="00CD39F7" w:rsidP="00FD5738">
            <w:pPr>
              <w:rPr>
                <w:rFonts w:ascii="Garamond" w:hAnsi="Garamond"/>
              </w:rPr>
            </w:pPr>
            <w:r w:rsidRPr="005E1EC5">
              <w:rPr>
                <w:rFonts w:ascii="Garamond" w:hAnsi="Garamond"/>
              </w:rPr>
              <w:t>Create committee, explore previous logos, decide upon concept, take inventory of current signs on campus – Superintendent/President</w:t>
            </w:r>
          </w:p>
          <w:p w:rsidR="00CD39F7" w:rsidRPr="005E1EC5" w:rsidRDefault="00CD39F7" w:rsidP="00FD5738">
            <w:pPr>
              <w:rPr>
                <w:rFonts w:ascii="Garamond" w:hAnsi="Garamond"/>
              </w:rPr>
            </w:pPr>
          </w:p>
        </w:tc>
      </w:tr>
    </w:tbl>
    <w:p w:rsidR="00CD39F7" w:rsidRDefault="00CD39F7" w:rsidP="00CD39F7">
      <w:pPr>
        <w:rPr>
          <w:rFonts w:ascii="Garamond" w:hAnsi="Garamond"/>
        </w:rPr>
      </w:pPr>
    </w:p>
    <w:p w:rsidR="00CD39F7" w:rsidRDefault="00CD39F7" w:rsidP="00CD39F7">
      <w:pPr>
        <w:rPr>
          <w:rFonts w:ascii="Garamond" w:hAnsi="Garamond"/>
        </w:rPr>
      </w:pPr>
    </w:p>
    <w:p w:rsidR="00CD39F7" w:rsidRDefault="00CD39F7" w:rsidP="00CD39F7">
      <w:pPr>
        <w:rPr>
          <w:rFonts w:ascii="Garamond" w:hAnsi="Garamond"/>
          <w:b/>
          <w:smallCaps/>
          <w:sz w:val="28"/>
          <w:szCs w:val="28"/>
          <w:u w:val="thick"/>
        </w:rPr>
      </w:pPr>
      <w:r>
        <w:rPr>
          <w:rFonts w:ascii="Garamond" w:hAnsi="Garamond"/>
          <w:b/>
          <w:smallCaps/>
          <w:sz w:val="28"/>
          <w:szCs w:val="28"/>
          <w:u w:val="thick"/>
        </w:rPr>
        <w:t>Next Year’s New Objectives (fiscal year 2016-17)</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CD39F7" w:rsidRDefault="00CD39F7" w:rsidP="00CD39F7">
      <w:pPr>
        <w:rPr>
          <w:rFonts w:ascii="Garamond" w:hAnsi="Garamond"/>
        </w:rPr>
      </w:pPr>
      <w:r>
        <w:rPr>
          <w:rFonts w:ascii="Garamond" w:hAnsi="Garamond"/>
        </w:rPr>
        <w:t>What objectives and tasks will you take on for next year? (You may continue objectives from the prior year.)</w:t>
      </w:r>
    </w:p>
    <w:p w:rsidR="00CD39F7" w:rsidRDefault="00CD39F7" w:rsidP="00CD39F7">
      <w:pPr>
        <w:rPr>
          <w:rFonts w:ascii="Garamond" w:hAnsi="Garamond"/>
        </w:rPr>
      </w:pPr>
      <w:r>
        <w:rPr>
          <w:rFonts w:ascii="Garamond" w:hAnsi="Garamond"/>
        </w:rPr>
        <w:t>Note: criteria used in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CD39F7" w:rsidRDefault="00CD39F7" w:rsidP="00CD39F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CD39F7" w:rsidTr="00FD5738">
        <w:tc>
          <w:tcPr>
            <w:tcW w:w="4788" w:type="dxa"/>
          </w:tcPr>
          <w:p w:rsidR="00CD39F7" w:rsidRPr="00AA57EA" w:rsidRDefault="00CD39F7" w:rsidP="00FD5738">
            <w:pPr>
              <w:rPr>
                <w:rFonts w:ascii="Garamond" w:hAnsi="Garamond"/>
                <w:b/>
              </w:rPr>
            </w:pPr>
            <w:r w:rsidRPr="00AA57EA">
              <w:rPr>
                <w:rFonts w:ascii="Garamond" w:hAnsi="Garamond"/>
                <w:b/>
              </w:rPr>
              <w:t xml:space="preserve">Objective </w:t>
            </w:r>
            <w:r>
              <w:rPr>
                <w:rFonts w:ascii="Garamond" w:hAnsi="Garamond"/>
                <w:b/>
              </w:rPr>
              <w:t>1</w:t>
            </w:r>
            <w:r w:rsidRPr="00AA57EA">
              <w:rPr>
                <w:rFonts w:ascii="Garamond" w:hAnsi="Garamond"/>
                <w:b/>
              </w:rPr>
              <w:t>:</w:t>
            </w:r>
          </w:p>
          <w:p w:rsidR="00CD39F7" w:rsidRPr="009761CD" w:rsidRDefault="00CD39F7" w:rsidP="00FD5738">
            <w:pPr>
              <w:rPr>
                <w:rFonts w:ascii="Garamond" w:hAnsi="Garamond"/>
              </w:rPr>
            </w:pPr>
            <w:r>
              <w:rPr>
                <w:rFonts w:ascii="Garamond" w:hAnsi="Garamond"/>
              </w:rPr>
              <w:t>Grow FTES and academic programs</w:t>
            </w:r>
          </w:p>
        </w:tc>
        <w:tc>
          <w:tcPr>
            <w:tcW w:w="4788" w:type="dxa"/>
          </w:tcPr>
          <w:p w:rsidR="00CD39F7" w:rsidRPr="00AA57EA" w:rsidRDefault="00CD39F7" w:rsidP="00FD5738">
            <w:pPr>
              <w:rPr>
                <w:rFonts w:ascii="Garamond" w:hAnsi="Garamond"/>
                <w:b/>
              </w:rPr>
            </w:pPr>
            <w:r>
              <w:rPr>
                <w:rFonts w:ascii="Garamond" w:hAnsi="Garamond"/>
                <w:b/>
              </w:rPr>
              <w:t>Action Plan (include who is responsible)</w:t>
            </w:r>
            <w:r w:rsidRPr="00AA57EA">
              <w:rPr>
                <w:rFonts w:ascii="Garamond" w:hAnsi="Garamond"/>
                <w:b/>
              </w:rPr>
              <w:t>:</w:t>
            </w:r>
          </w:p>
          <w:p w:rsidR="00CD39F7" w:rsidRDefault="00CD39F7" w:rsidP="00FD5738">
            <w:pPr>
              <w:rPr>
                <w:rFonts w:ascii="Garamond" w:hAnsi="Garamond"/>
              </w:rPr>
            </w:pPr>
            <w:r w:rsidRPr="000C5202">
              <w:rPr>
                <w:rFonts w:ascii="Garamond" w:hAnsi="Garamond"/>
              </w:rPr>
              <w:t>Supt/President</w:t>
            </w:r>
          </w:p>
          <w:p w:rsidR="00CD39F7" w:rsidRDefault="00CD39F7" w:rsidP="00FD5738">
            <w:pPr>
              <w:rPr>
                <w:rFonts w:ascii="Garamond" w:hAnsi="Garamond"/>
              </w:rPr>
            </w:pPr>
            <w:r>
              <w:rPr>
                <w:rFonts w:ascii="Garamond" w:hAnsi="Garamond"/>
              </w:rPr>
              <w:t>Dean of Instruction</w:t>
            </w:r>
          </w:p>
          <w:p w:rsidR="00CD39F7" w:rsidRPr="00706256" w:rsidRDefault="00CD39F7" w:rsidP="00FD5738">
            <w:pPr>
              <w:rPr>
                <w:rFonts w:ascii="Garamond" w:hAnsi="Garamond"/>
              </w:rPr>
            </w:pPr>
          </w:p>
        </w:tc>
      </w:tr>
      <w:tr w:rsidR="00CD39F7" w:rsidTr="00FD5738">
        <w:tc>
          <w:tcPr>
            <w:tcW w:w="4788" w:type="dxa"/>
          </w:tcPr>
          <w:p w:rsidR="00CD39F7" w:rsidRPr="00AA57EA" w:rsidRDefault="00CD39F7" w:rsidP="00FD5738">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CD39F7" w:rsidRDefault="00CD39F7" w:rsidP="00FD5738">
            <w:pPr>
              <w:rPr>
                <w:rFonts w:ascii="Garamond" w:hAnsi="Garamond"/>
              </w:rPr>
            </w:pPr>
            <w:r>
              <w:rPr>
                <w:rFonts w:ascii="Garamond" w:hAnsi="Garamond"/>
              </w:rPr>
              <w:lastRenderedPageBreak/>
              <w:t>Connects to SLO and ILO for all areas</w:t>
            </w:r>
          </w:p>
        </w:tc>
        <w:tc>
          <w:tcPr>
            <w:tcW w:w="4788" w:type="dxa"/>
          </w:tcPr>
          <w:p w:rsidR="00CD39F7" w:rsidRDefault="00CD39F7" w:rsidP="00FD5738">
            <w:pPr>
              <w:rPr>
                <w:rFonts w:ascii="Garamond" w:hAnsi="Garamond"/>
                <w:b/>
              </w:rPr>
            </w:pPr>
            <w:r w:rsidRPr="00AA57EA">
              <w:rPr>
                <w:rFonts w:ascii="Garamond" w:hAnsi="Garamond"/>
                <w:b/>
              </w:rPr>
              <w:lastRenderedPageBreak/>
              <w:t xml:space="preserve">Resources/Budget </w:t>
            </w:r>
            <w:r>
              <w:rPr>
                <w:rFonts w:ascii="Garamond" w:hAnsi="Garamond"/>
                <w:b/>
              </w:rPr>
              <w:t>Needed</w:t>
            </w:r>
            <w:r w:rsidRPr="00AA57EA">
              <w:rPr>
                <w:rFonts w:ascii="Garamond" w:hAnsi="Garamond"/>
                <w:b/>
              </w:rPr>
              <w:t>:</w:t>
            </w:r>
          </w:p>
          <w:p w:rsidR="00CD39F7" w:rsidRDefault="00CD39F7" w:rsidP="00FD5738">
            <w:pPr>
              <w:rPr>
                <w:rFonts w:ascii="Garamond" w:hAnsi="Garamond"/>
              </w:rPr>
            </w:pPr>
            <w:r>
              <w:rPr>
                <w:rFonts w:ascii="Garamond" w:hAnsi="Garamond"/>
              </w:rPr>
              <w:t>$100,000 New faculty salary and benefits</w:t>
            </w:r>
          </w:p>
        </w:tc>
      </w:tr>
    </w:tbl>
    <w:p w:rsidR="00CD39F7" w:rsidRDefault="00CD39F7" w:rsidP="00CD39F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CD39F7" w:rsidTr="00FD5738">
        <w:tc>
          <w:tcPr>
            <w:tcW w:w="4788" w:type="dxa"/>
          </w:tcPr>
          <w:p w:rsidR="00CD39F7" w:rsidRPr="00AA57EA" w:rsidRDefault="00CD39F7" w:rsidP="00FD5738">
            <w:pPr>
              <w:rPr>
                <w:rFonts w:ascii="Garamond" w:hAnsi="Garamond"/>
                <w:b/>
              </w:rPr>
            </w:pPr>
            <w:r w:rsidRPr="00AA57EA">
              <w:rPr>
                <w:rFonts w:ascii="Garamond" w:hAnsi="Garamond"/>
                <w:b/>
              </w:rPr>
              <w:t xml:space="preserve">Objective </w:t>
            </w:r>
            <w:r>
              <w:rPr>
                <w:rFonts w:ascii="Garamond" w:hAnsi="Garamond"/>
                <w:b/>
              </w:rPr>
              <w:t>2</w:t>
            </w:r>
            <w:r w:rsidRPr="00AA57EA">
              <w:rPr>
                <w:rFonts w:ascii="Garamond" w:hAnsi="Garamond"/>
                <w:b/>
              </w:rPr>
              <w:t>:</w:t>
            </w:r>
          </w:p>
          <w:p w:rsidR="00CD39F7" w:rsidRDefault="00CD39F7" w:rsidP="00FD5738">
            <w:pPr>
              <w:rPr>
                <w:rFonts w:ascii="Garamond" w:hAnsi="Garamond"/>
              </w:rPr>
            </w:pPr>
            <w:r>
              <w:rPr>
                <w:rFonts w:ascii="Garamond" w:hAnsi="Garamond"/>
              </w:rPr>
              <w:t>Improve academic excellence/success/retention and linkage to SLO analysis – create mini-grant fund for SLOAC committee to promote innovation and linkage to SLO achievement</w:t>
            </w:r>
          </w:p>
          <w:p w:rsidR="00CD39F7" w:rsidRPr="009761CD" w:rsidRDefault="00CD39F7" w:rsidP="00FD5738">
            <w:pPr>
              <w:rPr>
                <w:rFonts w:ascii="Garamond" w:hAnsi="Garamond"/>
              </w:rPr>
            </w:pPr>
          </w:p>
        </w:tc>
        <w:tc>
          <w:tcPr>
            <w:tcW w:w="4788" w:type="dxa"/>
          </w:tcPr>
          <w:p w:rsidR="00CD39F7" w:rsidRPr="00AA57EA" w:rsidRDefault="00CD39F7" w:rsidP="00FD5738">
            <w:pPr>
              <w:rPr>
                <w:rFonts w:ascii="Garamond" w:hAnsi="Garamond"/>
                <w:b/>
              </w:rPr>
            </w:pPr>
            <w:r>
              <w:rPr>
                <w:rFonts w:ascii="Garamond" w:hAnsi="Garamond"/>
                <w:b/>
              </w:rPr>
              <w:t>Action Plan (include who is responsible)</w:t>
            </w:r>
            <w:r w:rsidRPr="00AA57EA">
              <w:rPr>
                <w:rFonts w:ascii="Garamond" w:hAnsi="Garamond"/>
                <w:b/>
              </w:rPr>
              <w:t>:</w:t>
            </w:r>
          </w:p>
          <w:p w:rsidR="00CD39F7" w:rsidRDefault="00CD39F7" w:rsidP="00FD5738">
            <w:pPr>
              <w:rPr>
                <w:rFonts w:ascii="Garamond" w:hAnsi="Garamond"/>
              </w:rPr>
            </w:pPr>
            <w:r w:rsidRPr="000C5202">
              <w:rPr>
                <w:rFonts w:ascii="Garamond" w:hAnsi="Garamond"/>
              </w:rPr>
              <w:t>Supt/President</w:t>
            </w:r>
          </w:p>
          <w:p w:rsidR="00CD39F7" w:rsidRPr="00706256" w:rsidRDefault="00CD39F7" w:rsidP="00FD5738">
            <w:pPr>
              <w:rPr>
                <w:rFonts w:ascii="Garamond" w:hAnsi="Garamond"/>
              </w:rPr>
            </w:pPr>
            <w:r>
              <w:rPr>
                <w:rFonts w:ascii="Garamond" w:hAnsi="Garamond"/>
              </w:rPr>
              <w:t>Dean of Instruction</w:t>
            </w:r>
          </w:p>
        </w:tc>
      </w:tr>
      <w:tr w:rsidR="00CD39F7" w:rsidTr="00FD5738">
        <w:tc>
          <w:tcPr>
            <w:tcW w:w="4788" w:type="dxa"/>
          </w:tcPr>
          <w:p w:rsidR="00CD39F7" w:rsidRPr="00AA57EA" w:rsidRDefault="00CD39F7" w:rsidP="00FD5738">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CD39F7" w:rsidRDefault="00CD39F7" w:rsidP="00FD5738">
            <w:pPr>
              <w:rPr>
                <w:rFonts w:ascii="Garamond" w:hAnsi="Garamond"/>
              </w:rPr>
            </w:pPr>
            <w:r>
              <w:rPr>
                <w:rFonts w:ascii="Garamond" w:hAnsi="Garamond"/>
              </w:rPr>
              <w:t>Connects to SLO and ILO for all areas</w:t>
            </w:r>
          </w:p>
        </w:tc>
        <w:tc>
          <w:tcPr>
            <w:tcW w:w="4788" w:type="dxa"/>
          </w:tcPr>
          <w:p w:rsidR="00CD39F7" w:rsidRDefault="00CD39F7" w:rsidP="00FD5738">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CD39F7" w:rsidRDefault="00CD39F7" w:rsidP="00FD5738">
            <w:pPr>
              <w:rPr>
                <w:rFonts w:ascii="Garamond" w:hAnsi="Garamond"/>
              </w:rPr>
            </w:pPr>
            <w:r>
              <w:rPr>
                <w:rFonts w:ascii="Garamond" w:hAnsi="Garamond"/>
              </w:rPr>
              <w:t>$10,000 for SLOAC mini-grant process to promote SLO achievement as departments submit SLO/CPR, they would be able to compete for funding to improve SLOs</w:t>
            </w:r>
          </w:p>
        </w:tc>
      </w:tr>
    </w:tbl>
    <w:p w:rsidR="00CD39F7" w:rsidRDefault="00CD39F7" w:rsidP="00CD39F7">
      <w:pPr>
        <w:rPr>
          <w:rFonts w:ascii="Garamond" w:hAnsi="Garamond"/>
        </w:rPr>
      </w:pPr>
    </w:p>
    <w:p w:rsidR="00CD39F7" w:rsidRDefault="00CD39F7" w:rsidP="00CD39F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CD39F7" w:rsidTr="00FD5738">
        <w:tc>
          <w:tcPr>
            <w:tcW w:w="4788" w:type="dxa"/>
          </w:tcPr>
          <w:p w:rsidR="00CD39F7" w:rsidRPr="00AA57EA" w:rsidRDefault="00CD39F7" w:rsidP="00FD5738">
            <w:pPr>
              <w:rPr>
                <w:rFonts w:ascii="Garamond" w:hAnsi="Garamond"/>
                <w:b/>
              </w:rPr>
            </w:pPr>
            <w:r w:rsidRPr="00AA57EA">
              <w:rPr>
                <w:rFonts w:ascii="Garamond" w:hAnsi="Garamond"/>
                <w:b/>
              </w:rPr>
              <w:t xml:space="preserve">Objective </w:t>
            </w:r>
            <w:r>
              <w:rPr>
                <w:rFonts w:ascii="Garamond" w:hAnsi="Garamond"/>
                <w:b/>
              </w:rPr>
              <w:t>1</w:t>
            </w:r>
            <w:r w:rsidRPr="00AA57EA">
              <w:rPr>
                <w:rFonts w:ascii="Garamond" w:hAnsi="Garamond"/>
                <w:b/>
              </w:rPr>
              <w:t>:</w:t>
            </w:r>
          </w:p>
          <w:p w:rsidR="00CD39F7" w:rsidRPr="009761CD" w:rsidRDefault="00CD39F7" w:rsidP="00FD5738">
            <w:pPr>
              <w:rPr>
                <w:rFonts w:ascii="Garamond" w:hAnsi="Garamond"/>
              </w:rPr>
            </w:pPr>
            <w:r>
              <w:rPr>
                <w:rFonts w:ascii="Garamond" w:hAnsi="Garamond"/>
              </w:rPr>
              <w:t>Title IX funding</w:t>
            </w:r>
          </w:p>
        </w:tc>
        <w:tc>
          <w:tcPr>
            <w:tcW w:w="4788" w:type="dxa"/>
          </w:tcPr>
          <w:p w:rsidR="00CD39F7" w:rsidRPr="00AA57EA" w:rsidRDefault="00CD39F7" w:rsidP="00FD5738">
            <w:pPr>
              <w:rPr>
                <w:rFonts w:ascii="Garamond" w:hAnsi="Garamond"/>
                <w:b/>
              </w:rPr>
            </w:pPr>
            <w:r>
              <w:rPr>
                <w:rFonts w:ascii="Garamond" w:hAnsi="Garamond"/>
                <w:b/>
              </w:rPr>
              <w:t>Action Plan (include who is responsible)</w:t>
            </w:r>
            <w:r w:rsidRPr="00AA57EA">
              <w:rPr>
                <w:rFonts w:ascii="Garamond" w:hAnsi="Garamond"/>
                <w:b/>
              </w:rPr>
              <w:t>:</w:t>
            </w:r>
          </w:p>
          <w:p w:rsidR="00CD39F7" w:rsidRDefault="00CD39F7" w:rsidP="00FD5738">
            <w:pPr>
              <w:rPr>
                <w:rFonts w:ascii="Garamond" w:hAnsi="Garamond"/>
              </w:rPr>
            </w:pPr>
            <w:r w:rsidRPr="000C5202">
              <w:rPr>
                <w:rFonts w:ascii="Garamond" w:hAnsi="Garamond"/>
              </w:rPr>
              <w:t>Supt/President</w:t>
            </w:r>
          </w:p>
          <w:p w:rsidR="00CD39F7" w:rsidRDefault="00CD39F7" w:rsidP="00FD5738">
            <w:pPr>
              <w:rPr>
                <w:rFonts w:ascii="Garamond" w:hAnsi="Garamond"/>
              </w:rPr>
            </w:pPr>
            <w:r>
              <w:rPr>
                <w:rFonts w:ascii="Garamond" w:hAnsi="Garamond"/>
              </w:rPr>
              <w:t>Title IX Coordinator</w:t>
            </w:r>
          </w:p>
          <w:p w:rsidR="00CD39F7" w:rsidRPr="00706256" w:rsidRDefault="00CD39F7" w:rsidP="00FD5738">
            <w:pPr>
              <w:rPr>
                <w:rFonts w:ascii="Garamond" w:hAnsi="Garamond"/>
              </w:rPr>
            </w:pPr>
          </w:p>
        </w:tc>
      </w:tr>
      <w:tr w:rsidR="00CD39F7" w:rsidTr="00FD5738">
        <w:tc>
          <w:tcPr>
            <w:tcW w:w="4788" w:type="dxa"/>
          </w:tcPr>
          <w:p w:rsidR="00CD39F7" w:rsidRPr="00AA57EA" w:rsidRDefault="00CD39F7" w:rsidP="00FD5738">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CD39F7" w:rsidRDefault="00CD39F7" w:rsidP="00FD5738">
            <w:pPr>
              <w:rPr>
                <w:rFonts w:ascii="Garamond" w:hAnsi="Garamond"/>
              </w:rPr>
            </w:pPr>
            <w:r>
              <w:rPr>
                <w:rFonts w:ascii="Garamond" w:hAnsi="Garamond"/>
              </w:rPr>
              <w:t>Connects to SLO and ILO for all areas</w:t>
            </w:r>
          </w:p>
          <w:p w:rsidR="00CD39F7" w:rsidRDefault="00CD39F7" w:rsidP="00FD5738">
            <w:pPr>
              <w:rPr>
                <w:rFonts w:ascii="Garamond" w:hAnsi="Garamond"/>
              </w:rPr>
            </w:pPr>
            <w:r>
              <w:rPr>
                <w:rFonts w:ascii="Garamond" w:hAnsi="Garamond"/>
              </w:rPr>
              <w:t>Relates to Strategic Plan for resources and opportunities for all students</w:t>
            </w:r>
          </w:p>
          <w:p w:rsidR="00CD39F7" w:rsidRDefault="00CD39F7" w:rsidP="00FD5738">
            <w:pPr>
              <w:rPr>
                <w:rFonts w:ascii="Garamond" w:hAnsi="Garamond"/>
              </w:rPr>
            </w:pPr>
            <w:r>
              <w:rPr>
                <w:rFonts w:ascii="Garamond" w:hAnsi="Garamond"/>
              </w:rPr>
              <w:t>Moves toward full implementation of Facilities Master Plan</w:t>
            </w:r>
          </w:p>
        </w:tc>
        <w:tc>
          <w:tcPr>
            <w:tcW w:w="4788" w:type="dxa"/>
          </w:tcPr>
          <w:p w:rsidR="00CD39F7" w:rsidRDefault="00CD39F7" w:rsidP="00FD5738">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CD39F7" w:rsidRDefault="00CD39F7" w:rsidP="00FD5738">
            <w:pPr>
              <w:rPr>
                <w:rFonts w:ascii="Garamond" w:hAnsi="Garamond"/>
              </w:rPr>
            </w:pPr>
            <w:r>
              <w:rPr>
                <w:rFonts w:ascii="Garamond" w:hAnsi="Garamond"/>
              </w:rPr>
              <w:t>$10,000 per year to fund ranked recommendations from Title IX committee</w:t>
            </w:r>
          </w:p>
        </w:tc>
      </w:tr>
    </w:tbl>
    <w:p w:rsidR="00CD39F7" w:rsidRDefault="00CD39F7" w:rsidP="00CD39F7">
      <w:pPr>
        <w:rPr>
          <w:rFonts w:ascii="Garamond" w:hAnsi="Garamond"/>
        </w:rPr>
      </w:pPr>
    </w:p>
    <w:p w:rsidR="00CD39F7" w:rsidRDefault="00CD39F7" w:rsidP="00CD39F7">
      <w:pPr>
        <w:rPr>
          <w:rFonts w:ascii="Garamond" w:hAnsi="Garamond"/>
        </w:rPr>
      </w:pPr>
    </w:p>
    <w:p w:rsidR="00CD39F7" w:rsidRDefault="00CD39F7" w:rsidP="00CD39F7">
      <w:pPr>
        <w:rPr>
          <w:rFonts w:ascii="Garamond" w:hAnsi="Garamond"/>
          <w:b/>
          <w:smallCaps/>
          <w:sz w:val="28"/>
          <w:szCs w:val="28"/>
          <w:u w:val="thick"/>
        </w:rPr>
      </w:pPr>
      <w:r>
        <w:rPr>
          <w:rFonts w:ascii="Garamond" w:hAnsi="Garamond"/>
          <w:b/>
          <w:smallCaps/>
          <w:sz w:val="28"/>
          <w:szCs w:val="28"/>
          <w:u w:val="thick"/>
        </w:rPr>
        <w:t>New Resource Requests for Next Year</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CD39F7" w:rsidRDefault="00CD39F7" w:rsidP="00CD39F7">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CD39F7" w:rsidRDefault="00CD39F7" w:rsidP="00CD39F7">
      <w:pPr>
        <w:rPr>
          <w:rFonts w:ascii="Garamond" w:hAnsi="Garamond"/>
        </w:rPr>
      </w:pPr>
    </w:p>
    <w:tbl>
      <w:tblPr>
        <w:tblStyle w:val="TableGrid"/>
        <w:tblW w:w="0" w:type="auto"/>
        <w:tblLook w:val="01E0" w:firstRow="1" w:lastRow="1" w:firstColumn="1" w:lastColumn="1" w:noHBand="0" w:noVBand="0"/>
      </w:tblPr>
      <w:tblGrid>
        <w:gridCol w:w="3291"/>
        <w:gridCol w:w="2587"/>
        <w:gridCol w:w="3904"/>
      </w:tblGrid>
      <w:tr w:rsidR="00CD39F7" w:rsidTr="00FD5738">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D39F7" w:rsidRDefault="00CD39F7" w:rsidP="00FD5738">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D39F7" w:rsidRDefault="00CD39F7" w:rsidP="00FD5738">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D39F7" w:rsidRDefault="00CD39F7" w:rsidP="00FD5738">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CD39F7" w:rsidTr="00FD5738">
        <w:tc>
          <w:tcPr>
            <w:tcW w:w="3325" w:type="dxa"/>
            <w:tcBorders>
              <w:top w:val="single" w:sz="4" w:space="0" w:color="auto"/>
              <w:left w:val="single" w:sz="4" w:space="0" w:color="auto"/>
              <w:bottom w:val="single" w:sz="4" w:space="0" w:color="auto"/>
              <w:right w:val="single" w:sz="4" w:space="0" w:color="auto"/>
            </w:tcBorders>
            <w:vAlign w:val="center"/>
          </w:tcPr>
          <w:p w:rsidR="00CD39F7" w:rsidRDefault="00CD39F7" w:rsidP="00FD5738">
            <w:pPr>
              <w:rPr>
                <w:rFonts w:ascii="Garamond" w:hAnsi="Garamond"/>
              </w:rPr>
            </w:pPr>
            <w:r w:rsidRPr="007F1FEC">
              <w:rPr>
                <w:rFonts w:ascii="Garamond" w:hAnsi="Garamond"/>
                <w:i/>
              </w:rPr>
              <w:t>Example:</w:t>
            </w:r>
            <w:r>
              <w:rPr>
                <w:rFonts w:ascii="Garamond" w:hAnsi="Garamond"/>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rsidR="00CD39F7" w:rsidRDefault="00CD39F7" w:rsidP="00FD5738">
            <w:pPr>
              <w:rPr>
                <w:rFonts w:ascii="Garamond" w:hAnsi="Garamond"/>
              </w:rPr>
            </w:pPr>
            <w:r>
              <w:rPr>
                <w:rFonts w:ascii="Garamond" w:hAnsi="Garamond"/>
              </w:rPr>
              <w:t>Professional Development</w:t>
            </w:r>
          </w:p>
        </w:tc>
        <w:tc>
          <w:tcPr>
            <w:tcW w:w="3960" w:type="dxa"/>
            <w:tcBorders>
              <w:top w:val="single" w:sz="4" w:space="0" w:color="auto"/>
              <w:left w:val="single" w:sz="4" w:space="0" w:color="auto"/>
              <w:bottom w:val="single" w:sz="4" w:space="0" w:color="auto"/>
              <w:right w:val="single" w:sz="4" w:space="0" w:color="auto"/>
            </w:tcBorders>
          </w:tcPr>
          <w:p w:rsidR="00CD39F7" w:rsidRDefault="00CD39F7" w:rsidP="00FD5738">
            <w:pPr>
              <w:rPr>
                <w:rFonts w:ascii="Garamond" w:hAnsi="Garamond"/>
              </w:rPr>
            </w:pPr>
            <w:r>
              <w:rPr>
                <w:rFonts w:ascii="Garamond" w:hAnsi="Garamond"/>
              </w:rPr>
              <w:t>See current year objective 2</w:t>
            </w:r>
          </w:p>
        </w:tc>
      </w:tr>
      <w:tr w:rsidR="00CD39F7" w:rsidTr="00FD5738">
        <w:tc>
          <w:tcPr>
            <w:tcW w:w="3325" w:type="dxa"/>
            <w:tcBorders>
              <w:top w:val="single" w:sz="4" w:space="0" w:color="auto"/>
              <w:left w:val="single" w:sz="4" w:space="0" w:color="auto"/>
              <w:bottom w:val="single" w:sz="4" w:space="0" w:color="auto"/>
              <w:right w:val="single" w:sz="4" w:space="0" w:color="auto"/>
            </w:tcBorders>
            <w:vAlign w:val="center"/>
          </w:tcPr>
          <w:p w:rsidR="00CD39F7" w:rsidRDefault="00CD39F7" w:rsidP="00FD5738">
            <w:pPr>
              <w:rPr>
                <w:rFonts w:ascii="Garamond" w:hAnsi="Garamond"/>
              </w:rPr>
            </w:pPr>
            <w:r w:rsidRPr="007F1FEC">
              <w:rPr>
                <w:rFonts w:ascii="Garamond" w:hAnsi="Garamond"/>
                <w:i/>
              </w:rPr>
              <w:t>Example:</w:t>
            </w:r>
            <w:r>
              <w:rPr>
                <w:rFonts w:ascii="Garamond" w:hAnsi="Garamond"/>
              </w:rPr>
              <w:br/>
              <w:t>One new clerical staff member</w:t>
            </w:r>
          </w:p>
        </w:tc>
        <w:tc>
          <w:tcPr>
            <w:tcW w:w="2610" w:type="dxa"/>
            <w:tcBorders>
              <w:top w:val="single" w:sz="4" w:space="0" w:color="auto"/>
              <w:left w:val="single" w:sz="4" w:space="0" w:color="auto"/>
              <w:bottom w:val="single" w:sz="4" w:space="0" w:color="auto"/>
              <w:right w:val="single" w:sz="4" w:space="0" w:color="auto"/>
            </w:tcBorders>
          </w:tcPr>
          <w:p w:rsidR="00CD39F7" w:rsidRDefault="00CD39F7" w:rsidP="00FD5738">
            <w:pPr>
              <w:rPr>
                <w:rFonts w:ascii="Garamond" w:hAnsi="Garamond"/>
              </w:rPr>
            </w:pPr>
            <w:r>
              <w:rPr>
                <w:rFonts w:ascii="Garamond" w:hAnsi="Garamond"/>
              </w:rPr>
              <w:t>Additional Staff</w:t>
            </w:r>
          </w:p>
        </w:tc>
        <w:tc>
          <w:tcPr>
            <w:tcW w:w="3960" w:type="dxa"/>
            <w:tcBorders>
              <w:top w:val="single" w:sz="4" w:space="0" w:color="auto"/>
              <w:left w:val="single" w:sz="4" w:space="0" w:color="auto"/>
              <w:bottom w:val="single" w:sz="4" w:space="0" w:color="auto"/>
              <w:right w:val="single" w:sz="4" w:space="0" w:color="auto"/>
            </w:tcBorders>
          </w:tcPr>
          <w:p w:rsidR="00CD39F7" w:rsidRDefault="00CD39F7" w:rsidP="00FD5738">
            <w:pPr>
              <w:rPr>
                <w:rFonts w:ascii="Garamond" w:hAnsi="Garamond"/>
              </w:rPr>
            </w:pPr>
            <w:r>
              <w:rPr>
                <w:rFonts w:ascii="Garamond" w:hAnsi="Garamond"/>
              </w:rPr>
              <w:t>See next year objective 3</w:t>
            </w:r>
          </w:p>
        </w:tc>
      </w:tr>
      <w:tr w:rsidR="00CD39F7" w:rsidTr="00FD5738">
        <w:tc>
          <w:tcPr>
            <w:tcW w:w="3325" w:type="dxa"/>
            <w:tcBorders>
              <w:top w:val="single" w:sz="4" w:space="0" w:color="auto"/>
              <w:left w:val="single" w:sz="4" w:space="0" w:color="auto"/>
              <w:bottom w:val="single" w:sz="4" w:space="0" w:color="auto"/>
              <w:right w:val="single" w:sz="4" w:space="0" w:color="auto"/>
            </w:tcBorders>
            <w:vAlign w:val="center"/>
          </w:tcPr>
          <w:p w:rsidR="00CD39F7" w:rsidRDefault="00CD39F7" w:rsidP="00FD5738">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CD39F7" w:rsidRDefault="00CD39F7" w:rsidP="00FD5738">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CD39F7" w:rsidRDefault="00CD39F7" w:rsidP="00FD5738">
            <w:pPr>
              <w:rPr>
                <w:rFonts w:ascii="Garamond" w:hAnsi="Garamond"/>
              </w:rPr>
            </w:pPr>
          </w:p>
        </w:tc>
      </w:tr>
      <w:tr w:rsidR="00CD39F7" w:rsidTr="00FD5738">
        <w:tc>
          <w:tcPr>
            <w:tcW w:w="3325" w:type="dxa"/>
            <w:tcBorders>
              <w:top w:val="single" w:sz="4" w:space="0" w:color="auto"/>
              <w:left w:val="single" w:sz="4" w:space="0" w:color="auto"/>
              <w:bottom w:val="single" w:sz="4" w:space="0" w:color="auto"/>
              <w:right w:val="single" w:sz="4" w:space="0" w:color="auto"/>
            </w:tcBorders>
            <w:vAlign w:val="center"/>
          </w:tcPr>
          <w:p w:rsidR="00CD39F7" w:rsidRDefault="00CD39F7" w:rsidP="00FD5738">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CD39F7" w:rsidRDefault="00CD39F7" w:rsidP="00FD5738">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CD39F7" w:rsidRDefault="00CD39F7" w:rsidP="00FD5738">
            <w:pPr>
              <w:rPr>
                <w:rFonts w:ascii="Garamond" w:hAnsi="Garamond"/>
              </w:rPr>
            </w:pPr>
          </w:p>
        </w:tc>
      </w:tr>
    </w:tbl>
    <w:p w:rsidR="00CD39F7" w:rsidRDefault="00CD39F7" w:rsidP="00CD39F7">
      <w:pPr>
        <w:rPr>
          <w:rFonts w:ascii="Garamond" w:hAnsi="Garamond"/>
        </w:rPr>
      </w:pPr>
    </w:p>
    <w:p w:rsidR="00CD39F7" w:rsidRDefault="00CD39F7" w:rsidP="00CD39F7">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CD39F7" w:rsidRDefault="00CD39F7" w:rsidP="00CD39F7">
      <w:pPr>
        <w:rPr>
          <w:rFonts w:ascii="Garamond" w:hAnsi="Garamond"/>
        </w:rPr>
      </w:pPr>
      <w:r>
        <w:rPr>
          <w:rFonts w:ascii="Garamond" w:hAnsi="Garamond"/>
        </w:rPr>
        <w:t>Based on information and/or data provided:</w:t>
      </w:r>
    </w:p>
    <w:p w:rsidR="00CD39F7" w:rsidRDefault="00CD39F7" w:rsidP="00CD39F7">
      <w:pPr>
        <w:rPr>
          <w:rFonts w:ascii="Garamond" w:hAnsi="Garamond"/>
        </w:rPr>
      </w:pPr>
    </w:p>
    <w:p w:rsidR="00CD39F7" w:rsidRDefault="00CD39F7" w:rsidP="00CD39F7">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9895" w:type="dxa"/>
        <w:tblLook w:val="01E0" w:firstRow="1" w:lastRow="1" w:firstColumn="1" w:lastColumn="1" w:noHBand="0" w:noVBand="0"/>
      </w:tblPr>
      <w:tblGrid>
        <w:gridCol w:w="9895"/>
      </w:tblGrid>
      <w:tr w:rsidR="00CD39F7" w:rsidTr="00FD5738">
        <w:tc>
          <w:tcPr>
            <w:tcW w:w="9895" w:type="dxa"/>
            <w:tcBorders>
              <w:top w:val="single" w:sz="4" w:space="0" w:color="auto"/>
              <w:left w:val="single" w:sz="4" w:space="0" w:color="auto"/>
              <w:bottom w:val="single" w:sz="4" w:space="0" w:color="auto"/>
              <w:right w:val="single" w:sz="4" w:space="0" w:color="auto"/>
            </w:tcBorders>
          </w:tcPr>
          <w:p w:rsidR="00CD39F7" w:rsidRDefault="00CD39F7" w:rsidP="00FD5738">
            <w:pPr>
              <w:rPr>
                <w:rFonts w:ascii="Garamond" w:hAnsi="Garamond"/>
              </w:rPr>
            </w:pPr>
            <w:r>
              <w:rPr>
                <w:rFonts w:ascii="Garamond" w:hAnsi="Garamond"/>
              </w:rPr>
              <w:t>Most objectives developed by BOT in 2014-15 completed or carried over to 2015-16.</w:t>
            </w:r>
          </w:p>
        </w:tc>
      </w:tr>
    </w:tbl>
    <w:p w:rsidR="00CD39F7" w:rsidRDefault="00CD39F7" w:rsidP="00CD39F7">
      <w:pPr>
        <w:rPr>
          <w:rFonts w:ascii="Garamond" w:hAnsi="Garamond"/>
        </w:rPr>
      </w:pPr>
    </w:p>
    <w:p w:rsidR="00CD39F7" w:rsidRDefault="00CD39F7" w:rsidP="00CD39F7">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9895" w:type="dxa"/>
        <w:tblLook w:val="01E0" w:firstRow="1" w:lastRow="1" w:firstColumn="1" w:lastColumn="1" w:noHBand="0" w:noVBand="0"/>
      </w:tblPr>
      <w:tblGrid>
        <w:gridCol w:w="9895"/>
      </w:tblGrid>
      <w:tr w:rsidR="00CD39F7" w:rsidTr="00FD5738">
        <w:tc>
          <w:tcPr>
            <w:tcW w:w="9895" w:type="dxa"/>
            <w:tcBorders>
              <w:top w:val="single" w:sz="4" w:space="0" w:color="auto"/>
              <w:left w:val="single" w:sz="4" w:space="0" w:color="auto"/>
              <w:bottom w:val="single" w:sz="4" w:space="0" w:color="auto"/>
              <w:right w:val="single" w:sz="4" w:space="0" w:color="auto"/>
            </w:tcBorders>
          </w:tcPr>
          <w:p w:rsidR="00CD39F7" w:rsidRDefault="00CD39F7" w:rsidP="00FD5738">
            <w:pPr>
              <w:rPr>
                <w:rFonts w:ascii="Garamond" w:hAnsi="Garamond"/>
              </w:rPr>
            </w:pPr>
            <w:r>
              <w:rPr>
                <w:rFonts w:ascii="Garamond" w:hAnsi="Garamond"/>
              </w:rPr>
              <w:t>Evolution of accreditation standards continues to influence community colleges and their expectations for compliance.  Upcoming accreditation visit and report will be necessary.  The Good Neighbor Policy has not been reinstated and a resolution between the two states continues to be worked on.  Expanded requirements for Title IX and sexual assault reporting/investigation have impacted community colleges.  Earning maximum FTES enrollment state-funding continues to be an issue at FRC; as does aging facilities.  Breadth of program offerings for students and new programs warrant discussion to provide expanded educational options.  Addition of vocational bachelor’s degrees will impact FRC including general education course capacity and the need for additional housing.</w:t>
            </w:r>
          </w:p>
        </w:tc>
      </w:tr>
    </w:tbl>
    <w:p w:rsidR="00CD39F7" w:rsidRDefault="00CD39F7" w:rsidP="00CD39F7">
      <w:pPr>
        <w:rPr>
          <w:rFonts w:ascii="Garamond" w:hAnsi="Garamond"/>
        </w:rPr>
      </w:pPr>
    </w:p>
    <w:p w:rsidR="00CD39F7" w:rsidRDefault="00CD39F7" w:rsidP="00CD39F7">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782"/>
      </w:tblGrid>
      <w:tr w:rsidR="00CD39F7" w:rsidTr="00FD5738">
        <w:tc>
          <w:tcPr>
            <w:tcW w:w="9895" w:type="dxa"/>
            <w:tcBorders>
              <w:top w:val="single" w:sz="4" w:space="0" w:color="auto"/>
              <w:left w:val="single" w:sz="4" w:space="0" w:color="auto"/>
              <w:bottom w:val="single" w:sz="4" w:space="0" w:color="auto"/>
              <w:right w:val="single" w:sz="4" w:space="0" w:color="auto"/>
            </w:tcBorders>
          </w:tcPr>
          <w:p w:rsidR="00CD39F7" w:rsidRDefault="00CD39F7" w:rsidP="00FD5738">
            <w:pPr>
              <w:rPr>
                <w:rFonts w:ascii="Garamond" w:hAnsi="Garamond"/>
              </w:rPr>
            </w:pPr>
            <w:r>
              <w:rPr>
                <w:rFonts w:ascii="Garamond" w:hAnsi="Garamond"/>
              </w:rPr>
              <w:t>See #2 above</w:t>
            </w:r>
          </w:p>
          <w:p w:rsidR="00CD39F7" w:rsidRDefault="00CD39F7" w:rsidP="00FD5738">
            <w:pPr>
              <w:rPr>
                <w:rFonts w:ascii="Garamond" w:hAnsi="Garamond"/>
              </w:rPr>
            </w:pPr>
          </w:p>
        </w:tc>
      </w:tr>
    </w:tbl>
    <w:p w:rsidR="00CD39F7" w:rsidRDefault="00CD39F7" w:rsidP="00CD39F7">
      <w:pPr>
        <w:rPr>
          <w:rFonts w:ascii="Garamond" w:hAnsi="Garamond"/>
        </w:rPr>
      </w:pPr>
    </w:p>
    <w:p w:rsidR="00CD39F7" w:rsidRDefault="00CD39F7" w:rsidP="00CD39F7">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CD39F7" w:rsidRDefault="00CD39F7" w:rsidP="00CD39F7">
      <w:r>
        <w:rPr>
          <w:rFonts w:ascii="Garamond" w:hAnsi="Garamond"/>
        </w:rPr>
        <w:t>Attach supporting documents as appropriate.</w:t>
      </w:r>
    </w:p>
    <w:p w:rsidR="00704FBD" w:rsidRDefault="00704FBD" w:rsidP="00704FBD"/>
    <w:p w:rsidR="00CD39F7" w:rsidRDefault="00CD39F7" w:rsidP="00CD39F7">
      <w:pPr>
        <w:rPr>
          <w:rFonts w:ascii="Garamond" w:hAnsi="Garamond"/>
          <w:b/>
          <w:smallCaps/>
          <w:sz w:val="28"/>
          <w:szCs w:val="28"/>
        </w:rPr>
      </w:pPr>
      <w:r>
        <w:rPr>
          <w:rFonts w:ascii="Garamond" w:hAnsi="Garamond"/>
        </w:rPr>
        <w:br w:type="column"/>
      </w:r>
      <w:r>
        <w:rPr>
          <w:noProof/>
        </w:rPr>
        <w:lastRenderedPageBreak/>
        <w:drawing>
          <wp:anchor distT="0" distB="0" distL="114300" distR="114300" simplePos="0" relativeHeight="251669504" behindDoc="0" locked="0" layoutInCell="1" allowOverlap="0" wp14:anchorId="79CB6EED" wp14:editId="0C6B6553">
            <wp:simplePos x="0" y="0"/>
            <wp:positionH relativeFrom="column">
              <wp:posOffset>97155</wp:posOffset>
            </wp:positionH>
            <wp:positionV relativeFrom="paragraph">
              <wp:posOffset>76200</wp:posOffset>
            </wp:positionV>
            <wp:extent cx="914400" cy="643890"/>
            <wp:effectExtent l="0" t="0" r="0" b="3810"/>
            <wp:wrapSquare wrapText="bothSides"/>
            <wp:docPr id="6" name="Picture 6"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CD39F7" w:rsidRDefault="00CD39F7" w:rsidP="00CD39F7">
      <w:pPr>
        <w:rPr>
          <w:rFonts w:ascii="Garamond" w:hAnsi="Garamond"/>
          <w:b/>
          <w:smallCaps/>
          <w:sz w:val="28"/>
          <w:szCs w:val="28"/>
        </w:rPr>
      </w:pPr>
    </w:p>
    <w:p w:rsidR="00CD39F7" w:rsidRPr="001E5F1F" w:rsidRDefault="00CD39F7" w:rsidP="00CD39F7">
      <w:pPr>
        <w:jc w:val="center"/>
        <w:rPr>
          <w:rFonts w:ascii="Garamond" w:hAnsi="Garamond"/>
          <w:b/>
          <w:bCs/>
          <w:smallCaps/>
          <w:sz w:val="44"/>
        </w:rPr>
      </w:pPr>
      <w:r w:rsidRPr="001E5F1F">
        <w:rPr>
          <w:rFonts w:ascii="Garamond" w:hAnsi="Garamond"/>
          <w:b/>
          <w:smallCaps/>
          <w:sz w:val="44"/>
        </w:rPr>
        <w:t>ANNUAL Program Review</w:t>
      </w:r>
    </w:p>
    <w:p w:rsidR="00CD39F7" w:rsidRDefault="00CD39F7" w:rsidP="00CD39F7">
      <w:pPr>
        <w:rPr>
          <w:rFonts w:ascii="Garamond" w:hAnsi="Garamond"/>
          <w:b/>
          <w:smallCaps/>
          <w:sz w:val="28"/>
          <w:szCs w:val="28"/>
        </w:rPr>
      </w:pPr>
    </w:p>
    <w:p w:rsidR="00CD39F7" w:rsidRDefault="00CD39F7" w:rsidP="00CD39F7">
      <w:r>
        <w:rPr>
          <w:rFonts w:ascii="Garamond" w:hAnsi="Garamond"/>
          <w:b/>
          <w:smallCaps/>
          <w:sz w:val="28"/>
          <w:szCs w:val="28"/>
        </w:rPr>
        <w:t xml:space="preserve">Name of Program/Department/Service Area: Safety /Security </w:t>
      </w:r>
    </w:p>
    <w:p w:rsidR="00CD39F7" w:rsidRPr="00193597" w:rsidRDefault="00CD39F7" w:rsidP="00CD39F7">
      <w:pPr>
        <w:rPr>
          <w:sz w:val="10"/>
          <w:szCs w:val="10"/>
        </w:rPr>
      </w:pPr>
    </w:p>
    <w:p w:rsidR="00CD39F7" w:rsidRDefault="00CD39F7" w:rsidP="00CD39F7">
      <w:r>
        <w:rPr>
          <w:rFonts w:ascii="Garamond" w:hAnsi="Garamond"/>
          <w:b/>
          <w:smallCaps/>
          <w:sz w:val="28"/>
          <w:szCs w:val="28"/>
        </w:rPr>
        <w:t>Name of Person Submitting this Review:</w:t>
      </w:r>
      <w:r>
        <w:t xml:space="preserve"> Nick Boyd</w:t>
      </w:r>
    </w:p>
    <w:p w:rsidR="00CD39F7" w:rsidRPr="00193597" w:rsidRDefault="00CD39F7" w:rsidP="00CD39F7">
      <w:pPr>
        <w:rPr>
          <w:rFonts w:ascii="Garamond" w:hAnsi="Garamond"/>
          <w:b/>
          <w:smallCaps/>
          <w:sz w:val="10"/>
          <w:szCs w:val="10"/>
        </w:rPr>
      </w:pPr>
    </w:p>
    <w:p w:rsidR="00CD39F7" w:rsidRDefault="00CD39F7" w:rsidP="00CD39F7">
      <w:r>
        <w:rPr>
          <w:rFonts w:ascii="Garamond" w:hAnsi="Garamond"/>
          <w:b/>
          <w:smallCaps/>
          <w:sz w:val="28"/>
          <w:szCs w:val="28"/>
        </w:rPr>
        <w:t>Date of Submission:</w:t>
      </w:r>
      <w:r>
        <w:t xml:space="preserve"> 10/31/2015</w:t>
      </w:r>
    </w:p>
    <w:p w:rsidR="00CD39F7" w:rsidRPr="00193597" w:rsidRDefault="00CD39F7" w:rsidP="00CD39F7">
      <w:pPr>
        <w:rPr>
          <w:rFonts w:ascii="Garamond" w:hAnsi="Garamond"/>
          <w:sz w:val="10"/>
          <w:szCs w:val="10"/>
          <w:u w:val="thick"/>
        </w:rPr>
      </w:pPr>
    </w:p>
    <w:p w:rsidR="00CD39F7" w:rsidRDefault="00CD39F7" w:rsidP="00CD39F7">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Pr>
          <w:rFonts w:ascii="Garamond" w:hAnsi="Garamond"/>
          <w:b/>
          <w:sz w:val="28"/>
          <w:szCs w:val="28"/>
        </w:rPr>
        <w:t xml:space="preserve">      X   Administrative Services</w:t>
      </w:r>
    </w:p>
    <w:p w:rsidR="00CD39F7" w:rsidRDefault="00CD39F7" w:rsidP="00CD39F7">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CD39F7" w:rsidRDefault="00CD39F7" w:rsidP="00CD39F7">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Student Services</w:t>
      </w:r>
    </w:p>
    <w:p w:rsidR="00CD39F7" w:rsidRDefault="00CD39F7" w:rsidP="00CD39F7">
      <w:pPr>
        <w:rPr>
          <w:rFonts w:ascii="Garamond" w:hAnsi="Garamond"/>
          <w:u w:val="thick"/>
        </w:rPr>
      </w:pPr>
    </w:p>
    <w:p w:rsidR="00CD39F7" w:rsidRDefault="00CD39F7" w:rsidP="00CD39F7">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CD39F7" w:rsidRDefault="00CD39F7" w:rsidP="00CD39F7">
      <w:pPr>
        <w:rPr>
          <w:rFonts w:ascii="Garamond" w:hAnsi="Garamond"/>
        </w:rPr>
      </w:pPr>
      <w:r>
        <w:rPr>
          <w:rFonts w:ascii="Garamond" w:hAnsi="Garamond"/>
        </w:rPr>
        <w:t>Describe your progress on your previous year’s objectives:</w:t>
      </w:r>
    </w:p>
    <w:p w:rsidR="00CD39F7" w:rsidRDefault="00CD39F7" w:rsidP="00CD39F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CD39F7" w:rsidTr="00FD5738">
        <w:tc>
          <w:tcPr>
            <w:tcW w:w="4788" w:type="dxa"/>
            <w:tcBorders>
              <w:top w:val="single" w:sz="4" w:space="0" w:color="auto"/>
              <w:left w:val="single" w:sz="4" w:space="0" w:color="auto"/>
              <w:bottom w:val="nil"/>
              <w:right w:val="nil"/>
            </w:tcBorders>
            <w:hideMark/>
          </w:tcPr>
          <w:p w:rsidR="00CD39F7" w:rsidRDefault="00CD39F7" w:rsidP="00FD5738">
            <w:pPr>
              <w:rPr>
                <w:rFonts w:ascii="Garamond" w:hAnsi="Garamond"/>
                <w:b/>
              </w:rPr>
            </w:pPr>
            <w:r>
              <w:rPr>
                <w:rFonts w:ascii="Garamond" w:hAnsi="Garamond"/>
                <w:b/>
              </w:rPr>
              <w:t xml:space="preserve">Objective 1: </w:t>
            </w:r>
          </w:p>
          <w:p w:rsidR="00CD39F7" w:rsidRPr="00024D9A" w:rsidRDefault="00CD39F7" w:rsidP="00FD5738">
            <w:pPr>
              <w:rPr>
                <w:rFonts w:ascii="Garamond" w:hAnsi="Garamond"/>
                <w:b/>
              </w:rPr>
            </w:pPr>
          </w:p>
        </w:tc>
        <w:tc>
          <w:tcPr>
            <w:tcW w:w="5017" w:type="dxa"/>
            <w:tcBorders>
              <w:top w:val="single" w:sz="4" w:space="0" w:color="auto"/>
              <w:left w:val="nil"/>
              <w:bottom w:val="nil"/>
              <w:right w:val="single" w:sz="4" w:space="0" w:color="auto"/>
            </w:tcBorders>
            <w:hideMark/>
          </w:tcPr>
          <w:p w:rsidR="00CD39F7" w:rsidRDefault="00CD39F7" w:rsidP="00FD5738">
            <w:pPr>
              <w:rPr>
                <w:rFonts w:ascii="Garamond" w:hAnsi="Garamond"/>
                <w:b/>
              </w:rPr>
            </w:pPr>
            <w:r>
              <w:rPr>
                <w:rFonts w:ascii="Garamond" w:hAnsi="Garamond"/>
                <w:b/>
              </w:rPr>
              <w:t>Summary of Progress:</w:t>
            </w:r>
          </w:p>
          <w:p w:rsidR="00CD39F7" w:rsidRDefault="00CD39F7" w:rsidP="00FD5738">
            <w:pPr>
              <w:rPr>
                <w:rFonts w:ascii="Garamond" w:hAnsi="Garamond"/>
                <w:b/>
              </w:rPr>
            </w:pPr>
          </w:p>
          <w:p w:rsidR="00CD39F7" w:rsidRDefault="00CD39F7" w:rsidP="00FD5738">
            <w:pPr>
              <w:rPr>
                <w:rFonts w:ascii="Garamond" w:hAnsi="Garamond"/>
                <w:b/>
              </w:rPr>
            </w:pPr>
            <w:r>
              <w:rPr>
                <w:rFonts w:ascii="Garamond" w:hAnsi="Garamond"/>
                <w:b/>
              </w:rPr>
              <w:t>DONE</w:t>
            </w:r>
          </w:p>
          <w:p w:rsidR="00CD39F7" w:rsidRDefault="00CD39F7" w:rsidP="00FD5738">
            <w:pPr>
              <w:rPr>
                <w:rFonts w:ascii="Garamond" w:hAnsi="Garamond"/>
              </w:rPr>
            </w:pPr>
          </w:p>
        </w:tc>
      </w:tr>
      <w:tr w:rsidR="00CD39F7" w:rsidRPr="001E5F1F" w:rsidTr="00FD5738">
        <w:tc>
          <w:tcPr>
            <w:tcW w:w="4788" w:type="dxa"/>
            <w:tcBorders>
              <w:top w:val="nil"/>
              <w:left w:val="single" w:sz="4" w:space="0" w:color="auto"/>
              <w:bottom w:val="single" w:sz="4" w:space="0" w:color="auto"/>
              <w:right w:val="nil"/>
            </w:tcBorders>
            <w:hideMark/>
          </w:tcPr>
          <w:p w:rsidR="00CD39F7" w:rsidRDefault="00CD39F7" w:rsidP="00FD5738">
            <w:pPr>
              <w:rPr>
                <w:rFonts w:ascii="Garamond" w:hAnsi="Garamond"/>
                <w:b/>
              </w:rPr>
            </w:pPr>
            <w:r>
              <w:rPr>
                <w:rFonts w:ascii="Garamond" w:hAnsi="Garamond"/>
                <w:b/>
              </w:rPr>
              <w:t xml:space="preserve">Deploy Public Notification System  </w:t>
            </w:r>
          </w:p>
          <w:p w:rsidR="00CD39F7" w:rsidRDefault="00CD39F7" w:rsidP="00FD5738">
            <w:pPr>
              <w:rPr>
                <w:rFonts w:ascii="Garamond" w:hAnsi="Garamond"/>
                <w:b/>
              </w:rPr>
            </w:pPr>
          </w:p>
          <w:p w:rsidR="00CD39F7" w:rsidRPr="001E5F1F" w:rsidRDefault="00CD39F7" w:rsidP="00FD5738">
            <w:pPr>
              <w:rPr>
                <w:rFonts w:ascii="Garamond" w:hAnsi="Garamond"/>
              </w:rPr>
            </w:pPr>
          </w:p>
        </w:tc>
        <w:tc>
          <w:tcPr>
            <w:tcW w:w="5017" w:type="dxa"/>
            <w:tcBorders>
              <w:top w:val="nil"/>
              <w:left w:val="nil"/>
              <w:bottom w:val="single" w:sz="4" w:space="0" w:color="auto"/>
              <w:right w:val="single" w:sz="4" w:space="0" w:color="auto"/>
            </w:tcBorders>
            <w:hideMark/>
          </w:tcPr>
          <w:p w:rsidR="00CD39F7" w:rsidRDefault="00CD39F7" w:rsidP="00FD5738">
            <w:pPr>
              <w:rPr>
                <w:rFonts w:ascii="Garamond" w:hAnsi="Garamond"/>
                <w:b/>
              </w:rPr>
            </w:pPr>
          </w:p>
          <w:p w:rsidR="00CD39F7" w:rsidRPr="001E5F1F" w:rsidRDefault="00CD39F7" w:rsidP="00FD5738">
            <w:pPr>
              <w:rPr>
                <w:rFonts w:ascii="Garamond" w:hAnsi="Garamond"/>
                <w:b/>
              </w:rPr>
            </w:pPr>
          </w:p>
          <w:p w:rsidR="00CD39F7" w:rsidRPr="001E5F1F" w:rsidRDefault="00CD39F7" w:rsidP="00FD5738">
            <w:pPr>
              <w:rPr>
                <w:rFonts w:ascii="Garamond" w:hAnsi="Garamond"/>
              </w:rPr>
            </w:pPr>
          </w:p>
        </w:tc>
      </w:tr>
    </w:tbl>
    <w:p w:rsidR="00CD39F7" w:rsidRPr="001E5F1F" w:rsidRDefault="00CD39F7" w:rsidP="00CD39F7">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CD39F7" w:rsidRPr="001E5F1F" w:rsidTr="00FD5738">
        <w:tc>
          <w:tcPr>
            <w:tcW w:w="4788" w:type="dxa"/>
            <w:tcBorders>
              <w:top w:val="single" w:sz="4" w:space="0" w:color="auto"/>
              <w:left w:val="single" w:sz="4" w:space="0" w:color="auto"/>
              <w:bottom w:val="nil"/>
              <w:right w:val="nil"/>
            </w:tcBorders>
            <w:hideMark/>
          </w:tcPr>
          <w:p w:rsidR="00CD39F7" w:rsidRDefault="00CD39F7" w:rsidP="00FD5738">
            <w:pPr>
              <w:rPr>
                <w:rFonts w:ascii="Garamond" w:hAnsi="Garamond"/>
                <w:b/>
              </w:rPr>
            </w:pPr>
            <w:r>
              <w:rPr>
                <w:rFonts w:ascii="Garamond" w:hAnsi="Garamond"/>
                <w:b/>
              </w:rPr>
              <w:t>Objective 2:</w:t>
            </w:r>
          </w:p>
          <w:p w:rsidR="00CD39F7" w:rsidRPr="00024D9A" w:rsidRDefault="00CD39F7" w:rsidP="00FD5738">
            <w:pPr>
              <w:rPr>
                <w:rFonts w:ascii="Garamond" w:hAnsi="Garamond"/>
              </w:rPr>
            </w:pPr>
          </w:p>
        </w:tc>
        <w:tc>
          <w:tcPr>
            <w:tcW w:w="5017" w:type="dxa"/>
            <w:tcBorders>
              <w:top w:val="single" w:sz="4" w:space="0" w:color="auto"/>
              <w:left w:val="nil"/>
              <w:bottom w:val="nil"/>
              <w:right w:val="single" w:sz="4" w:space="0" w:color="auto"/>
            </w:tcBorders>
            <w:hideMark/>
          </w:tcPr>
          <w:p w:rsidR="00CD39F7" w:rsidRPr="001E5F1F" w:rsidRDefault="00CD39F7" w:rsidP="00FD5738">
            <w:pPr>
              <w:rPr>
                <w:rFonts w:ascii="Garamond" w:hAnsi="Garamond"/>
                <w:b/>
              </w:rPr>
            </w:pPr>
            <w:r w:rsidRPr="001E5F1F">
              <w:rPr>
                <w:rFonts w:ascii="Garamond" w:hAnsi="Garamond"/>
                <w:b/>
              </w:rPr>
              <w:t>Summary of Progress:</w:t>
            </w:r>
          </w:p>
          <w:p w:rsidR="00CD39F7" w:rsidRPr="001E5F1F" w:rsidRDefault="00CD39F7" w:rsidP="00FD5738">
            <w:pPr>
              <w:rPr>
                <w:rFonts w:ascii="Garamond" w:hAnsi="Garamond"/>
              </w:rPr>
            </w:pPr>
          </w:p>
        </w:tc>
      </w:tr>
      <w:tr w:rsidR="00CD39F7" w:rsidRPr="001E5F1F" w:rsidTr="00FD5738">
        <w:tc>
          <w:tcPr>
            <w:tcW w:w="4788" w:type="dxa"/>
            <w:tcBorders>
              <w:top w:val="nil"/>
              <w:left w:val="single" w:sz="4" w:space="0" w:color="auto"/>
              <w:bottom w:val="single" w:sz="4" w:space="0" w:color="auto"/>
              <w:right w:val="nil"/>
            </w:tcBorders>
            <w:hideMark/>
          </w:tcPr>
          <w:p w:rsidR="00CD39F7" w:rsidRDefault="00CD39F7" w:rsidP="00FD5738">
            <w:pPr>
              <w:rPr>
                <w:rFonts w:ascii="Garamond" w:hAnsi="Garamond"/>
                <w:b/>
              </w:rPr>
            </w:pPr>
          </w:p>
          <w:p w:rsidR="00CD39F7" w:rsidRDefault="00CD39F7" w:rsidP="00FD5738">
            <w:pPr>
              <w:rPr>
                <w:rFonts w:ascii="Garamond" w:hAnsi="Garamond"/>
                <w:b/>
              </w:rPr>
            </w:pPr>
          </w:p>
          <w:p w:rsidR="00CD39F7" w:rsidRPr="00024D9A" w:rsidRDefault="00CD39F7" w:rsidP="00FD5738">
            <w:pPr>
              <w:rPr>
                <w:rFonts w:ascii="Garamond" w:hAnsi="Garamond"/>
              </w:rPr>
            </w:pPr>
          </w:p>
        </w:tc>
        <w:tc>
          <w:tcPr>
            <w:tcW w:w="5017" w:type="dxa"/>
            <w:tcBorders>
              <w:top w:val="nil"/>
              <w:left w:val="nil"/>
              <w:bottom w:val="single" w:sz="4" w:space="0" w:color="auto"/>
              <w:right w:val="single" w:sz="4" w:space="0" w:color="auto"/>
            </w:tcBorders>
            <w:hideMark/>
          </w:tcPr>
          <w:p w:rsidR="00CD39F7" w:rsidRDefault="00CD39F7" w:rsidP="00FD5738">
            <w:pPr>
              <w:rPr>
                <w:rFonts w:ascii="Garamond" w:hAnsi="Garamond"/>
                <w:b/>
              </w:rPr>
            </w:pPr>
          </w:p>
          <w:p w:rsidR="00CD39F7" w:rsidRPr="001E5F1F" w:rsidRDefault="00CD39F7" w:rsidP="00FD5738">
            <w:pPr>
              <w:rPr>
                <w:rFonts w:ascii="Garamond" w:hAnsi="Garamond"/>
                <w:b/>
              </w:rPr>
            </w:pPr>
          </w:p>
          <w:p w:rsidR="00CD39F7" w:rsidRPr="001E5F1F" w:rsidRDefault="00CD39F7" w:rsidP="00FD5738">
            <w:pPr>
              <w:rPr>
                <w:rFonts w:ascii="Garamond" w:hAnsi="Garamond"/>
              </w:rPr>
            </w:pPr>
          </w:p>
        </w:tc>
      </w:tr>
    </w:tbl>
    <w:p w:rsidR="00CD39F7" w:rsidRPr="001E5F1F" w:rsidRDefault="00CD39F7" w:rsidP="00CD39F7">
      <w:pPr>
        <w:rPr>
          <w:rFonts w:ascii="Garamond" w:hAnsi="Garamond"/>
          <w:b/>
          <w:smallCaps/>
          <w:sz w:val="28"/>
          <w:szCs w:val="28"/>
          <w:u w:val="thick"/>
        </w:rPr>
      </w:pPr>
    </w:p>
    <w:p w:rsidR="00CD39F7" w:rsidRPr="001E5F1F" w:rsidRDefault="00CD39F7" w:rsidP="00CD39F7">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CD39F7" w:rsidRPr="001E5F1F" w:rsidRDefault="00CD39F7" w:rsidP="00CD39F7">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CD39F7" w:rsidRPr="001E5F1F" w:rsidRDefault="00CD39F7" w:rsidP="00CD39F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CD39F7" w:rsidRPr="001E5F1F" w:rsidTr="00876CD9">
        <w:tc>
          <w:tcPr>
            <w:tcW w:w="4777" w:type="dxa"/>
            <w:tcBorders>
              <w:top w:val="single" w:sz="4" w:space="0" w:color="auto"/>
              <w:left w:val="single" w:sz="4" w:space="0" w:color="auto"/>
              <w:bottom w:val="nil"/>
              <w:right w:val="nil"/>
            </w:tcBorders>
            <w:hideMark/>
          </w:tcPr>
          <w:p w:rsidR="00CD39F7" w:rsidRPr="001E5F1F" w:rsidRDefault="00CD39F7" w:rsidP="00FD5738">
            <w:pPr>
              <w:rPr>
                <w:rFonts w:ascii="Garamond" w:hAnsi="Garamond"/>
                <w:b/>
              </w:rPr>
            </w:pPr>
            <w:r w:rsidRPr="001E5F1F">
              <w:rPr>
                <w:rFonts w:ascii="Garamond" w:hAnsi="Garamond"/>
                <w:b/>
              </w:rPr>
              <w:t>Objective 1:</w:t>
            </w:r>
          </w:p>
          <w:p w:rsidR="00CD39F7" w:rsidRPr="00024D9A" w:rsidRDefault="00CD39F7" w:rsidP="00FD5738">
            <w:pPr>
              <w:rPr>
                <w:rFonts w:ascii="Garamond" w:hAnsi="Garamond"/>
              </w:rPr>
            </w:pPr>
          </w:p>
        </w:tc>
        <w:tc>
          <w:tcPr>
            <w:tcW w:w="5005" w:type="dxa"/>
            <w:tcBorders>
              <w:top w:val="single" w:sz="4" w:space="0" w:color="auto"/>
              <w:left w:val="nil"/>
              <w:bottom w:val="nil"/>
              <w:right w:val="single" w:sz="4" w:space="0" w:color="auto"/>
            </w:tcBorders>
            <w:hideMark/>
          </w:tcPr>
          <w:p w:rsidR="00CD39F7" w:rsidRPr="001E5F1F" w:rsidRDefault="00CD39F7" w:rsidP="00FD5738">
            <w:pPr>
              <w:rPr>
                <w:rFonts w:ascii="Garamond" w:hAnsi="Garamond"/>
                <w:b/>
              </w:rPr>
            </w:pPr>
            <w:r w:rsidRPr="001E5F1F">
              <w:rPr>
                <w:rFonts w:ascii="Garamond" w:hAnsi="Garamond"/>
                <w:b/>
              </w:rPr>
              <w:t>Action Plan (include who is responsible):</w:t>
            </w:r>
          </w:p>
          <w:p w:rsidR="00CD39F7" w:rsidRPr="001E5F1F" w:rsidRDefault="00CD39F7" w:rsidP="00FD5738">
            <w:pPr>
              <w:rPr>
                <w:rFonts w:ascii="Garamond" w:hAnsi="Garamond"/>
              </w:rPr>
            </w:pPr>
          </w:p>
        </w:tc>
      </w:tr>
      <w:tr w:rsidR="00CD39F7" w:rsidRPr="001E5F1F" w:rsidTr="00876CD9">
        <w:tc>
          <w:tcPr>
            <w:tcW w:w="4777" w:type="dxa"/>
            <w:tcBorders>
              <w:top w:val="nil"/>
              <w:left w:val="single" w:sz="4" w:space="0" w:color="auto"/>
              <w:bottom w:val="single" w:sz="4" w:space="0" w:color="auto"/>
              <w:right w:val="nil"/>
            </w:tcBorders>
            <w:hideMark/>
          </w:tcPr>
          <w:p w:rsidR="00CD39F7" w:rsidRDefault="00CD39F7" w:rsidP="00FD5738">
            <w:pPr>
              <w:rPr>
                <w:rFonts w:ascii="Garamond" w:hAnsi="Garamond"/>
                <w:b/>
              </w:rPr>
            </w:pPr>
            <w:r>
              <w:rPr>
                <w:rFonts w:ascii="Garamond" w:hAnsi="Garamond"/>
                <w:b/>
              </w:rPr>
              <w:t xml:space="preserve">Improve On Campus Emergency Communication </w:t>
            </w:r>
          </w:p>
          <w:p w:rsidR="00CD39F7" w:rsidRPr="001E5F1F" w:rsidRDefault="00CD39F7" w:rsidP="00FD5738">
            <w:pPr>
              <w:rPr>
                <w:rFonts w:ascii="Garamond" w:hAnsi="Garamond"/>
                <w:b/>
              </w:rPr>
            </w:pPr>
          </w:p>
          <w:p w:rsidR="00CD39F7" w:rsidRPr="001E5F1F" w:rsidRDefault="00CD39F7" w:rsidP="00FD5738">
            <w:pPr>
              <w:rPr>
                <w:rFonts w:ascii="Garamond" w:hAnsi="Garamond"/>
              </w:rPr>
            </w:pPr>
          </w:p>
        </w:tc>
        <w:tc>
          <w:tcPr>
            <w:tcW w:w="5005" w:type="dxa"/>
            <w:tcBorders>
              <w:top w:val="nil"/>
              <w:left w:val="nil"/>
              <w:bottom w:val="single" w:sz="4" w:space="0" w:color="auto"/>
              <w:right w:val="single" w:sz="4" w:space="0" w:color="auto"/>
            </w:tcBorders>
            <w:hideMark/>
          </w:tcPr>
          <w:p w:rsidR="00CD39F7" w:rsidRDefault="00CD39F7" w:rsidP="00FD5738">
            <w:pPr>
              <w:rPr>
                <w:rFonts w:ascii="Garamond" w:hAnsi="Garamond"/>
                <w:b/>
              </w:rPr>
            </w:pPr>
            <w:r>
              <w:rPr>
                <w:rFonts w:ascii="Garamond" w:hAnsi="Garamond"/>
                <w:b/>
              </w:rPr>
              <w:t>Purchase and deploy equipment and a better communication platform to replace NIXLE with a non –opt in system.</w:t>
            </w:r>
          </w:p>
          <w:p w:rsidR="00CD39F7" w:rsidRPr="001E5F1F" w:rsidRDefault="00CD39F7" w:rsidP="00FD5738">
            <w:pPr>
              <w:rPr>
                <w:rFonts w:ascii="Garamond" w:hAnsi="Garamond"/>
                <w:b/>
              </w:rPr>
            </w:pPr>
          </w:p>
          <w:p w:rsidR="00CD39F7" w:rsidRPr="001E5F1F" w:rsidRDefault="00CD39F7" w:rsidP="00FD5738">
            <w:pPr>
              <w:rPr>
                <w:rFonts w:ascii="Garamond" w:hAnsi="Garamond"/>
              </w:rPr>
            </w:pPr>
          </w:p>
        </w:tc>
      </w:tr>
      <w:tr w:rsidR="00CD39F7" w:rsidRPr="001E5F1F" w:rsidTr="00876CD9">
        <w:tc>
          <w:tcPr>
            <w:tcW w:w="4776" w:type="dxa"/>
            <w:tcBorders>
              <w:top w:val="single" w:sz="4" w:space="0" w:color="auto"/>
              <w:left w:val="single" w:sz="4" w:space="0" w:color="auto"/>
              <w:bottom w:val="nil"/>
              <w:right w:val="nil"/>
            </w:tcBorders>
            <w:hideMark/>
          </w:tcPr>
          <w:p w:rsidR="00CD39F7" w:rsidRPr="001E5F1F" w:rsidRDefault="00CD39F7" w:rsidP="00FD5738">
            <w:pPr>
              <w:rPr>
                <w:rFonts w:ascii="Garamond" w:hAnsi="Garamond"/>
                <w:b/>
              </w:rPr>
            </w:pPr>
            <w:r w:rsidRPr="001E5F1F">
              <w:rPr>
                <w:rFonts w:ascii="Garamond" w:hAnsi="Garamond"/>
                <w:b/>
              </w:rPr>
              <w:t>Objective 2:</w:t>
            </w:r>
          </w:p>
          <w:p w:rsidR="00CD39F7" w:rsidRPr="00525893" w:rsidRDefault="00CD39F7" w:rsidP="00FD5738">
            <w:pPr>
              <w:rPr>
                <w:rFonts w:ascii="Garamond" w:hAnsi="Garamond"/>
              </w:rPr>
            </w:pPr>
          </w:p>
        </w:tc>
        <w:tc>
          <w:tcPr>
            <w:tcW w:w="5006" w:type="dxa"/>
            <w:tcBorders>
              <w:top w:val="single" w:sz="4" w:space="0" w:color="auto"/>
              <w:left w:val="nil"/>
              <w:bottom w:val="nil"/>
              <w:right w:val="single" w:sz="4" w:space="0" w:color="auto"/>
            </w:tcBorders>
            <w:hideMark/>
          </w:tcPr>
          <w:p w:rsidR="00CD39F7" w:rsidRPr="0038411E" w:rsidRDefault="00CD39F7" w:rsidP="00FD5738">
            <w:pPr>
              <w:rPr>
                <w:rFonts w:ascii="Garamond" w:hAnsi="Garamond"/>
                <w:b/>
              </w:rPr>
            </w:pPr>
            <w:r w:rsidRPr="0038411E">
              <w:rPr>
                <w:rFonts w:ascii="Garamond" w:hAnsi="Garamond"/>
                <w:b/>
              </w:rPr>
              <w:t>Action Plan (include who is responsible):</w:t>
            </w:r>
          </w:p>
          <w:p w:rsidR="00CD39F7" w:rsidRPr="0038411E" w:rsidRDefault="00CD39F7" w:rsidP="00FD5738">
            <w:pPr>
              <w:rPr>
                <w:rFonts w:ascii="Garamond" w:hAnsi="Garamond"/>
                <w:b/>
              </w:rPr>
            </w:pPr>
          </w:p>
        </w:tc>
      </w:tr>
      <w:tr w:rsidR="00CD39F7" w:rsidTr="00876CD9">
        <w:tc>
          <w:tcPr>
            <w:tcW w:w="4776" w:type="dxa"/>
            <w:tcBorders>
              <w:top w:val="nil"/>
              <w:left w:val="single" w:sz="4" w:space="0" w:color="auto"/>
              <w:bottom w:val="single" w:sz="4" w:space="0" w:color="auto"/>
              <w:right w:val="nil"/>
            </w:tcBorders>
            <w:hideMark/>
          </w:tcPr>
          <w:p w:rsidR="00CD39F7" w:rsidRDefault="00CD39F7" w:rsidP="00FD5738">
            <w:pPr>
              <w:rPr>
                <w:rFonts w:ascii="Garamond" w:hAnsi="Garamond"/>
                <w:b/>
              </w:rPr>
            </w:pPr>
          </w:p>
          <w:p w:rsidR="00CD39F7" w:rsidRDefault="00CD39F7" w:rsidP="00FD5738">
            <w:pPr>
              <w:rPr>
                <w:rFonts w:ascii="Garamond" w:hAnsi="Garamond"/>
              </w:rPr>
            </w:pPr>
          </w:p>
          <w:p w:rsidR="00CD39F7" w:rsidRPr="001E5F1F" w:rsidRDefault="00CD39F7" w:rsidP="00FD5738">
            <w:pPr>
              <w:rPr>
                <w:rFonts w:ascii="Garamond" w:hAnsi="Garamond"/>
              </w:rPr>
            </w:pPr>
          </w:p>
        </w:tc>
        <w:tc>
          <w:tcPr>
            <w:tcW w:w="5006" w:type="dxa"/>
            <w:tcBorders>
              <w:top w:val="nil"/>
              <w:left w:val="nil"/>
              <w:bottom w:val="single" w:sz="4" w:space="0" w:color="auto"/>
              <w:right w:val="single" w:sz="4" w:space="0" w:color="auto"/>
            </w:tcBorders>
            <w:hideMark/>
          </w:tcPr>
          <w:p w:rsidR="00CD39F7" w:rsidRDefault="00CD39F7" w:rsidP="00FD5738">
            <w:pPr>
              <w:rPr>
                <w:rFonts w:ascii="Garamond" w:hAnsi="Garamond"/>
                <w:b/>
              </w:rPr>
            </w:pPr>
          </w:p>
          <w:p w:rsidR="00CD39F7" w:rsidRPr="001E5F1F" w:rsidRDefault="00CD39F7" w:rsidP="00FD5738">
            <w:pPr>
              <w:rPr>
                <w:rFonts w:ascii="Garamond" w:hAnsi="Garamond"/>
                <w:b/>
              </w:rPr>
            </w:pPr>
          </w:p>
          <w:p w:rsidR="00CD39F7" w:rsidRDefault="00CD39F7" w:rsidP="00FD5738">
            <w:pPr>
              <w:rPr>
                <w:rFonts w:ascii="Garamond" w:hAnsi="Garamond"/>
              </w:rPr>
            </w:pPr>
          </w:p>
        </w:tc>
      </w:tr>
    </w:tbl>
    <w:p w:rsidR="00CD39F7" w:rsidRDefault="00CD39F7" w:rsidP="00CD39F7">
      <w:pPr>
        <w:rPr>
          <w:rFonts w:ascii="Garamond" w:hAnsi="Garamond"/>
        </w:rPr>
      </w:pPr>
    </w:p>
    <w:p w:rsidR="00CD39F7" w:rsidRDefault="00CD39F7" w:rsidP="00CD39F7">
      <w:pPr>
        <w:rPr>
          <w:rFonts w:ascii="Garamond" w:hAnsi="Garamond"/>
          <w:b/>
          <w:smallCaps/>
          <w:sz w:val="28"/>
          <w:szCs w:val="28"/>
          <w:u w:val="thick"/>
        </w:rPr>
      </w:pPr>
      <w:r>
        <w:rPr>
          <w:rFonts w:ascii="Garamond" w:hAnsi="Garamond"/>
          <w:b/>
          <w:smallCaps/>
          <w:sz w:val="28"/>
          <w:szCs w:val="28"/>
          <w:u w:val="thick"/>
        </w:rPr>
        <w:t>Next Year’s New Objectives (fiscal year 2016-17)</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CD39F7" w:rsidRDefault="00CD39F7" w:rsidP="00CD39F7">
      <w:pPr>
        <w:rPr>
          <w:rFonts w:ascii="Garamond" w:hAnsi="Garamond"/>
        </w:rPr>
      </w:pPr>
      <w:r>
        <w:rPr>
          <w:rFonts w:ascii="Garamond" w:hAnsi="Garamond"/>
        </w:rPr>
        <w:t>What objectives and tasks will you take on for next year? (You may continue objectives from the prior year.)</w:t>
      </w:r>
    </w:p>
    <w:p w:rsidR="00CD39F7" w:rsidRDefault="00CD39F7" w:rsidP="00CD39F7">
      <w:pPr>
        <w:rPr>
          <w:rFonts w:ascii="Garamond" w:hAnsi="Garamond"/>
        </w:rPr>
      </w:pPr>
      <w:r>
        <w:rPr>
          <w:rFonts w:ascii="Garamond" w:hAnsi="Garamond"/>
        </w:rPr>
        <w:t>Note: criteria used in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CD39F7" w:rsidRDefault="00CD39F7" w:rsidP="00CD39F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28"/>
        <w:gridCol w:w="5054"/>
      </w:tblGrid>
      <w:tr w:rsidR="00CD39F7" w:rsidTr="00FD5738">
        <w:tc>
          <w:tcPr>
            <w:tcW w:w="4788" w:type="dxa"/>
          </w:tcPr>
          <w:p w:rsidR="00CD39F7" w:rsidRPr="00AA57EA" w:rsidRDefault="00CD39F7" w:rsidP="00FD5738">
            <w:pPr>
              <w:rPr>
                <w:rFonts w:ascii="Garamond" w:hAnsi="Garamond"/>
                <w:b/>
              </w:rPr>
            </w:pPr>
            <w:r w:rsidRPr="00AA57EA">
              <w:rPr>
                <w:rFonts w:ascii="Garamond" w:hAnsi="Garamond"/>
                <w:b/>
              </w:rPr>
              <w:t xml:space="preserve">Objective </w:t>
            </w:r>
            <w:r>
              <w:rPr>
                <w:rFonts w:ascii="Garamond" w:hAnsi="Garamond"/>
                <w:b/>
              </w:rPr>
              <w:t>1</w:t>
            </w:r>
            <w:r w:rsidRPr="00AA57EA">
              <w:rPr>
                <w:rFonts w:ascii="Garamond" w:hAnsi="Garamond"/>
                <w:b/>
              </w:rPr>
              <w:t>:</w:t>
            </w:r>
            <w:r>
              <w:rPr>
                <w:rFonts w:ascii="Garamond" w:hAnsi="Garamond"/>
                <w:b/>
              </w:rPr>
              <w:t xml:space="preserve"> Subscribe to a more effective emergency notification system that will replace </w:t>
            </w:r>
            <w:proofErr w:type="spellStart"/>
            <w:r>
              <w:rPr>
                <w:rFonts w:ascii="Garamond" w:hAnsi="Garamond"/>
                <w:b/>
              </w:rPr>
              <w:t>Nixle</w:t>
            </w:r>
            <w:proofErr w:type="spellEnd"/>
            <w:r>
              <w:rPr>
                <w:rFonts w:ascii="Garamond" w:hAnsi="Garamond"/>
                <w:b/>
              </w:rPr>
              <w:t>.</w:t>
            </w:r>
          </w:p>
          <w:p w:rsidR="00CD39F7" w:rsidRPr="009761CD" w:rsidRDefault="00CD39F7" w:rsidP="00FD5738">
            <w:pPr>
              <w:rPr>
                <w:rFonts w:ascii="Garamond" w:hAnsi="Garamond"/>
              </w:rPr>
            </w:pPr>
          </w:p>
        </w:tc>
        <w:tc>
          <w:tcPr>
            <w:tcW w:w="5107" w:type="dxa"/>
          </w:tcPr>
          <w:p w:rsidR="00CD39F7" w:rsidRPr="00AA57EA" w:rsidRDefault="00CD39F7" w:rsidP="00FD5738">
            <w:pPr>
              <w:rPr>
                <w:rFonts w:ascii="Garamond" w:hAnsi="Garamond"/>
                <w:b/>
              </w:rPr>
            </w:pPr>
            <w:r>
              <w:rPr>
                <w:rFonts w:ascii="Garamond" w:hAnsi="Garamond"/>
                <w:b/>
              </w:rPr>
              <w:t>Action Plan (include who is responsible)</w:t>
            </w:r>
            <w:r w:rsidRPr="00AA57EA">
              <w:rPr>
                <w:rFonts w:ascii="Garamond" w:hAnsi="Garamond"/>
                <w:b/>
              </w:rPr>
              <w:t>:</w:t>
            </w:r>
          </w:p>
          <w:p w:rsidR="00CD39F7" w:rsidRPr="00706256" w:rsidRDefault="00CD39F7" w:rsidP="00FD5738">
            <w:pPr>
              <w:rPr>
                <w:rFonts w:ascii="Garamond" w:hAnsi="Garamond"/>
              </w:rPr>
            </w:pPr>
            <w:r>
              <w:rPr>
                <w:rFonts w:ascii="Garamond" w:hAnsi="Garamond"/>
              </w:rPr>
              <w:t>Nick Boyd</w:t>
            </w:r>
          </w:p>
        </w:tc>
      </w:tr>
      <w:tr w:rsidR="00CD39F7" w:rsidTr="00FD5738">
        <w:tc>
          <w:tcPr>
            <w:tcW w:w="4788" w:type="dxa"/>
          </w:tcPr>
          <w:p w:rsidR="00CD39F7" w:rsidRPr="00AA57EA" w:rsidRDefault="00CD39F7" w:rsidP="00FD5738">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CD39F7" w:rsidRDefault="00CD39F7" w:rsidP="00FD5738">
            <w:pPr>
              <w:rPr>
                <w:rFonts w:ascii="Garamond" w:hAnsi="Garamond"/>
              </w:rPr>
            </w:pPr>
          </w:p>
        </w:tc>
        <w:tc>
          <w:tcPr>
            <w:tcW w:w="5107" w:type="dxa"/>
          </w:tcPr>
          <w:p w:rsidR="00CD39F7" w:rsidRDefault="00CD39F7" w:rsidP="00FD5738">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r>
              <w:rPr>
                <w:rFonts w:ascii="Garamond" w:hAnsi="Garamond"/>
                <w:b/>
              </w:rPr>
              <w:t xml:space="preserve"> $9,200 plus an annual maintenance fee of $1,200 per year</w:t>
            </w:r>
          </w:p>
          <w:p w:rsidR="00CD39F7" w:rsidRDefault="00CD39F7" w:rsidP="00FD5738">
            <w:pPr>
              <w:rPr>
                <w:rFonts w:ascii="Garamond" w:hAnsi="Garamond"/>
              </w:rPr>
            </w:pPr>
          </w:p>
        </w:tc>
      </w:tr>
    </w:tbl>
    <w:p w:rsidR="00CD39F7" w:rsidRDefault="00CD39F7" w:rsidP="00CD39F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0"/>
        <w:gridCol w:w="5052"/>
      </w:tblGrid>
      <w:tr w:rsidR="00CD39F7" w:rsidTr="00FD5738">
        <w:tc>
          <w:tcPr>
            <w:tcW w:w="4788" w:type="dxa"/>
          </w:tcPr>
          <w:p w:rsidR="00CD39F7" w:rsidRPr="00AA57EA" w:rsidRDefault="00CD39F7" w:rsidP="00FD5738">
            <w:pPr>
              <w:rPr>
                <w:rFonts w:ascii="Garamond" w:hAnsi="Garamond"/>
                <w:b/>
              </w:rPr>
            </w:pPr>
            <w:r w:rsidRPr="00AA57EA">
              <w:rPr>
                <w:rFonts w:ascii="Garamond" w:hAnsi="Garamond"/>
                <w:b/>
              </w:rPr>
              <w:t xml:space="preserve">Objective </w:t>
            </w:r>
            <w:r>
              <w:rPr>
                <w:rFonts w:ascii="Garamond" w:hAnsi="Garamond"/>
                <w:b/>
              </w:rPr>
              <w:t>2</w:t>
            </w:r>
            <w:r w:rsidRPr="00AA57EA">
              <w:rPr>
                <w:rFonts w:ascii="Garamond" w:hAnsi="Garamond"/>
                <w:b/>
              </w:rPr>
              <w:t>:</w:t>
            </w:r>
          </w:p>
          <w:p w:rsidR="00CD39F7" w:rsidRDefault="00CD39F7" w:rsidP="00FD5738">
            <w:pPr>
              <w:rPr>
                <w:rFonts w:ascii="Garamond" w:hAnsi="Garamond"/>
              </w:rPr>
            </w:pPr>
            <w:r>
              <w:rPr>
                <w:rFonts w:ascii="Garamond" w:hAnsi="Garamond"/>
              </w:rPr>
              <w:t>Hire Safety/Security Officer</w:t>
            </w:r>
          </w:p>
          <w:p w:rsidR="00CD39F7" w:rsidRPr="009761CD" w:rsidRDefault="00CD39F7" w:rsidP="00FD5738">
            <w:pPr>
              <w:rPr>
                <w:rFonts w:ascii="Garamond" w:hAnsi="Garamond"/>
              </w:rPr>
            </w:pPr>
          </w:p>
        </w:tc>
        <w:tc>
          <w:tcPr>
            <w:tcW w:w="5107" w:type="dxa"/>
          </w:tcPr>
          <w:p w:rsidR="00CD39F7" w:rsidRPr="00AA57EA" w:rsidRDefault="00CD39F7" w:rsidP="00FD5738">
            <w:pPr>
              <w:rPr>
                <w:rFonts w:ascii="Garamond" w:hAnsi="Garamond"/>
                <w:b/>
              </w:rPr>
            </w:pPr>
            <w:r>
              <w:rPr>
                <w:rFonts w:ascii="Garamond" w:hAnsi="Garamond"/>
                <w:b/>
              </w:rPr>
              <w:t>Action Plan (include who is responsible)</w:t>
            </w:r>
            <w:r w:rsidRPr="00AA57EA">
              <w:rPr>
                <w:rFonts w:ascii="Garamond" w:hAnsi="Garamond"/>
                <w:b/>
              </w:rPr>
              <w:t>:</w:t>
            </w:r>
          </w:p>
          <w:p w:rsidR="00CD39F7" w:rsidRPr="00706256" w:rsidRDefault="00CD39F7" w:rsidP="00FD5738">
            <w:pPr>
              <w:rPr>
                <w:rFonts w:ascii="Garamond" w:hAnsi="Garamond"/>
              </w:rPr>
            </w:pPr>
            <w:r>
              <w:rPr>
                <w:rFonts w:ascii="Garamond" w:hAnsi="Garamond"/>
              </w:rPr>
              <w:t>Nick Boyd</w:t>
            </w:r>
          </w:p>
        </w:tc>
      </w:tr>
      <w:tr w:rsidR="00CD39F7" w:rsidTr="00FD5738">
        <w:tc>
          <w:tcPr>
            <w:tcW w:w="4788" w:type="dxa"/>
          </w:tcPr>
          <w:p w:rsidR="00CD39F7" w:rsidRDefault="00CD39F7" w:rsidP="00FD5738">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CD39F7" w:rsidRDefault="00CD39F7" w:rsidP="00FD5738">
            <w:pPr>
              <w:rPr>
                <w:rFonts w:ascii="Garamond" w:hAnsi="Garamond"/>
                <w:b/>
              </w:rPr>
            </w:pPr>
          </w:p>
          <w:p w:rsidR="00CD39F7" w:rsidRPr="00AA57EA" w:rsidRDefault="00CD39F7" w:rsidP="00FD5738">
            <w:pPr>
              <w:rPr>
                <w:rFonts w:ascii="Garamond" w:hAnsi="Garamond"/>
                <w:b/>
              </w:rPr>
            </w:pPr>
            <w:r>
              <w:rPr>
                <w:rFonts w:ascii="Garamond" w:hAnsi="Garamond"/>
                <w:b/>
              </w:rPr>
              <w:t xml:space="preserve">We need to take proactive steps to make our campus and student housing safer and more secure. </w:t>
            </w:r>
          </w:p>
          <w:p w:rsidR="00CD39F7" w:rsidRDefault="00CD39F7" w:rsidP="00FD5738">
            <w:pPr>
              <w:rPr>
                <w:rFonts w:ascii="Garamond" w:hAnsi="Garamond"/>
              </w:rPr>
            </w:pPr>
          </w:p>
        </w:tc>
        <w:tc>
          <w:tcPr>
            <w:tcW w:w="5107" w:type="dxa"/>
          </w:tcPr>
          <w:p w:rsidR="00CD39F7" w:rsidRDefault="00CD39F7" w:rsidP="00FD5738">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r>
              <w:rPr>
                <w:rFonts w:ascii="Garamond" w:hAnsi="Garamond"/>
                <w:b/>
              </w:rPr>
              <w:t>$58,468.00</w:t>
            </w:r>
          </w:p>
          <w:p w:rsidR="00CD39F7" w:rsidRDefault="00CD39F7" w:rsidP="00FD5738">
            <w:pPr>
              <w:rPr>
                <w:rFonts w:ascii="Garamond" w:hAnsi="Garamond"/>
              </w:rPr>
            </w:pPr>
          </w:p>
        </w:tc>
      </w:tr>
    </w:tbl>
    <w:p w:rsidR="00CD39F7" w:rsidRDefault="00CD39F7" w:rsidP="00CD39F7">
      <w:pPr>
        <w:rPr>
          <w:rFonts w:ascii="Garamond" w:hAnsi="Garamond"/>
        </w:rPr>
      </w:pPr>
    </w:p>
    <w:p w:rsidR="00CD39F7" w:rsidRDefault="00CD39F7" w:rsidP="00CD39F7">
      <w:pPr>
        <w:rPr>
          <w:rFonts w:ascii="Garamond" w:hAnsi="Garamond"/>
          <w:b/>
          <w:smallCaps/>
          <w:sz w:val="28"/>
          <w:szCs w:val="28"/>
          <w:u w:val="thick"/>
        </w:rPr>
      </w:pPr>
      <w:r>
        <w:rPr>
          <w:rFonts w:ascii="Garamond" w:hAnsi="Garamond"/>
          <w:b/>
          <w:smallCaps/>
          <w:sz w:val="28"/>
          <w:szCs w:val="28"/>
          <w:u w:val="thick"/>
        </w:rPr>
        <w:t>New Resource Requests for Next Year</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CD39F7" w:rsidRDefault="00CD39F7" w:rsidP="00CD39F7">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CD39F7" w:rsidRDefault="00CD39F7" w:rsidP="00CD39F7">
      <w:pPr>
        <w:rPr>
          <w:rFonts w:ascii="Garamond" w:hAnsi="Garamond"/>
        </w:rPr>
      </w:pPr>
    </w:p>
    <w:tbl>
      <w:tblPr>
        <w:tblStyle w:val="TableGrid"/>
        <w:tblW w:w="0" w:type="auto"/>
        <w:tblLook w:val="01E0" w:firstRow="1" w:lastRow="1" w:firstColumn="1" w:lastColumn="1" w:noHBand="0" w:noVBand="0"/>
      </w:tblPr>
      <w:tblGrid>
        <w:gridCol w:w="3292"/>
        <w:gridCol w:w="2583"/>
        <w:gridCol w:w="3907"/>
      </w:tblGrid>
      <w:tr w:rsidR="00CD39F7" w:rsidTr="00FD5738">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D39F7" w:rsidRDefault="00CD39F7" w:rsidP="00FD5738">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D39F7" w:rsidRDefault="00CD39F7" w:rsidP="00FD5738">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D39F7" w:rsidRDefault="00CD39F7" w:rsidP="00FD5738">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CD39F7" w:rsidTr="00FD5738">
        <w:tc>
          <w:tcPr>
            <w:tcW w:w="3325" w:type="dxa"/>
            <w:tcBorders>
              <w:top w:val="single" w:sz="4" w:space="0" w:color="auto"/>
              <w:left w:val="single" w:sz="4" w:space="0" w:color="auto"/>
              <w:bottom w:val="single" w:sz="4" w:space="0" w:color="auto"/>
              <w:right w:val="single" w:sz="4" w:space="0" w:color="auto"/>
            </w:tcBorders>
            <w:vAlign w:val="center"/>
          </w:tcPr>
          <w:p w:rsidR="00CD39F7" w:rsidRDefault="00CD39F7" w:rsidP="00FD5738">
            <w:pP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tcPr>
          <w:p w:rsidR="00CD39F7" w:rsidRDefault="00CD39F7" w:rsidP="00FD5738">
            <w:pP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CD39F7" w:rsidRDefault="00CD39F7" w:rsidP="00FD5738">
            <w:pPr>
              <w:rPr>
                <w:rFonts w:ascii="Garamond" w:hAnsi="Garamond"/>
              </w:rPr>
            </w:pPr>
          </w:p>
        </w:tc>
      </w:tr>
      <w:tr w:rsidR="00CD39F7" w:rsidTr="00FD5738">
        <w:tc>
          <w:tcPr>
            <w:tcW w:w="3325" w:type="dxa"/>
            <w:tcBorders>
              <w:top w:val="single" w:sz="4" w:space="0" w:color="auto"/>
              <w:left w:val="single" w:sz="4" w:space="0" w:color="auto"/>
              <w:bottom w:val="single" w:sz="4" w:space="0" w:color="auto"/>
              <w:right w:val="single" w:sz="4" w:space="0" w:color="auto"/>
            </w:tcBorders>
            <w:vAlign w:val="center"/>
          </w:tcPr>
          <w:p w:rsidR="00CD39F7" w:rsidRPr="00B96978" w:rsidRDefault="00CD39F7" w:rsidP="00FD5738">
            <w:pPr>
              <w:rPr>
                <w:rFonts w:ascii="Garamond" w:hAnsi="Garamond"/>
              </w:rPr>
            </w:pPr>
            <w:r>
              <w:rPr>
                <w:rFonts w:ascii="Garamond" w:hAnsi="Garamond"/>
              </w:rPr>
              <w:t>Safety/Security Officer</w:t>
            </w:r>
          </w:p>
        </w:tc>
        <w:tc>
          <w:tcPr>
            <w:tcW w:w="2610" w:type="dxa"/>
            <w:tcBorders>
              <w:top w:val="single" w:sz="4" w:space="0" w:color="auto"/>
              <w:left w:val="single" w:sz="4" w:space="0" w:color="auto"/>
              <w:bottom w:val="single" w:sz="4" w:space="0" w:color="auto"/>
              <w:right w:val="single" w:sz="4" w:space="0" w:color="auto"/>
            </w:tcBorders>
          </w:tcPr>
          <w:p w:rsidR="00CD39F7" w:rsidRDefault="00CD39F7" w:rsidP="00FD5738">
            <w:pPr>
              <w:rPr>
                <w:rFonts w:ascii="Garamond" w:hAnsi="Garamond"/>
              </w:rPr>
            </w:pPr>
            <w:r>
              <w:rPr>
                <w:rFonts w:ascii="Garamond" w:hAnsi="Garamond"/>
              </w:rPr>
              <w:t>Additional Staff</w:t>
            </w:r>
          </w:p>
        </w:tc>
        <w:tc>
          <w:tcPr>
            <w:tcW w:w="3960" w:type="dxa"/>
            <w:tcBorders>
              <w:top w:val="single" w:sz="4" w:space="0" w:color="auto"/>
              <w:left w:val="single" w:sz="4" w:space="0" w:color="auto"/>
              <w:bottom w:val="single" w:sz="4" w:space="0" w:color="auto"/>
              <w:right w:val="single" w:sz="4" w:space="0" w:color="auto"/>
            </w:tcBorders>
          </w:tcPr>
          <w:p w:rsidR="00CD39F7" w:rsidRDefault="00CD39F7" w:rsidP="00FD5738">
            <w:pPr>
              <w:rPr>
                <w:rFonts w:ascii="Garamond" w:hAnsi="Garamond"/>
              </w:rPr>
            </w:pPr>
            <w:r>
              <w:rPr>
                <w:rFonts w:ascii="Garamond" w:hAnsi="Garamond"/>
              </w:rPr>
              <w:t>See next year objective 3</w:t>
            </w:r>
          </w:p>
        </w:tc>
      </w:tr>
      <w:tr w:rsidR="00CD39F7" w:rsidTr="00FD5738">
        <w:tc>
          <w:tcPr>
            <w:tcW w:w="3325" w:type="dxa"/>
            <w:tcBorders>
              <w:top w:val="single" w:sz="4" w:space="0" w:color="auto"/>
              <w:left w:val="single" w:sz="4" w:space="0" w:color="auto"/>
              <w:bottom w:val="single" w:sz="4" w:space="0" w:color="auto"/>
              <w:right w:val="single" w:sz="4" w:space="0" w:color="auto"/>
            </w:tcBorders>
            <w:vAlign w:val="center"/>
          </w:tcPr>
          <w:p w:rsidR="00CD39F7" w:rsidRDefault="00CD39F7" w:rsidP="00FD5738">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CD39F7" w:rsidRDefault="00CD39F7" w:rsidP="00FD5738">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CD39F7" w:rsidRDefault="00CD39F7" w:rsidP="00FD5738">
            <w:pPr>
              <w:rPr>
                <w:rFonts w:ascii="Garamond" w:hAnsi="Garamond"/>
              </w:rPr>
            </w:pPr>
          </w:p>
        </w:tc>
      </w:tr>
      <w:tr w:rsidR="00CD39F7" w:rsidTr="00FD5738">
        <w:tc>
          <w:tcPr>
            <w:tcW w:w="3325" w:type="dxa"/>
            <w:tcBorders>
              <w:top w:val="single" w:sz="4" w:space="0" w:color="auto"/>
              <w:left w:val="single" w:sz="4" w:space="0" w:color="auto"/>
              <w:bottom w:val="single" w:sz="4" w:space="0" w:color="auto"/>
              <w:right w:val="single" w:sz="4" w:space="0" w:color="auto"/>
            </w:tcBorders>
            <w:vAlign w:val="center"/>
          </w:tcPr>
          <w:p w:rsidR="00CD39F7" w:rsidRDefault="00CD39F7" w:rsidP="00FD5738">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CD39F7" w:rsidRDefault="00CD39F7" w:rsidP="00FD5738">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CD39F7" w:rsidRDefault="00CD39F7" w:rsidP="00FD5738">
            <w:pPr>
              <w:rPr>
                <w:rFonts w:ascii="Garamond" w:hAnsi="Garamond"/>
              </w:rPr>
            </w:pPr>
          </w:p>
        </w:tc>
      </w:tr>
    </w:tbl>
    <w:p w:rsidR="00CD39F7" w:rsidRDefault="00CD39F7" w:rsidP="00CD39F7">
      <w:pPr>
        <w:rPr>
          <w:rFonts w:ascii="Garamond" w:hAnsi="Garamond"/>
        </w:rPr>
      </w:pPr>
    </w:p>
    <w:p w:rsidR="00CD39F7" w:rsidRDefault="00CD39F7" w:rsidP="00CD39F7">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CD39F7" w:rsidRDefault="00CD39F7" w:rsidP="00CD39F7">
      <w:pPr>
        <w:rPr>
          <w:rFonts w:ascii="Garamond" w:hAnsi="Garamond"/>
        </w:rPr>
      </w:pPr>
      <w:r>
        <w:rPr>
          <w:rFonts w:ascii="Garamond" w:hAnsi="Garamond"/>
        </w:rPr>
        <w:t>Based on information and/or data provided:</w:t>
      </w:r>
    </w:p>
    <w:p w:rsidR="00CD39F7" w:rsidRDefault="00876CD9" w:rsidP="00CD39F7">
      <w:pPr>
        <w:rPr>
          <w:rFonts w:ascii="Garamond" w:hAnsi="Garamond"/>
        </w:rPr>
      </w:pPr>
      <w:r>
        <w:rPr>
          <w:rFonts w:ascii="Garamond" w:hAnsi="Garamond"/>
        </w:rPr>
        <w:br w:type="column"/>
      </w:r>
    </w:p>
    <w:p w:rsidR="00CD39F7" w:rsidRDefault="00CD39F7" w:rsidP="00CD39F7">
      <w:pPr>
        <w:numPr>
          <w:ilvl w:val="0"/>
          <w:numId w:val="38"/>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782"/>
      </w:tblGrid>
      <w:tr w:rsidR="00CD39F7" w:rsidTr="00FD5738">
        <w:tc>
          <w:tcPr>
            <w:tcW w:w="9895" w:type="dxa"/>
            <w:tcBorders>
              <w:top w:val="single" w:sz="4" w:space="0" w:color="auto"/>
              <w:left w:val="single" w:sz="4" w:space="0" w:color="auto"/>
              <w:bottom w:val="single" w:sz="4" w:space="0" w:color="auto"/>
              <w:right w:val="single" w:sz="4" w:space="0" w:color="auto"/>
            </w:tcBorders>
          </w:tcPr>
          <w:tbl>
            <w:tblPr>
              <w:tblStyle w:val="TableGrid"/>
              <w:tblW w:w="0" w:type="auto"/>
              <w:tblLook w:val="01E0" w:firstRow="1" w:lastRow="1" w:firstColumn="1" w:lastColumn="1" w:noHBand="0" w:noVBand="0"/>
            </w:tblPr>
            <w:tblGrid>
              <w:gridCol w:w="9556"/>
            </w:tblGrid>
            <w:tr w:rsidR="00CD39F7" w:rsidTr="00FD5738">
              <w:tc>
                <w:tcPr>
                  <w:tcW w:w="9895" w:type="dxa"/>
                  <w:tcBorders>
                    <w:top w:val="single" w:sz="4" w:space="0" w:color="auto"/>
                    <w:left w:val="single" w:sz="4" w:space="0" w:color="auto"/>
                    <w:bottom w:val="single" w:sz="4" w:space="0" w:color="auto"/>
                    <w:right w:val="single" w:sz="4" w:space="0" w:color="auto"/>
                  </w:tcBorders>
                </w:tcPr>
                <w:p w:rsidR="00CD39F7" w:rsidRDefault="00CD39F7" w:rsidP="00FD5738">
                  <w:pPr>
                    <w:rPr>
                      <w:rFonts w:ascii="Garamond" w:hAnsi="Garamond"/>
                    </w:rPr>
                  </w:pPr>
                  <w:r>
                    <w:rPr>
                      <w:rFonts w:ascii="Garamond" w:hAnsi="Garamond"/>
                    </w:rPr>
                    <w:t>Our campus has a currently has a climate of fear and panic and we need to take logical and reasonable steps to do all that we can to ensure that our staff and students are as “safe” as we can reasonably keep them.</w:t>
                  </w:r>
                </w:p>
              </w:tc>
            </w:tr>
          </w:tbl>
          <w:p w:rsidR="00CD39F7" w:rsidRDefault="00CD39F7" w:rsidP="00FD5738">
            <w:pPr>
              <w:rPr>
                <w:rFonts w:ascii="Garamond" w:hAnsi="Garamond"/>
              </w:rPr>
            </w:pPr>
          </w:p>
          <w:p w:rsidR="00CD39F7" w:rsidRDefault="00CD39F7" w:rsidP="00CD39F7">
            <w:pPr>
              <w:numPr>
                <w:ilvl w:val="0"/>
                <w:numId w:val="38"/>
              </w:numPr>
              <w:rPr>
                <w:rFonts w:ascii="Garamond" w:hAnsi="Garamond"/>
              </w:rPr>
            </w:pPr>
            <w:r>
              <w:rPr>
                <w:rFonts w:ascii="Garamond" w:hAnsi="Garamond"/>
              </w:rPr>
              <w:t>Explain significant issues and/or changes that have occurred since the last comprehensive review. We need to improve our public notification system and replace NIXLE with a</w:t>
            </w:r>
          </w:p>
          <w:tbl>
            <w:tblPr>
              <w:tblStyle w:val="TableGrid"/>
              <w:tblW w:w="0" w:type="auto"/>
              <w:tblLook w:val="01E0" w:firstRow="1" w:lastRow="1" w:firstColumn="1" w:lastColumn="1" w:noHBand="0" w:noVBand="0"/>
            </w:tblPr>
            <w:tblGrid>
              <w:gridCol w:w="9556"/>
            </w:tblGrid>
            <w:tr w:rsidR="00CD39F7" w:rsidTr="00FD5738">
              <w:trPr>
                <w:trHeight w:val="70"/>
              </w:trPr>
              <w:tc>
                <w:tcPr>
                  <w:tcW w:w="9895" w:type="dxa"/>
                  <w:tcBorders>
                    <w:top w:val="single" w:sz="4" w:space="0" w:color="auto"/>
                    <w:left w:val="single" w:sz="4" w:space="0" w:color="auto"/>
                    <w:bottom w:val="single" w:sz="4" w:space="0" w:color="auto"/>
                    <w:right w:val="single" w:sz="4" w:space="0" w:color="auto"/>
                  </w:tcBorders>
                </w:tcPr>
                <w:p w:rsidR="00CD39F7" w:rsidRDefault="00CD39F7" w:rsidP="00FD5738">
                  <w:pPr>
                    <w:rPr>
                      <w:rFonts w:ascii="Garamond" w:hAnsi="Garamond"/>
                    </w:rPr>
                  </w:pPr>
                </w:p>
              </w:tc>
            </w:tr>
          </w:tbl>
          <w:p w:rsidR="00CD39F7" w:rsidRDefault="00CD39F7" w:rsidP="00FD5738">
            <w:pPr>
              <w:rPr>
                <w:rFonts w:ascii="Garamond" w:hAnsi="Garamond"/>
              </w:rPr>
            </w:pPr>
          </w:p>
        </w:tc>
      </w:tr>
    </w:tbl>
    <w:p w:rsidR="00CD39F7" w:rsidRDefault="00CD39F7" w:rsidP="00CD39F7">
      <w:pPr>
        <w:rPr>
          <w:rFonts w:ascii="Garamond" w:hAnsi="Garamond"/>
        </w:rPr>
      </w:pPr>
    </w:p>
    <w:p w:rsidR="00CD39F7" w:rsidRDefault="00CD39F7" w:rsidP="00CD39F7">
      <w:pPr>
        <w:numPr>
          <w:ilvl w:val="0"/>
          <w:numId w:val="38"/>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782"/>
      </w:tblGrid>
      <w:tr w:rsidR="00CD39F7" w:rsidTr="00FD5738">
        <w:tc>
          <w:tcPr>
            <w:tcW w:w="9895" w:type="dxa"/>
            <w:tcBorders>
              <w:top w:val="single" w:sz="4" w:space="0" w:color="auto"/>
              <w:left w:val="single" w:sz="4" w:space="0" w:color="auto"/>
              <w:bottom w:val="single" w:sz="4" w:space="0" w:color="auto"/>
              <w:right w:val="single" w:sz="4" w:space="0" w:color="auto"/>
            </w:tcBorders>
          </w:tcPr>
          <w:p w:rsidR="00CD39F7" w:rsidRDefault="00CD39F7" w:rsidP="00FD5738">
            <w:pPr>
              <w:rPr>
                <w:rFonts w:ascii="Garamond" w:hAnsi="Garamond"/>
              </w:rPr>
            </w:pPr>
            <w:r>
              <w:rPr>
                <w:rFonts w:ascii="Garamond" w:hAnsi="Garamond"/>
              </w:rPr>
              <w:t xml:space="preserve">With the ongoing school shootings we need to change our attitude toward safety and security relates issue on campus and our student housing facilities. We need to hire a full time safety/security officer. </w:t>
            </w:r>
          </w:p>
        </w:tc>
      </w:tr>
    </w:tbl>
    <w:p w:rsidR="00CD39F7" w:rsidRDefault="00CD39F7" w:rsidP="00CD39F7">
      <w:pPr>
        <w:rPr>
          <w:rFonts w:ascii="Garamond" w:hAnsi="Garamond"/>
        </w:rPr>
      </w:pPr>
    </w:p>
    <w:p w:rsidR="00CD39F7" w:rsidRDefault="00CD39F7" w:rsidP="00CD39F7">
      <w:pPr>
        <w:numPr>
          <w:ilvl w:val="0"/>
          <w:numId w:val="38"/>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782"/>
      </w:tblGrid>
      <w:tr w:rsidR="00CD39F7" w:rsidTr="00FD5738">
        <w:tc>
          <w:tcPr>
            <w:tcW w:w="9895" w:type="dxa"/>
            <w:tcBorders>
              <w:top w:val="single" w:sz="4" w:space="0" w:color="auto"/>
              <w:left w:val="single" w:sz="4" w:space="0" w:color="auto"/>
              <w:bottom w:val="single" w:sz="4" w:space="0" w:color="auto"/>
              <w:right w:val="single" w:sz="4" w:space="0" w:color="auto"/>
            </w:tcBorders>
          </w:tcPr>
          <w:p w:rsidR="00CD39F7" w:rsidRDefault="00CD39F7" w:rsidP="00FD5738">
            <w:pPr>
              <w:rPr>
                <w:rFonts w:ascii="Garamond" w:hAnsi="Garamond"/>
              </w:rPr>
            </w:pPr>
            <w:r>
              <w:rPr>
                <w:rFonts w:ascii="Garamond" w:hAnsi="Garamond"/>
              </w:rPr>
              <w:t xml:space="preserve">The world is losing its mind and it will continue to manifest itself with behavioral incidents on our campus. </w:t>
            </w:r>
          </w:p>
          <w:p w:rsidR="00CD39F7" w:rsidRDefault="00CD39F7" w:rsidP="00FD5738">
            <w:pPr>
              <w:rPr>
                <w:rFonts w:ascii="Garamond" w:hAnsi="Garamond"/>
              </w:rPr>
            </w:pPr>
          </w:p>
        </w:tc>
      </w:tr>
    </w:tbl>
    <w:p w:rsidR="00CD39F7" w:rsidRDefault="00CD39F7" w:rsidP="00CD39F7">
      <w:pPr>
        <w:rPr>
          <w:rFonts w:ascii="Garamond" w:hAnsi="Garamond"/>
        </w:rPr>
      </w:pPr>
    </w:p>
    <w:p w:rsidR="00CD39F7" w:rsidRDefault="00CD39F7" w:rsidP="00CD39F7">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CD39F7" w:rsidRDefault="00CD39F7" w:rsidP="00CD39F7">
      <w:r>
        <w:rPr>
          <w:rFonts w:ascii="Garamond" w:hAnsi="Garamond"/>
        </w:rPr>
        <w:t>Attach supporting documents as appropriate.</w:t>
      </w:r>
    </w:p>
    <w:p w:rsidR="00FF7F71" w:rsidRDefault="00FF7F71">
      <w:pPr>
        <w:rPr>
          <w:rFonts w:ascii="Garamond" w:hAnsi="Garamond"/>
        </w:rPr>
      </w:pPr>
    </w:p>
    <w:p w:rsidR="00876CD9" w:rsidRPr="004119A2" w:rsidRDefault="00876CD9">
      <w:pPr>
        <w:rPr>
          <w:rFonts w:ascii="Garamond" w:hAnsi="Garamond"/>
        </w:rPr>
      </w:pPr>
      <w:bookmarkStart w:id="3" w:name="_GoBack"/>
      <w:bookmarkEnd w:id="3"/>
    </w:p>
    <w:sectPr w:rsidR="00876CD9" w:rsidRPr="004119A2" w:rsidSect="00FF7F71">
      <w:footerReference w:type="even" r:id="rId10"/>
      <w:footerReference w:type="default" r:id="rId11"/>
      <w:pgSz w:w="12240" w:h="15840" w:code="1"/>
      <w:pgMar w:top="1440"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FBD" w:rsidRDefault="00704FBD">
      <w:r>
        <w:separator/>
      </w:r>
    </w:p>
  </w:endnote>
  <w:endnote w:type="continuationSeparator" w:id="0">
    <w:p w:rsidR="00704FBD" w:rsidRDefault="0070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FBD" w:rsidRDefault="00704FBD" w:rsidP="00B90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4FBD" w:rsidRDefault="00704FBD" w:rsidP="00B907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FBD" w:rsidRDefault="00704FBD" w:rsidP="00B90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6CD9">
      <w:rPr>
        <w:rStyle w:val="PageNumber"/>
        <w:noProof/>
      </w:rPr>
      <w:t>16</w:t>
    </w:r>
    <w:r>
      <w:rPr>
        <w:rStyle w:val="PageNumber"/>
      </w:rPr>
      <w:fldChar w:fldCharType="end"/>
    </w:r>
  </w:p>
  <w:p w:rsidR="00704FBD" w:rsidRDefault="00704FBD" w:rsidP="00B9074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FBD" w:rsidRDefault="00704FBD" w:rsidP="00B90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4FBD" w:rsidRDefault="00704FBD" w:rsidP="00B9074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FBD" w:rsidRDefault="00704FBD" w:rsidP="00B90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6CD9">
      <w:rPr>
        <w:rStyle w:val="PageNumber"/>
        <w:noProof/>
      </w:rPr>
      <w:t>28</w:t>
    </w:r>
    <w:r>
      <w:rPr>
        <w:rStyle w:val="PageNumber"/>
      </w:rPr>
      <w:fldChar w:fldCharType="end"/>
    </w:r>
  </w:p>
  <w:p w:rsidR="00704FBD" w:rsidRDefault="00704FBD" w:rsidP="00B907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FBD" w:rsidRDefault="00704FBD">
      <w:r>
        <w:separator/>
      </w:r>
    </w:p>
  </w:footnote>
  <w:footnote w:type="continuationSeparator" w:id="0">
    <w:p w:rsidR="00704FBD" w:rsidRDefault="00704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0381"/>
    <w:multiLevelType w:val="hybridMultilevel"/>
    <w:tmpl w:val="2E5AB7DC"/>
    <w:lvl w:ilvl="0" w:tplc="4624340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2E37F1E"/>
    <w:multiLevelType w:val="hybridMultilevel"/>
    <w:tmpl w:val="D8B2A7DA"/>
    <w:lvl w:ilvl="0" w:tplc="9D9045A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07F9181D"/>
    <w:multiLevelType w:val="hybridMultilevel"/>
    <w:tmpl w:val="ADD8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B3785"/>
    <w:multiLevelType w:val="hybridMultilevel"/>
    <w:tmpl w:val="9930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84AE8"/>
    <w:multiLevelType w:val="hybridMultilevel"/>
    <w:tmpl w:val="31C82850"/>
    <w:lvl w:ilvl="0" w:tplc="31329798">
      <w:start w:val="1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31798A"/>
    <w:multiLevelType w:val="hybridMultilevel"/>
    <w:tmpl w:val="8286D0B2"/>
    <w:lvl w:ilvl="0" w:tplc="11509E3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1385193E"/>
    <w:multiLevelType w:val="hybridMultilevel"/>
    <w:tmpl w:val="8E48EB90"/>
    <w:lvl w:ilvl="0" w:tplc="65A84F1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14D31E66"/>
    <w:multiLevelType w:val="hybridMultilevel"/>
    <w:tmpl w:val="CB04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20BF9"/>
    <w:multiLevelType w:val="hybridMultilevel"/>
    <w:tmpl w:val="C19AA510"/>
    <w:lvl w:ilvl="0" w:tplc="3ED277D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1EBF37E4"/>
    <w:multiLevelType w:val="hybridMultilevel"/>
    <w:tmpl w:val="4A9C951C"/>
    <w:lvl w:ilvl="0" w:tplc="A776E0A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219222CB"/>
    <w:multiLevelType w:val="hybridMultilevel"/>
    <w:tmpl w:val="0EE26AC8"/>
    <w:lvl w:ilvl="0" w:tplc="9616381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2A9F5DDF"/>
    <w:multiLevelType w:val="hybridMultilevel"/>
    <w:tmpl w:val="FD48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E7738"/>
    <w:multiLevelType w:val="hybridMultilevel"/>
    <w:tmpl w:val="9CF2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230B8"/>
    <w:multiLevelType w:val="hybridMultilevel"/>
    <w:tmpl w:val="BEC2C674"/>
    <w:lvl w:ilvl="0" w:tplc="A8CAC16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328A2436"/>
    <w:multiLevelType w:val="hybridMultilevel"/>
    <w:tmpl w:val="0400EADA"/>
    <w:lvl w:ilvl="0" w:tplc="CCC2C1C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15:restartNumberingAfterBreak="0">
    <w:nsid w:val="37CE2AF1"/>
    <w:multiLevelType w:val="hybridMultilevel"/>
    <w:tmpl w:val="EA3A3A94"/>
    <w:lvl w:ilvl="0" w:tplc="8C644FE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15:restartNumberingAfterBreak="0">
    <w:nsid w:val="3AB72CD9"/>
    <w:multiLevelType w:val="hybridMultilevel"/>
    <w:tmpl w:val="1EAAAE16"/>
    <w:lvl w:ilvl="0" w:tplc="4C388A90">
      <w:start w:val="1"/>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3F94563E"/>
    <w:multiLevelType w:val="hybridMultilevel"/>
    <w:tmpl w:val="A5DEDABE"/>
    <w:lvl w:ilvl="0" w:tplc="000F0409">
      <w:start w:val="1"/>
      <w:numFmt w:val="decimal"/>
      <w:lvlText w:val="%1."/>
      <w:lvlJc w:val="left"/>
      <w:pPr>
        <w:tabs>
          <w:tab w:val="num" w:pos="720"/>
        </w:tabs>
        <w:ind w:left="720" w:hanging="360"/>
      </w:p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E62D8B"/>
    <w:multiLevelType w:val="hybridMultilevel"/>
    <w:tmpl w:val="08F86B8E"/>
    <w:lvl w:ilvl="0" w:tplc="83EA1BD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9" w15:restartNumberingAfterBreak="0">
    <w:nsid w:val="40DA307C"/>
    <w:multiLevelType w:val="hybridMultilevel"/>
    <w:tmpl w:val="2D3E1640"/>
    <w:lvl w:ilvl="0" w:tplc="45AC25B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15:restartNumberingAfterBreak="0">
    <w:nsid w:val="43EB5A81"/>
    <w:multiLevelType w:val="hybridMultilevel"/>
    <w:tmpl w:val="3BBAA7B0"/>
    <w:lvl w:ilvl="0" w:tplc="51E6450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15:restartNumberingAfterBreak="0">
    <w:nsid w:val="441D4BDB"/>
    <w:multiLevelType w:val="hybridMultilevel"/>
    <w:tmpl w:val="42040D6A"/>
    <w:lvl w:ilvl="0" w:tplc="AD3C673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15:restartNumberingAfterBreak="0">
    <w:nsid w:val="4A707097"/>
    <w:multiLevelType w:val="hybridMultilevel"/>
    <w:tmpl w:val="ABD0DFA4"/>
    <w:lvl w:ilvl="0" w:tplc="F4A4E12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15:restartNumberingAfterBreak="0">
    <w:nsid w:val="4F4E386D"/>
    <w:multiLevelType w:val="hybridMultilevel"/>
    <w:tmpl w:val="9320A6C2"/>
    <w:lvl w:ilvl="0" w:tplc="1BFE458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15:restartNumberingAfterBreak="0">
    <w:nsid w:val="54477FC6"/>
    <w:multiLevelType w:val="hybridMultilevel"/>
    <w:tmpl w:val="E23A8DB6"/>
    <w:lvl w:ilvl="0" w:tplc="FA9E00F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15:restartNumberingAfterBreak="0">
    <w:nsid w:val="61216E17"/>
    <w:multiLevelType w:val="hybridMultilevel"/>
    <w:tmpl w:val="493CFE88"/>
    <w:lvl w:ilvl="0" w:tplc="B2CCB47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15:restartNumberingAfterBreak="0">
    <w:nsid w:val="62F80CC0"/>
    <w:multiLevelType w:val="hybridMultilevel"/>
    <w:tmpl w:val="11B21F94"/>
    <w:lvl w:ilvl="0" w:tplc="EFAE6B0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15:restartNumberingAfterBreak="0">
    <w:nsid w:val="635451B0"/>
    <w:multiLevelType w:val="hybridMultilevel"/>
    <w:tmpl w:val="D9AA0DE8"/>
    <w:lvl w:ilvl="0" w:tplc="4F2E0346">
      <w:start w:val="1"/>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8" w15:restartNumberingAfterBreak="0">
    <w:nsid w:val="6D343F7D"/>
    <w:multiLevelType w:val="hybridMultilevel"/>
    <w:tmpl w:val="334C6BF6"/>
    <w:lvl w:ilvl="0" w:tplc="0B062B8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15:restartNumberingAfterBreak="0">
    <w:nsid w:val="6D8963CE"/>
    <w:multiLevelType w:val="hybridMultilevel"/>
    <w:tmpl w:val="AD58B00C"/>
    <w:lvl w:ilvl="0" w:tplc="7560457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0" w15:restartNumberingAfterBreak="0">
    <w:nsid w:val="6EFD233C"/>
    <w:multiLevelType w:val="hybridMultilevel"/>
    <w:tmpl w:val="8E26C6C4"/>
    <w:lvl w:ilvl="0" w:tplc="D52C8902">
      <w:start w:val="1"/>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1" w15:restartNumberingAfterBreak="0">
    <w:nsid w:val="72253520"/>
    <w:multiLevelType w:val="hybridMultilevel"/>
    <w:tmpl w:val="CD4EBFE0"/>
    <w:lvl w:ilvl="0" w:tplc="DB222B8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15:restartNumberingAfterBreak="0">
    <w:nsid w:val="73165D99"/>
    <w:multiLevelType w:val="hybridMultilevel"/>
    <w:tmpl w:val="10700DC8"/>
    <w:lvl w:ilvl="0" w:tplc="437C7D0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3" w15:restartNumberingAfterBreak="0">
    <w:nsid w:val="74941BC2"/>
    <w:multiLevelType w:val="hybridMultilevel"/>
    <w:tmpl w:val="9C4A6772"/>
    <w:lvl w:ilvl="0" w:tplc="564C2D8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4" w15:restartNumberingAfterBreak="0">
    <w:nsid w:val="77FF50E6"/>
    <w:multiLevelType w:val="hybridMultilevel"/>
    <w:tmpl w:val="96E68F4C"/>
    <w:lvl w:ilvl="0" w:tplc="CFCC439A">
      <w:start w:val="1"/>
      <w:numFmt w:val="decimal"/>
      <w:lvlText w:val="%1)"/>
      <w:lvlJc w:val="left"/>
      <w:pPr>
        <w:ind w:left="720" w:hanging="360"/>
      </w:pPr>
      <w:rPr>
        <w:rFonts w:hint="default"/>
      </w:rPr>
    </w:lvl>
    <w:lvl w:ilvl="1" w:tplc="657806A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B158EA"/>
    <w:multiLevelType w:val="hybridMultilevel"/>
    <w:tmpl w:val="63843840"/>
    <w:lvl w:ilvl="0" w:tplc="22988978">
      <w:start w:val="1"/>
      <w:numFmt w:val="decimal"/>
      <w:lvlText w:val="%1."/>
      <w:lvlJc w:val="left"/>
      <w:pPr>
        <w:ind w:left="72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6" w15:restartNumberingAfterBreak="0">
    <w:nsid w:val="7F62267E"/>
    <w:multiLevelType w:val="hybridMultilevel"/>
    <w:tmpl w:val="3E2EC8F6"/>
    <w:lvl w:ilvl="0" w:tplc="9CF046D2">
      <w:start w:val="1"/>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7"/>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3"/>
  </w:num>
  <w:num w:numId="4">
    <w:abstractNumId w:val="25"/>
  </w:num>
  <w:num w:numId="5">
    <w:abstractNumId w:val="21"/>
  </w:num>
  <w:num w:numId="6">
    <w:abstractNumId w:val="28"/>
  </w:num>
  <w:num w:numId="7">
    <w:abstractNumId w:val="15"/>
  </w:num>
  <w:num w:numId="8">
    <w:abstractNumId w:val="8"/>
  </w:num>
  <w:num w:numId="9">
    <w:abstractNumId w:val="9"/>
  </w:num>
  <w:num w:numId="10">
    <w:abstractNumId w:val="20"/>
  </w:num>
  <w:num w:numId="11">
    <w:abstractNumId w:val="32"/>
  </w:num>
  <w:num w:numId="12">
    <w:abstractNumId w:val="5"/>
  </w:num>
  <w:num w:numId="13">
    <w:abstractNumId w:val="29"/>
  </w:num>
  <w:num w:numId="14">
    <w:abstractNumId w:val="35"/>
  </w:num>
  <w:num w:numId="15">
    <w:abstractNumId w:val="24"/>
  </w:num>
  <w:num w:numId="16">
    <w:abstractNumId w:val="22"/>
  </w:num>
  <w:num w:numId="17">
    <w:abstractNumId w:val="10"/>
  </w:num>
  <w:num w:numId="18">
    <w:abstractNumId w:val="18"/>
  </w:num>
  <w:num w:numId="19">
    <w:abstractNumId w:val="33"/>
  </w:num>
  <w:num w:numId="20">
    <w:abstractNumId w:val="0"/>
  </w:num>
  <w:num w:numId="21">
    <w:abstractNumId w:val="19"/>
  </w:num>
  <w:num w:numId="22">
    <w:abstractNumId w:val="13"/>
  </w:num>
  <w:num w:numId="23">
    <w:abstractNumId w:val="16"/>
  </w:num>
  <w:num w:numId="24">
    <w:abstractNumId w:val="36"/>
  </w:num>
  <w:num w:numId="25">
    <w:abstractNumId w:val="30"/>
  </w:num>
  <w:num w:numId="26">
    <w:abstractNumId w:val="27"/>
  </w:num>
  <w:num w:numId="27">
    <w:abstractNumId w:val="3"/>
  </w:num>
  <w:num w:numId="28">
    <w:abstractNumId w:val="6"/>
  </w:num>
  <w:num w:numId="29">
    <w:abstractNumId w:val="31"/>
  </w:num>
  <w:num w:numId="30">
    <w:abstractNumId w:val="14"/>
  </w:num>
  <w:num w:numId="31">
    <w:abstractNumId w:val="26"/>
  </w:num>
  <w:num w:numId="32">
    <w:abstractNumId w:val="34"/>
  </w:num>
  <w:num w:numId="33">
    <w:abstractNumId w:val="4"/>
  </w:num>
  <w:num w:numId="34">
    <w:abstractNumId w:val="7"/>
  </w:num>
  <w:num w:numId="35">
    <w:abstractNumId w:val="12"/>
  </w:num>
  <w:num w:numId="36">
    <w:abstractNumId w:val="2"/>
  </w:num>
  <w:num w:numId="37">
    <w:abstractNumId w:val="11"/>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17"/>
    <w:rsid w:val="00024D9A"/>
    <w:rsid w:val="00092A1D"/>
    <w:rsid w:val="000B2F4D"/>
    <w:rsid w:val="000E45AD"/>
    <w:rsid w:val="000E64C8"/>
    <w:rsid w:val="001E5F1F"/>
    <w:rsid w:val="00266FD7"/>
    <w:rsid w:val="0029688D"/>
    <w:rsid w:val="0038411E"/>
    <w:rsid w:val="003C3CB4"/>
    <w:rsid w:val="003D0895"/>
    <w:rsid w:val="004119A2"/>
    <w:rsid w:val="00423CCF"/>
    <w:rsid w:val="00472E5F"/>
    <w:rsid w:val="00491F80"/>
    <w:rsid w:val="004A71CE"/>
    <w:rsid w:val="004D0E00"/>
    <w:rsid w:val="004D3664"/>
    <w:rsid w:val="00525893"/>
    <w:rsid w:val="00540CA6"/>
    <w:rsid w:val="005B4D5C"/>
    <w:rsid w:val="006849C5"/>
    <w:rsid w:val="00696EEA"/>
    <w:rsid w:val="006A4F72"/>
    <w:rsid w:val="006A7AA9"/>
    <w:rsid w:val="006B16E8"/>
    <w:rsid w:val="006B1C96"/>
    <w:rsid w:val="006E6B17"/>
    <w:rsid w:val="00704FBD"/>
    <w:rsid w:val="00706C15"/>
    <w:rsid w:val="007F5D17"/>
    <w:rsid w:val="00842FB5"/>
    <w:rsid w:val="00851005"/>
    <w:rsid w:val="008635F8"/>
    <w:rsid w:val="00876CD9"/>
    <w:rsid w:val="0087726B"/>
    <w:rsid w:val="008B3F50"/>
    <w:rsid w:val="008C103B"/>
    <w:rsid w:val="0094366B"/>
    <w:rsid w:val="009474C5"/>
    <w:rsid w:val="009761CD"/>
    <w:rsid w:val="00AC3924"/>
    <w:rsid w:val="00AD3DDE"/>
    <w:rsid w:val="00AD5EB5"/>
    <w:rsid w:val="00B54CA4"/>
    <w:rsid w:val="00B9074E"/>
    <w:rsid w:val="00BB0263"/>
    <w:rsid w:val="00C44305"/>
    <w:rsid w:val="00C631CF"/>
    <w:rsid w:val="00C91E58"/>
    <w:rsid w:val="00CD39F7"/>
    <w:rsid w:val="00D84779"/>
    <w:rsid w:val="00E32827"/>
    <w:rsid w:val="00FB62CF"/>
    <w:rsid w:val="00FE5D1E"/>
    <w:rsid w:val="00FF2B61"/>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621D33-81F3-45E9-AC5C-3EF69651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D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F5D17"/>
    <w:pPr>
      <w:tabs>
        <w:tab w:val="center" w:pos="4320"/>
        <w:tab w:val="right" w:pos="8640"/>
      </w:tabs>
    </w:pPr>
  </w:style>
  <w:style w:type="character" w:customStyle="1" w:styleId="FooterChar">
    <w:name w:val="Footer Char"/>
    <w:basedOn w:val="DefaultParagraphFont"/>
    <w:link w:val="Footer"/>
    <w:rsid w:val="007F5D17"/>
    <w:rPr>
      <w:sz w:val="24"/>
      <w:szCs w:val="24"/>
    </w:rPr>
  </w:style>
  <w:style w:type="character" w:styleId="PageNumber">
    <w:name w:val="page number"/>
    <w:basedOn w:val="DefaultParagraphFont"/>
    <w:rsid w:val="007F5D17"/>
  </w:style>
  <w:style w:type="table" w:styleId="TableGrid">
    <w:name w:val="Table Grid"/>
    <w:basedOn w:val="TableNormal"/>
    <w:rsid w:val="007F5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1CF"/>
    <w:pPr>
      <w:ind w:left="720"/>
      <w:contextualSpacing/>
    </w:pPr>
  </w:style>
  <w:style w:type="paragraph" w:styleId="BalloonText">
    <w:name w:val="Balloon Text"/>
    <w:basedOn w:val="Normal"/>
    <w:link w:val="BalloonTextChar"/>
    <w:semiHidden/>
    <w:unhideWhenUsed/>
    <w:rsid w:val="00842FB5"/>
    <w:rPr>
      <w:rFonts w:ascii="Segoe UI" w:hAnsi="Segoe UI" w:cs="Segoe UI"/>
      <w:sz w:val="18"/>
      <w:szCs w:val="18"/>
    </w:rPr>
  </w:style>
  <w:style w:type="character" w:customStyle="1" w:styleId="BalloonTextChar">
    <w:name w:val="Balloon Text Char"/>
    <w:basedOn w:val="DefaultParagraphFont"/>
    <w:link w:val="BalloonText"/>
    <w:semiHidden/>
    <w:rsid w:val="00842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30</Pages>
  <Words>7558</Words>
  <Characters>43085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50542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vjaquez</dc:creator>
  <cp:lastModifiedBy>Agnes Koos</cp:lastModifiedBy>
  <cp:revision>7</cp:revision>
  <cp:lastPrinted>2015-10-30T16:09:00Z</cp:lastPrinted>
  <dcterms:created xsi:type="dcterms:W3CDTF">2015-11-05T21:54:00Z</dcterms:created>
  <dcterms:modified xsi:type="dcterms:W3CDTF">2015-11-05T22:13:00Z</dcterms:modified>
</cp:coreProperties>
</file>