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94" w:rsidRPr="009F759C" w:rsidRDefault="004175CB" w:rsidP="00E85637">
      <w:pPr>
        <w:ind w:firstLine="720"/>
        <w:rPr>
          <w:rFonts w:ascii="Arial" w:hAnsi="Arial" w:cs="Arial"/>
          <w:sz w:val="20"/>
          <w:szCs w:val="20"/>
        </w:rPr>
      </w:pPr>
      <w:r w:rsidRPr="009F759C">
        <w:rPr>
          <w:rFonts w:ascii="Arial" w:hAnsi="Arial" w:cs="Arial"/>
          <w:sz w:val="20"/>
          <w:szCs w:val="20"/>
        </w:rPr>
        <w:t xml:space="preserve">In 2014, the California legislature established a system of indicators and goals that is intended to encourage improvement in institutional effectiveness at California community colleges. </w:t>
      </w:r>
      <w:r w:rsidR="00842CD1" w:rsidRPr="009F759C">
        <w:rPr>
          <w:rFonts w:ascii="Arial" w:hAnsi="Arial" w:cs="Arial"/>
          <w:sz w:val="20"/>
          <w:szCs w:val="20"/>
        </w:rPr>
        <w:t>In 2015, t</w:t>
      </w:r>
      <w:r w:rsidR="00BA11E3" w:rsidRPr="009F759C">
        <w:rPr>
          <w:rFonts w:ascii="Arial" w:hAnsi="Arial" w:cs="Arial"/>
          <w:sz w:val="20"/>
          <w:szCs w:val="20"/>
        </w:rPr>
        <w:t xml:space="preserve">he </w:t>
      </w:r>
      <w:r w:rsidR="007A52A6" w:rsidRPr="009F759C">
        <w:rPr>
          <w:rFonts w:ascii="Arial" w:hAnsi="Arial" w:cs="Arial"/>
          <w:sz w:val="20"/>
          <w:szCs w:val="20"/>
        </w:rPr>
        <w:t>Chancellor’s Office</w:t>
      </w:r>
      <w:r w:rsidRPr="009F759C">
        <w:rPr>
          <w:rFonts w:ascii="Arial" w:hAnsi="Arial" w:cs="Arial"/>
          <w:sz w:val="20"/>
          <w:szCs w:val="20"/>
        </w:rPr>
        <w:t xml:space="preserve"> </w:t>
      </w:r>
      <w:r w:rsidR="007A52A6" w:rsidRPr="009F759C">
        <w:rPr>
          <w:rFonts w:ascii="Arial" w:hAnsi="Arial" w:cs="Arial"/>
          <w:sz w:val="20"/>
          <w:szCs w:val="20"/>
        </w:rPr>
        <w:t>started tracking each</w:t>
      </w:r>
      <w:r w:rsidR="00346094" w:rsidRPr="009F759C">
        <w:rPr>
          <w:rFonts w:ascii="Arial" w:hAnsi="Arial" w:cs="Arial"/>
          <w:sz w:val="20"/>
          <w:szCs w:val="20"/>
        </w:rPr>
        <w:t xml:space="preserve"> college</w:t>
      </w:r>
      <w:r w:rsidR="00F1015D" w:rsidRPr="009F759C">
        <w:rPr>
          <w:rFonts w:ascii="Arial" w:hAnsi="Arial" w:cs="Arial"/>
          <w:sz w:val="20"/>
          <w:szCs w:val="20"/>
        </w:rPr>
        <w:t>’</w:t>
      </w:r>
      <w:r w:rsidR="00346094" w:rsidRPr="009F759C">
        <w:rPr>
          <w:rFonts w:ascii="Arial" w:hAnsi="Arial" w:cs="Arial"/>
          <w:sz w:val="20"/>
          <w:szCs w:val="20"/>
        </w:rPr>
        <w:t>s performance along the</w:t>
      </w:r>
      <w:r w:rsidR="00BA11E3" w:rsidRPr="009F759C">
        <w:rPr>
          <w:rFonts w:ascii="Arial" w:hAnsi="Arial" w:cs="Arial"/>
          <w:sz w:val="20"/>
          <w:szCs w:val="20"/>
        </w:rPr>
        <w:t xml:space="preserve"> </w:t>
      </w:r>
      <w:r w:rsidR="00346094" w:rsidRPr="009F759C">
        <w:rPr>
          <w:rFonts w:ascii="Arial" w:hAnsi="Arial" w:cs="Arial"/>
          <w:sz w:val="20"/>
          <w:szCs w:val="20"/>
        </w:rPr>
        <w:t>se</w:t>
      </w:r>
      <w:r w:rsidR="00BA11E3" w:rsidRPr="009F759C">
        <w:rPr>
          <w:rFonts w:ascii="Arial" w:hAnsi="Arial" w:cs="Arial"/>
          <w:sz w:val="20"/>
          <w:szCs w:val="20"/>
        </w:rPr>
        <w:t>lected</w:t>
      </w:r>
      <w:r w:rsidR="00346094" w:rsidRPr="009F759C">
        <w:rPr>
          <w:rFonts w:ascii="Arial" w:hAnsi="Arial" w:cs="Arial"/>
          <w:sz w:val="20"/>
          <w:szCs w:val="20"/>
        </w:rPr>
        <w:t xml:space="preserve"> indicators</w:t>
      </w:r>
      <w:r w:rsidR="00F37F40" w:rsidRPr="009F759C">
        <w:rPr>
          <w:rFonts w:ascii="Arial" w:hAnsi="Arial" w:cs="Arial"/>
          <w:sz w:val="20"/>
          <w:szCs w:val="20"/>
        </w:rPr>
        <w:t xml:space="preserve">. </w:t>
      </w:r>
      <w:r w:rsidR="00BA11E3" w:rsidRPr="009F759C">
        <w:rPr>
          <w:rFonts w:ascii="Arial" w:hAnsi="Arial" w:cs="Arial"/>
          <w:sz w:val="20"/>
          <w:szCs w:val="20"/>
        </w:rPr>
        <w:t xml:space="preserve">The portal is publicly available </w:t>
      </w:r>
      <w:r w:rsidR="00F37F40" w:rsidRPr="009F759C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="00F37F40" w:rsidRPr="009F759C">
          <w:rPr>
            <w:rStyle w:val="Hyperlink"/>
            <w:rFonts w:ascii="Arial" w:hAnsi="Arial" w:cs="Arial"/>
            <w:sz w:val="20"/>
            <w:szCs w:val="20"/>
          </w:rPr>
          <w:t>https://misweb.cccco.edu/ie/DistrictSelect.aspx</w:t>
        </w:r>
      </w:hyperlink>
      <w:r w:rsidR="00F37F40" w:rsidRPr="009F759C">
        <w:rPr>
          <w:rFonts w:ascii="Arial" w:hAnsi="Arial" w:cs="Arial"/>
          <w:sz w:val="20"/>
          <w:szCs w:val="20"/>
        </w:rPr>
        <w:t>. As of 2017, FRC</w:t>
      </w:r>
      <w:r w:rsidR="007E60AF" w:rsidRPr="009F759C">
        <w:rPr>
          <w:rFonts w:ascii="Arial" w:hAnsi="Arial" w:cs="Arial"/>
          <w:sz w:val="20"/>
          <w:szCs w:val="20"/>
        </w:rPr>
        <w:t>’</w:t>
      </w:r>
      <w:bookmarkStart w:id="0" w:name="_GoBack"/>
      <w:bookmarkEnd w:id="0"/>
      <w:r w:rsidR="007E60AF" w:rsidRPr="009F759C">
        <w:rPr>
          <w:rFonts w:ascii="Arial" w:hAnsi="Arial" w:cs="Arial"/>
          <w:sz w:val="20"/>
          <w:szCs w:val="20"/>
        </w:rPr>
        <w:t xml:space="preserve">s </w:t>
      </w:r>
      <w:r w:rsidR="00F37F40" w:rsidRPr="009F759C">
        <w:rPr>
          <w:rFonts w:ascii="Arial" w:hAnsi="Arial" w:cs="Arial"/>
          <w:sz w:val="20"/>
          <w:szCs w:val="20"/>
        </w:rPr>
        <w:t xml:space="preserve">adopted goals </w:t>
      </w:r>
      <w:r w:rsidR="007E60AF" w:rsidRPr="009F759C">
        <w:rPr>
          <w:rFonts w:ascii="Arial" w:hAnsi="Arial" w:cs="Arial"/>
          <w:sz w:val="20"/>
          <w:szCs w:val="20"/>
        </w:rPr>
        <w:t xml:space="preserve">are those </w:t>
      </w:r>
      <w:r w:rsidR="00F37F40" w:rsidRPr="009F759C">
        <w:rPr>
          <w:rFonts w:ascii="Arial" w:hAnsi="Arial" w:cs="Arial"/>
          <w:sz w:val="20"/>
          <w:szCs w:val="20"/>
        </w:rPr>
        <w:t>included in the table below.</w:t>
      </w:r>
    </w:p>
    <w:p w:rsidR="00F37F40" w:rsidRPr="009F759C" w:rsidRDefault="00F37F40" w:rsidP="004175CB">
      <w:pPr>
        <w:rPr>
          <w:rFonts w:ascii="Arial" w:hAnsi="Arial" w:cs="Arial"/>
          <w:sz w:val="20"/>
          <w:szCs w:val="20"/>
        </w:rPr>
      </w:pPr>
    </w:p>
    <w:p w:rsidR="00F37F40" w:rsidRDefault="006E6D73" w:rsidP="004175CB">
      <w:pPr>
        <w:rPr>
          <w:rFonts w:ascii="Arial" w:hAnsi="Arial" w:cs="Arial"/>
        </w:rPr>
      </w:pPr>
      <w:r w:rsidRPr="006E6D73">
        <w:rPr>
          <w:rFonts w:ascii="Arial" w:hAnsi="Arial" w:cs="Arial"/>
          <w:noProof/>
        </w:rPr>
        <w:drawing>
          <wp:inline distT="0" distB="0" distL="0" distR="0">
            <wp:extent cx="8228567" cy="4925683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082" cy="493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9C" w:rsidRPr="009F759C" w:rsidRDefault="009F759C" w:rsidP="004175CB">
      <w:pPr>
        <w:rPr>
          <w:rFonts w:ascii="Arial" w:hAnsi="Arial" w:cs="Arial"/>
          <w:sz w:val="20"/>
          <w:szCs w:val="20"/>
        </w:rPr>
      </w:pPr>
      <w:r w:rsidRPr="009F759C">
        <w:rPr>
          <w:rFonts w:ascii="Arial" w:hAnsi="Arial" w:cs="Arial"/>
          <w:sz w:val="20"/>
          <w:szCs w:val="20"/>
        </w:rPr>
        <w:t xml:space="preserve">‘X’ marks monitored indicators, which may be chosen as institution-set goals. </w:t>
      </w:r>
    </w:p>
    <w:sectPr w:rsidR="009F759C" w:rsidRPr="009F759C" w:rsidSect="006E6D73">
      <w:headerReference w:type="default" r:id="rId9"/>
      <w:pgSz w:w="15840" w:h="12240" w:orient="landscape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37" w:rsidRDefault="00E85637" w:rsidP="00E85637">
      <w:r>
        <w:separator/>
      </w:r>
    </w:p>
  </w:endnote>
  <w:endnote w:type="continuationSeparator" w:id="0">
    <w:p w:rsidR="00E85637" w:rsidRDefault="00E85637" w:rsidP="00E8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37" w:rsidRDefault="00E85637" w:rsidP="00E85637">
      <w:r>
        <w:separator/>
      </w:r>
    </w:p>
  </w:footnote>
  <w:footnote w:type="continuationSeparator" w:id="0">
    <w:p w:rsidR="00E85637" w:rsidRDefault="00E85637" w:rsidP="00E8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37" w:rsidRDefault="00C63FC1" w:rsidP="00C63FC1">
    <w:pPr>
      <w:pStyle w:val="Header"/>
    </w:pPr>
    <w:r>
      <w:rPr>
        <w:noProof/>
      </w:rPr>
      <w:drawing>
        <wp:inline distT="0" distB="0" distL="0" distR="0" wp14:anchorId="5AAC194F" wp14:editId="1753C3D1">
          <wp:extent cx="1874520" cy="1051560"/>
          <wp:effectExtent l="0" t="0" r="0" b="0"/>
          <wp:docPr id="4" name="Picture 4" descr="http://www.frc.edu/businessservices/images/1FRC_Horizontal_RGB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c.edu/businessservices/images/1FRC_Horizontal_RGB_Colo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98"/>
                  <a:stretch/>
                </pic:blipFill>
                <pic:spPr bwMode="auto">
                  <a:xfrm>
                    <a:off x="0" y="0"/>
                    <a:ext cx="18745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</w:t>
    </w:r>
    <w:r w:rsidR="00E85637" w:rsidRPr="00A506DC">
      <w:rPr>
        <w:rFonts w:ascii="Arial" w:hAnsi="Arial" w:cs="Arial"/>
        <w:b/>
      </w:rPr>
      <w:t>The Institutional Effectiveness (IE) Goals Framework and Adopting District IE Goals</w:t>
    </w:r>
  </w:p>
  <w:p w:rsidR="00E85637" w:rsidRDefault="00E85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469BB"/>
    <w:multiLevelType w:val="hybridMultilevel"/>
    <w:tmpl w:val="39D4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CB"/>
    <w:rsid w:val="00075E36"/>
    <w:rsid w:val="0009038F"/>
    <w:rsid w:val="001E69C2"/>
    <w:rsid w:val="00202FB2"/>
    <w:rsid w:val="002834B1"/>
    <w:rsid w:val="00346094"/>
    <w:rsid w:val="004175CB"/>
    <w:rsid w:val="0049357D"/>
    <w:rsid w:val="00535AEF"/>
    <w:rsid w:val="00674B31"/>
    <w:rsid w:val="006E6D73"/>
    <w:rsid w:val="007A4F77"/>
    <w:rsid w:val="007A52A6"/>
    <w:rsid w:val="007E60AF"/>
    <w:rsid w:val="007E6358"/>
    <w:rsid w:val="00842CD1"/>
    <w:rsid w:val="009D233E"/>
    <w:rsid w:val="009F759C"/>
    <w:rsid w:val="00A506DC"/>
    <w:rsid w:val="00AC0A1A"/>
    <w:rsid w:val="00B31D32"/>
    <w:rsid w:val="00B6466A"/>
    <w:rsid w:val="00BA11E3"/>
    <w:rsid w:val="00BA4295"/>
    <w:rsid w:val="00C63FC1"/>
    <w:rsid w:val="00D936CE"/>
    <w:rsid w:val="00D94B43"/>
    <w:rsid w:val="00DB617E"/>
    <w:rsid w:val="00E7023A"/>
    <w:rsid w:val="00E85637"/>
    <w:rsid w:val="00E94E7B"/>
    <w:rsid w:val="00F1015D"/>
    <w:rsid w:val="00F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17CF2-7226-418E-947E-5025E9F7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5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63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5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63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misweb.cccco.edu/ie/DistrictSelec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Koos</dc:creator>
  <cp:keywords/>
  <dc:description/>
  <cp:lastModifiedBy>Agnes Koos</cp:lastModifiedBy>
  <cp:revision>10</cp:revision>
  <cp:lastPrinted>2016-05-09T23:54:00Z</cp:lastPrinted>
  <dcterms:created xsi:type="dcterms:W3CDTF">2017-05-26T21:43:00Z</dcterms:created>
  <dcterms:modified xsi:type="dcterms:W3CDTF">2017-05-26T22:54:00Z</dcterms:modified>
</cp:coreProperties>
</file>