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230B1" w:rsidRPr="0055040C" w14:paraId="4EA70B88" w14:textId="77777777" w:rsidTr="00960866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9B7EB7C" w14:textId="77777777" w:rsidR="001230B1" w:rsidRPr="0055040C" w:rsidRDefault="001230B1" w:rsidP="00960866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 w:rsidRPr="0055040C">
              <w:rPr>
                <w:rFonts w:ascii="Arial" w:hAnsi="Arial" w:cs="Arial"/>
              </w:rPr>
              <w:fldChar w:fldCharType="begin"/>
            </w:r>
            <w:r w:rsidRPr="0055040C">
              <w:rPr>
                <w:rFonts w:ascii="Arial" w:hAnsi="Arial" w:cs="Arial"/>
              </w:rPr>
              <w:instrText xml:space="preserve">PRIVATE </w:instrText>
            </w:r>
            <w:r w:rsidRPr="0055040C">
              <w:rPr>
                <w:rFonts w:ascii="Arial" w:hAnsi="Arial" w:cs="Arial"/>
              </w:rPr>
              <w:fldChar w:fldCharType="end"/>
            </w:r>
            <w:r w:rsidRPr="0055040C">
              <w:rPr>
                <w:rFonts w:ascii="Arial" w:hAnsi="Arial" w:cs="Arial"/>
                <w:sz w:val="48"/>
              </w:rPr>
              <w:tab/>
              <w:t>FEATHER RIVER</w:t>
            </w:r>
          </w:p>
          <w:p w14:paraId="5FD1D274" w14:textId="77777777" w:rsidR="001230B1" w:rsidRPr="0055040C" w:rsidRDefault="001230B1" w:rsidP="00960866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55040C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14:paraId="0F83A740" w14:textId="7D6468F4" w:rsidR="001230B1" w:rsidRPr="0055040C" w:rsidRDefault="001230B1" w:rsidP="00960866">
            <w:pPr>
              <w:tabs>
                <w:tab w:val="center" w:pos="4560"/>
              </w:tabs>
              <w:suppressAutoHyphens/>
              <w:rPr>
                <w:rFonts w:ascii="Arial" w:hAnsi="Arial" w:cs="Arial"/>
                <w:sz w:val="24"/>
              </w:rPr>
            </w:pPr>
            <w:r w:rsidRPr="0055040C">
              <w:rPr>
                <w:rFonts w:ascii="Arial" w:hAnsi="Arial" w:cs="Arial"/>
              </w:rPr>
              <w:tab/>
            </w:r>
            <w:r w:rsidRPr="0055040C">
              <w:rPr>
                <w:rFonts w:ascii="Arial" w:hAnsi="Arial" w:cs="Arial"/>
                <w:sz w:val="24"/>
              </w:rPr>
              <w:t>570 Golden Eagle Ave</w:t>
            </w:r>
            <w:r w:rsidRPr="0055040C">
              <w:rPr>
                <w:rFonts w:ascii="Arial" w:hAnsi="Arial" w:cs="Arial"/>
              </w:rPr>
              <w:t>.</w:t>
            </w:r>
            <w:r w:rsidRPr="0055040C">
              <w:rPr>
                <w:rFonts w:ascii="Arial" w:hAnsi="Arial" w:cs="Arial"/>
                <w:sz w:val="24"/>
              </w:rPr>
              <w:t>, Quincy</w:t>
            </w:r>
            <w:r w:rsidR="003D7025">
              <w:rPr>
                <w:rFonts w:ascii="Arial" w:hAnsi="Arial" w:cs="Arial"/>
                <w:sz w:val="24"/>
              </w:rPr>
              <w:t>,</w:t>
            </w:r>
            <w:r w:rsidRPr="0055040C">
              <w:rPr>
                <w:rFonts w:ascii="Arial" w:hAnsi="Arial" w:cs="Arial"/>
                <w:sz w:val="24"/>
              </w:rPr>
              <w:t xml:space="preserve"> CA 95971</w:t>
            </w:r>
          </w:p>
          <w:p w14:paraId="48B4066F" w14:textId="77777777" w:rsidR="001230B1" w:rsidRPr="0055040C" w:rsidRDefault="001230B1" w:rsidP="00960866">
            <w:pPr>
              <w:tabs>
                <w:tab w:val="center" w:pos="4560"/>
              </w:tabs>
              <w:suppressAutoHyphens/>
              <w:spacing w:after="54"/>
              <w:rPr>
                <w:rFonts w:ascii="Arial" w:hAnsi="Arial" w:cs="Arial"/>
                <w:sz w:val="24"/>
              </w:rPr>
            </w:pPr>
            <w:r w:rsidRPr="0055040C">
              <w:rPr>
                <w:rFonts w:ascii="Arial" w:hAnsi="Arial" w:cs="Arial"/>
                <w:sz w:val="24"/>
              </w:rPr>
              <w:tab/>
              <w:t>(530) 283-0202, ext. 257</w:t>
            </w:r>
          </w:p>
          <w:p w14:paraId="3D67B567" w14:textId="77777777" w:rsidR="001230B1" w:rsidRPr="0055040C" w:rsidRDefault="001230B1" w:rsidP="00960866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55040C">
              <w:rPr>
                <w:rFonts w:ascii="Arial" w:hAnsi="Arial" w:cs="Arial"/>
                <w:sz w:val="24"/>
              </w:rPr>
              <w:t>www.frc.edu</w:t>
            </w:r>
          </w:p>
        </w:tc>
      </w:tr>
    </w:tbl>
    <w:p w14:paraId="79723572" w14:textId="77777777" w:rsidR="001230B1" w:rsidRPr="0055040C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2D795CD6" w14:textId="77777777" w:rsidR="001230B1" w:rsidRPr="0055040C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161A8D41" w14:textId="50245779" w:rsidR="001230B1" w:rsidRPr="0055040C" w:rsidRDefault="00DB1A31" w:rsidP="00556C25">
      <w:pPr>
        <w:tabs>
          <w:tab w:val="center" w:pos="4680"/>
        </w:tabs>
        <w:jc w:val="center"/>
        <w:rPr>
          <w:rFonts w:ascii="Arial" w:hAnsi="Arial" w:cs="Arial"/>
          <w:spacing w:val="-3"/>
        </w:rPr>
      </w:pPr>
      <w:r w:rsidRPr="0055040C">
        <w:rPr>
          <w:rFonts w:ascii="Arial" w:hAnsi="Arial" w:cs="Arial"/>
          <w:b/>
          <w:spacing w:val="-3"/>
          <w:sz w:val="32"/>
          <w:szCs w:val="32"/>
        </w:rPr>
        <w:t>ENVIRONMENTAL STUDIES</w:t>
      </w:r>
      <w:r w:rsidR="00911724" w:rsidRPr="0055040C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7C7C81">
        <w:rPr>
          <w:rFonts w:ascii="Arial" w:hAnsi="Arial" w:cs="Arial"/>
          <w:b/>
          <w:spacing w:val="-3"/>
          <w:sz w:val="32"/>
          <w:szCs w:val="32"/>
        </w:rPr>
        <w:t>INSTRUCTOR</w:t>
      </w:r>
    </w:p>
    <w:p w14:paraId="13A9B050" w14:textId="77777777" w:rsidR="0037626A" w:rsidRPr="0055040C" w:rsidRDefault="0037626A">
      <w:pPr>
        <w:tabs>
          <w:tab w:val="left" w:pos="-720"/>
        </w:tabs>
        <w:suppressAutoHyphens/>
        <w:ind w:right="-720"/>
        <w:jc w:val="center"/>
        <w:rPr>
          <w:rFonts w:ascii="Arial" w:hAnsi="Arial" w:cs="Arial"/>
          <w:spacing w:val="-3"/>
          <w:sz w:val="24"/>
        </w:rPr>
      </w:pPr>
    </w:p>
    <w:p w14:paraId="6FDD9B4A" w14:textId="77777777" w:rsidR="001230B1" w:rsidRPr="0055040C" w:rsidRDefault="001230B1" w:rsidP="001230B1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  <w:r w:rsidRPr="0055040C">
        <w:rPr>
          <w:rFonts w:ascii="Arial" w:hAnsi="Arial" w:cs="Arial"/>
          <w:b/>
          <w:spacing w:val="-3"/>
          <w:sz w:val="24"/>
          <w:szCs w:val="24"/>
        </w:rPr>
        <w:t>DEFINITION:</w:t>
      </w:r>
    </w:p>
    <w:p w14:paraId="239B68DC" w14:textId="77777777" w:rsidR="001230B1" w:rsidRPr="0055040C" w:rsidRDefault="001230B1" w:rsidP="00A9118C">
      <w:pPr>
        <w:pStyle w:val="BodyText"/>
        <w:jc w:val="left"/>
        <w:rPr>
          <w:rFonts w:ascii="Arial" w:hAnsi="Arial" w:cs="Arial"/>
        </w:rPr>
      </w:pPr>
    </w:p>
    <w:p w14:paraId="1C1286E2" w14:textId="3FDCF9C7" w:rsidR="00A9118C" w:rsidRPr="00E24EB8" w:rsidRDefault="00907BF9" w:rsidP="007C7C81">
      <w:pPr>
        <w:rPr>
          <w:rFonts w:ascii="Arial" w:hAnsi="Arial" w:cs="Arial"/>
          <w:szCs w:val="24"/>
        </w:rPr>
      </w:pPr>
      <w:r w:rsidRPr="003F496F">
        <w:rPr>
          <w:rFonts w:ascii="Arial" w:hAnsi="Arial" w:cs="Arial"/>
          <w:color w:val="000000"/>
          <w:sz w:val="24"/>
          <w:szCs w:val="24"/>
        </w:rPr>
        <w:t xml:space="preserve">Under the general direction of the Vice President of Instruction and within the Professional and Technical Studies Division, </w:t>
      </w:r>
      <w:r w:rsidR="00DB1A31" w:rsidRPr="003F496F">
        <w:rPr>
          <w:rFonts w:ascii="Arial" w:hAnsi="Arial" w:cs="Arial"/>
          <w:sz w:val="24"/>
          <w:szCs w:val="24"/>
        </w:rPr>
        <w:t xml:space="preserve">FRC seeks an </w:t>
      </w:r>
      <w:r w:rsidR="00556C25" w:rsidRPr="003F496F">
        <w:rPr>
          <w:rFonts w:ascii="Arial" w:hAnsi="Arial" w:cs="Arial"/>
          <w:sz w:val="24"/>
          <w:szCs w:val="24"/>
        </w:rPr>
        <w:t>instructor</w:t>
      </w:r>
      <w:r w:rsidR="00DB1A31" w:rsidRPr="003F496F">
        <w:rPr>
          <w:rFonts w:ascii="Arial" w:hAnsi="Arial" w:cs="Arial"/>
          <w:sz w:val="24"/>
          <w:szCs w:val="24"/>
        </w:rPr>
        <w:t xml:space="preserve"> in the area of Environmental Studies </w:t>
      </w:r>
      <w:r w:rsidR="00A370BA" w:rsidRPr="003F496F">
        <w:rPr>
          <w:rFonts w:ascii="Arial" w:hAnsi="Arial" w:cs="Arial"/>
          <w:sz w:val="24"/>
          <w:szCs w:val="24"/>
        </w:rPr>
        <w:t>(ENVR)</w:t>
      </w:r>
      <w:r>
        <w:rPr>
          <w:rFonts w:ascii="Arial" w:hAnsi="Arial" w:cs="Arial"/>
          <w:sz w:val="24"/>
          <w:szCs w:val="24"/>
        </w:rPr>
        <w:t xml:space="preserve"> to </w:t>
      </w:r>
      <w:r w:rsidR="00556C25" w:rsidRPr="003F496F">
        <w:rPr>
          <w:rFonts w:ascii="Arial" w:hAnsi="Arial" w:cs="Arial"/>
          <w:sz w:val="24"/>
          <w:szCs w:val="24"/>
        </w:rPr>
        <w:t>support the</w:t>
      </w:r>
      <w:r w:rsidR="00AB0945" w:rsidRPr="003F496F">
        <w:rPr>
          <w:rFonts w:ascii="Arial" w:hAnsi="Arial" w:cs="Arial"/>
          <w:sz w:val="24"/>
          <w:szCs w:val="24"/>
        </w:rPr>
        <w:t xml:space="preserve"> Ecosystem Restoration and Applied Fire Management</w:t>
      </w:r>
      <w:r w:rsidR="00556C25" w:rsidRPr="003F4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556C25" w:rsidRPr="003F496F">
        <w:rPr>
          <w:rFonts w:ascii="Arial" w:hAnsi="Arial" w:cs="Arial"/>
          <w:sz w:val="24"/>
          <w:szCs w:val="24"/>
        </w:rPr>
        <w:t>achelor’s</w:t>
      </w:r>
      <w:r w:rsidR="00AB0945" w:rsidRPr="003F4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AB0945" w:rsidRPr="003F496F">
        <w:rPr>
          <w:rFonts w:ascii="Arial" w:hAnsi="Arial" w:cs="Arial"/>
          <w:sz w:val="24"/>
          <w:szCs w:val="24"/>
        </w:rPr>
        <w:t>egree</w:t>
      </w:r>
      <w:r w:rsidR="00556C25" w:rsidRPr="003F4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556C25" w:rsidRPr="003F496F">
        <w:rPr>
          <w:rFonts w:ascii="Arial" w:hAnsi="Arial" w:cs="Arial"/>
          <w:sz w:val="24"/>
          <w:szCs w:val="24"/>
        </w:rPr>
        <w:t>rogram</w:t>
      </w:r>
      <w:r w:rsidR="00B7325E" w:rsidRPr="00E24EB8">
        <w:rPr>
          <w:rFonts w:ascii="Arial" w:hAnsi="Arial" w:cs="Arial"/>
          <w:sz w:val="24"/>
          <w:szCs w:val="24"/>
        </w:rPr>
        <w:t xml:space="preserve">. </w:t>
      </w:r>
      <w:r w:rsidR="00DB1A31" w:rsidRPr="00E24EB8">
        <w:rPr>
          <w:rFonts w:ascii="Arial" w:hAnsi="Arial" w:cs="Arial"/>
          <w:sz w:val="24"/>
          <w:szCs w:val="24"/>
        </w:rPr>
        <w:t xml:space="preserve">The successful candidate will work with existing faculty </w:t>
      </w:r>
      <w:r w:rsidR="00556C25" w:rsidRPr="00E24EB8">
        <w:rPr>
          <w:rFonts w:ascii="Arial" w:hAnsi="Arial" w:cs="Arial"/>
          <w:sz w:val="24"/>
          <w:szCs w:val="24"/>
        </w:rPr>
        <w:t xml:space="preserve">and program staff to </w:t>
      </w:r>
      <w:r w:rsidR="00DB1A31" w:rsidRPr="00E24EB8">
        <w:rPr>
          <w:rFonts w:ascii="Arial" w:hAnsi="Arial" w:cs="Arial"/>
          <w:sz w:val="24"/>
          <w:szCs w:val="24"/>
        </w:rPr>
        <w:t xml:space="preserve">support </w:t>
      </w:r>
      <w:r w:rsidR="00E24EB8" w:rsidRPr="00E24EB8">
        <w:rPr>
          <w:rFonts w:ascii="Arial" w:hAnsi="Arial" w:cs="Arial"/>
          <w:sz w:val="24"/>
          <w:szCs w:val="24"/>
        </w:rPr>
        <w:t xml:space="preserve">an </w:t>
      </w:r>
      <w:r w:rsidR="00DB1A31" w:rsidRPr="00E24EB8">
        <w:rPr>
          <w:rFonts w:ascii="Arial" w:hAnsi="Arial" w:cs="Arial"/>
          <w:sz w:val="24"/>
          <w:szCs w:val="24"/>
        </w:rPr>
        <w:t xml:space="preserve">undergraduate curriculum to meet the needs of </w:t>
      </w:r>
      <w:r w:rsidR="00556C25" w:rsidRPr="00E24EB8">
        <w:rPr>
          <w:rFonts w:ascii="Arial" w:hAnsi="Arial" w:cs="Arial"/>
          <w:sz w:val="24"/>
          <w:szCs w:val="24"/>
        </w:rPr>
        <w:t>students seeking vocational certifications, associate</w:t>
      </w:r>
      <w:r w:rsidR="00B7325E" w:rsidRPr="00E24EB8">
        <w:rPr>
          <w:rFonts w:ascii="Arial" w:hAnsi="Arial" w:cs="Arial"/>
          <w:sz w:val="24"/>
          <w:szCs w:val="24"/>
        </w:rPr>
        <w:t>’</w:t>
      </w:r>
      <w:r w:rsidR="00556C25" w:rsidRPr="00E24EB8">
        <w:rPr>
          <w:rFonts w:ascii="Arial" w:hAnsi="Arial" w:cs="Arial"/>
          <w:sz w:val="24"/>
          <w:szCs w:val="24"/>
        </w:rPr>
        <w:t>s</w:t>
      </w:r>
      <w:r w:rsidRPr="00E24EB8">
        <w:rPr>
          <w:rFonts w:ascii="Arial" w:hAnsi="Arial" w:cs="Arial"/>
          <w:sz w:val="24"/>
          <w:szCs w:val="24"/>
        </w:rPr>
        <w:t xml:space="preserve"> degrees,</w:t>
      </w:r>
      <w:r w:rsidR="00556C25" w:rsidRPr="00E24EB8">
        <w:rPr>
          <w:rFonts w:ascii="Arial" w:hAnsi="Arial" w:cs="Arial"/>
          <w:sz w:val="24"/>
          <w:szCs w:val="24"/>
        </w:rPr>
        <w:t xml:space="preserve"> and bachelor’s degrees.</w:t>
      </w:r>
      <w:r w:rsidR="00DB1A31" w:rsidRPr="00E24EB8">
        <w:rPr>
          <w:rFonts w:ascii="Arial" w:hAnsi="Arial" w:cs="Arial"/>
          <w:sz w:val="24"/>
          <w:szCs w:val="24"/>
        </w:rPr>
        <w:t xml:space="preserve"> </w:t>
      </w:r>
      <w:r w:rsidRPr="00E24EB8">
        <w:rPr>
          <w:rFonts w:ascii="Arial" w:hAnsi="Arial" w:cs="Arial"/>
          <w:sz w:val="24"/>
          <w:szCs w:val="24"/>
        </w:rPr>
        <w:t>This position is grant-funded and subject to future grant funding.</w:t>
      </w:r>
    </w:p>
    <w:p w14:paraId="0B44A151" w14:textId="445648C4" w:rsidR="001230B1" w:rsidRPr="00E24EB8" w:rsidRDefault="00027B40" w:rsidP="00AF4810">
      <w:pPr>
        <w:pStyle w:val="BodyText"/>
        <w:jc w:val="left"/>
        <w:rPr>
          <w:rFonts w:ascii="Arial" w:hAnsi="Arial" w:cs="Arial"/>
          <w:spacing w:val="-3"/>
          <w:szCs w:val="24"/>
        </w:rPr>
      </w:pPr>
      <w:r w:rsidRPr="00E24EB8">
        <w:rPr>
          <w:rFonts w:ascii="Arial" w:hAnsi="Arial" w:cs="Arial"/>
          <w:szCs w:val="24"/>
        </w:rPr>
        <w:t>.</w:t>
      </w:r>
    </w:p>
    <w:p w14:paraId="62ED4AE9" w14:textId="77777777" w:rsidR="001230B1" w:rsidRPr="0055040C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55040C">
        <w:rPr>
          <w:rFonts w:ascii="Arial" w:hAnsi="Arial" w:cs="Arial"/>
          <w:b/>
          <w:spacing w:val="-3"/>
          <w:sz w:val="24"/>
          <w:szCs w:val="24"/>
        </w:rPr>
        <w:t>CLASSIFICATION:</w:t>
      </w:r>
    </w:p>
    <w:p w14:paraId="445FA61C" w14:textId="77777777" w:rsidR="001230B1" w:rsidRPr="0055040C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2474555E" w14:textId="77777777" w:rsidR="001230B1" w:rsidRPr="0055040C" w:rsidRDefault="001230B1" w:rsidP="001230B1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55040C">
        <w:rPr>
          <w:rFonts w:ascii="Arial" w:hAnsi="Arial" w:cs="Arial"/>
          <w:spacing w:val="-3"/>
          <w:sz w:val="24"/>
          <w:szCs w:val="24"/>
        </w:rPr>
        <w:t>FLSA Exempt</w:t>
      </w:r>
    </w:p>
    <w:p w14:paraId="1DFBBEC8" w14:textId="50DA873D" w:rsidR="001230B1" w:rsidRDefault="00907BF9" w:rsidP="001230B1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Faculty</w:t>
      </w:r>
    </w:p>
    <w:p w14:paraId="79464EA0" w14:textId="50521A08" w:rsidR="00907BF9" w:rsidRPr="0055040C" w:rsidRDefault="00907BF9" w:rsidP="001230B1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10 months</w:t>
      </w:r>
    </w:p>
    <w:p w14:paraId="5DD2CB02" w14:textId="189EE35F" w:rsidR="001230B1" w:rsidRPr="0055040C" w:rsidRDefault="001230B1" w:rsidP="001230B1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55040C">
        <w:rPr>
          <w:rFonts w:ascii="Arial" w:hAnsi="Arial" w:cs="Arial"/>
          <w:spacing w:val="-3"/>
          <w:sz w:val="24"/>
          <w:szCs w:val="24"/>
        </w:rPr>
        <w:t xml:space="preserve">Date Modified: </w:t>
      </w:r>
      <w:r w:rsidR="00A03C36">
        <w:rPr>
          <w:rFonts w:ascii="Arial" w:hAnsi="Arial" w:cs="Arial"/>
          <w:spacing w:val="-3"/>
          <w:sz w:val="24"/>
          <w:szCs w:val="24"/>
        </w:rPr>
        <w:t>January 2024</w:t>
      </w:r>
    </w:p>
    <w:p w14:paraId="2274D745" w14:textId="2B9DACED" w:rsidR="0037626A" w:rsidRPr="0055040C" w:rsidRDefault="0037626A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14:paraId="777349A8" w14:textId="77777777" w:rsidR="0074118D" w:rsidRPr="0055040C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19"/>
          <w:szCs w:val="19"/>
        </w:rPr>
      </w:pPr>
      <w:r w:rsidRPr="0055040C">
        <w:rPr>
          <w:rFonts w:ascii="Arial" w:hAnsi="Arial" w:cs="Arial"/>
          <w:b/>
          <w:bCs/>
          <w:spacing w:val="-3"/>
          <w:sz w:val="24"/>
          <w:szCs w:val="24"/>
        </w:rPr>
        <w:t>ESSENTIAL DUTIES:</w:t>
      </w:r>
      <w:r w:rsidRPr="0055040C">
        <w:rPr>
          <w:rFonts w:ascii="Arial" w:hAnsi="Arial" w:cs="Arial"/>
          <w:spacing w:val="-2"/>
          <w:sz w:val="19"/>
          <w:szCs w:val="19"/>
        </w:rPr>
        <w:t xml:space="preserve"> The following duties are typical of those performed by employees in this job title; however, employees may perform other related duties, and not all duties listed are necessarily performed by each employee in the job title.</w:t>
      </w:r>
    </w:p>
    <w:p w14:paraId="1CDD98D6" w14:textId="77777777" w:rsidR="0074118D" w:rsidRPr="0055040C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7C3D054F" w14:textId="0098D7D5" w:rsidR="0037626A" w:rsidRPr="0055040C" w:rsidRDefault="00027B40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 w:rsidRPr="0055040C">
        <w:rPr>
          <w:rFonts w:ascii="Arial" w:hAnsi="Arial" w:cs="Arial"/>
          <w:sz w:val="24"/>
        </w:rPr>
        <w:t xml:space="preserve">Teach courses related to </w:t>
      </w:r>
      <w:r w:rsidR="00FC1AD7" w:rsidRPr="0055040C">
        <w:rPr>
          <w:rFonts w:ascii="Arial" w:hAnsi="Arial" w:cs="Arial"/>
          <w:sz w:val="24"/>
        </w:rPr>
        <w:t xml:space="preserve">fire ecology and management, forest ecology and management, wildland fire, </w:t>
      </w:r>
      <w:r w:rsidR="0020538C">
        <w:rPr>
          <w:rFonts w:ascii="Arial" w:hAnsi="Arial" w:cs="Arial"/>
          <w:sz w:val="24"/>
        </w:rPr>
        <w:t xml:space="preserve">restoration, </w:t>
      </w:r>
      <w:r w:rsidR="00FC1AD7" w:rsidRPr="0055040C">
        <w:rPr>
          <w:rFonts w:ascii="Arial" w:hAnsi="Arial" w:cs="Arial"/>
          <w:sz w:val="24"/>
        </w:rPr>
        <w:t>environmental monitoring</w:t>
      </w:r>
      <w:r w:rsidR="003D7025">
        <w:rPr>
          <w:rFonts w:ascii="Arial" w:hAnsi="Arial" w:cs="Arial"/>
          <w:sz w:val="24"/>
        </w:rPr>
        <w:t>,</w:t>
      </w:r>
      <w:r w:rsidR="00FC1AD7" w:rsidRPr="0055040C">
        <w:rPr>
          <w:rFonts w:ascii="Arial" w:hAnsi="Arial" w:cs="Arial"/>
          <w:sz w:val="24"/>
        </w:rPr>
        <w:t xml:space="preserve"> and measurements, </w:t>
      </w:r>
      <w:r w:rsidR="0055040C" w:rsidRPr="0055040C">
        <w:rPr>
          <w:rFonts w:ascii="Arial" w:hAnsi="Arial" w:cs="Arial"/>
          <w:sz w:val="24"/>
        </w:rPr>
        <w:t>including modeling and geospatial analysis,</w:t>
      </w:r>
      <w:r w:rsidR="0020538C">
        <w:rPr>
          <w:rFonts w:ascii="Arial" w:hAnsi="Arial" w:cs="Arial"/>
          <w:sz w:val="24"/>
        </w:rPr>
        <w:t xml:space="preserve"> </w:t>
      </w:r>
      <w:r w:rsidR="0055040C" w:rsidRPr="0055040C">
        <w:rPr>
          <w:rFonts w:ascii="Arial" w:hAnsi="Arial" w:cs="Arial"/>
          <w:sz w:val="24"/>
        </w:rPr>
        <w:t xml:space="preserve">etc. </w:t>
      </w:r>
    </w:p>
    <w:p w14:paraId="3A93113D" w14:textId="537D95B3" w:rsidR="008B7F70" w:rsidRPr="008C2C92" w:rsidRDefault="008B7F70" w:rsidP="008B7F70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  <w:szCs w:val="24"/>
        </w:rPr>
      </w:pPr>
      <w:r w:rsidRPr="003F496F">
        <w:rPr>
          <w:rFonts w:ascii="Arial" w:hAnsi="Arial" w:cs="Arial"/>
          <w:color w:val="000000"/>
          <w:sz w:val="24"/>
          <w:szCs w:val="24"/>
        </w:rPr>
        <w:t xml:space="preserve">Create and implement </w:t>
      </w:r>
      <w:r w:rsidR="003D7025">
        <w:rPr>
          <w:rFonts w:ascii="Arial" w:hAnsi="Arial" w:cs="Arial"/>
          <w:color w:val="000000"/>
          <w:sz w:val="24"/>
          <w:szCs w:val="24"/>
        </w:rPr>
        <w:t>culturally responsive</w:t>
      </w:r>
      <w:r>
        <w:rPr>
          <w:rFonts w:ascii="Arial" w:hAnsi="Arial" w:cs="Arial"/>
          <w:color w:val="000000"/>
          <w:sz w:val="24"/>
          <w:szCs w:val="24"/>
        </w:rPr>
        <w:t xml:space="preserve"> and equity-</w:t>
      </w:r>
      <w:r w:rsidRPr="003F496F">
        <w:rPr>
          <w:rFonts w:ascii="Arial" w:hAnsi="Arial" w:cs="Arial"/>
          <w:color w:val="000000"/>
          <w:sz w:val="24"/>
          <w:szCs w:val="24"/>
        </w:rPr>
        <w:t xml:space="preserve">minded course material, teaching practices, and learning assessment strategies that enhance student success and persistence toward academic/career goals </w:t>
      </w:r>
      <w:proofErr w:type="gramStart"/>
      <w:r w:rsidRPr="003F496F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3F496F">
        <w:rPr>
          <w:rFonts w:ascii="Arial" w:hAnsi="Arial" w:cs="Arial"/>
          <w:color w:val="000000"/>
          <w:sz w:val="24"/>
          <w:szCs w:val="24"/>
        </w:rPr>
        <w:t xml:space="preserve"> that help close equity gaps.</w:t>
      </w:r>
    </w:p>
    <w:p w14:paraId="7326622E" w14:textId="044BCA6F" w:rsidR="00027B40" w:rsidRPr="001863D8" w:rsidRDefault="00027B40" w:rsidP="001863D8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 w:rsidRPr="0055040C">
        <w:rPr>
          <w:rFonts w:ascii="Arial" w:hAnsi="Arial" w:cs="Arial"/>
          <w:sz w:val="24"/>
        </w:rPr>
        <w:t>Teach environmental data collection methods with emphasis on proper and accepted field protocols, data analysis, and data interpretation.</w:t>
      </w:r>
    </w:p>
    <w:p w14:paraId="22918356" w14:textId="6293EACB" w:rsidR="00027B40" w:rsidRDefault="004C6CB9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FC1AD7" w:rsidRPr="0055040C">
        <w:rPr>
          <w:rFonts w:ascii="Arial" w:hAnsi="Arial" w:cs="Arial"/>
          <w:sz w:val="24"/>
        </w:rPr>
        <w:t xml:space="preserve">entor </w:t>
      </w:r>
      <w:r w:rsidR="0055040C" w:rsidRPr="0055040C">
        <w:rPr>
          <w:rFonts w:ascii="Arial" w:hAnsi="Arial" w:cs="Arial"/>
          <w:sz w:val="24"/>
        </w:rPr>
        <w:t>t</w:t>
      </w:r>
      <w:r w:rsidR="00027B40" w:rsidRPr="0055040C">
        <w:rPr>
          <w:rFonts w:ascii="Arial" w:hAnsi="Arial" w:cs="Arial"/>
          <w:sz w:val="24"/>
        </w:rPr>
        <w:t xml:space="preserve">o students on </w:t>
      </w:r>
      <w:r>
        <w:rPr>
          <w:rFonts w:ascii="Arial" w:hAnsi="Arial" w:cs="Arial"/>
          <w:sz w:val="24"/>
        </w:rPr>
        <w:t xml:space="preserve">academic pathways </w:t>
      </w:r>
      <w:r w:rsidR="00027B40" w:rsidRPr="0055040C">
        <w:rPr>
          <w:rFonts w:ascii="Arial" w:hAnsi="Arial" w:cs="Arial"/>
          <w:sz w:val="24"/>
        </w:rPr>
        <w:t>and career opportunities</w:t>
      </w:r>
      <w:r w:rsidR="00FC1AD7" w:rsidRPr="0055040C">
        <w:rPr>
          <w:rFonts w:ascii="Arial" w:hAnsi="Arial" w:cs="Arial"/>
          <w:sz w:val="24"/>
        </w:rPr>
        <w:t>.</w:t>
      </w:r>
    </w:p>
    <w:p w14:paraId="40194F38" w14:textId="72992E87" w:rsidR="001863D8" w:rsidRPr="0055040C" w:rsidRDefault="001863D8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 w:rsidRPr="0055040C">
        <w:rPr>
          <w:rFonts w:ascii="Arial" w:hAnsi="Arial" w:cs="Arial"/>
          <w:sz w:val="24"/>
        </w:rPr>
        <w:t>Prepare students to meet employment needs in the job market.</w:t>
      </w:r>
    </w:p>
    <w:p w14:paraId="071BEE8E" w14:textId="7B0A199E" w:rsidR="008C2C92" w:rsidRPr="008C2C92" w:rsidRDefault="00027B40" w:rsidP="008C2C92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  <w:szCs w:val="24"/>
        </w:rPr>
      </w:pPr>
      <w:r w:rsidRPr="0055040C">
        <w:rPr>
          <w:rFonts w:ascii="Arial" w:hAnsi="Arial" w:cs="Arial"/>
          <w:sz w:val="24"/>
        </w:rPr>
        <w:t xml:space="preserve">Assist in </w:t>
      </w:r>
      <w:r w:rsidR="0055040C" w:rsidRPr="0055040C">
        <w:rPr>
          <w:rFonts w:ascii="Arial" w:hAnsi="Arial" w:cs="Arial"/>
          <w:sz w:val="24"/>
        </w:rPr>
        <w:t>outreach</w:t>
      </w:r>
      <w:r w:rsidR="0020538C">
        <w:rPr>
          <w:rFonts w:ascii="Arial" w:hAnsi="Arial" w:cs="Arial"/>
          <w:sz w:val="24"/>
        </w:rPr>
        <w:t>,</w:t>
      </w:r>
      <w:r w:rsidR="0055040C" w:rsidRPr="0055040C">
        <w:rPr>
          <w:rFonts w:ascii="Arial" w:hAnsi="Arial" w:cs="Arial"/>
          <w:sz w:val="24"/>
        </w:rPr>
        <w:t xml:space="preserve"> </w:t>
      </w:r>
      <w:r w:rsidR="00B7325E">
        <w:rPr>
          <w:rFonts w:ascii="Arial" w:hAnsi="Arial" w:cs="Arial"/>
          <w:sz w:val="24"/>
        </w:rPr>
        <w:t>recruitment</w:t>
      </w:r>
      <w:r w:rsidR="0020538C">
        <w:rPr>
          <w:rFonts w:ascii="Arial" w:hAnsi="Arial" w:cs="Arial"/>
          <w:sz w:val="24"/>
        </w:rPr>
        <w:t>,</w:t>
      </w:r>
      <w:r w:rsidR="00B7325E">
        <w:rPr>
          <w:rFonts w:ascii="Arial" w:hAnsi="Arial" w:cs="Arial"/>
          <w:sz w:val="24"/>
        </w:rPr>
        <w:t xml:space="preserve"> </w:t>
      </w:r>
      <w:r w:rsidR="0020538C">
        <w:rPr>
          <w:rFonts w:ascii="Arial" w:hAnsi="Arial" w:cs="Arial"/>
          <w:sz w:val="24"/>
        </w:rPr>
        <w:t>and</w:t>
      </w:r>
      <w:r w:rsidRPr="0055040C">
        <w:rPr>
          <w:rFonts w:ascii="Arial" w:hAnsi="Arial" w:cs="Arial"/>
          <w:sz w:val="24"/>
        </w:rPr>
        <w:t xml:space="preserve"> retention of students, </w:t>
      </w:r>
      <w:r w:rsidR="0020538C">
        <w:rPr>
          <w:rFonts w:ascii="Arial" w:hAnsi="Arial" w:cs="Arial"/>
          <w:sz w:val="24"/>
        </w:rPr>
        <w:t>including</w:t>
      </w:r>
      <w:r w:rsidRPr="0055040C">
        <w:rPr>
          <w:rFonts w:ascii="Arial" w:hAnsi="Arial" w:cs="Arial"/>
          <w:sz w:val="24"/>
        </w:rPr>
        <w:t xml:space="preserve"> tracking </w:t>
      </w:r>
      <w:r w:rsidRPr="008C2C92">
        <w:rPr>
          <w:rFonts w:ascii="Arial" w:hAnsi="Arial" w:cs="Arial"/>
          <w:sz w:val="24"/>
          <w:szCs w:val="24"/>
        </w:rPr>
        <w:t xml:space="preserve">of transfer and job placement of graduates.  </w:t>
      </w:r>
    </w:p>
    <w:p w14:paraId="194D5C07" w14:textId="25B8B3D1" w:rsidR="00027B40" w:rsidRDefault="00027B40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 w:rsidRPr="008C2C92">
        <w:rPr>
          <w:rFonts w:ascii="Arial" w:hAnsi="Arial" w:cs="Arial"/>
          <w:sz w:val="24"/>
          <w:szCs w:val="24"/>
        </w:rPr>
        <w:lastRenderedPageBreak/>
        <w:t>P</w:t>
      </w:r>
      <w:r w:rsidRPr="00E6412B">
        <w:rPr>
          <w:rFonts w:ascii="Arial" w:hAnsi="Arial" w:cs="Arial"/>
          <w:sz w:val="24"/>
          <w:szCs w:val="24"/>
        </w:rPr>
        <w:t xml:space="preserve">articipate in </w:t>
      </w:r>
      <w:r w:rsidR="00FC1AD7" w:rsidRPr="00E6412B">
        <w:rPr>
          <w:rFonts w:ascii="Arial" w:hAnsi="Arial" w:cs="Arial"/>
          <w:sz w:val="24"/>
          <w:szCs w:val="24"/>
        </w:rPr>
        <w:t xml:space="preserve">faculty </w:t>
      </w:r>
      <w:r w:rsidRPr="00E6412B">
        <w:rPr>
          <w:rFonts w:ascii="Arial" w:hAnsi="Arial" w:cs="Arial"/>
          <w:sz w:val="24"/>
          <w:szCs w:val="24"/>
        </w:rPr>
        <w:t xml:space="preserve">duties </w:t>
      </w:r>
      <w:r w:rsidR="001863D8" w:rsidRPr="0020538C">
        <w:rPr>
          <w:rFonts w:ascii="Arial" w:hAnsi="Arial" w:cs="Arial"/>
          <w:sz w:val="24"/>
          <w:szCs w:val="24"/>
        </w:rPr>
        <w:t xml:space="preserve">including, but not limited to: </w:t>
      </w:r>
      <w:r w:rsidR="0055040C" w:rsidRPr="003F496F">
        <w:rPr>
          <w:rFonts w:ascii="Arial" w:hAnsi="Arial" w:cs="Arial"/>
          <w:sz w:val="24"/>
          <w:szCs w:val="24"/>
        </w:rPr>
        <w:t>shared governance committees</w:t>
      </w:r>
      <w:r w:rsidR="0055040C" w:rsidRPr="0055040C">
        <w:rPr>
          <w:rFonts w:ascii="Arial" w:hAnsi="Arial" w:cs="Arial"/>
          <w:sz w:val="24"/>
        </w:rPr>
        <w:t xml:space="preserve">, </w:t>
      </w:r>
      <w:r w:rsidR="001863D8">
        <w:rPr>
          <w:rFonts w:ascii="Arial" w:hAnsi="Arial" w:cs="Arial"/>
          <w:sz w:val="24"/>
        </w:rPr>
        <w:t xml:space="preserve">completing </w:t>
      </w:r>
      <w:r w:rsidR="0055040C" w:rsidRPr="0055040C">
        <w:rPr>
          <w:rFonts w:ascii="Arial" w:hAnsi="Arial" w:cs="Arial"/>
          <w:sz w:val="24"/>
        </w:rPr>
        <w:t>student learning assessment</w:t>
      </w:r>
      <w:r w:rsidR="001863D8">
        <w:rPr>
          <w:rFonts w:ascii="Arial" w:hAnsi="Arial" w:cs="Arial"/>
          <w:sz w:val="24"/>
        </w:rPr>
        <w:t>s</w:t>
      </w:r>
      <w:r w:rsidR="0055040C" w:rsidRPr="0055040C">
        <w:rPr>
          <w:rFonts w:ascii="Arial" w:hAnsi="Arial" w:cs="Arial"/>
          <w:sz w:val="24"/>
        </w:rPr>
        <w:t xml:space="preserve">, </w:t>
      </w:r>
      <w:r w:rsidR="001863D8">
        <w:rPr>
          <w:rFonts w:ascii="Arial" w:hAnsi="Arial" w:cs="Arial"/>
          <w:sz w:val="24"/>
        </w:rPr>
        <w:t>faculty self and peer evaluations</w:t>
      </w:r>
      <w:r w:rsidR="008C2C92">
        <w:rPr>
          <w:rFonts w:ascii="Arial" w:hAnsi="Arial" w:cs="Arial"/>
          <w:sz w:val="24"/>
        </w:rPr>
        <w:t>, o</w:t>
      </w:r>
      <w:r w:rsidR="001863D8">
        <w:rPr>
          <w:rFonts w:ascii="Arial" w:hAnsi="Arial" w:cs="Arial"/>
          <w:sz w:val="24"/>
        </w:rPr>
        <w:t xml:space="preserve">rganizing and participating in student life events, </w:t>
      </w:r>
      <w:r w:rsidR="0055040C" w:rsidRPr="0055040C">
        <w:rPr>
          <w:rFonts w:ascii="Arial" w:hAnsi="Arial" w:cs="Arial"/>
          <w:sz w:val="24"/>
        </w:rPr>
        <w:t xml:space="preserve">as well as </w:t>
      </w:r>
      <w:r w:rsidRPr="0055040C">
        <w:rPr>
          <w:rFonts w:ascii="Arial" w:hAnsi="Arial" w:cs="Arial"/>
          <w:sz w:val="24"/>
        </w:rPr>
        <w:t>other college and community service</w:t>
      </w:r>
      <w:r w:rsidR="0055040C" w:rsidRPr="0055040C">
        <w:rPr>
          <w:rFonts w:ascii="Arial" w:hAnsi="Arial" w:cs="Arial"/>
          <w:sz w:val="24"/>
        </w:rPr>
        <w:t xml:space="preserve"> activities</w:t>
      </w:r>
      <w:r w:rsidRPr="0055040C">
        <w:rPr>
          <w:rFonts w:ascii="Arial" w:hAnsi="Arial" w:cs="Arial"/>
          <w:sz w:val="24"/>
        </w:rPr>
        <w:t>.</w:t>
      </w:r>
    </w:p>
    <w:p w14:paraId="5B0F5873" w14:textId="0C30E58B" w:rsidR="008C2C92" w:rsidRDefault="008C2C92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Participate in program-specific duties including, but not limited to</w:t>
      </w:r>
      <w:r w:rsidR="003D7025">
        <w:rPr>
          <w:rFonts w:ascii="Arial" w:hAnsi="Arial" w:cs="Arial"/>
          <w:sz w:val="24"/>
        </w:rPr>
        <w:t xml:space="preserve">, curriculum development, review, and articulation, managing program budgets, applying for and overseeing grants, and </w:t>
      </w:r>
      <w:r>
        <w:rPr>
          <w:rFonts w:ascii="Arial" w:hAnsi="Arial" w:cs="Arial"/>
          <w:sz w:val="24"/>
        </w:rPr>
        <w:t xml:space="preserve">planning and participating in </w:t>
      </w:r>
      <w:r w:rsidRPr="0055040C">
        <w:rPr>
          <w:rFonts w:ascii="Arial" w:hAnsi="Arial" w:cs="Arial"/>
          <w:sz w:val="24"/>
        </w:rPr>
        <w:t>marketing and outreach events</w:t>
      </w:r>
      <w:r w:rsidR="0020538C">
        <w:rPr>
          <w:rFonts w:ascii="Arial" w:hAnsi="Arial" w:cs="Arial"/>
          <w:sz w:val="24"/>
        </w:rPr>
        <w:t>.</w:t>
      </w:r>
    </w:p>
    <w:p w14:paraId="47D0275F" w14:textId="7275856E" w:rsidR="00027B40" w:rsidRPr="0055040C" w:rsidRDefault="00027B40" w:rsidP="00C43935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 w:rsidRPr="0055040C">
        <w:rPr>
          <w:rFonts w:ascii="Arial" w:hAnsi="Arial" w:cs="Arial"/>
          <w:sz w:val="24"/>
        </w:rPr>
        <w:t xml:space="preserve">Teach </w:t>
      </w:r>
      <w:r w:rsidR="003D7025">
        <w:rPr>
          <w:rFonts w:ascii="Arial" w:hAnsi="Arial" w:cs="Arial"/>
          <w:sz w:val="24"/>
        </w:rPr>
        <w:t>online</w:t>
      </w:r>
      <w:r w:rsidR="0018175B" w:rsidRPr="0055040C">
        <w:rPr>
          <w:rFonts w:ascii="Arial" w:hAnsi="Arial" w:cs="Arial"/>
          <w:sz w:val="24"/>
        </w:rPr>
        <w:t xml:space="preserve">, </w:t>
      </w:r>
      <w:r w:rsidRPr="0055040C">
        <w:rPr>
          <w:rFonts w:ascii="Arial" w:hAnsi="Arial" w:cs="Arial"/>
          <w:sz w:val="24"/>
        </w:rPr>
        <w:t>evening</w:t>
      </w:r>
      <w:r w:rsidR="003F496F">
        <w:rPr>
          <w:rFonts w:ascii="Arial" w:hAnsi="Arial" w:cs="Arial"/>
          <w:sz w:val="24"/>
        </w:rPr>
        <w:t>,</w:t>
      </w:r>
      <w:r w:rsidRPr="0055040C">
        <w:rPr>
          <w:rFonts w:ascii="Arial" w:hAnsi="Arial" w:cs="Arial"/>
          <w:sz w:val="24"/>
        </w:rPr>
        <w:t xml:space="preserve"> and off-campus</w:t>
      </w:r>
      <w:r w:rsidR="00B7325E">
        <w:rPr>
          <w:rFonts w:ascii="Arial" w:hAnsi="Arial" w:cs="Arial"/>
          <w:sz w:val="24"/>
        </w:rPr>
        <w:t xml:space="preserve"> classes</w:t>
      </w:r>
      <w:r w:rsidRPr="0055040C">
        <w:rPr>
          <w:rFonts w:ascii="Arial" w:hAnsi="Arial" w:cs="Arial"/>
          <w:sz w:val="24"/>
        </w:rPr>
        <w:t xml:space="preserve"> and conduct weekend field trips as </w:t>
      </w:r>
      <w:r w:rsidR="004C6CB9">
        <w:rPr>
          <w:rFonts w:ascii="Arial" w:hAnsi="Arial" w:cs="Arial"/>
          <w:sz w:val="24"/>
        </w:rPr>
        <w:t>needed and assigned</w:t>
      </w:r>
      <w:r w:rsidRPr="0055040C">
        <w:rPr>
          <w:rFonts w:ascii="Arial" w:hAnsi="Arial" w:cs="Arial"/>
          <w:sz w:val="24"/>
        </w:rPr>
        <w:t>.</w:t>
      </w:r>
    </w:p>
    <w:p w14:paraId="398B2935" w14:textId="129EAEBE" w:rsidR="007655BD" w:rsidRPr="007655BD" w:rsidRDefault="00027B40" w:rsidP="007655BD">
      <w:pPr>
        <w:numPr>
          <w:ilvl w:val="0"/>
          <w:numId w:val="5"/>
        </w:numPr>
        <w:tabs>
          <w:tab w:val="clear" w:pos="360"/>
          <w:tab w:val="left" w:pos="-720"/>
        </w:tabs>
        <w:suppressAutoHyphens/>
        <w:ind w:left="720"/>
        <w:rPr>
          <w:rFonts w:ascii="Arial" w:hAnsi="Arial" w:cs="Arial"/>
          <w:sz w:val="24"/>
        </w:rPr>
      </w:pPr>
      <w:r w:rsidRPr="0055040C">
        <w:rPr>
          <w:rFonts w:ascii="Arial" w:hAnsi="Arial" w:cs="Arial"/>
          <w:sz w:val="24"/>
        </w:rPr>
        <w:t>Build and maintain relationships with local employers</w:t>
      </w:r>
      <w:r w:rsidR="003D7025">
        <w:rPr>
          <w:rFonts w:ascii="Arial" w:hAnsi="Arial" w:cs="Arial"/>
          <w:sz w:val="24"/>
        </w:rPr>
        <w:t xml:space="preserve"> and public</w:t>
      </w:r>
      <w:r w:rsidRPr="0055040C">
        <w:rPr>
          <w:rFonts w:ascii="Arial" w:hAnsi="Arial" w:cs="Arial"/>
          <w:sz w:val="24"/>
        </w:rPr>
        <w:t xml:space="preserve"> and private agencies in related occupational fields.</w:t>
      </w:r>
    </w:p>
    <w:p w14:paraId="17459321" w14:textId="4BB70CA3" w:rsidR="0074118D" w:rsidRPr="0055040C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632A18E6" w14:textId="77777777" w:rsidR="0074118D" w:rsidRPr="0055040C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55040C">
        <w:rPr>
          <w:rFonts w:ascii="Arial" w:hAnsi="Arial" w:cs="Arial"/>
          <w:b/>
          <w:bCs/>
          <w:spacing w:val="-3"/>
          <w:sz w:val="24"/>
          <w:szCs w:val="24"/>
        </w:rPr>
        <w:t>MINIMUM QUALIFICATIONS:</w:t>
      </w:r>
    </w:p>
    <w:p w14:paraId="610A2D6F" w14:textId="77777777" w:rsidR="0074118D" w:rsidRPr="0055040C" w:rsidRDefault="0074118D" w:rsidP="0074118D">
      <w:pPr>
        <w:tabs>
          <w:tab w:val="left" w:pos="-720"/>
        </w:tabs>
        <w:suppressAutoHyphens/>
        <w:ind w:left="360"/>
        <w:rPr>
          <w:rFonts w:ascii="Arial" w:hAnsi="Arial" w:cs="Arial"/>
          <w:sz w:val="24"/>
        </w:rPr>
      </w:pPr>
    </w:p>
    <w:p w14:paraId="1056924D" w14:textId="77777777" w:rsidR="008B7F70" w:rsidRPr="008B7C5D" w:rsidRDefault="008B7F70" w:rsidP="008B7F70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8B7C5D">
        <w:rPr>
          <w:rFonts w:ascii="Arial" w:hAnsi="Arial" w:cs="Arial"/>
          <w:sz w:val="24"/>
          <w:u w:val="single"/>
        </w:rPr>
        <w:t>Ecology</w:t>
      </w:r>
      <w:r>
        <w:rPr>
          <w:rFonts w:ascii="Arial" w:hAnsi="Arial" w:cs="Arial"/>
          <w:sz w:val="24"/>
        </w:rPr>
        <w:t>: m</w:t>
      </w:r>
      <w:r w:rsidRPr="0055040C">
        <w:rPr>
          <w:rFonts w:ascii="Arial" w:hAnsi="Arial" w:cs="Arial"/>
          <w:sz w:val="24"/>
        </w:rPr>
        <w:t>aster’s degree</w:t>
      </w:r>
      <w:r>
        <w:rPr>
          <w:rFonts w:ascii="Arial" w:hAnsi="Arial" w:cs="Arial"/>
          <w:sz w:val="24"/>
        </w:rPr>
        <w:t xml:space="preserve"> or higher in Ecology OR Environmental Studies OR the equivalent</w:t>
      </w:r>
    </w:p>
    <w:p w14:paraId="6437590E" w14:textId="77777777" w:rsidR="008B7F70" w:rsidRPr="008B7C5D" w:rsidRDefault="008B7F70" w:rsidP="008B7F70">
      <w:pPr>
        <w:ind w:left="720"/>
        <w:jc w:val="both"/>
        <w:rPr>
          <w:rFonts w:ascii="Arial" w:hAnsi="Arial" w:cs="Arial"/>
          <w:b/>
          <w:sz w:val="24"/>
        </w:rPr>
      </w:pPr>
      <w:r w:rsidRPr="008B7C5D">
        <w:rPr>
          <w:rFonts w:ascii="Arial" w:hAnsi="Arial" w:cs="Arial"/>
          <w:b/>
          <w:sz w:val="24"/>
        </w:rPr>
        <w:t>OR</w:t>
      </w:r>
    </w:p>
    <w:p w14:paraId="3A605A0F" w14:textId="0FC44C73" w:rsidR="008B7F70" w:rsidRPr="008B7C5D" w:rsidRDefault="008B7F70" w:rsidP="008B7F70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B7C5D">
        <w:rPr>
          <w:rFonts w:ascii="Arial" w:hAnsi="Arial" w:cs="Arial"/>
          <w:sz w:val="24"/>
          <w:szCs w:val="24"/>
          <w:u w:val="single"/>
        </w:rPr>
        <w:t>Forestry/Natural Resources</w:t>
      </w:r>
      <w:r>
        <w:rPr>
          <w:rFonts w:ascii="Arial" w:hAnsi="Arial" w:cs="Arial"/>
          <w:sz w:val="24"/>
          <w:szCs w:val="24"/>
        </w:rPr>
        <w:t xml:space="preserve">: master’s degree or higher in </w:t>
      </w:r>
      <w:r w:rsidRPr="003F496F">
        <w:rPr>
          <w:rFonts w:ascii="Arial" w:hAnsi="Arial" w:cs="Arial"/>
          <w:sz w:val="24"/>
          <w:szCs w:val="24"/>
        </w:rPr>
        <w:t xml:space="preserve">Forestry/Natural Resources (i.e. </w:t>
      </w:r>
      <w:r>
        <w:rPr>
          <w:rFonts w:ascii="Arial" w:hAnsi="Arial" w:cs="Arial"/>
          <w:sz w:val="24"/>
          <w:szCs w:val="24"/>
        </w:rPr>
        <w:t xml:space="preserve">forestry, </w:t>
      </w:r>
      <w:r w:rsidRPr="003F496F">
        <w:rPr>
          <w:rFonts w:ascii="Arial" w:hAnsi="Arial" w:cs="Arial"/>
          <w:sz w:val="24"/>
          <w:szCs w:val="24"/>
        </w:rPr>
        <w:t>range management; soil, air</w:t>
      </w:r>
      <w:r w:rsidR="003D702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3F496F">
        <w:rPr>
          <w:rFonts w:ascii="Arial" w:hAnsi="Arial" w:cs="Arial"/>
          <w:sz w:val="24"/>
          <w:szCs w:val="24"/>
        </w:rPr>
        <w:t xml:space="preserve"> and water resources; fish/wildlife management; parks and recreation)</w:t>
      </w:r>
      <w:r>
        <w:rPr>
          <w:rFonts w:ascii="Arial" w:hAnsi="Arial" w:cs="Arial"/>
          <w:sz w:val="24"/>
          <w:szCs w:val="24"/>
        </w:rPr>
        <w:t xml:space="preserve"> OR the equivalent</w:t>
      </w:r>
    </w:p>
    <w:p w14:paraId="1D6BC17A" w14:textId="77777777" w:rsidR="008B7F70" w:rsidRDefault="008B7F70" w:rsidP="008B7F7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9EA187F" w14:textId="1E4724F0" w:rsidR="008B7F70" w:rsidRPr="008B7C5D" w:rsidRDefault="008B7F70" w:rsidP="008B7F70">
      <w:pPr>
        <w:pStyle w:val="ListParagraph"/>
        <w:numPr>
          <w:ilvl w:val="0"/>
          <w:numId w:val="11"/>
        </w:numPr>
        <w:spacing w:after="200" w:line="276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DC0A27">
        <w:rPr>
          <w:rFonts w:ascii="Arial" w:hAnsi="Arial" w:cs="Arial"/>
          <w:sz w:val="24"/>
          <w:szCs w:val="24"/>
        </w:rPr>
        <w:t>Demonstrated sensitivity to and understanding of the diverse academic and socio-economic, cultural, disability</w:t>
      </w:r>
      <w:r w:rsidR="003D7025">
        <w:rPr>
          <w:rFonts w:ascii="Arial" w:hAnsi="Arial" w:cs="Arial"/>
          <w:sz w:val="24"/>
          <w:szCs w:val="24"/>
        </w:rPr>
        <w:t xml:space="preserve">, </w:t>
      </w:r>
      <w:r w:rsidRPr="00DC0A27">
        <w:rPr>
          <w:rFonts w:ascii="Arial" w:hAnsi="Arial" w:cs="Arial"/>
          <w:sz w:val="24"/>
          <w:szCs w:val="24"/>
        </w:rPr>
        <w:t>and ethnic backgrounds of community college students and staff.</w:t>
      </w:r>
    </w:p>
    <w:p w14:paraId="22568982" w14:textId="431F9392" w:rsidR="00D62572" w:rsidRPr="0055040C" w:rsidRDefault="00D62572" w:rsidP="003F496F">
      <w:pPr>
        <w:ind w:left="360"/>
        <w:jc w:val="both"/>
        <w:rPr>
          <w:rFonts w:ascii="Arial" w:hAnsi="Arial" w:cs="Arial"/>
          <w:sz w:val="24"/>
        </w:rPr>
      </w:pPr>
    </w:p>
    <w:p w14:paraId="6CE60D66" w14:textId="77777777" w:rsidR="0037626A" w:rsidRPr="0055040C" w:rsidRDefault="00D62572">
      <w:pPr>
        <w:tabs>
          <w:tab w:val="left" w:pos="-720"/>
        </w:tabs>
        <w:suppressAutoHyphens/>
        <w:rPr>
          <w:rFonts w:ascii="Arial" w:hAnsi="Arial" w:cs="Arial"/>
          <w:b/>
          <w:sz w:val="24"/>
        </w:rPr>
      </w:pPr>
      <w:r w:rsidRPr="0055040C">
        <w:rPr>
          <w:rFonts w:ascii="Arial" w:hAnsi="Arial" w:cs="Arial"/>
          <w:b/>
          <w:sz w:val="24"/>
        </w:rPr>
        <w:t>DESIRABLE QUALIFICATIONS:</w:t>
      </w:r>
    </w:p>
    <w:p w14:paraId="509D05B4" w14:textId="77777777" w:rsidR="0037626A" w:rsidRPr="0055040C" w:rsidRDefault="0037626A">
      <w:pPr>
        <w:tabs>
          <w:tab w:val="left" w:pos="-720"/>
        </w:tabs>
        <w:suppressAutoHyphens/>
        <w:rPr>
          <w:rFonts w:ascii="Arial" w:hAnsi="Arial" w:cs="Arial"/>
          <w:b/>
          <w:sz w:val="24"/>
          <w:u w:val="single"/>
        </w:rPr>
      </w:pPr>
    </w:p>
    <w:p w14:paraId="13DDFDEA" w14:textId="77777777" w:rsidR="00B7325E" w:rsidRDefault="00D62572" w:rsidP="00B7325E">
      <w:pPr>
        <w:tabs>
          <w:tab w:val="left" w:pos="-720"/>
        </w:tabs>
        <w:suppressAutoHyphens/>
        <w:spacing w:after="240"/>
        <w:rPr>
          <w:rFonts w:ascii="Arial" w:hAnsi="Arial" w:cs="Arial"/>
          <w:sz w:val="24"/>
        </w:rPr>
      </w:pPr>
      <w:r w:rsidRPr="0055040C">
        <w:rPr>
          <w:rFonts w:ascii="Arial" w:hAnsi="Arial" w:cs="Arial"/>
          <w:sz w:val="24"/>
        </w:rPr>
        <w:t>Des</w:t>
      </w:r>
      <w:r w:rsidR="00B7325E">
        <w:rPr>
          <w:rFonts w:ascii="Arial" w:hAnsi="Arial" w:cs="Arial"/>
          <w:sz w:val="24"/>
        </w:rPr>
        <w:t>irable qualifications include:</w:t>
      </w:r>
    </w:p>
    <w:p w14:paraId="32902B07" w14:textId="1065CB08" w:rsidR="00B7325E" w:rsidRDefault="00D62572" w:rsidP="00DF43D6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B7325E">
        <w:rPr>
          <w:rFonts w:ascii="Arial" w:hAnsi="Arial" w:cs="Arial"/>
          <w:sz w:val="24"/>
        </w:rPr>
        <w:t>Professional experience in natural resources management</w:t>
      </w:r>
      <w:r w:rsidR="00FC1AD7" w:rsidRPr="00B7325E">
        <w:rPr>
          <w:rFonts w:ascii="Arial" w:hAnsi="Arial" w:cs="Arial"/>
          <w:sz w:val="24"/>
        </w:rPr>
        <w:t>, forest management, wildland and prescribed fire management</w:t>
      </w:r>
      <w:r w:rsidR="008C2C92">
        <w:rPr>
          <w:rFonts w:ascii="Arial" w:hAnsi="Arial" w:cs="Arial"/>
          <w:sz w:val="24"/>
        </w:rPr>
        <w:t>,</w:t>
      </w:r>
      <w:r w:rsidR="00A370BA" w:rsidRPr="00B7325E">
        <w:rPr>
          <w:rFonts w:ascii="Arial" w:hAnsi="Arial" w:cs="Arial"/>
          <w:sz w:val="24"/>
        </w:rPr>
        <w:t xml:space="preserve"> and</w:t>
      </w:r>
      <w:r w:rsidR="00FC1AD7" w:rsidRPr="00B7325E">
        <w:rPr>
          <w:rFonts w:ascii="Arial" w:hAnsi="Arial" w:cs="Arial"/>
          <w:sz w:val="24"/>
        </w:rPr>
        <w:t>/or ecosystem</w:t>
      </w:r>
      <w:r w:rsidR="00A370BA" w:rsidRPr="00B7325E">
        <w:rPr>
          <w:rFonts w:ascii="Arial" w:hAnsi="Arial" w:cs="Arial"/>
          <w:sz w:val="24"/>
        </w:rPr>
        <w:t xml:space="preserve"> restoration</w:t>
      </w:r>
      <w:r w:rsidRPr="00B7325E">
        <w:rPr>
          <w:rFonts w:ascii="Arial" w:hAnsi="Arial" w:cs="Arial"/>
          <w:sz w:val="24"/>
        </w:rPr>
        <w:t>.</w:t>
      </w:r>
    </w:p>
    <w:p w14:paraId="4768AAB4" w14:textId="376EA4A7" w:rsidR="00D62572" w:rsidRPr="00B7325E" w:rsidRDefault="00AB0945" w:rsidP="00DF43D6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Applied</w:t>
      </w:r>
      <w:r w:rsidR="00D62572" w:rsidRPr="00B7325E">
        <w:rPr>
          <w:rFonts w:ascii="Arial" w:hAnsi="Arial" w:cs="Arial"/>
          <w:sz w:val="24"/>
        </w:rPr>
        <w:t xml:space="preserve"> skills in </w:t>
      </w:r>
      <w:r w:rsidR="00A370BA" w:rsidRPr="00B7325E">
        <w:rPr>
          <w:rFonts w:ascii="Arial" w:hAnsi="Arial" w:cs="Arial"/>
          <w:sz w:val="24"/>
        </w:rPr>
        <w:t xml:space="preserve">forest, meadow, and stream </w:t>
      </w:r>
      <w:r w:rsidR="0055040C" w:rsidRPr="00B7325E">
        <w:rPr>
          <w:rFonts w:ascii="Arial" w:hAnsi="Arial" w:cs="Arial"/>
          <w:sz w:val="24"/>
        </w:rPr>
        <w:t xml:space="preserve">measurements, </w:t>
      </w:r>
      <w:r>
        <w:rPr>
          <w:rFonts w:ascii="Arial" w:hAnsi="Arial" w:cs="Arial"/>
          <w:sz w:val="24"/>
        </w:rPr>
        <w:t>including</w:t>
      </w:r>
      <w:r w:rsidRPr="00B7325E">
        <w:rPr>
          <w:rFonts w:ascii="Arial" w:hAnsi="Arial" w:cs="Arial"/>
          <w:sz w:val="24"/>
        </w:rPr>
        <w:t xml:space="preserve"> </w:t>
      </w:r>
      <w:r w:rsidR="00A370BA" w:rsidRPr="00B7325E">
        <w:rPr>
          <w:rFonts w:ascii="Arial" w:hAnsi="Arial" w:cs="Arial"/>
          <w:sz w:val="24"/>
        </w:rPr>
        <w:t>restoration</w:t>
      </w:r>
      <w:r w:rsidR="008C2C92">
        <w:rPr>
          <w:rFonts w:ascii="Arial" w:hAnsi="Arial" w:cs="Arial"/>
          <w:sz w:val="24"/>
        </w:rPr>
        <w:t>.</w:t>
      </w:r>
    </w:p>
    <w:p w14:paraId="7228F516" w14:textId="47A1309F" w:rsidR="0055040C" w:rsidRPr="0055040C" w:rsidRDefault="0055040C" w:rsidP="00DF43D6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55040C">
        <w:rPr>
          <w:rFonts w:ascii="Arial" w:hAnsi="Arial" w:cs="Arial"/>
          <w:sz w:val="24"/>
        </w:rPr>
        <w:t xml:space="preserve">Experience in environmental </w:t>
      </w:r>
      <w:r w:rsidR="00AB0945">
        <w:rPr>
          <w:rFonts w:ascii="Arial" w:hAnsi="Arial" w:cs="Arial"/>
          <w:sz w:val="24"/>
        </w:rPr>
        <w:t xml:space="preserve">planning, review, and </w:t>
      </w:r>
      <w:r w:rsidRPr="0055040C">
        <w:rPr>
          <w:rFonts w:ascii="Arial" w:hAnsi="Arial" w:cs="Arial"/>
          <w:sz w:val="24"/>
        </w:rPr>
        <w:t>mana</w:t>
      </w:r>
      <w:r w:rsidR="00B7325E">
        <w:rPr>
          <w:rFonts w:ascii="Arial" w:hAnsi="Arial" w:cs="Arial"/>
          <w:sz w:val="24"/>
        </w:rPr>
        <w:t>gement</w:t>
      </w:r>
      <w:r w:rsidR="008C2C92">
        <w:rPr>
          <w:rFonts w:ascii="Arial" w:hAnsi="Arial" w:cs="Arial"/>
          <w:sz w:val="24"/>
        </w:rPr>
        <w:t>.</w:t>
      </w:r>
    </w:p>
    <w:p w14:paraId="519F9DB3" w14:textId="0DD31CB4" w:rsidR="0055040C" w:rsidRPr="0055040C" w:rsidRDefault="0055040C" w:rsidP="00DF43D6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 w:rsidRPr="0055040C">
        <w:rPr>
          <w:rFonts w:ascii="Arial" w:hAnsi="Arial" w:cs="Arial"/>
          <w:sz w:val="24"/>
        </w:rPr>
        <w:t xml:space="preserve">Broad knowledge and demonstrated understanding </w:t>
      </w:r>
      <w:r w:rsidR="00AB0945">
        <w:rPr>
          <w:rFonts w:ascii="Arial" w:hAnsi="Arial" w:cs="Arial"/>
          <w:sz w:val="24"/>
        </w:rPr>
        <w:t xml:space="preserve">of </w:t>
      </w:r>
      <w:r w:rsidRPr="0055040C">
        <w:rPr>
          <w:rFonts w:ascii="Arial" w:hAnsi="Arial" w:cs="Arial"/>
          <w:sz w:val="24"/>
        </w:rPr>
        <w:t>wildland fire and prescribed burning</w:t>
      </w:r>
      <w:r w:rsidR="00AB0945">
        <w:rPr>
          <w:rFonts w:ascii="Arial" w:hAnsi="Arial" w:cs="Arial"/>
          <w:sz w:val="24"/>
        </w:rPr>
        <w:t>, including practical experience</w:t>
      </w:r>
      <w:r w:rsidR="008C2C92">
        <w:rPr>
          <w:rFonts w:ascii="Arial" w:hAnsi="Arial" w:cs="Arial"/>
          <w:sz w:val="24"/>
        </w:rPr>
        <w:t>.</w:t>
      </w:r>
    </w:p>
    <w:p w14:paraId="0796AB0F" w14:textId="7700F02B" w:rsidR="00FC1AD7" w:rsidRPr="0055040C" w:rsidRDefault="00575E4B" w:rsidP="00DF43D6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Advanced National Wildfire Coordinating Group (</w:t>
      </w:r>
      <w:r w:rsidR="0055040C" w:rsidRPr="0055040C">
        <w:rPr>
          <w:rFonts w:ascii="Arial" w:hAnsi="Arial" w:cs="Arial"/>
          <w:sz w:val="24"/>
        </w:rPr>
        <w:t>NWCG</w:t>
      </w:r>
      <w:r>
        <w:rPr>
          <w:rFonts w:ascii="Arial" w:hAnsi="Arial" w:cs="Arial"/>
          <w:sz w:val="24"/>
        </w:rPr>
        <w:t>)</w:t>
      </w:r>
      <w:r w:rsidR="0055040C" w:rsidRPr="0055040C">
        <w:rPr>
          <w:rFonts w:ascii="Arial" w:hAnsi="Arial" w:cs="Arial"/>
          <w:sz w:val="24"/>
        </w:rPr>
        <w:t xml:space="preserve"> certifications</w:t>
      </w:r>
      <w:r w:rsidR="008C2C92">
        <w:rPr>
          <w:rFonts w:ascii="Arial" w:hAnsi="Arial" w:cs="Arial"/>
          <w:sz w:val="24"/>
        </w:rPr>
        <w:t>.</w:t>
      </w:r>
    </w:p>
    <w:p w14:paraId="2A73A8AB" w14:textId="75B59B75" w:rsidR="00B75992" w:rsidRPr="003F496F" w:rsidRDefault="00B75992" w:rsidP="00DF43D6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3F496F">
        <w:rPr>
          <w:rFonts w:ascii="Arial" w:hAnsi="Arial" w:cs="Arial"/>
          <w:sz w:val="24"/>
          <w:szCs w:val="24"/>
        </w:rPr>
        <w:t>Experience collaborating with government land management and non-governmental conservation</w:t>
      </w:r>
      <w:r w:rsidR="00575E4B" w:rsidRPr="003F496F">
        <w:rPr>
          <w:rFonts w:ascii="Arial" w:hAnsi="Arial" w:cs="Arial"/>
          <w:sz w:val="24"/>
          <w:szCs w:val="24"/>
        </w:rPr>
        <w:t xml:space="preserve"> and management</w:t>
      </w:r>
      <w:r w:rsidRPr="003F496F">
        <w:rPr>
          <w:rFonts w:ascii="Arial" w:hAnsi="Arial" w:cs="Arial"/>
          <w:sz w:val="24"/>
          <w:szCs w:val="24"/>
        </w:rPr>
        <w:t xml:space="preserve"> organizations</w:t>
      </w:r>
      <w:r w:rsidR="008C2C92" w:rsidRPr="003F496F">
        <w:rPr>
          <w:rFonts w:ascii="Arial" w:hAnsi="Arial" w:cs="Arial"/>
          <w:sz w:val="24"/>
          <w:szCs w:val="24"/>
        </w:rPr>
        <w:t>.</w:t>
      </w:r>
    </w:p>
    <w:p w14:paraId="321A627E" w14:textId="5319D010" w:rsidR="00B75992" w:rsidRPr="003F496F" w:rsidRDefault="00B75992" w:rsidP="00DF43D6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3F496F">
        <w:rPr>
          <w:rFonts w:ascii="Arial" w:hAnsi="Arial" w:cs="Arial"/>
          <w:sz w:val="24"/>
          <w:szCs w:val="24"/>
        </w:rPr>
        <w:t xml:space="preserve">Grant writing </w:t>
      </w:r>
      <w:r w:rsidR="0020538C">
        <w:rPr>
          <w:rFonts w:ascii="Arial" w:hAnsi="Arial" w:cs="Arial"/>
          <w:sz w:val="24"/>
          <w:szCs w:val="24"/>
        </w:rPr>
        <w:t xml:space="preserve">and management </w:t>
      </w:r>
      <w:r w:rsidRPr="0020538C">
        <w:rPr>
          <w:rFonts w:ascii="Arial" w:hAnsi="Arial" w:cs="Arial"/>
          <w:sz w:val="24"/>
          <w:szCs w:val="24"/>
        </w:rPr>
        <w:t>experience</w:t>
      </w:r>
      <w:r w:rsidR="008C2C92" w:rsidRPr="0020538C">
        <w:rPr>
          <w:rFonts w:ascii="Arial" w:hAnsi="Arial" w:cs="Arial"/>
          <w:sz w:val="24"/>
          <w:szCs w:val="24"/>
        </w:rPr>
        <w:t>.</w:t>
      </w:r>
    </w:p>
    <w:p w14:paraId="3349F178" w14:textId="204FD9B2" w:rsidR="00FC1AD7" w:rsidRPr="00E6412B" w:rsidRDefault="0018175B" w:rsidP="00DF43D6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color w:val="201F1E"/>
          <w:sz w:val="24"/>
          <w:szCs w:val="24"/>
        </w:rPr>
      </w:pPr>
      <w:r w:rsidRPr="00E6412B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Teaching experience at the college level, preferably community college</w:t>
      </w:r>
      <w:r w:rsidR="008C2C92" w:rsidRPr="00E6412B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.</w:t>
      </w:r>
    </w:p>
    <w:p w14:paraId="179B7AF2" w14:textId="068DBD09" w:rsidR="005A340C" w:rsidRPr="003F496F" w:rsidRDefault="005A340C" w:rsidP="00DF43D6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E6412B">
        <w:rPr>
          <w:rFonts w:ascii="Arial" w:hAnsi="Arial" w:cs="Arial"/>
          <w:sz w:val="24"/>
          <w:szCs w:val="24"/>
        </w:rPr>
        <w:t>Excellent oral and written communication skills</w:t>
      </w:r>
      <w:r w:rsidR="008C2C92" w:rsidRPr="00E6412B">
        <w:rPr>
          <w:rFonts w:ascii="Arial" w:hAnsi="Arial" w:cs="Arial"/>
          <w:sz w:val="24"/>
          <w:szCs w:val="24"/>
        </w:rPr>
        <w:t>.</w:t>
      </w:r>
    </w:p>
    <w:p w14:paraId="1C210B8F" w14:textId="53C6DC13" w:rsidR="0074118D" w:rsidRPr="003F496F" w:rsidRDefault="0018175B" w:rsidP="00AF481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color w:val="201F1E"/>
        </w:rPr>
      </w:pPr>
      <w:r w:rsidRPr="0020538C">
        <w:rPr>
          <w:rFonts w:ascii="Arial" w:hAnsi="Arial" w:cs="Arial"/>
          <w:color w:val="201F1E"/>
          <w:bdr w:val="none" w:sz="0" w:space="0" w:color="auto" w:frame="1"/>
        </w:rPr>
        <w:lastRenderedPageBreak/>
        <w:t xml:space="preserve">Willingness to incorporate a variety of teaching methods to accommodate </w:t>
      </w:r>
      <w:r w:rsidR="0020538C" w:rsidRPr="0020538C">
        <w:rPr>
          <w:rFonts w:ascii="Arial" w:hAnsi="Arial" w:cs="Arial"/>
          <w:color w:val="201F1E"/>
          <w:bdr w:val="none" w:sz="0" w:space="0" w:color="auto" w:frame="1"/>
        </w:rPr>
        <w:t xml:space="preserve">unique </w:t>
      </w:r>
      <w:r w:rsidRPr="0020538C">
        <w:rPr>
          <w:rFonts w:ascii="Arial" w:hAnsi="Arial" w:cs="Arial"/>
          <w:color w:val="201F1E"/>
          <w:bdr w:val="none" w:sz="0" w:space="0" w:color="auto" w:frame="1"/>
        </w:rPr>
        <w:t>student learning styles</w:t>
      </w:r>
      <w:r w:rsidR="008C2C92" w:rsidRPr="0020538C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3AC5290B" w14:textId="77777777" w:rsidR="0074118D" w:rsidRPr="00E6412B" w:rsidRDefault="0074118D" w:rsidP="00DF43D6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14:paraId="38C45866" w14:textId="77777777" w:rsidR="0018175B" w:rsidRPr="00E6412B" w:rsidRDefault="0018175B" w:rsidP="00DF43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E6412B">
        <w:rPr>
          <w:rFonts w:ascii="Arial" w:hAnsi="Arial" w:cs="Arial"/>
          <w:b/>
          <w:bCs/>
          <w:color w:val="201F1E"/>
          <w:bdr w:val="none" w:sz="0" w:space="0" w:color="auto" w:frame="1"/>
        </w:rPr>
        <w:t>OTHER REQUIREMENTS:</w:t>
      </w:r>
    </w:p>
    <w:p w14:paraId="44E8EE4C" w14:textId="0EF59441" w:rsidR="00FC1AD7" w:rsidRPr="00E6412B" w:rsidRDefault="0055040C" w:rsidP="00AF481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E6412B">
        <w:rPr>
          <w:rFonts w:ascii="Arial" w:hAnsi="Arial" w:cs="Arial"/>
          <w:color w:val="201F1E"/>
          <w:bdr w:val="none" w:sz="0" w:space="0" w:color="auto" w:frame="1"/>
        </w:rPr>
        <w:t>Ability to w</w:t>
      </w:r>
      <w:r w:rsidR="00FC1AD7" w:rsidRPr="00E6412B">
        <w:rPr>
          <w:rFonts w:ascii="Arial" w:hAnsi="Arial" w:cs="Arial"/>
          <w:color w:val="201F1E"/>
          <w:bdr w:val="none" w:sz="0" w:space="0" w:color="auto" w:frame="1"/>
        </w:rPr>
        <w:t>alk and teach outside in the field on steep and uneven ground</w:t>
      </w:r>
      <w:r w:rsidR="0020538C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5F800CE1" w14:textId="42208D5C" w:rsidR="0018175B" w:rsidRPr="00E6412B" w:rsidRDefault="0055040C" w:rsidP="00AF481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E6412B">
        <w:rPr>
          <w:rFonts w:ascii="Arial" w:hAnsi="Arial" w:cs="Arial"/>
          <w:color w:val="201F1E"/>
          <w:bdr w:val="none" w:sz="0" w:space="0" w:color="auto" w:frame="1"/>
        </w:rPr>
        <w:t>Ability to w</w:t>
      </w:r>
      <w:r w:rsidR="00FC1AD7" w:rsidRPr="00E6412B">
        <w:rPr>
          <w:rFonts w:ascii="Arial" w:hAnsi="Arial" w:cs="Arial"/>
          <w:color w:val="201F1E"/>
          <w:bdr w:val="none" w:sz="0" w:space="0" w:color="auto" w:frame="1"/>
        </w:rPr>
        <w:t>ork around live fire</w:t>
      </w:r>
      <w:r w:rsidRPr="00E6412B">
        <w:rPr>
          <w:rFonts w:ascii="Arial" w:hAnsi="Arial" w:cs="Arial"/>
          <w:color w:val="201F1E"/>
          <w:bdr w:val="none" w:sz="0" w:space="0" w:color="auto" w:frame="1"/>
        </w:rPr>
        <w:t xml:space="preserve"> and </w:t>
      </w:r>
      <w:r w:rsidR="00FC1AD7" w:rsidRPr="00E6412B">
        <w:rPr>
          <w:rFonts w:ascii="Arial" w:hAnsi="Arial" w:cs="Arial"/>
          <w:color w:val="201F1E"/>
          <w:bdr w:val="none" w:sz="0" w:space="0" w:color="auto" w:frame="1"/>
        </w:rPr>
        <w:t>in smoky conditions</w:t>
      </w:r>
      <w:r w:rsidR="0020538C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740A9200" w14:textId="2B50D2B4" w:rsidR="00AF4810" w:rsidRPr="0020538C" w:rsidRDefault="0055040C" w:rsidP="00AF481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 w:rsidRPr="00E6412B">
        <w:rPr>
          <w:rFonts w:ascii="Arial" w:hAnsi="Arial" w:cs="Arial"/>
          <w:color w:val="201F1E"/>
          <w:bdr w:val="none" w:sz="0" w:space="0" w:color="auto" w:frame="1"/>
        </w:rPr>
        <w:t>Ability to c</w:t>
      </w:r>
      <w:r w:rsidR="00FC1AD7" w:rsidRPr="00E6412B">
        <w:rPr>
          <w:rFonts w:ascii="Arial" w:hAnsi="Arial" w:cs="Arial"/>
          <w:color w:val="201F1E"/>
          <w:bdr w:val="none" w:sz="0" w:space="0" w:color="auto" w:frame="1"/>
        </w:rPr>
        <w:t>arry 50 lbs. of field and safety equipment</w:t>
      </w:r>
      <w:r w:rsidR="0020538C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1F0D534C" w14:textId="68EB257A" w:rsidR="008C2C92" w:rsidRPr="003F496F" w:rsidRDefault="00E6412B" w:rsidP="003F496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8C2C92" w:rsidRPr="003F496F">
        <w:rPr>
          <w:rFonts w:ascii="Arial" w:hAnsi="Arial" w:cs="Arial"/>
          <w:color w:val="000000"/>
          <w:sz w:val="24"/>
          <w:szCs w:val="24"/>
        </w:rPr>
        <w:t>requent near vision use for reading; constant use of voice (somewhat above normal conversation level); frequent hearing use (ordinary conversation level</w:t>
      </w:r>
      <w:r w:rsidRPr="003F496F">
        <w:rPr>
          <w:rFonts w:ascii="Arial" w:hAnsi="Arial" w:cs="Arial"/>
          <w:color w:val="000000"/>
          <w:sz w:val="24"/>
          <w:szCs w:val="24"/>
        </w:rPr>
        <w:t>)</w:t>
      </w:r>
      <w:r w:rsidR="0020538C">
        <w:rPr>
          <w:rFonts w:ascii="Arial" w:hAnsi="Arial" w:cs="Arial"/>
          <w:color w:val="000000"/>
          <w:sz w:val="24"/>
          <w:szCs w:val="24"/>
        </w:rPr>
        <w:t>.</w:t>
      </w:r>
    </w:p>
    <w:p w14:paraId="3760AF7B" w14:textId="47732361" w:rsidR="0020538C" w:rsidRDefault="0018175B" w:rsidP="00AF481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 w:rsidRPr="00E6412B">
        <w:rPr>
          <w:rFonts w:ascii="Arial" w:hAnsi="Arial" w:cs="Arial"/>
          <w:color w:val="201F1E"/>
          <w:bdr w:val="none" w:sz="0" w:space="0" w:color="auto" w:frame="1"/>
        </w:rPr>
        <w:t xml:space="preserve">Ability to obtain a </w:t>
      </w:r>
      <w:r w:rsidR="005845DD" w:rsidRPr="00E6412B">
        <w:rPr>
          <w:rFonts w:ascii="Arial" w:hAnsi="Arial" w:cs="Arial"/>
          <w:color w:val="201F1E"/>
          <w:bdr w:val="none" w:sz="0" w:space="0" w:color="auto" w:frame="1"/>
        </w:rPr>
        <w:t xml:space="preserve">CA </w:t>
      </w:r>
      <w:r w:rsidRPr="00E6412B">
        <w:rPr>
          <w:rFonts w:ascii="Arial" w:hAnsi="Arial" w:cs="Arial"/>
          <w:color w:val="201F1E"/>
          <w:bdr w:val="none" w:sz="0" w:space="0" w:color="auto" w:frame="1"/>
        </w:rPr>
        <w:t>commercial driver’s license capable of driving 15 passenger vans</w:t>
      </w:r>
      <w:r w:rsidR="0020538C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5D0E0A40" w14:textId="7C97DC4B" w:rsidR="0037626A" w:rsidRPr="003F496F" w:rsidRDefault="0020538C" w:rsidP="003F496F">
      <w:pPr>
        <w:numPr>
          <w:ilvl w:val="0"/>
          <w:numId w:val="11"/>
        </w:numPr>
        <w:rPr>
          <w:rFonts w:ascii="Arial" w:hAnsi="Arial" w:cs="Arial"/>
        </w:rPr>
      </w:pPr>
      <w:r w:rsidRPr="003F496F">
        <w:rPr>
          <w:rFonts w:ascii="Arial" w:hAnsi="Arial" w:cs="Arial"/>
          <w:sz w:val="24"/>
          <w:szCs w:val="24"/>
        </w:rPr>
        <w:t>Ability to be certified as Wilderness First Responder or Wilderness First Aid.</w:t>
      </w:r>
    </w:p>
    <w:sectPr w:rsidR="0037626A" w:rsidRPr="003F496F" w:rsidSect="001230B1">
      <w:headerReference w:type="default" r:id="rId8"/>
      <w:footerReference w:type="default" r:id="rId9"/>
      <w:pgSz w:w="12240" w:h="15840"/>
      <w:pgMar w:top="1440" w:right="1800" w:bottom="1008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F1D2" w14:textId="77777777" w:rsidR="00E24EB8" w:rsidRDefault="00E24EB8" w:rsidP="001230B1">
      <w:r>
        <w:separator/>
      </w:r>
    </w:p>
  </w:endnote>
  <w:endnote w:type="continuationSeparator" w:id="0">
    <w:p w14:paraId="13F757AD" w14:textId="77777777" w:rsidR="00E24EB8" w:rsidRDefault="00E24EB8" w:rsidP="0012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1A4A" w14:textId="6607636D" w:rsidR="00E24EB8" w:rsidRDefault="00E24EB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D702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D702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AA77261" w14:textId="77777777" w:rsidR="00E24EB8" w:rsidRDefault="00E24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1C62C" w14:textId="77777777" w:rsidR="00E24EB8" w:rsidRDefault="00E24EB8" w:rsidP="001230B1">
      <w:r>
        <w:separator/>
      </w:r>
    </w:p>
  </w:footnote>
  <w:footnote w:type="continuationSeparator" w:id="0">
    <w:p w14:paraId="5D0A06EC" w14:textId="77777777" w:rsidR="00E24EB8" w:rsidRDefault="00E24EB8" w:rsidP="0012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6ABA" w14:textId="77777777" w:rsidR="00E24EB8" w:rsidRDefault="00E24EB8">
    <w:pPr>
      <w:pStyle w:val="Header"/>
      <w:rPr>
        <w:b/>
        <w:bCs/>
      </w:rPr>
    </w:pPr>
  </w:p>
  <w:p w14:paraId="00E7278F" w14:textId="77777777" w:rsidR="00E24EB8" w:rsidRDefault="00E24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A86"/>
    <w:multiLevelType w:val="hybridMultilevel"/>
    <w:tmpl w:val="C0DE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51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2C534C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DA0422"/>
    <w:multiLevelType w:val="hybridMultilevel"/>
    <w:tmpl w:val="8B5CECD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 w15:restartNumberingAfterBreak="0">
    <w:nsid w:val="29345C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BD23E2"/>
    <w:multiLevelType w:val="multilevel"/>
    <w:tmpl w:val="C1C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21FC0"/>
    <w:multiLevelType w:val="multilevel"/>
    <w:tmpl w:val="6C52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8C1893"/>
    <w:multiLevelType w:val="hybridMultilevel"/>
    <w:tmpl w:val="E16C86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E27B3"/>
    <w:multiLevelType w:val="multilevel"/>
    <w:tmpl w:val="6DC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A0457"/>
    <w:multiLevelType w:val="hybridMultilevel"/>
    <w:tmpl w:val="6A7EF55A"/>
    <w:lvl w:ilvl="0" w:tplc="7B6EB550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C01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600891"/>
    <w:multiLevelType w:val="hybridMultilevel"/>
    <w:tmpl w:val="414E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16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A71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226827"/>
    <w:multiLevelType w:val="hybridMultilevel"/>
    <w:tmpl w:val="CD5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5046"/>
    <w:multiLevelType w:val="hybridMultilevel"/>
    <w:tmpl w:val="8488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334CB"/>
    <w:multiLevelType w:val="hybridMultilevel"/>
    <w:tmpl w:val="86D4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267CE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6"/>
  </w:num>
  <w:num w:numId="14">
    <w:abstractNumId w:val="3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F4"/>
    <w:rsid w:val="00027B40"/>
    <w:rsid w:val="001230B1"/>
    <w:rsid w:val="00153B45"/>
    <w:rsid w:val="0018175B"/>
    <w:rsid w:val="00184683"/>
    <w:rsid w:val="001863D8"/>
    <w:rsid w:val="0020538C"/>
    <w:rsid w:val="003261D3"/>
    <w:rsid w:val="0037626A"/>
    <w:rsid w:val="003D7025"/>
    <w:rsid w:val="003F496F"/>
    <w:rsid w:val="004368F4"/>
    <w:rsid w:val="00475415"/>
    <w:rsid w:val="00493ED7"/>
    <w:rsid w:val="004C6CB9"/>
    <w:rsid w:val="0055040C"/>
    <w:rsid w:val="00556C25"/>
    <w:rsid w:val="00572B7B"/>
    <w:rsid w:val="00575E4B"/>
    <w:rsid w:val="005845DD"/>
    <w:rsid w:val="005A340C"/>
    <w:rsid w:val="00681D03"/>
    <w:rsid w:val="007071F3"/>
    <w:rsid w:val="0074118D"/>
    <w:rsid w:val="007655BD"/>
    <w:rsid w:val="007C7C81"/>
    <w:rsid w:val="00810C5F"/>
    <w:rsid w:val="008B7F70"/>
    <w:rsid w:val="008C2C92"/>
    <w:rsid w:val="00907BF9"/>
    <w:rsid w:val="00911724"/>
    <w:rsid w:val="00960866"/>
    <w:rsid w:val="00976FC5"/>
    <w:rsid w:val="009B01B3"/>
    <w:rsid w:val="009F3F6C"/>
    <w:rsid w:val="00A03C36"/>
    <w:rsid w:val="00A370BA"/>
    <w:rsid w:val="00A9118C"/>
    <w:rsid w:val="00AB0945"/>
    <w:rsid w:val="00AE61FD"/>
    <w:rsid w:val="00AF130A"/>
    <w:rsid w:val="00AF4810"/>
    <w:rsid w:val="00B52C90"/>
    <w:rsid w:val="00B7325E"/>
    <w:rsid w:val="00B75992"/>
    <w:rsid w:val="00C072C0"/>
    <w:rsid w:val="00C43935"/>
    <w:rsid w:val="00CE0E25"/>
    <w:rsid w:val="00D62572"/>
    <w:rsid w:val="00DB1A31"/>
    <w:rsid w:val="00DF43D6"/>
    <w:rsid w:val="00E24EB8"/>
    <w:rsid w:val="00E57FE4"/>
    <w:rsid w:val="00E6412B"/>
    <w:rsid w:val="00EB3CAF"/>
    <w:rsid w:val="00F07DDD"/>
    <w:rsid w:val="00F618CD"/>
    <w:rsid w:val="00F73B23"/>
    <w:rsid w:val="00FB4C91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EA94BD"/>
  <w15:chartTrackingRefBased/>
  <w15:docId w15:val="{B68D1C56-E24D-4B4B-B632-BA3853CA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720"/>
      <w:jc w:val="both"/>
      <w:outlineLvl w:val="0"/>
    </w:pPr>
    <w:rPr>
      <w:rFonts w:ascii="Univers (W1)" w:hAnsi="Univers (W1)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3360"/>
      </w:tabs>
      <w:suppressAutoHyphens/>
      <w:spacing w:after="54"/>
      <w:jc w:val="center"/>
      <w:outlineLvl w:val="1"/>
    </w:pPr>
    <w:rPr>
      <w:rFonts w:ascii="Univers" w:hAnsi="Univers"/>
      <w:spacing w:val="-2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160" w:right="-720" w:hanging="2160"/>
      <w:jc w:val="both"/>
      <w:outlineLvl w:val="2"/>
    </w:pPr>
    <w:rPr>
      <w:rFonts w:ascii="Univers" w:hAnsi="Univers"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Univers" w:hAnsi="Univer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5040"/>
      </w:tabs>
      <w:suppressAutoHyphens/>
      <w:ind w:right="-720"/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Pr>
      <w:rFonts w:ascii="Univers (W1)" w:hAnsi="Univers (W1)"/>
      <w:sz w:val="24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2160" w:right="-720" w:hanging="2160"/>
    </w:pPr>
    <w:rPr>
      <w:rFonts w:ascii="Univers" w:hAnsi="Univers"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Univers" w:hAnsi="Univers"/>
      <w:sz w:val="24"/>
    </w:rPr>
  </w:style>
  <w:style w:type="paragraph" w:styleId="Header">
    <w:name w:val="header"/>
    <w:basedOn w:val="Normal"/>
    <w:link w:val="HeaderChar"/>
    <w:rsid w:val="00123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30B1"/>
  </w:style>
  <w:style w:type="paragraph" w:styleId="Footer">
    <w:name w:val="footer"/>
    <w:basedOn w:val="Normal"/>
    <w:link w:val="FooterChar"/>
    <w:uiPriority w:val="99"/>
    <w:rsid w:val="00123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B1"/>
  </w:style>
  <w:style w:type="paragraph" w:styleId="NormalWeb">
    <w:name w:val="Normal (Web)"/>
    <w:basedOn w:val="Normal"/>
    <w:uiPriority w:val="99"/>
    <w:unhideWhenUsed/>
    <w:rsid w:val="0018175B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56C25"/>
    <w:rPr>
      <w:lang w:eastAsia="en-US"/>
    </w:rPr>
  </w:style>
  <w:style w:type="paragraph" w:styleId="ListParagraph">
    <w:name w:val="List Paragraph"/>
    <w:basedOn w:val="Normal"/>
    <w:uiPriority w:val="99"/>
    <w:qFormat/>
    <w:rsid w:val="00B7325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846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4683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E24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EB8"/>
  </w:style>
  <w:style w:type="character" w:customStyle="1" w:styleId="CommentTextChar">
    <w:name w:val="Comment Text Char"/>
    <w:basedOn w:val="DefaultParagraphFont"/>
    <w:link w:val="CommentText"/>
    <w:rsid w:val="00E24E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E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C1B0-B969-447D-9DF7-120AED76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4027</Characters>
  <Application>Microsoft Office Word</Application>
  <DocSecurity>0</DocSecurity>
  <Lines>101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</vt:lpstr>
    </vt:vector>
  </TitlesOfParts>
  <Company>FRC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</dc:title>
  <dc:subject/>
  <dc:creator>Feather River College</dc:creator>
  <cp:keywords/>
  <cp:lastModifiedBy>Michelle Lusty</cp:lastModifiedBy>
  <cp:revision>3</cp:revision>
  <cp:lastPrinted>2004-02-04T23:55:00Z</cp:lastPrinted>
  <dcterms:created xsi:type="dcterms:W3CDTF">2024-02-01T22:00:00Z</dcterms:created>
  <dcterms:modified xsi:type="dcterms:W3CDTF">2024-02-29T16:51:00Z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a84c6c42e8df647d2a413ff057f83352d938fd2cf93c6b6196967d3116fb8e11</vt:lpwstr>
  </property>
</Properties>
</file>