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53EB1" w14:paraId="564DFE23" w14:textId="77777777" w:rsidTr="00C73ABD">
        <w:tc>
          <w:tcPr>
            <w:tcW w:w="9360" w:type="dxa"/>
            <w:tcBorders>
              <w:top w:val="single" w:sz="36" w:space="0" w:color="auto"/>
              <w:left w:val="single" w:sz="36" w:space="0" w:color="auto"/>
              <w:bottom w:val="single" w:sz="36" w:space="0" w:color="auto"/>
              <w:right w:val="single" w:sz="36" w:space="0" w:color="auto"/>
            </w:tcBorders>
          </w:tcPr>
          <w:p w14:paraId="7B6F3275" w14:textId="77777777" w:rsidR="00153EB1" w:rsidRPr="001D0F0B" w:rsidRDefault="00153EB1" w:rsidP="00C73ABD">
            <w:pPr>
              <w:tabs>
                <w:tab w:val="center" w:pos="4560"/>
              </w:tabs>
              <w:suppressAutoHyphens/>
              <w:spacing w:before="90"/>
              <w:rPr>
                <w:rFonts w:ascii="Arial" w:hAnsi="Arial" w:cs="Arial"/>
                <w:sz w:val="48"/>
              </w:rPr>
            </w:pPr>
            <w:r>
              <w:fldChar w:fldCharType="begin"/>
            </w:r>
            <w:r>
              <w:instrText xml:space="preserve">PRIVATE </w:instrText>
            </w:r>
            <w:r>
              <w:fldChar w:fldCharType="end"/>
            </w:r>
            <w:r>
              <w:rPr>
                <w:sz w:val="48"/>
              </w:rPr>
              <w:tab/>
            </w:r>
            <w:smartTag w:uri="urn:schemas-microsoft-com:office:smarttags" w:element="place">
              <w:smartTag w:uri="urn:schemas-microsoft-com:office:smarttags" w:element="PlaceName">
                <w:r w:rsidRPr="001D0F0B">
                  <w:rPr>
                    <w:rFonts w:ascii="Arial" w:hAnsi="Arial" w:cs="Arial"/>
                    <w:sz w:val="48"/>
                  </w:rPr>
                  <w:t>FEATHER</w:t>
                </w:r>
              </w:smartTag>
              <w:r w:rsidRPr="001D0F0B">
                <w:rPr>
                  <w:rFonts w:ascii="Arial" w:hAnsi="Arial" w:cs="Arial"/>
                  <w:sz w:val="48"/>
                </w:rPr>
                <w:t xml:space="preserve"> </w:t>
              </w:r>
              <w:smartTag w:uri="urn:schemas-microsoft-com:office:smarttags" w:element="PlaceType">
                <w:r w:rsidRPr="001D0F0B">
                  <w:rPr>
                    <w:rFonts w:ascii="Arial" w:hAnsi="Arial" w:cs="Arial"/>
                    <w:sz w:val="48"/>
                  </w:rPr>
                  <w:t>RIVER</w:t>
                </w:r>
              </w:smartTag>
            </w:smartTag>
          </w:p>
          <w:p w14:paraId="73EFAB83" w14:textId="77777777" w:rsidR="00153EB1" w:rsidRPr="001D0F0B" w:rsidRDefault="00153EB1" w:rsidP="00C73ABD">
            <w:pPr>
              <w:tabs>
                <w:tab w:val="center" w:pos="4560"/>
              </w:tabs>
              <w:suppressAutoHyphens/>
              <w:rPr>
                <w:rFonts w:ascii="Arial" w:hAnsi="Arial" w:cs="Arial"/>
              </w:rPr>
            </w:pPr>
            <w:r w:rsidRPr="001D0F0B">
              <w:rPr>
                <w:rFonts w:ascii="Arial" w:hAnsi="Arial" w:cs="Arial"/>
                <w:sz w:val="48"/>
              </w:rPr>
              <w:tab/>
              <w:t>COMMUNITY COLLEGE DISTRICT</w:t>
            </w:r>
          </w:p>
          <w:p w14:paraId="4C93A7EA" w14:textId="77777777" w:rsidR="00153EB1" w:rsidRPr="00AE36DB" w:rsidRDefault="00153EB1" w:rsidP="00C73ABD">
            <w:pPr>
              <w:tabs>
                <w:tab w:val="center" w:pos="4560"/>
              </w:tabs>
              <w:suppressAutoHyphens/>
              <w:rPr>
                <w:rFonts w:ascii="Arial" w:hAnsi="Arial" w:cs="Arial"/>
                <w:sz w:val="22"/>
              </w:rPr>
            </w:pPr>
            <w:r w:rsidRPr="001D0F0B">
              <w:rPr>
                <w:rFonts w:ascii="Arial" w:hAnsi="Arial" w:cs="Arial"/>
              </w:rPr>
              <w:tab/>
            </w:r>
            <w:smartTag w:uri="urn:schemas-microsoft-com:office:smarttags" w:element="address">
              <w:smartTag w:uri="urn:schemas-microsoft-com:office:smarttags" w:element="Street">
                <w:r w:rsidRPr="00AE36DB">
                  <w:rPr>
                    <w:rFonts w:ascii="Arial" w:hAnsi="Arial" w:cs="Arial"/>
                    <w:sz w:val="22"/>
                  </w:rPr>
                  <w:t>570 Golden Eagle Ave.</w:t>
                </w:r>
              </w:smartTag>
              <w:r w:rsidRPr="00AE36DB">
                <w:rPr>
                  <w:rFonts w:ascii="Arial" w:hAnsi="Arial" w:cs="Arial"/>
                  <w:sz w:val="22"/>
                </w:rPr>
                <w:t xml:space="preserve">, </w:t>
              </w:r>
              <w:smartTag w:uri="urn:schemas-microsoft-com:office:smarttags" w:element="City">
                <w:r w:rsidRPr="00AE36DB">
                  <w:rPr>
                    <w:rFonts w:ascii="Arial" w:hAnsi="Arial" w:cs="Arial"/>
                    <w:sz w:val="22"/>
                  </w:rPr>
                  <w:t>Quincy</w:t>
                </w:r>
              </w:smartTag>
              <w:r w:rsidRPr="00AE36DB">
                <w:rPr>
                  <w:rFonts w:ascii="Arial" w:hAnsi="Arial" w:cs="Arial"/>
                  <w:sz w:val="22"/>
                </w:rPr>
                <w:t xml:space="preserve"> </w:t>
              </w:r>
              <w:smartTag w:uri="urn:schemas-microsoft-com:office:smarttags" w:element="State">
                <w:r w:rsidRPr="00AE36DB">
                  <w:rPr>
                    <w:rFonts w:ascii="Arial" w:hAnsi="Arial" w:cs="Arial"/>
                    <w:sz w:val="22"/>
                  </w:rPr>
                  <w:t>CA</w:t>
                </w:r>
              </w:smartTag>
              <w:r w:rsidRPr="00AE36DB">
                <w:rPr>
                  <w:rFonts w:ascii="Arial" w:hAnsi="Arial" w:cs="Arial"/>
                  <w:sz w:val="22"/>
                </w:rPr>
                <w:t xml:space="preserve"> </w:t>
              </w:r>
              <w:smartTag w:uri="urn:schemas-microsoft-com:office:smarttags" w:element="PostalCode">
                <w:r w:rsidRPr="00AE36DB">
                  <w:rPr>
                    <w:rFonts w:ascii="Arial" w:hAnsi="Arial" w:cs="Arial"/>
                    <w:sz w:val="22"/>
                  </w:rPr>
                  <w:t>95971</w:t>
                </w:r>
              </w:smartTag>
            </w:smartTag>
          </w:p>
          <w:p w14:paraId="579DA86E" w14:textId="77777777" w:rsidR="00153EB1" w:rsidRPr="00AE36DB" w:rsidRDefault="00153EB1" w:rsidP="00C73ABD">
            <w:pPr>
              <w:tabs>
                <w:tab w:val="center" w:pos="4560"/>
              </w:tabs>
              <w:suppressAutoHyphens/>
              <w:spacing w:after="54"/>
              <w:rPr>
                <w:rFonts w:ascii="Arial" w:hAnsi="Arial" w:cs="Arial"/>
                <w:sz w:val="22"/>
              </w:rPr>
            </w:pPr>
            <w:r w:rsidRPr="00AE36DB">
              <w:rPr>
                <w:rFonts w:ascii="Arial" w:hAnsi="Arial" w:cs="Arial"/>
                <w:sz w:val="22"/>
              </w:rPr>
              <w:tab/>
              <w:t>(530) 283-0202, ext. 257</w:t>
            </w:r>
          </w:p>
          <w:p w14:paraId="5653576E" w14:textId="77777777" w:rsidR="00153EB1" w:rsidRPr="001D0F0B" w:rsidRDefault="00153EB1" w:rsidP="00C73ABD">
            <w:pPr>
              <w:tabs>
                <w:tab w:val="center" w:pos="4560"/>
              </w:tabs>
              <w:suppressAutoHyphens/>
              <w:spacing w:after="54"/>
              <w:jc w:val="center"/>
              <w:rPr>
                <w:rFonts w:ascii="Arial" w:hAnsi="Arial" w:cs="Arial"/>
              </w:rPr>
            </w:pPr>
            <w:r w:rsidRPr="00AE36DB">
              <w:rPr>
                <w:rFonts w:ascii="Arial" w:hAnsi="Arial" w:cs="Arial"/>
                <w:sz w:val="22"/>
              </w:rPr>
              <w:t>www.frc.edu</w:t>
            </w:r>
          </w:p>
        </w:tc>
      </w:tr>
    </w:tbl>
    <w:p w14:paraId="091B6321" w14:textId="77777777" w:rsidR="00153EB1" w:rsidRDefault="00153EB1" w:rsidP="00153EB1">
      <w:pPr>
        <w:tabs>
          <w:tab w:val="left" w:pos="0"/>
          <w:tab w:val="left" w:pos="451"/>
          <w:tab w:val="left" w:pos="1207"/>
          <w:tab w:val="left" w:pos="2160"/>
        </w:tabs>
        <w:suppressAutoHyphens/>
        <w:spacing w:line="240" w:lineRule="atLeast"/>
        <w:jc w:val="both"/>
        <w:rPr>
          <w:rFonts w:ascii="Arial" w:hAnsi="Arial" w:cs="Arial"/>
          <w:spacing w:val="-3"/>
          <w:szCs w:val="24"/>
        </w:rPr>
      </w:pPr>
    </w:p>
    <w:p w14:paraId="7AB6975E" w14:textId="77777777" w:rsidR="00153EB1" w:rsidRPr="00D13780" w:rsidRDefault="00153EB1" w:rsidP="00153EB1">
      <w:pPr>
        <w:tabs>
          <w:tab w:val="left" w:pos="0"/>
          <w:tab w:val="left" w:pos="451"/>
          <w:tab w:val="left" w:pos="1207"/>
          <w:tab w:val="left" w:pos="2160"/>
        </w:tabs>
        <w:suppressAutoHyphens/>
        <w:spacing w:line="240" w:lineRule="atLeast"/>
        <w:jc w:val="both"/>
        <w:rPr>
          <w:rFonts w:ascii="Arial" w:hAnsi="Arial" w:cs="Arial"/>
          <w:spacing w:val="-3"/>
          <w:szCs w:val="24"/>
        </w:rPr>
      </w:pPr>
    </w:p>
    <w:p w14:paraId="49D9DBB2" w14:textId="77777777" w:rsidR="00153EB1" w:rsidRPr="008F6268" w:rsidRDefault="00153EB1" w:rsidP="00153EB1">
      <w:pPr>
        <w:tabs>
          <w:tab w:val="center" w:pos="4680"/>
        </w:tabs>
        <w:jc w:val="center"/>
        <w:rPr>
          <w:rFonts w:ascii="Arial" w:hAnsi="Arial" w:cs="Arial"/>
          <w:spacing w:val="-3"/>
          <w:sz w:val="32"/>
          <w:szCs w:val="32"/>
        </w:rPr>
      </w:pPr>
      <w:r>
        <w:rPr>
          <w:rFonts w:ascii="Arial" w:hAnsi="Arial" w:cs="Arial"/>
          <w:b/>
          <w:spacing w:val="-3"/>
          <w:sz w:val="32"/>
          <w:szCs w:val="32"/>
        </w:rPr>
        <w:t xml:space="preserve">CHIEF STUDENT SERVICES OFFICER </w:t>
      </w:r>
    </w:p>
    <w:p w14:paraId="45CE20E4" w14:textId="77777777" w:rsidR="00153EB1" w:rsidRPr="00D13780" w:rsidRDefault="00153EB1" w:rsidP="00153EB1">
      <w:pPr>
        <w:tabs>
          <w:tab w:val="center" w:pos="4680"/>
        </w:tabs>
        <w:jc w:val="both"/>
        <w:rPr>
          <w:rFonts w:ascii="Arial" w:hAnsi="Arial" w:cs="Arial"/>
          <w:spacing w:val="-3"/>
        </w:rPr>
      </w:pPr>
      <w:r w:rsidRPr="00D13780">
        <w:rPr>
          <w:rFonts w:ascii="Arial" w:hAnsi="Arial" w:cs="Arial"/>
          <w:spacing w:val="-3"/>
        </w:rPr>
        <w:tab/>
      </w:r>
    </w:p>
    <w:p w14:paraId="0FD0B3E1" w14:textId="77777777" w:rsidR="00153EB1" w:rsidRPr="00D13780" w:rsidRDefault="00153EB1" w:rsidP="00153EB1">
      <w:pPr>
        <w:tabs>
          <w:tab w:val="right" w:pos="9360"/>
        </w:tabs>
        <w:jc w:val="both"/>
        <w:rPr>
          <w:rFonts w:ascii="Arial" w:hAnsi="Arial" w:cs="Arial"/>
          <w:spacing w:val="-3"/>
        </w:rPr>
      </w:pPr>
      <w:r w:rsidRPr="00D13780">
        <w:rPr>
          <w:rFonts w:ascii="Arial" w:hAnsi="Arial" w:cs="Arial"/>
          <w:spacing w:val="-3"/>
          <w:u w:val="single"/>
        </w:rPr>
        <w:tab/>
      </w:r>
    </w:p>
    <w:p w14:paraId="54918B8A" w14:textId="77777777" w:rsidR="00153EB1" w:rsidRPr="00AE36DB" w:rsidRDefault="00153EB1" w:rsidP="00153EB1">
      <w:pPr>
        <w:tabs>
          <w:tab w:val="left" w:pos="-720"/>
        </w:tabs>
        <w:jc w:val="both"/>
        <w:rPr>
          <w:rFonts w:ascii="Arial" w:hAnsi="Arial" w:cs="Arial"/>
          <w:b/>
          <w:spacing w:val="-3"/>
          <w:szCs w:val="24"/>
        </w:rPr>
      </w:pPr>
    </w:p>
    <w:p w14:paraId="6EA30DF0" w14:textId="77777777" w:rsidR="00153EB1" w:rsidRPr="00AE36DB" w:rsidRDefault="00153EB1" w:rsidP="00153EB1">
      <w:pPr>
        <w:tabs>
          <w:tab w:val="left" w:pos="-720"/>
        </w:tabs>
        <w:jc w:val="both"/>
        <w:rPr>
          <w:rFonts w:ascii="Arial" w:hAnsi="Arial" w:cs="Arial"/>
          <w:b/>
          <w:spacing w:val="-3"/>
          <w:szCs w:val="24"/>
        </w:rPr>
      </w:pPr>
    </w:p>
    <w:p w14:paraId="005AA41B" w14:textId="77777777" w:rsidR="00153EB1" w:rsidRPr="00AE36DB" w:rsidRDefault="00153EB1" w:rsidP="00153EB1">
      <w:pPr>
        <w:tabs>
          <w:tab w:val="left" w:pos="-720"/>
        </w:tabs>
        <w:jc w:val="both"/>
        <w:rPr>
          <w:rFonts w:ascii="Arial" w:hAnsi="Arial" w:cs="Arial"/>
          <w:spacing w:val="-3"/>
          <w:szCs w:val="24"/>
        </w:rPr>
      </w:pPr>
      <w:r w:rsidRPr="00AE36DB">
        <w:rPr>
          <w:rFonts w:ascii="Arial" w:hAnsi="Arial" w:cs="Arial"/>
          <w:b/>
          <w:spacing w:val="-3"/>
          <w:szCs w:val="24"/>
        </w:rPr>
        <w:t>DEFINITION:</w:t>
      </w:r>
    </w:p>
    <w:p w14:paraId="30565349" w14:textId="77777777" w:rsidR="00153EB1" w:rsidRPr="00AE36DB" w:rsidRDefault="00153EB1" w:rsidP="00153EB1">
      <w:pPr>
        <w:tabs>
          <w:tab w:val="left" w:pos="-720"/>
        </w:tabs>
        <w:jc w:val="both"/>
        <w:rPr>
          <w:rFonts w:ascii="Arial" w:hAnsi="Arial" w:cs="Arial"/>
          <w:spacing w:val="-3"/>
          <w:szCs w:val="24"/>
        </w:rPr>
      </w:pPr>
    </w:p>
    <w:p w14:paraId="7AC5E931" w14:textId="0C1B817C" w:rsidR="00153EB1" w:rsidRPr="00153EB1" w:rsidRDefault="00153EB1" w:rsidP="00153EB1">
      <w:pPr>
        <w:pStyle w:val="BodyText"/>
        <w:rPr>
          <w:rFonts w:ascii="Arial" w:hAnsi="Arial" w:cs="Arial"/>
          <w:szCs w:val="24"/>
        </w:rPr>
      </w:pPr>
      <w:r w:rsidRPr="00153EB1">
        <w:rPr>
          <w:rFonts w:ascii="Arial" w:hAnsi="Arial" w:cs="Arial"/>
          <w:szCs w:val="24"/>
        </w:rPr>
        <w:t>Under the direction of the Superintendent/President the Chief Student Services Officer (CSSO) is responsible for the overall leadership and general management of the student services departments</w:t>
      </w:r>
      <w:r w:rsidR="00B43EB5">
        <w:rPr>
          <w:rFonts w:ascii="Arial" w:hAnsi="Arial" w:cs="Arial"/>
          <w:szCs w:val="24"/>
        </w:rPr>
        <w:t xml:space="preserve"> and </w:t>
      </w:r>
      <w:r w:rsidRPr="00153EB1">
        <w:rPr>
          <w:rFonts w:ascii="Arial" w:hAnsi="Arial" w:cs="Arial"/>
          <w:szCs w:val="24"/>
        </w:rPr>
        <w:t>programs at Feather River College.  This includes responsibility for planning and accountability reporting associated with student support services, and assisting the college with planning, research, and related functions. Responsibilities extend to include grant programs supporting existing and future college students. The CSSO is also responsible for the promotion and general support of student life</w:t>
      </w:r>
      <w:r w:rsidR="003C6F7E">
        <w:rPr>
          <w:rFonts w:ascii="Arial" w:hAnsi="Arial" w:cs="Arial"/>
          <w:szCs w:val="24"/>
        </w:rPr>
        <w:t xml:space="preserve">, </w:t>
      </w:r>
      <w:r w:rsidRPr="00153EB1">
        <w:rPr>
          <w:rFonts w:ascii="Arial" w:hAnsi="Arial" w:cs="Arial"/>
          <w:szCs w:val="24"/>
        </w:rPr>
        <w:t>as well as promoting and responding to student-community involvement.</w:t>
      </w:r>
    </w:p>
    <w:p w14:paraId="158FE494" w14:textId="77777777" w:rsidR="00153EB1" w:rsidRDefault="00153EB1" w:rsidP="00153EB1">
      <w:pPr>
        <w:tabs>
          <w:tab w:val="left" w:pos="-1440"/>
          <w:tab w:val="left" w:pos="-720"/>
          <w:tab w:val="left" w:pos="0"/>
          <w:tab w:val="left" w:pos="454"/>
          <w:tab w:val="left" w:pos="1210"/>
          <w:tab w:val="left" w:pos="2160"/>
        </w:tabs>
        <w:suppressAutoHyphens/>
        <w:jc w:val="both"/>
        <w:rPr>
          <w:rFonts w:ascii="Arial" w:hAnsi="Arial" w:cs="Arial"/>
          <w:spacing w:val="-3"/>
          <w:szCs w:val="24"/>
        </w:rPr>
      </w:pPr>
    </w:p>
    <w:p w14:paraId="4C40CB45" w14:textId="77777777" w:rsidR="00153EB1" w:rsidRDefault="00153EB1" w:rsidP="00153EB1">
      <w:pPr>
        <w:tabs>
          <w:tab w:val="left" w:pos="-1440"/>
          <w:tab w:val="left" w:pos="-720"/>
          <w:tab w:val="left" w:pos="0"/>
          <w:tab w:val="left" w:pos="454"/>
          <w:tab w:val="left" w:pos="1210"/>
          <w:tab w:val="left" w:pos="2160"/>
        </w:tabs>
        <w:suppressAutoHyphens/>
        <w:jc w:val="both"/>
        <w:rPr>
          <w:rFonts w:ascii="Arial" w:hAnsi="Arial" w:cs="Arial"/>
          <w:spacing w:val="-3"/>
          <w:szCs w:val="24"/>
        </w:rPr>
      </w:pPr>
    </w:p>
    <w:p w14:paraId="1FC3D8A8" w14:textId="77777777" w:rsidR="00153EB1" w:rsidRPr="00AE36DB" w:rsidRDefault="00153EB1" w:rsidP="00153EB1">
      <w:pPr>
        <w:tabs>
          <w:tab w:val="left" w:pos="0"/>
          <w:tab w:val="left" w:pos="451"/>
          <w:tab w:val="left" w:pos="1207"/>
          <w:tab w:val="left" w:pos="2160"/>
        </w:tabs>
        <w:suppressAutoHyphens/>
        <w:spacing w:line="240" w:lineRule="atLeast"/>
        <w:jc w:val="both"/>
        <w:rPr>
          <w:rFonts w:ascii="Arial" w:hAnsi="Arial" w:cs="Arial"/>
          <w:b/>
          <w:spacing w:val="-3"/>
          <w:szCs w:val="24"/>
        </w:rPr>
      </w:pPr>
      <w:r w:rsidRPr="00AE36DB">
        <w:rPr>
          <w:rFonts w:ascii="Arial" w:hAnsi="Arial" w:cs="Arial"/>
          <w:b/>
          <w:spacing w:val="-3"/>
          <w:szCs w:val="24"/>
        </w:rPr>
        <w:t>CLASSIFICATION:</w:t>
      </w:r>
    </w:p>
    <w:p w14:paraId="375B702F" w14:textId="77777777" w:rsidR="00153EB1" w:rsidRPr="00AE36DB" w:rsidRDefault="00153EB1" w:rsidP="00153EB1">
      <w:pPr>
        <w:tabs>
          <w:tab w:val="left" w:pos="0"/>
          <w:tab w:val="left" w:pos="451"/>
          <w:tab w:val="left" w:pos="1207"/>
          <w:tab w:val="left" w:pos="2160"/>
        </w:tabs>
        <w:suppressAutoHyphens/>
        <w:spacing w:line="240" w:lineRule="atLeast"/>
        <w:jc w:val="both"/>
        <w:rPr>
          <w:rFonts w:ascii="Arial" w:hAnsi="Arial" w:cs="Arial"/>
          <w:b/>
          <w:spacing w:val="-3"/>
          <w:szCs w:val="24"/>
        </w:rPr>
      </w:pPr>
    </w:p>
    <w:p w14:paraId="49EB9C08" w14:textId="77777777" w:rsidR="00153EB1" w:rsidRPr="00AE36DB" w:rsidRDefault="00153EB1" w:rsidP="00153EB1">
      <w:pPr>
        <w:widowControl w:val="0"/>
        <w:numPr>
          <w:ilvl w:val="0"/>
          <w:numId w:val="4"/>
        </w:numPr>
        <w:tabs>
          <w:tab w:val="left" w:pos="0"/>
          <w:tab w:val="left" w:pos="451"/>
          <w:tab w:val="left" w:pos="1207"/>
          <w:tab w:val="left" w:pos="2160"/>
        </w:tabs>
        <w:suppressAutoHyphens/>
        <w:overflowPunct/>
        <w:spacing w:line="240" w:lineRule="atLeast"/>
        <w:jc w:val="both"/>
        <w:textAlignment w:val="auto"/>
        <w:rPr>
          <w:rFonts w:ascii="Arial" w:hAnsi="Arial" w:cs="Arial"/>
          <w:spacing w:val="-3"/>
          <w:szCs w:val="24"/>
        </w:rPr>
      </w:pPr>
      <w:r w:rsidRPr="00AE36DB">
        <w:rPr>
          <w:rFonts w:ascii="Arial" w:hAnsi="Arial" w:cs="Arial"/>
          <w:spacing w:val="-3"/>
          <w:szCs w:val="24"/>
        </w:rPr>
        <w:t>FLSA Exempt</w:t>
      </w:r>
    </w:p>
    <w:p w14:paraId="6ECDBA64" w14:textId="31A5DD02" w:rsidR="00153EB1" w:rsidRPr="00AE36DB" w:rsidRDefault="00930985" w:rsidP="00153EB1">
      <w:pPr>
        <w:widowControl w:val="0"/>
        <w:numPr>
          <w:ilvl w:val="0"/>
          <w:numId w:val="4"/>
        </w:numPr>
        <w:tabs>
          <w:tab w:val="left" w:pos="0"/>
          <w:tab w:val="left" w:pos="451"/>
          <w:tab w:val="left" w:pos="1207"/>
          <w:tab w:val="left" w:pos="2160"/>
        </w:tabs>
        <w:suppressAutoHyphens/>
        <w:overflowPunct/>
        <w:spacing w:line="240" w:lineRule="atLeast"/>
        <w:jc w:val="both"/>
        <w:textAlignment w:val="auto"/>
        <w:rPr>
          <w:rFonts w:ascii="Arial" w:hAnsi="Arial" w:cs="Arial"/>
          <w:spacing w:val="-3"/>
          <w:szCs w:val="24"/>
        </w:rPr>
      </w:pPr>
      <w:r>
        <w:rPr>
          <w:rFonts w:ascii="Arial" w:hAnsi="Arial" w:cs="Arial"/>
          <w:spacing w:val="-3"/>
          <w:szCs w:val="24"/>
        </w:rPr>
        <w:t xml:space="preserve">Educational </w:t>
      </w:r>
      <w:r w:rsidR="00153EB1" w:rsidRPr="00AE36DB">
        <w:rPr>
          <w:rFonts w:ascii="Arial" w:hAnsi="Arial" w:cs="Arial"/>
          <w:spacing w:val="-3"/>
          <w:szCs w:val="24"/>
        </w:rPr>
        <w:t>Administrator</w:t>
      </w:r>
    </w:p>
    <w:p w14:paraId="65748636" w14:textId="77777777" w:rsidR="00153EB1" w:rsidRPr="00AE36DB" w:rsidRDefault="00153EB1" w:rsidP="00153EB1">
      <w:pPr>
        <w:widowControl w:val="0"/>
        <w:numPr>
          <w:ilvl w:val="0"/>
          <w:numId w:val="4"/>
        </w:numPr>
        <w:tabs>
          <w:tab w:val="left" w:pos="0"/>
          <w:tab w:val="left" w:pos="451"/>
          <w:tab w:val="left" w:pos="1207"/>
          <w:tab w:val="left" w:pos="2160"/>
        </w:tabs>
        <w:suppressAutoHyphens/>
        <w:overflowPunct/>
        <w:spacing w:line="240" w:lineRule="atLeast"/>
        <w:jc w:val="both"/>
        <w:textAlignment w:val="auto"/>
        <w:rPr>
          <w:rFonts w:ascii="Arial" w:hAnsi="Arial" w:cs="Arial"/>
          <w:spacing w:val="-3"/>
          <w:szCs w:val="24"/>
        </w:rPr>
      </w:pPr>
      <w:r w:rsidRPr="00AE36DB">
        <w:rPr>
          <w:rFonts w:ascii="Arial" w:hAnsi="Arial" w:cs="Arial"/>
          <w:spacing w:val="-3"/>
          <w:szCs w:val="24"/>
        </w:rPr>
        <w:t xml:space="preserve">Date Modified: </w:t>
      </w:r>
      <w:r w:rsidR="00A3790E">
        <w:rPr>
          <w:rFonts w:ascii="Arial" w:hAnsi="Arial" w:cs="Arial"/>
          <w:spacing w:val="-3"/>
          <w:szCs w:val="24"/>
        </w:rPr>
        <w:t>September 2016</w:t>
      </w:r>
    </w:p>
    <w:p w14:paraId="424DB76F" w14:textId="77777777" w:rsidR="007F606E" w:rsidRDefault="007F606E">
      <w:pPr>
        <w:tabs>
          <w:tab w:val="left" w:pos="-720"/>
        </w:tabs>
        <w:jc w:val="both"/>
        <w:rPr>
          <w:spacing w:val="-3"/>
        </w:rPr>
      </w:pPr>
    </w:p>
    <w:p w14:paraId="56AC2262" w14:textId="77777777" w:rsidR="007F606E" w:rsidRPr="00153EB1" w:rsidRDefault="007F606E">
      <w:pPr>
        <w:tabs>
          <w:tab w:val="left" w:pos="-720"/>
        </w:tabs>
        <w:jc w:val="both"/>
        <w:rPr>
          <w:rFonts w:ascii="Arial" w:hAnsi="Arial" w:cs="Arial"/>
          <w:spacing w:val="-3"/>
          <w:szCs w:val="24"/>
        </w:rPr>
      </w:pPr>
      <w:r w:rsidRPr="00153EB1">
        <w:rPr>
          <w:rFonts w:ascii="Arial" w:hAnsi="Arial" w:cs="Arial"/>
          <w:b/>
          <w:spacing w:val="-3"/>
          <w:szCs w:val="24"/>
        </w:rPr>
        <w:t>ESSENTIAL DUTIES:</w:t>
      </w:r>
      <w:r w:rsidRPr="00153EB1">
        <w:rPr>
          <w:rFonts w:ascii="Arial" w:hAnsi="Arial" w:cs="Arial"/>
          <w:spacing w:val="-3"/>
          <w:szCs w:val="24"/>
        </w:rPr>
        <w:t xml:space="preserve"> </w:t>
      </w:r>
      <w:r w:rsidRPr="00153EB1">
        <w:rPr>
          <w:rFonts w:ascii="Arial" w:hAnsi="Arial" w:cs="Arial"/>
          <w:spacing w:val="-2"/>
          <w:sz w:val="18"/>
          <w:szCs w:val="24"/>
        </w:rPr>
        <w:t>The following duties are typical of those performed by employees in this job title; however, employees may perform other related duties, and not all duties listed are necessarily performed by each employee in the job title.</w:t>
      </w:r>
    </w:p>
    <w:p w14:paraId="24AFDC19" w14:textId="77777777" w:rsidR="007F606E" w:rsidRPr="00153EB1" w:rsidRDefault="007F606E">
      <w:pPr>
        <w:tabs>
          <w:tab w:val="left" w:pos="-720"/>
        </w:tabs>
        <w:jc w:val="both"/>
        <w:rPr>
          <w:rFonts w:ascii="Arial" w:hAnsi="Arial" w:cs="Arial"/>
          <w:spacing w:val="-3"/>
          <w:szCs w:val="24"/>
        </w:rPr>
      </w:pPr>
    </w:p>
    <w:p w14:paraId="099B8466" w14:textId="2B29CAE5" w:rsidR="007F606E" w:rsidRPr="00153EB1" w:rsidRDefault="00B43EB5">
      <w:pPr>
        <w:numPr>
          <w:ilvl w:val="0"/>
          <w:numId w:val="1"/>
        </w:numPr>
        <w:tabs>
          <w:tab w:val="left" w:pos="-720"/>
          <w:tab w:val="left" w:pos="0"/>
          <w:tab w:val="left" w:pos="720"/>
        </w:tabs>
        <w:jc w:val="both"/>
        <w:rPr>
          <w:rFonts w:ascii="Arial" w:hAnsi="Arial" w:cs="Arial"/>
          <w:spacing w:val="-3"/>
          <w:szCs w:val="24"/>
        </w:rPr>
      </w:pPr>
      <w:r>
        <w:rPr>
          <w:rFonts w:ascii="Arial" w:hAnsi="Arial" w:cs="Arial"/>
          <w:spacing w:val="-3"/>
          <w:szCs w:val="24"/>
        </w:rPr>
        <w:t>Leadership, s</w:t>
      </w:r>
      <w:r w:rsidR="007F606E" w:rsidRPr="00153EB1">
        <w:rPr>
          <w:rFonts w:ascii="Arial" w:hAnsi="Arial" w:cs="Arial"/>
          <w:spacing w:val="-3"/>
          <w:szCs w:val="24"/>
        </w:rPr>
        <w:t>upervision and oversight of student services fu</w:t>
      </w:r>
      <w:r w:rsidR="00EE2FB7" w:rsidRPr="00153EB1">
        <w:rPr>
          <w:rFonts w:ascii="Arial" w:hAnsi="Arial" w:cs="Arial"/>
          <w:spacing w:val="-3"/>
          <w:szCs w:val="24"/>
        </w:rPr>
        <w:t xml:space="preserve">nctions, departments </w:t>
      </w:r>
      <w:r w:rsidR="000D7142">
        <w:rPr>
          <w:rFonts w:ascii="Arial" w:hAnsi="Arial" w:cs="Arial"/>
          <w:spacing w:val="-3"/>
          <w:szCs w:val="24"/>
        </w:rPr>
        <w:t>and</w:t>
      </w:r>
      <w:r w:rsidR="00EE2FB7" w:rsidRPr="00153EB1">
        <w:rPr>
          <w:rFonts w:ascii="Arial" w:hAnsi="Arial" w:cs="Arial"/>
          <w:spacing w:val="-3"/>
          <w:szCs w:val="24"/>
        </w:rPr>
        <w:t xml:space="preserve"> managers</w:t>
      </w:r>
      <w:r>
        <w:rPr>
          <w:rFonts w:ascii="Arial" w:hAnsi="Arial" w:cs="Arial"/>
          <w:spacing w:val="-3"/>
          <w:szCs w:val="24"/>
        </w:rPr>
        <w:t>, including planning</w:t>
      </w:r>
      <w:r w:rsidR="00195788">
        <w:rPr>
          <w:rFonts w:ascii="Arial" w:hAnsi="Arial" w:cs="Arial"/>
          <w:spacing w:val="-3"/>
          <w:szCs w:val="24"/>
        </w:rPr>
        <w:t xml:space="preserve"> and</w:t>
      </w:r>
      <w:r>
        <w:rPr>
          <w:rFonts w:ascii="Arial" w:hAnsi="Arial" w:cs="Arial"/>
          <w:spacing w:val="-3"/>
          <w:szCs w:val="24"/>
        </w:rPr>
        <w:t xml:space="preserve"> accountability reporting</w:t>
      </w:r>
    </w:p>
    <w:p w14:paraId="2E330450" w14:textId="6ED2638C" w:rsidR="007F606E" w:rsidRPr="00153EB1" w:rsidRDefault="003C6F7E">
      <w:pPr>
        <w:numPr>
          <w:ilvl w:val="0"/>
          <w:numId w:val="1"/>
        </w:numPr>
        <w:tabs>
          <w:tab w:val="left" w:pos="-720"/>
          <w:tab w:val="left" w:pos="0"/>
          <w:tab w:val="left" w:pos="720"/>
        </w:tabs>
        <w:jc w:val="both"/>
        <w:rPr>
          <w:rFonts w:ascii="Arial" w:hAnsi="Arial" w:cs="Arial"/>
          <w:spacing w:val="-3"/>
          <w:szCs w:val="24"/>
        </w:rPr>
      </w:pPr>
      <w:r>
        <w:rPr>
          <w:rFonts w:ascii="Arial" w:hAnsi="Arial" w:cs="Arial"/>
          <w:spacing w:val="-3"/>
          <w:szCs w:val="24"/>
        </w:rPr>
        <w:t>E</w:t>
      </w:r>
      <w:r w:rsidR="007F606E" w:rsidRPr="00153EB1">
        <w:rPr>
          <w:rFonts w:ascii="Arial" w:hAnsi="Arial" w:cs="Arial"/>
          <w:spacing w:val="-3"/>
          <w:szCs w:val="24"/>
        </w:rPr>
        <w:t xml:space="preserve">nrollment management, recruitment, marketing </w:t>
      </w:r>
      <w:r w:rsidR="000D7142">
        <w:rPr>
          <w:rFonts w:ascii="Arial" w:hAnsi="Arial" w:cs="Arial"/>
          <w:spacing w:val="-3"/>
          <w:szCs w:val="24"/>
        </w:rPr>
        <w:t>and</w:t>
      </w:r>
      <w:r w:rsidR="007F606E" w:rsidRPr="00153EB1">
        <w:rPr>
          <w:rFonts w:ascii="Arial" w:hAnsi="Arial" w:cs="Arial"/>
          <w:spacing w:val="-3"/>
          <w:szCs w:val="24"/>
        </w:rPr>
        <w:t xml:space="preserve"> outreach; </w:t>
      </w:r>
      <w:r w:rsidR="00EE2FB7" w:rsidRPr="00153EB1">
        <w:rPr>
          <w:rFonts w:ascii="Arial" w:hAnsi="Arial" w:cs="Arial"/>
          <w:spacing w:val="-3"/>
          <w:szCs w:val="24"/>
        </w:rPr>
        <w:t>in cooperation with C</w:t>
      </w:r>
      <w:r w:rsidR="000D7142">
        <w:rPr>
          <w:rFonts w:ascii="Arial" w:hAnsi="Arial" w:cs="Arial"/>
          <w:spacing w:val="-3"/>
          <w:szCs w:val="24"/>
        </w:rPr>
        <w:t xml:space="preserve">hief </w:t>
      </w:r>
      <w:r w:rsidR="00EE2FB7" w:rsidRPr="00153EB1">
        <w:rPr>
          <w:rFonts w:ascii="Arial" w:hAnsi="Arial" w:cs="Arial"/>
          <w:spacing w:val="-3"/>
          <w:szCs w:val="24"/>
        </w:rPr>
        <w:t>I</w:t>
      </w:r>
      <w:r w:rsidR="000D7142">
        <w:rPr>
          <w:rFonts w:ascii="Arial" w:hAnsi="Arial" w:cs="Arial"/>
          <w:spacing w:val="-3"/>
          <w:szCs w:val="24"/>
        </w:rPr>
        <w:t xml:space="preserve">nstructional </w:t>
      </w:r>
      <w:r w:rsidR="00EE2FB7" w:rsidRPr="00153EB1">
        <w:rPr>
          <w:rFonts w:ascii="Arial" w:hAnsi="Arial" w:cs="Arial"/>
          <w:spacing w:val="-3"/>
          <w:szCs w:val="24"/>
        </w:rPr>
        <w:t>O</w:t>
      </w:r>
      <w:r w:rsidR="000D7142">
        <w:rPr>
          <w:rFonts w:ascii="Arial" w:hAnsi="Arial" w:cs="Arial"/>
          <w:spacing w:val="-3"/>
          <w:szCs w:val="24"/>
        </w:rPr>
        <w:t>fficer</w:t>
      </w:r>
    </w:p>
    <w:p w14:paraId="0D7D02CB" w14:textId="31E09BAD" w:rsidR="007F606E" w:rsidRPr="00153EB1" w:rsidRDefault="007F606E" w:rsidP="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lastRenderedPageBreak/>
        <w:t xml:space="preserve">Establishing </w:t>
      </w:r>
      <w:r w:rsidR="000D7142">
        <w:rPr>
          <w:rFonts w:ascii="Arial" w:hAnsi="Arial" w:cs="Arial"/>
          <w:spacing w:val="-3"/>
          <w:szCs w:val="24"/>
        </w:rPr>
        <w:t>and</w:t>
      </w:r>
      <w:r w:rsidRPr="00153EB1">
        <w:rPr>
          <w:rFonts w:ascii="Arial" w:hAnsi="Arial" w:cs="Arial"/>
          <w:spacing w:val="-3"/>
          <w:szCs w:val="24"/>
        </w:rPr>
        <w:t xml:space="preserve"> accomplishing goals for each program area within student services and disseminating these goals and r</w:t>
      </w:r>
      <w:r w:rsidR="00EE2FB7" w:rsidRPr="00153EB1">
        <w:rPr>
          <w:rFonts w:ascii="Arial" w:hAnsi="Arial" w:cs="Arial"/>
          <w:spacing w:val="-3"/>
          <w:szCs w:val="24"/>
        </w:rPr>
        <w:t>esults to the College community</w:t>
      </w:r>
    </w:p>
    <w:p w14:paraId="0FE0E3DD" w14:textId="10C101FC" w:rsidR="007F606E" w:rsidRPr="00153EB1" w:rsidRDefault="003C6F7E">
      <w:pPr>
        <w:numPr>
          <w:ilvl w:val="0"/>
          <w:numId w:val="1"/>
        </w:numPr>
        <w:tabs>
          <w:tab w:val="left" w:pos="-720"/>
          <w:tab w:val="left" w:pos="0"/>
          <w:tab w:val="left" w:pos="720"/>
        </w:tabs>
        <w:jc w:val="both"/>
        <w:rPr>
          <w:rFonts w:ascii="Arial" w:hAnsi="Arial" w:cs="Arial"/>
          <w:spacing w:val="-3"/>
          <w:szCs w:val="24"/>
        </w:rPr>
      </w:pPr>
      <w:r>
        <w:rPr>
          <w:rFonts w:ascii="Arial" w:hAnsi="Arial" w:cs="Arial"/>
          <w:spacing w:val="-3"/>
          <w:szCs w:val="24"/>
        </w:rPr>
        <w:t>Resolving</w:t>
      </w:r>
      <w:r w:rsidR="007F606E" w:rsidRPr="00153EB1">
        <w:rPr>
          <w:rFonts w:ascii="Arial" w:hAnsi="Arial" w:cs="Arial"/>
          <w:spacing w:val="-3"/>
          <w:szCs w:val="24"/>
        </w:rPr>
        <w:t xml:space="preserve"> student behavior issues, student discipline, </w:t>
      </w:r>
      <w:r w:rsidR="00EE2FB7" w:rsidRPr="00153EB1">
        <w:rPr>
          <w:rFonts w:ascii="Arial" w:hAnsi="Arial" w:cs="Arial"/>
          <w:spacing w:val="-3"/>
          <w:szCs w:val="24"/>
        </w:rPr>
        <w:t xml:space="preserve">student complaints </w:t>
      </w:r>
      <w:r w:rsidR="000D7142">
        <w:rPr>
          <w:rFonts w:ascii="Arial" w:hAnsi="Arial" w:cs="Arial"/>
          <w:spacing w:val="-3"/>
          <w:szCs w:val="24"/>
        </w:rPr>
        <w:t xml:space="preserve">and </w:t>
      </w:r>
      <w:r w:rsidR="00EE2FB7" w:rsidRPr="00153EB1">
        <w:rPr>
          <w:rFonts w:ascii="Arial" w:hAnsi="Arial" w:cs="Arial"/>
          <w:spacing w:val="-3"/>
          <w:szCs w:val="24"/>
        </w:rPr>
        <w:t xml:space="preserve"> grievances</w:t>
      </w:r>
    </w:p>
    <w:p w14:paraId="41925F04" w14:textId="77777777" w:rsidR="007F606E" w:rsidRPr="00153EB1" w:rsidRDefault="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Facilitation of implementation and problem-solving for effective database functions, especially in relation to student records, student accounts, and related functions; facilitation of cooperation among Business Services, Information Services, and other departments engaged in database use,</w:t>
      </w:r>
      <w:r w:rsidR="00EE2FB7" w:rsidRPr="00153EB1">
        <w:rPr>
          <w:rFonts w:ascii="Arial" w:hAnsi="Arial" w:cs="Arial"/>
          <w:spacing w:val="-3"/>
          <w:szCs w:val="24"/>
        </w:rPr>
        <w:t xml:space="preserve"> maintenance and implementation</w:t>
      </w:r>
    </w:p>
    <w:p w14:paraId="2753EC1B" w14:textId="5E6ABAD1" w:rsidR="007F606E" w:rsidRPr="00153EB1" w:rsidRDefault="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 xml:space="preserve">Convening, chairing </w:t>
      </w:r>
      <w:r w:rsidR="000D7142">
        <w:rPr>
          <w:rFonts w:ascii="Arial" w:hAnsi="Arial" w:cs="Arial"/>
          <w:spacing w:val="-3"/>
          <w:szCs w:val="24"/>
        </w:rPr>
        <w:t xml:space="preserve">and </w:t>
      </w:r>
      <w:r w:rsidRPr="00153EB1">
        <w:rPr>
          <w:rFonts w:ascii="Arial" w:hAnsi="Arial" w:cs="Arial"/>
          <w:spacing w:val="-3"/>
          <w:szCs w:val="24"/>
        </w:rPr>
        <w:t xml:space="preserve">guiding </w:t>
      </w:r>
      <w:r w:rsidR="00A94BFA">
        <w:rPr>
          <w:rFonts w:ascii="Arial" w:hAnsi="Arial" w:cs="Arial"/>
          <w:spacing w:val="-3"/>
          <w:szCs w:val="24"/>
        </w:rPr>
        <w:t xml:space="preserve">shared governance committees including </w:t>
      </w:r>
      <w:r w:rsidRPr="00153EB1">
        <w:rPr>
          <w:rFonts w:ascii="Arial" w:hAnsi="Arial" w:cs="Arial"/>
          <w:spacing w:val="-3"/>
          <w:szCs w:val="24"/>
        </w:rPr>
        <w:t>Student Services Council, Strategic Enrollment Management Committee</w:t>
      </w:r>
      <w:r w:rsidR="00A94BFA">
        <w:rPr>
          <w:rFonts w:ascii="Arial" w:hAnsi="Arial" w:cs="Arial"/>
          <w:spacing w:val="-3"/>
          <w:szCs w:val="24"/>
        </w:rPr>
        <w:t xml:space="preserve">, Diversity Committee, Student Intervention Committee, and Communications Committee </w:t>
      </w:r>
      <w:r w:rsidRPr="00153EB1">
        <w:rPr>
          <w:rFonts w:ascii="Arial" w:hAnsi="Arial" w:cs="Arial"/>
          <w:spacing w:val="-3"/>
          <w:szCs w:val="24"/>
        </w:rPr>
        <w:t xml:space="preserve"> and</w:t>
      </w:r>
      <w:r w:rsidR="00EE2FB7" w:rsidRPr="00153EB1">
        <w:rPr>
          <w:rFonts w:ascii="Arial" w:hAnsi="Arial" w:cs="Arial"/>
          <w:spacing w:val="-3"/>
          <w:szCs w:val="24"/>
        </w:rPr>
        <w:t xml:space="preserve"> related committees </w:t>
      </w:r>
      <w:r w:rsidR="000D7142">
        <w:rPr>
          <w:rFonts w:ascii="Arial" w:hAnsi="Arial" w:cs="Arial"/>
          <w:spacing w:val="-3"/>
          <w:szCs w:val="24"/>
        </w:rPr>
        <w:t>and</w:t>
      </w:r>
      <w:r w:rsidR="00EE2FB7" w:rsidRPr="00153EB1">
        <w:rPr>
          <w:rFonts w:ascii="Arial" w:hAnsi="Arial" w:cs="Arial"/>
          <w:spacing w:val="-3"/>
          <w:szCs w:val="24"/>
        </w:rPr>
        <w:t xml:space="preserve"> processes</w:t>
      </w:r>
    </w:p>
    <w:p w14:paraId="59957E81" w14:textId="77777777" w:rsidR="007F606E" w:rsidRPr="00153EB1" w:rsidRDefault="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Improvement of workflow and customer environ</w:t>
      </w:r>
      <w:r w:rsidR="00EE2FB7" w:rsidRPr="00153EB1">
        <w:rPr>
          <w:rFonts w:ascii="Arial" w:hAnsi="Arial" w:cs="Arial"/>
          <w:spacing w:val="-3"/>
          <w:szCs w:val="24"/>
        </w:rPr>
        <w:t>ment in areas of responsibility</w:t>
      </w:r>
    </w:p>
    <w:p w14:paraId="57230BA1" w14:textId="77777777" w:rsidR="007F606E" w:rsidRPr="00153EB1" w:rsidRDefault="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 xml:space="preserve">Achievement of strategic goals &amp; objectives related to student services, institutional research </w:t>
      </w:r>
      <w:r w:rsidR="00EE2FB7" w:rsidRPr="00153EB1">
        <w:rPr>
          <w:rFonts w:ascii="Arial" w:hAnsi="Arial" w:cs="Arial"/>
          <w:spacing w:val="-3"/>
          <w:szCs w:val="24"/>
        </w:rPr>
        <w:t>and learning assessment support</w:t>
      </w:r>
    </w:p>
    <w:p w14:paraId="756624BE" w14:textId="389B8C8D" w:rsidR="007F606E" w:rsidRPr="00153EB1" w:rsidRDefault="00195788">
      <w:pPr>
        <w:numPr>
          <w:ilvl w:val="0"/>
          <w:numId w:val="1"/>
        </w:numPr>
        <w:tabs>
          <w:tab w:val="left" w:pos="-720"/>
          <w:tab w:val="left" w:pos="0"/>
          <w:tab w:val="left" w:pos="720"/>
        </w:tabs>
        <w:jc w:val="both"/>
        <w:rPr>
          <w:rFonts w:ascii="Arial" w:hAnsi="Arial" w:cs="Arial"/>
          <w:spacing w:val="-3"/>
          <w:szCs w:val="24"/>
        </w:rPr>
      </w:pPr>
      <w:r>
        <w:rPr>
          <w:rFonts w:ascii="Arial" w:hAnsi="Arial" w:cs="Arial"/>
          <w:spacing w:val="-3"/>
          <w:szCs w:val="24"/>
        </w:rPr>
        <w:t xml:space="preserve">Development, oversight, and compliance </w:t>
      </w:r>
      <w:r w:rsidR="007F606E" w:rsidRPr="00153EB1">
        <w:rPr>
          <w:rFonts w:ascii="Arial" w:hAnsi="Arial" w:cs="Arial"/>
          <w:spacing w:val="-3"/>
          <w:szCs w:val="24"/>
        </w:rPr>
        <w:t xml:space="preserve">of grant programs </w:t>
      </w:r>
      <w:r w:rsidR="00EE2FB7" w:rsidRPr="00153EB1">
        <w:rPr>
          <w:rFonts w:ascii="Arial" w:hAnsi="Arial" w:cs="Arial"/>
          <w:spacing w:val="-3"/>
          <w:szCs w:val="24"/>
        </w:rPr>
        <w:t>appropriate to student services</w:t>
      </w:r>
    </w:p>
    <w:p w14:paraId="6A9C813C" w14:textId="77777777" w:rsidR="007F606E" w:rsidRPr="00153EB1" w:rsidRDefault="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Liaison with community organizations as necessary for fulfillment of responsibilities; and re</w:t>
      </w:r>
      <w:r w:rsidR="00EE2FB7" w:rsidRPr="00153EB1">
        <w:rPr>
          <w:rFonts w:ascii="Arial" w:hAnsi="Arial" w:cs="Arial"/>
          <w:spacing w:val="-3"/>
          <w:szCs w:val="24"/>
        </w:rPr>
        <w:t>lationship-building as required</w:t>
      </w:r>
    </w:p>
    <w:p w14:paraId="1116D083" w14:textId="3A5D9E11" w:rsidR="00F327F2" w:rsidRPr="00153EB1" w:rsidRDefault="00F327F2">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 xml:space="preserve">Marketing for the college, and coordination/oversight of marketing and publicity efforts that </w:t>
      </w:r>
      <w:r w:rsidR="00EE2FB7" w:rsidRPr="00153EB1">
        <w:rPr>
          <w:rFonts w:ascii="Arial" w:hAnsi="Arial" w:cs="Arial"/>
          <w:spacing w:val="-3"/>
          <w:szCs w:val="24"/>
        </w:rPr>
        <w:t>occur at the departmental level</w:t>
      </w:r>
    </w:p>
    <w:p w14:paraId="3349F2C7" w14:textId="77777777" w:rsidR="00F327F2" w:rsidRPr="00153EB1" w:rsidRDefault="00F327F2">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Oversight and coordination of outreach to regional school</w:t>
      </w:r>
      <w:r w:rsidR="00EE2FB7" w:rsidRPr="00153EB1">
        <w:rPr>
          <w:rFonts w:ascii="Arial" w:hAnsi="Arial" w:cs="Arial"/>
          <w:spacing w:val="-3"/>
          <w:szCs w:val="24"/>
        </w:rPr>
        <w:t xml:space="preserve"> districts and K-12 populations</w:t>
      </w:r>
    </w:p>
    <w:p w14:paraId="36F3972F" w14:textId="77777777" w:rsidR="00F327F2" w:rsidRPr="00153EB1" w:rsidRDefault="00F327F2">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Oversight and coordination of recruitment activities, whether c</w:t>
      </w:r>
      <w:r w:rsidR="00EE2FB7" w:rsidRPr="00153EB1">
        <w:rPr>
          <w:rFonts w:ascii="Arial" w:hAnsi="Arial" w:cs="Arial"/>
          <w:spacing w:val="-3"/>
          <w:szCs w:val="24"/>
        </w:rPr>
        <w:t>ollege-wide or department-based</w:t>
      </w:r>
    </w:p>
    <w:p w14:paraId="39FBA637" w14:textId="77777777" w:rsidR="00F327F2" w:rsidRPr="00153EB1" w:rsidRDefault="00F327F2">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 xml:space="preserve">Coordination and oversight of community </w:t>
      </w:r>
      <w:r w:rsidR="00BD2CAC">
        <w:rPr>
          <w:rFonts w:ascii="Arial" w:hAnsi="Arial" w:cs="Arial"/>
          <w:spacing w:val="-3"/>
          <w:szCs w:val="24"/>
        </w:rPr>
        <w:t xml:space="preserve"> education </w:t>
      </w:r>
      <w:r w:rsidRPr="00153EB1">
        <w:rPr>
          <w:rFonts w:ascii="Arial" w:hAnsi="Arial" w:cs="Arial"/>
          <w:spacing w:val="-3"/>
          <w:szCs w:val="24"/>
        </w:rPr>
        <w:t xml:space="preserve"> activities and offerings, as assigned</w:t>
      </w:r>
    </w:p>
    <w:p w14:paraId="0624520B" w14:textId="77777777" w:rsidR="007F606E" w:rsidRPr="00153EB1" w:rsidRDefault="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Fulfillment of accreditation standards, resolution of accreditation recom</w:t>
      </w:r>
      <w:r w:rsidR="00EE2FB7" w:rsidRPr="00153EB1">
        <w:rPr>
          <w:rFonts w:ascii="Arial" w:hAnsi="Arial" w:cs="Arial"/>
          <w:spacing w:val="-3"/>
          <w:szCs w:val="24"/>
        </w:rPr>
        <w:t>mendations and planning agendas</w:t>
      </w:r>
    </w:p>
    <w:p w14:paraId="3A6C1D1B" w14:textId="3485D349" w:rsidR="007F606E" w:rsidRPr="00153EB1" w:rsidRDefault="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 xml:space="preserve">Student housing oversight </w:t>
      </w:r>
      <w:r w:rsidR="000D7142">
        <w:rPr>
          <w:rFonts w:ascii="Arial" w:hAnsi="Arial" w:cs="Arial"/>
          <w:spacing w:val="-3"/>
          <w:szCs w:val="24"/>
        </w:rPr>
        <w:t>and</w:t>
      </w:r>
      <w:r w:rsidRPr="00153EB1">
        <w:rPr>
          <w:rFonts w:ascii="Arial" w:hAnsi="Arial" w:cs="Arial"/>
          <w:spacing w:val="-3"/>
          <w:szCs w:val="24"/>
        </w:rPr>
        <w:t xml:space="preserve"> liaison with college foundation concerning housing issues and n</w:t>
      </w:r>
      <w:r w:rsidR="00EE2FB7" w:rsidRPr="00153EB1">
        <w:rPr>
          <w:rFonts w:ascii="Arial" w:hAnsi="Arial" w:cs="Arial"/>
          <w:spacing w:val="-3"/>
          <w:szCs w:val="24"/>
        </w:rPr>
        <w:t>eeds</w:t>
      </w:r>
    </w:p>
    <w:p w14:paraId="60A5559F" w14:textId="77777777" w:rsidR="007F606E" w:rsidRPr="00153EB1" w:rsidRDefault="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Coordi</w:t>
      </w:r>
      <w:r w:rsidR="00C579C3">
        <w:rPr>
          <w:rFonts w:ascii="Arial" w:hAnsi="Arial" w:cs="Arial"/>
          <w:spacing w:val="-3"/>
          <w:szCs w:val="24"/>
        </w:rPr>
        <w:t>nation of Counseling/Advising, and</w:t>
      </w:r>
      <w:r w:rsidRPr="00153EB1">
        <w:rPr>
          <w:rFonts w:ascii="Arial" w:hAnsi="Arial" w:cs="Arial"/>
          <w:spacing w:val="-3"/>
          <w:szCs w:val="24"/>
        </w:rPr>
        <w:t xml:space="preserve"> liaison with Instruction to ensure classes are offered in an optimal sequence for student</w:t>
      </w:r>
      <w:r w:rsidR="00EE2FB7" w:rsidRPr="00153EB1">
        <w:rPr>
          <w:rFonts w:ascii="Arial" w:hAnsi="Arial" w:cs="Arial"/>
          <w:spacing w:val="-3"/>
          <w:szCs w:val="24"/>
        </w:rPr>
        <w:t xml:space="preserve"> progress to degree/certificate</w:t>
      </w:r>
    </w:p>
    <w:p w14:paraId="41D2932C" w14:textId="4AE5D0C7" w:rsidR="007F606E" w:rsidRPr="00153EB1" w:rsidRDefault="00EE2FB7" w:rsidP="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 xml:space="preserve">Serve as </w:t>
      </w:r>
      <w:r w:rsidR="000D7142">
        <w:rPr>
          <w:rFonts w:ascii="Arial" w:hAnsi="Arial" w:cs="Arial"/>
          <w:spacing w:val="-3"/>
          <w:szCs w:val="24"/>
        </w:rPr>
        <w:t>Extended Opportunity Programs and Services (</w:t>
      </w:r>
      <w:r w:rsidRPr="00153EB1">
        <w:rPr>
          <w:rFonts w:ascii="Arial" w:hAnsi="Arial" w:cs="Arial"/>
          <w:spacing w:val="-3"/>
          <w:szCs w:val="24"/>
        </w:rPr>
        <w:t>EOPS</w:t>
      </w:r>
      <w:r w:rsidR="000D7142">
        <w:rPr>
          <w:rFonts w:ascii="Arial" w:hAnsi="Arial" w:cs="Arial"/>
          <w:spacing w:val="-3"/>
          <w:szCs w:val="24"/>
        </w:rPr>
        <w:t>)</w:t>
      </w:r>
      <w:r w:rsidRPr="00153EB1">
        <w:rPr>
          <w:rFonts w:ascii="Arial" w:hAnsi="Arial" w:cs="Arial"/>
          <w:spacing w:val="-3"/>
          <w:szCs w:val="24"/>
        </w:rPr>
        <w:t xml:space="preserve"> Director</w:t>
      </w:r>
    </w:p>
    <w:p w14:paraId="4664D3BA" w14:textId="77777777" w:rsidR="007F606E" w:rsidRPr="00153EB1" w:rsidRDefault="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Mentoring, management, and evaluatio</w:t>
      </w:r>
      <w:r w:rsidR="00EE2FB7" w:rsidRPr="00153EB1">
        <w:rPr>
          <w:rFonts w:ascii="Arial" w:hAnsi="Arial" w:cs="Arial"/>
          <w:spacing w:val="-3"/>
          <w:szCs w:val="24"/>
        </w:rPr>
        <w:t>n of student services employees</w:t>
      </w:r>
    </w:p>
    <w:p w14:paraId="251B711F" w14:textId="77777777" w:rsidR="007F606E" w:rsidRPr="00153EB1" w:rsidRDefault="007F606E">
      <w:pPr>
        <w:numPr>
          <w:ilvl w:val="0"/>
          <w:numId w:val="1"/>
        </w:numPr>
        <w:tabs>
          <w:tab w:val="left" w:pos="-720"/>
          <w:tab w:val="left" w:pos="0"/>
          <w:tab w:val="left" w:pos="720"/>
        </w:tabs>
        <w:jc w:val="both"/>
        <w:rPr>
          <w:rFonts w:ascii="Arial" w:hAnsi="Arial" w:cs="Arial"/>
          <w:spacing w:val="-3"/>
          <w:szCs w:val="24"/>
        </w:rPr>
      </w:pPr>
      <w:r w:rsidRPr="00153EB1">
        <w:rPr>
          <w:rFonts w:ascii="Arial" w:hAnsi="Arial" w:cs="Arial"/>
          <w:spacing w:val="-3"/>
          <w:szCs w:val="24"/>
        </w:rPr>
        <w:t>Advocacy for students and student services both</w:t>
      </w:r>
      <w:r w:rsidR="00EE2FB7" w:rsidRPr="00153EB1">
        <w:rPr>
          <w:rFonts w:ascii="Arial" w:hAnsi="Arial" w:cs="Arial"/>
          <w:spacing w:val="-3"/>
          <w:szCs w:val="24"/>
        </w:rPr>
        <w:t xml:space="preserve"> on campus and in the community</w:t>
      </w:r>
    </w:p>
    <w:p w14:paraId="28CF70FA" w14:textId="7B63BB58" w:rsidR="007F606E" w:rsidRPr="00153EB1" w:rsidRDefault="00195788">
      <w:pPr>
        <w:numPr>
          <w:ilvl w:val="0"/>
          <w:numId w:val="1"/>
        </w:numPr>
        <w:tabs>
          <w:tab w:val="left" w:pos="-720"/>
          <w:tab w:val="left" w:pos="0"/>
          <w:tab w:val="left" w:pos="720"/>
        </w:tabs>
        <w:jc w:val="both"/>
        <w:rPr>
          <w:rFonts w:ascii="Arial" w:hAnsi="Arial" w:cs="Arial"/>
          <w:spacing w:val="-3"/>
          <w:szCs w:val="24"/>
        </w:rPr>
      </w:pPr>
      <w:r>
        <w:rPr>
          <w:rFonts w:ascii="Arial" w:hAnsi="Arial" w:cs="Arial"/>
          <w:spacing w:val="-3"/>
          <w:szCs w:val="24"/>
        </w:rPr>
        <w:t xml:space="preserve">Coordinate </w:t>
      </w:r>
      <w:r w:rsidR="007F606E" w:rsidRPr="00153EB1">
        <w:rPr>
          <w:rFonts w:ascii="Arial" w:hAnsi="Arial" w:cs="Arial"/>
          <w:spacing w:val="-3"/>
          <w:szCs w:val="24"/>
        </w:rPr>
        <w:t>Student Government and establishment of communication with student groups to appropriately r</w:t>
      </w:r>
      <w:r w:rsidR="00EE2FB7" w:rsidRPr="00153EB1">
        <w:rPr>
          <w:rFonts w:ascii="Arial" w:hAnsi="Arial" w:cs="Arial"/>
          <w:spacing w:val="-3"/>
          <w:szCs w:val="24"/>
        </w:rPr>
        <w:t>epresent their needs and issues</w:t>
      </w:r>
    </w:p>
    <w:p w14:paraId="29083C17" w14:textId="77777777" w:rsidR="005A27D1" w:rsidRDefault="007F606E" w:rsidP="00C45CC1">
      <w:pPr>
        <w:numPr>
          <w:ilvl w:val="0"/>
          <w:numId w:val="1"/>
        </w:numPr>
        <w:tabs>
          <w:tab w:val="left" w:pos="-720"/>
          <w:tab w:val="left" w:pos="0"/>
          <w:tab w:val="left" w:pos="720"/>
        </w:tabs>
        <w:jc w:val="both"/>
        <w:rPr>
          <w:rFonts w:ascii="Arial" w:hAnsi="Arial" w:cs="Arial"/>
          <w:spacing w:val="-3"/>
          <w:szCs w:val="24"/>
        </w:rPr>
      </w:pPr>
      <w:r w:rsidRPr="00C45CC1">
        <w:rPr>
          <w:rFonts w:ascii="Arial" w:hAnsi="Arial" w:cs="Arial"/>
          <w:spacing w:val="-3"/>
          <w:szCs w:val="24"/>
        </w:rPr>
        <w:t>Oversight of fiscal and budgetary requirements of student services;</w:t>
      </w:r>
    </w:p>
    <w:p w14:paraId="392E01EF" w14:textId="41E14D61" w:rsidR="007F606E" w:rsidRPr="00C45CC1" w:rsidRDefault="007F606E" w:rsidP="00C45CC1">
      <w:pPr>
        <w:numPr>
          <w:ilvl w:val="0"/>
          <w:numId w:val="1"/>
        </w:numPr>
        <w:tabs>
          <w:tab w:val="left" w:pos="-720"/>
          <w:tab w:val="left" w:pos="0"/>
          <w:tab w:val="left" w:pos="720"/>
        </w:tabs>
        <w:jc w:val="both"/>
        <w:rPr>
          <w:rFonts w:ascii="Arial" w:hAnsi="Arial" w:cs="Arial"/>
          <w:spacing w:val="-3"/>
          <w:szCs w:val="24"/>
        </w:rPr>
      </w:pPr>
      <w:r w:rsidRPr="00C45CC1">
        <w:rPr>
          <w:rFonts w:ascii="Arial" w:hAnsi="Arial" w:cs="Arial"/>
          <w:spacing w:val="-3"/>
          <w:szCs w:val="24"/>
        </w:rPr>
        <w:t xml:space="preserve"> </w:t>
      </w:r>
      <w:r w:rsidR="000D7142">
        <w:rPr>
          <w:rFonts w:ascii="Arial" w:hAnsi="Arial" w:cs="Arial"/>
          <w:spacing w:val="-3"/>
          <w:szCs w:val="24"/>
        </w:rPr>
        <w:t>E</w:t>
      </w:r>
      <w:r w:rsidRPr="00C45CC1">
        <w:rPr>
          <w:rFonts w:ascii="Arial" w:hAnsi="Arial" w:cs="Arial"/>
          <w:spacing w:val="-3"/>
          <w:szCs w:val="24"/>
        </w:rPr>
        <w:t>stablishment and facilitation of on-going communication within s</w:t>
      </w:r>
      <w:r w:rsidR="00EE2FB7" w:rsidRPr="00C45CC1">
        <w:rPr>
          <w:rFonts w:ascii="Arial" w:hAnsi="Arial" w:cs="Arial"/>
          <w:spacing w:val="-3"/>
          <w:szCs w:val="24"/>
        </w:rPr>
        <w:t>tudent services and the College</w:t>
      </w:r>
    </w:p>
    <w:p w14:paraId="13F39A5A" w14:textId="77777777" w:rsidR="001C5E4E" w:rsidRDefault="008D5CCA">
      <w:pPr>
        <w:numPr>
          <w:ilvl w:val="0"/>
          <w:numId w:val="1"/>
        </w:numPr>
        <w:tabs>
          <w:tab w:val="left" w:pos="-720"/>
          <w:tab w:val="left" w:pos="0"/>
          <w:tab w:val="left" w:pos="720"/>
        </w:tabs>
        <w:jc w:val="both"/>
        <w:rPr>
          <w:rFonts w:ascii="Arial" w:hAnsi="Arial" w:cs="Arial"/>
          <w:spacing w:val="-3"/>
          <w:szCs w:val="24"/>
        </w:rPr>
      </w:pPr>
      <w:r>
        <w:rPr>
          <w:rFonts w:ascii="Arial" w:hAnsi="Arial" w:cs="Arial"/>
          <w:spacing w:val="-3"/>
          <w:szCs w:val="24"/>
        </w:rPr>
        <w:t xml:space="preserve">Responsible for </w:t>
      </w:r>
      <w:r w:rsidR="001C5E4E">
        <w:rPr>
          <w:rFonts w:ascii="Arial" w:hAnsi="Arial" w:cs="Arial"/>
          <w:spacing w:val="-3"/>
          <w:szCs w:val="24"/>
        </w:rPr>
        <w:t>developing and disseminating information</w:t>
      </w:r>
      <w:r w:rsidR="003C6F7E">
        <w:rPr>
          <w:rFonts w:ascii="Arial" w:hAnsi="Arial" w:cs="Arial"/>
          <w:spacing w:val="-3"/>
          <w:szCs w:val="24"/>
        </w:rPr>
        <w:t xml:space="preserve"> and conforming with</w:t>
      </w:r>
      <w:r w:rsidR="001C5E4E">
        <w:rPr>
          <w:rFonts w:ascii="Arial" w:hAnsi="Arial" w:cs="Arial"/>
          <w:spacing w:val="-3"/>
          <w:szCs w:val="24"/>
        </w:rPr>
        <w:t xml:space="preserve"> the Violence Against Women Act </w:t>
      </w:r>
      <w:r w:rsidR="003C6F7E">
        <w:rPr>
          <w:rFonts w:ascii="Arial" w:hAnsi="Arial" w:cs="Arial"/>
          <w:spacing w:val="-3"/>
          <w:szCs w:val="24"/>
        </w:rPr>
        <w:t xml:space="preserve">regulations </w:t>
      </w:r>
      <w:r w:rsidR="001C5E4E">
        <w:rPr>
          <w:rFonts w:ascii="Arial" w:hAnsi="Arial" w:cs="Arial"/>
          <w:spacing w:val="-3"/>
          <w:szCs w:val="24"/>
        </w:rPr>
        <w:t xml:space="preserve">and the Affirmative Consent </w:t>
      </w:r>
      <w:r w:rsidR="00BD2CAC">
        <w:rPr>
          <w:rFonts w:ascii="Arial" w:hAnsi="Arial" w:cs="Arial"/>
          <w:spacing w:val="-3"/>
          <w:szCs w:val="24"/>
        </w:rPr>
        <w:t>Law</w:t>
      </w:r>
    </w:p>
    <w:p w14:paraId="037524F3" w14:textId="77777777" w:rsidR="008D5CCA" w:rsidRPr="00153EB1" w:rsidRDefault="003C6F7E">
      <w:pPr>
        <w:numPr>
          <w:ilvl w:val="0"/>
          <w:numId w:val="1"/>
        </w:numPr>
        <w:tabs>
          <w:tab w:val="left" w:pos="-720"/>
          <w:tab w:val="left" w:pos="0"/>
          <w:tab w:val="left" w:pos="720"/>
        </w:tabs>
        <w:jc w:val="both"/>
        <w:rPr>
          <w:rFonts w:ascii="Arial" w:hAnsi="Arial" w:cs="Arial"/>
          <w:spacing w:val="-3"/>
          <w:szCs w:val="24"/>
        </w:rPr>
      </w:pPr>
      <w:r>
        <w:rPr>
          <w:rFonts w:ascii="Arial" w:hAnsi="Arial" w:cs="Arial"/>
          <w:spacing w:val="-3"/>
          <w:szCs w:val="24"/>
        </w:rPr>
        <w:t>Other duties as assigned</w:t>
      </w:r>
    </w:p>
    <w:p w14:paraId="40171EDF" w14:textId="77777777" w:rsidR="007F606E" w:rsidRDefault="007F606E">
      <w:pPr>
        <w:numPr>
          <w:ilvl w:val="12"/>
          <w:numId w:val="0"/>
        </w:numPr>
        <w:tabs>
          <w:tab w:val="left" w:pos="-720"/>
        </w:tabs>
        <w:jc w:val="both"/>
        <w:rPr>
          <w:rFonts w:ascii="Arial" w:hAnsi="Arial" w:cs="Arial"/>
          <w:spacing w:val="-3"/>
          <w:szCs w:val="24"/>
        </w:rPr>
      </w:pPr>
    </w:p>
    <w:p w14:paraId="1E74DDF7" w14:textId="77777777" w:rsidR="003C6F7E" w:rsidRPr="00153EB1" w:rsidRDefault="003C6F7E" w:rsidP="003C6F7E">
      <w:pPr>
        <w:numPr>
          <w:ilvl w:val="12"/>
          <w:numId w:val="0"/>
        </w:numPr>
        <w:tabs>
          <w:tab w:val="left" w:pos="-720"/>
        </w:tabs>
        <w:jc w:val="both"/>
        <w:rPr>
          <w:rFonts w:ascii="Arial" w:hAnsi="Arial" w:cs="Arial"/>
          <w:b/>
          <w:spacing w:val="-3"/>
          <w:szCs w:val="24"/>
        </w:rPr>
      </w:pPr>
      <w:r>
        <w:rPr>
          <w:rFonts w:ascii="Arial" w:hAnsi="Arial" w:cs="Arial"/>
          <w:b/>
          <w:spacing w:val="-3"/>
          <w:szCs w:val="24"/>
        </w:rPr>
        <w:t>DEPARTMENTS REPORTING TO CSSO:</w:t>
      </w:r>
    </w:p>
    <w:p w14:paraId="04740947" w14:textId="77777777" w:rsidR="003C6F7E" w:rsidRPr="00153EB1" w:rsidRDefault="003C6F7E" w:rsidP="003C6F7E">
      <w:pPr>
        <w:numPr>
          <w:ilvl w:val="12"/>
          <w:numId w:val="0"/>
        </w:numPr>
        <w:tabs>
          <w:tab w:val="left" w:pos="-720"/>
        </w:tabs>
        <w:jc w:val="both"/>
        <w:rPr>
          <w:rFonts w:ascii="Arial" w:hAnsi="Arial" w:cs="Arial"/>
          <w:spacing w:val="-3"/>
          <w:szCs w:val="24"/>
        </w:rPr>
      </w:pPr>
    </w:p>
    <w:p w14:paraId="72949346" w14:textId="77777777" w:rsidR="00153EB1"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Admissions &amp; Records</w:t>
      </w:r>
    </w:p>
    <w:p w14:paraId="48E2E442"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Financial Aid</w:t>
      </w:r>
    </w:p>
    <w:p w14:paraId="435B8D52"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Student Government &amp; Clubs</w:t>
      </w:r>
    </w:p>
    <w:p w14:paraId="2A49585C"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Outreach &amp; Recruiting</w:t>
      </w:r>
    </w:p>
    <w:p w14:paraId="5ACF8588"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Residence Halls</w:t>
      </w:r>
    </w:p>
    <w:p w14:paraId="66429084"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Student Employment</w:t>
      </w:r>
    </w:p>
    <w:p w14:paraId="22AEF730"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lastRenderedPageBreak/>
        <w:t>Academic Advising</w:t>
      </w:r>
    </w:p>
    <w:p w14:paraId="2D4DC11C"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Career/Transfer Center</w:t>
      </w:r>
    </w:p>
    <w:p w14:paraId="1AF60C64"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Student Success &amp; Support Programs (SSSP)</w:t>
      </w:r>
    </w:p>
    <w:p w14:paraId="6C461B29"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Student Equity</w:t>
      </w:r>
    </w:p>
    <w:p w14:paraId="588CF4FF" w14:textId="4836BBA2" w:rsidR="003C6F7E" w:rsidRDefault="000D7142" w:rsidP="00636B2E">
      <w:pPr>
        <w:numPr>
          <w:ilvl w:val="0"/>
          <w:numId w:val="5"/>
        </w:numPr>
        <w:tabs>
          <w:tab w:val="left" w:pos="-720"/>
        </w:tabs>
        <w:jc w:val="both"/>
        <w:rPr>
          <w:rFonts w:ascii="Arial" w:hAnsi="Arial" w:cs="Arial"/>
          <w:spacing w:val="-3"/>
          <w:szCs w:val="24"/>
        </w:rPr>
      </w:pPr>
      <w:r>
        <w:rPr>
          <w:rFonts w:ascii="Arial" w:hAnsi="Arial" w:cs="Arial"/>
          <w:spacing w:val="-3"/>
          <w:szCs w:val="24"/>
        </w:rPr>
        <w:t>Extended Opportunity Programs &amp; Services (</w:t>
      </w:r>
      <w:r w:rsidR="003C6F7E">
        <w:rPr>
          <w:rFonts w:ascii="Arial" w:hAnsi="Arial" w:cs="Arial"/>
          <w:spacing w:val="-3"/>
          <w:szCs w:val="24"/>
        </w:rPr>
        <w:t>EOPS/CARE</w:t>
      </w:r>
      <w:r>
        <w:rPr>
          <w:rFonts w:ascii="Arial" w:hAnsi="Arial" w:cs="Arial"/>
          <w:spacing w:val="-3"/>
          <w:szCs w:val="24"/>
        </w:rPr>
        <w:t>)</w:t>
      </w:r>
    </w:p>
    <w:p w14:paraId="329FB347"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CalWORKS</w:t>
      </w:r>
    </w:p>
    <w:p w14:paraId="33AD8010" w14:textId="2E06298E"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D</w:t>
      </w:r>
      <w:r w:rsidR="000D7142">
        <w:rPr>
          <w:rFonts w:ascii="Arial" w:hAnsi="Arial" w:cs="Arial"/>
          <w:spacing w:val="-3"/>
          <w:szCs w:val="24"/>
        </w:rPr>
        <w:t xml:space="preserve">isabled </w:t>
      </w:r>
      <w:r>
        <w:rPr>
          <w:rFonts w:ascii="Arial" w:hAnsi="Arial" w:cs="Arial"/>
          <w:spacing w:val="-3"/>
          <w:szCs w:val="24"/>
        </w:rPr>
        <w:t>S</w:t>
      </w:r>
      <w:r w:rsidR="000D7142">
        <w:rPr>
          <w:rFonts w:ascii="Arial" w:hAnsi="Arial" w:cs="Arial"/>
          <w:spacing w:val="-3"/>
          <w:szCs w:val="24"/>
        </w:rPr>
        <w:t xml:space="preserve">tudents </w:t>
      </w:r>
      <w:r>
        <w:rPr>
          <w:rFonts w:ascii="Arial" w:hAnsi="Arial" w:cs="Arial"/>
          <w:spacing w:val="-3"/>
          <w:szCs w:val="24"/>
        </w:rPr>
        <w:t>P</w:t>
      </w:r>
      <w:r w:rsidR="000D7142">
        <w:rPr>
          <w:rFonts w:ascii="Arial" w:hAnsi="Arial" w:cs="Arial"/>
          <w:spacing w:val="-3"/>
          <w:szCs w:val="24"/>
        </w:rPr>
        <w:t xml:space="preserve">rograms </w:t>
      </w:r>
      <w:r>
        <w:rPr>
          <w:rFonts w:ascii="Arial" w:hAnsi="Arial" w:cs="Arial"/>
          <w:spacing w:val="-3"/>
          <w:szCs w:val="24"/>
        </w:rPr>
        <w:t>&amp;</w:t>
      </w:r>
      <w:r w:rsidR="000D7142">
        <w:rPr>
          <w:rFonts w:ascii="Arial" w:hAnsi="Arial" w:cs="Arial"/>
          <w:spacing w:val="-3"/>
          <w:szCs w:val="24"/>
        </w:rPr>
        <w:t xml:space="preserve"> </w:t>
      </w:r>
      <w:r>
        <w:rPr>
          <w:rFonts w:ascii="Arial" w:hAnsi="Arial" w:cs="Arial"/>
          <w:spacing w:val="-3"/>
          <w:szCs w:val="24"/>
        </w:rPr>
        <w:t>S</w:t>
      </w:r>
      <w:r w:rsidR="000D7142">
        <w:rPr>
          <w:rFonts w:ascii="Arial" w:hAnsi="Arial" w:cs="Arial"/>
          <w:spacing w:val="-3"/>
          <w:szCs w:val="24"/>
        </w:rPr>
        <w:t>ervices</w:t>
      </w:r>
    </w:p>
    <w:p w14:paraId="2216B46A"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WorkAbility III</w:t>
      </w:r>
    </w:p>
    <w:p w14:paraId="5C140EBD"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TRiO Grants</w:t>
      </w:r>
    </w:p>
    <w:p w14:paraId="08864666" w14:textId="77777777" w:rsidR="003C6F7E" w:rsidRDefault="003C6F7E" w:rsidP="00636B2E">
      <w:pPr>
        <w:numPr>
          <w:ilvl w:val="1"/>
          <w:numId w:val="5"/>
        </w:numPr>
        <w:tabs>
          <w:tab w:val="left" w:pos="-720"/>
        </w:tabs>
        <w:jc w:val="both"/>
        <w:rPr>
          <w:rFonts w:ascii="Arial" w:hAnsi="Arial" w:cs="Arial"/>
          <w:spacing w:val="-3"/>
          <w:szCs w:val="24"/>
        </w:rPr>
      </w:pPr>
      <w:r>
        <w:rPr>
          <w:rFonts w:ascii="Arial" w:hAnsi="Arial" w:cs="Arial"/>
          <w:spacing w:val="-3"/>
          <w:szCs w:val="24"/>
        </w:rPr>
        <w:t>Educational Talent Search</w:t>
      </w:r>
    </w:p>
    <w:p w14:paraId="22477373" w14:textId="77777777" w:rsidR="003C6F7E" w:rsidRDefault="003C6F7E" w:rsidP="00636B2E">
      <w:pPr>
        <w:numPr>
          <w:ilvl w:val="1"/>
          <w:numId w:val="5"/>
        </w:numPr>
        <w:tabs>
          <w:tab w:val="left" w:pos="-720"/>
        </w:tabs>
        <w:jc w:val="both"/>
        <w:rPr>
          <w:rFonts w:ascii="Arial" w:hAnsi="Arial" w:cs="Arial"/>
          <w:spacing w:val="-3"/>
          <w:szCs w:val="24"/>
        </w:rPr>
      </w:pPr>
      <w:r>
        <w:rPr>
          <w:rFonts w:ascii="Arial" w:hAnsi="Arial" w:cs="Arial"/>
          <w:spacing w:val="-3"/>
          <w:szCs w:val="24"/>
        </w:rPr>
        <w:t>Upward Bound</w:t>
      </w:r>
    </w:p>
    <w:p w14:paraId="2A24C5B1" w14:textId="77777777" w:rsidR="003C6F7E" w:rsidRDefault="003C6F7E" w:rsidP="00636B2E">
      <w:pPr>
        <w:numPr>
          <w:ilvl w:val="1"/>
          <w:numId w:val="5"/>
        </w:numPr>
        <w:tabs>
          <w:tab w:val="left" w:pos="-720"/>
        </w:tabs>
        <w:jc w:val="both"/>
        <w:rPr>
          <w:rFonts w:ascii="Arial" w:hAnsi="Arial" w:cs="Arial"/>
          <w:spacing w:val="-3"/>
          <w:szCs w:val="24"/>
        </w:rPr>
      </w:pPr>
      <w:r>
        <w:rPr>
          <w:rFonts w:ascii="Arial" w:hAnsi="Arial" w:cs="Arial"/>
          <w:spacing w:val="-3"/>
          <w:szCs w:val="24"/>
        </w:rPr>
        <w:t>Student Support Services</w:t>
      </w:r>
    </w:p>
    <w:p w14:paraId="5FC0D2A4" w14:textId="77777777" w:rsidR="003C6F7E" w:rsidRDefault="003C6F7E" w:rsidP="00636B2E">
      <w:pPr>
        <w:numPr>
          <w:ilvl w:val="0"/>
          <w:numId w:val="5"/>
        </w:numPr>
        <w:tabs>
          <w:tab w:val="left" w:pos="-720"/>
        </w:tabs>
        <w:jc w:val="both"/>
        <w:rPr>
          <w:rFonts w:ascii="Arial" w:hAnsi="Arial" w:cs="Arial"/>
          <w:spacing w:val="-3"/>
          <w:szCs w:val="24"/>
        </w:rPr>
      </w:pPr>
      <w:r>
        <w:rPr>
          <w:rFonts w:ascii="Arial" w:hAnsi="Arial" w:cs="Arial"/>
          <w:spacing w:val="-3"/>
          <w:szCs w:val="24"/>
        </w:rPr>
        <w:t>Child Development Center</w:t>
      </w:r>
    </w:p>
    <w:p w14:paraId="035DD864" w14:textId="77777777" w:rsidR="003C6F7E" w:rsidRDefault="003C6F7E" w:rsidP="003C6F7E">
      <w:pPr>
        <w:numPr>
          <w:ilvl w:val="12"/>
          <w:numId w:val="0"/>
        </w:numPr>
        <w:tabs>
          <w:tab w:val="left" w:pos="-720"/>
        </w:tabs>
        <w:jc w:val="both"/>
        <w:rPr>
          <w:rFonts w:ascii="Arial" w:hAnsi="Arial" w:cs="Arial"/>
          <w:spacing w:val="-3"/>
          <w:szCs w:val="24"/>
        </w:rPr>
      </w:pPr>
    </w:p>
    <w:p w14:paraId="42431CA4" w14:textId="77777777" w:rsidR="003C6F7E" w:rsidRPr="00153EB1" w:rsidRDefault="003C6F7E" w:rsidP="003C6F7E">
      <w:pPr>
        <w:numPr>
          <w:ilvl w:val="12"/>
          <w:numId w:val="0"/>
        </w:numPr>
        <w:tabs>
          <w:tab w:val="left" w:pos="-720"/>
        </w:tabs>
        <w:jc w:val="both"/>
        <w:rPr>
          <w:rFonts w:ascii="Arial" w:hAnsi="Arial" w:cs="Arial"/>
          <w:spacing w:val="-3"/>
          <w:szCs w:val="24"/>
        </w:rPr>
      </w:pPr>
    </w:p>
    <w:p w14:paraId="23AE8EC8" w14:textId="77777777" w:rsidR="00153EB1" w:rsidRPr="00153EB1" w:rsidRDefault="00153EB1" w:rsidP="00153EB1">
      <w:pPr>
        <w:numPr>
          <w:ilvl w:val="12"/>
          <w:numId w:val="0"/>
        </w:numPr>
        <w:tabs>
          <w:tab w:val="left" w:pos="-720"/>
        </w:tabs>
        <w:jc w:val="both"/>
        <w:rPr>
          <w:rFonts w:ascii="Arial" w:hAnsi="Arial" w:cs="Arial"/>
          <w:b/>
          <w:spacing w:val="-3"/>
          <w:szCs w:val="24"/>
        </w:rPr>
      </w:pPr>
      <w:r w:rsidRPr="00153EB1">
        <w:rPr>
          <w:rFonts w:ascii="Arial" w:hAnsi="Arial" w:cs="Arial"/>
          <w:b/>
          <w:spacing w:val="-3"/>
          <w:szCs w:val="24"/>
        </w:rPr>
        <w:t>KNOWLEDGE AND ABILITIES:</w:t>
      </w:r>
    </w:p>
    <w:p w14:paraId="7AA841E7" w14:textId="77777777" w:rsidR="00153EB1" w:rsidRPr="00153EB1" w:rsidRDefault="00153EB1" w:rsidP="00153EB1">
      <w:pPr>
        <w:numPr>
          <w:ilvl w:val="12"/>
          <w:numId w:val="0"/>
        </w:numPr>
        <w:tabs>
          <w:tab w:val="left" w:pos="-720"/>
        </w:tabs>
        <w:jc w:val="both"/>
        <w:rPr>
          <w:rFonts w:ascii="Arial" w:hAnsi="Arial" w:cs="Arial"/>
          <w:spacing w:val="-3"/>
          <w:szCs w:val="24"/>
        </w:rPr>
      </w:pPr>
    </w:p>
    <w:p w14:paraId="23F5446A" w14:textId="77777777"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Working knowledge of student services programs at the community college level</w:t>
      </w:r>
    </w:p>
    <w:p w14:paraId="134E55FA" w14:textId="77777777"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Demonstrated experience in the managing, developing, coordinating, preparing and monitoring of multiple state and federal budgets</w:t>
      </w:r>
    </w:p>
    <w:p w14:paraId="3F450587" w14:textId="7E247D86"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Thorough acquaintance with accreditation standards applicable to public community colleges</w:t>
      </w:r>
      <w:r w:rsidR="00930985">
        <w:rPr>
          <w:rFonts w:ascii="Arial" w:hAnsi="Arial" w:cs="Arial"/>
          <w:spacing w:val="-3"/>
          <w:szCs w:val="24"/>
        </w:rPr>
        <w:t>, and with comparable planning and</w:t>
      </w:r>
      <w:r w:rsidRPr="00153EB1">
        <w:rPr>
          <w:rFonts w:ascii="Arial" w:hAnsi="Arial" w:cs="Arial"/>
          <w:spacing w:val="-3"/>
          <w:szCs w:val="24"/>
        </w:rPr>
        <w:t xml:space="preserve"> accountability systems</w:t>
      </w:r>
    </w:p>
    <w:p w14:paraId="55F1DE3D" w14:textId="77777777"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Strong skills in oral, written and interpersonal communication</w:t>
      </w:r>
    </w:p>
    <w:p w14:paraId="3AE7ADF7" w14:textId="77777777"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Commitment to diversity and ability to succeed in a changing and challenging environment</w:t>
      </w:r>
    </w:p>
    <w:p w14:paraId="6509B478" w14:textId="77777777"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Demonstrated leadership experience in working cohesively between Instruction and Student Services programs</w:t>
      </w:r>
    </w:p>
    <w:p w14:paraId="405D5455" w14:textId="77777777"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Demonstrated knowledge and experience in the promotion of excellence in community college education</w:t>
      </w:r>
    </w:p>
    <w:p w14:paraId="57791A91" w14:textId="77777777"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Ability to work harmoniously with college faculty, managers, staff and students</w:t>
      </w:r>
    </w:p>
    <w:p w14:paraId="5BFD16C6" w14:textId="77777777"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Proven ability to prepare reports and make effective public presentations</w:t>
      </w:r>
    </w:p>
    <w:p w14:paraId="175F8B90" w14:textId="77777777"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Demonstrated commitment to community college accessibility for all students</w:t>
      </w:r>
    </w:p>
    <w:p w14:paraId="4779E0CA" w14:textId="77777777"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Ability to initiate cooperative interactions with local and other governmental and private organizations</w:t>
      </w:r>
    </w:p>
    <w:p w14:paraId="29B1782E" w14:textId="60A19BBC"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 xml:space="preserve">Ability to work cooperatively with </w:t>
      </w:r>
      <w:r w:rsidR="000D7142">
        <w:rPr>
          <w:rFonts w:ascii="Arial" w:hAnsi="Arial" w:cs="Arial"/>
          <w:spacing w:val="-3"/>
          <w:szCs w:val="24"/>
        </w:rPr>
        <w:t>c</w:t>
      </w:r>
      <w:r w:rsidRPr="00153EB1">
        <w:rPr>
          <w:rFonts w:ascii="Arial" w:hAnsi="Arial" w:cs="Arial"/>
          <w:spacing w:val="-3"/>
          <w:szCs w:val="24"/>
        </w:rPr>
        <w:t xml:space="preserve">ollege </w:t>
      </w:r>
      <w:r w:rsidR="000D7142">
        <w:rPr>
          <w:rFonts w:ascii="Arial" w:hAnsi="Arial" w:cs="Arial"/>
          <w:spacing w:val="-3"/>
          <w:szCs w:val="24"/>
        </w:rPr>
        <w:t>f</w:t>
      </w:r>
      <w:r w:rsidRPr="00153EB1">
        <w:rPr>
          <w:rFonts w:ascii="Arial" w:hAnsi="Arial" w:cs="Arial"/>
          <w:spacing w:val="-3"/>
          <w:szCs w:val="24"/>
        </w:rPr>
        <w:t>oundation, including entities such as the college</w:t>
      </w:r>
      <w:r w:rsidR="000D7142">
        <w:rPr>
          <w:rFonts w:ascii="Arial" w:hAnsi="Arial" w:cs="Arial"/>
          <w:spacing w:val="-3"/>
          <w:szCs w:val="24"/>
        </w:rPr>
        <w:t xml:space="preserve"> housing</w:t>
      </w:r>
      <w:r w:rsidRPr="00153EB1">
        <w:rPr>
          <w:rFonts w:ascii="Arial" w:hAnsi="Arial" w:cs="Arial"/>
          <w:spacing w:val="-3"/>
          <w:szCs w:val="24"/>
        </w:rPr>
        <w:t>, the Feather River Fitness Center, fundraising, and other foundation activities</w:t>
      </w:r>
    </w:p>
    <w:p w14:paraId="185C4B8A" w14:textId="40438F50" w:rsidR="00153EB1" w:rsidRPr="00153EB1" w:rsidRDefault="00153EB1" w:rsidP="00153EB1">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 xml:space="preserve">Ability to manage and implement technological programs for </w:t>
      </w:r>
      <w:r w:rsidR="000D7142">
        <w:rPr>
          <w:rFonts w:ascii="Arial" w:hAnsi="Arial" w:cs="Arial"/>
          <w:spacing w:val="-3"/>
          <w:szCs w:val="24"/>
        </w:rPr>
        <w:t>s</w:t>
      </w:r>
      <w:r w:rsidRPr="00153EB1">
        <w:rPr>
          <w:rFonts w:ascii="Arial" w:hAnsi="Arial" w:cs="Arial"/>
          <w:spacing w:val="-3"/>
          <w:szCs w:val="24"/>
        </w:rPr>
        <w:t xml:space="preserve">tudent </w:t>
      </w:r>
      <w:r w:rsidR="000D7142">
        <w:rPr>
          <w:rFonts w:ascii="Arial" w:hAnsi="Arial" w:cs="Arial"/>
          <w:spacing w:val="-3"/>
          <w:szCs w:val="24"/>
        </w:rPr>
        <w:t>s</w:t>
      </w:r>
      <w:r w:rsidRPr="00153EB1">
        <w:rPr>
          <w:rFonts w:ascii="Arial" w:hAnsi="Arial" w:cs="Arial"/>
          <w:spacing w:val="-3"/>
          <w:szCs w:val="24"/>
        </w:rPr>
        <w:t>ervices</w:t>
      </w:r>
    </w:p>
    <w:p w14:paraId="27CAA3E8" w14:textId="77777777" w:rsidR="00153EB1" w:rsidRPr="00153EB1" w:rsidRDefault="00153EB1">
      <w:pPr>
        <w:numPr>
          <w:ilvl w:val="12"/>
          <w:numId w:val="0"/>
        </w:numPr>
        <w:tabs>
          <w:tab w:val="left" w:pos="-720"/>
        </w:tabs>
        <w:jc w:val="both"/>
        <w:rPr>
          <w:rFonts w:ascii="Arial" w:hAnsi="Arial" w:cs="Arial"/>
          <w:spacing w:val="-3"/>
          <w:szCs w:val="24"/>
        </w:rPr>
      </w:pPr>
    </w:p>
    <w:p w14:paraId="23FECCA8" w14:textId="77777777" w:rsidR="007F606E" w:rsidRPr="00153EB1" w:rsidRDefault="007F606E">
      <w:pPr>
        <w:numPr>
          <w:ilvl w:val="12"/>
          <w:numId w:val="0"/>
        </w:numPr>
        <w:tabs>
          <w:tab w:val="left" w:pos="-720"/>
        </w:tabs>
        <w:jc w:val="both"/>
        <w:rPr>
          <w:rFonts w:ascii="Arial" w:hAnsi="Arial" w:cs="Arial"/>
          <w:spacing w:val="-3"/>
          <w:szCs w:val="24"/>
        </w:rPr>
      </w:pPr>
    </w:p>
    <w:p w14:paraId="00FE068D" w14:textId="77777777" w:rsidR="007F606E" w:rsidRPr="00153EB1" w:rsidRDefault="007F606E">
      <w:pPr>
        <w:numPr>
          <w:ilvl w:val="12"/>
          <w:numId w:val="0"/>
        </w:numPr>
        <w:tabs>
          <w:tab w:val="left" w:pos="-720"/>
        </w:tabs>
        <w:jc w:val="both"/>
        <w:rPr>
          <w:rFonts w:ascii="Arial" w:hAnsi="Arial" w:cs="Arial"/>
          <w:spacing w:val="-3"/>
          <w:szCs w:val="24"/>
        </w:rPr>
      </w:pPr>
      <w:r w:rsidRPr="00153EB1">
        <w:rPr>
          <w:rFonts w:ascii="Arial" w:hAnsi="Arial" w:cs="Arial"/>
          <w:b/>
          <w:spacing w:val="-3"/>
          <w:szCs w:val="24"/>
        </w:rPr>
        <w:t>MINIMUM QUALIFICATIONS:</w:t>
      </w:r>
    </w:p>
    <w:p w14:paraId="2C4E0792" w14:textId="77777777" w:rsidR="007F606E" w:rsidRPr="00153EB1" w:rsidRDefault="007F606E">
      <w:pPr>
        <w:numPr>
          <w:ilvl w:val="12"/>
          <w:numId w:val="0"/>
        </w:numPr>
        <w:tabs>
          <w:tab w:val="left" w:pos="-720"/>
        </w:tabs>
        <w:jc w:val="both"/>
        <w:rPr>
          <w:rFonts w:ascii="Arial" w:hAnsi="Arial" w:cs="Arial"/>
          <w:spacing w:val="-3"/>
          <w:szCs w:val="24"/>
        </w:rPr>
      </w:pPr>
    </w:p>
    <w:p w14:paraId="4885364B" w14:textId="2AFEC46D" w:rsidR="007F606E" w:rsidRDefault="007F606E">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Master’s degree from an a</w:t>
      </w:r>
      <w:r w:rsidR="00EE2FB7" w:rsidRPr="00153EB1">
        <w:rPr>
          <w:rFonts w:ascii="Arial" w:hAnsi="Arial" w:cs="Arial"/>
          <w:spacing w:val="-3"/>
          <w:szCs w:val="24"/>
        </w:rPr>
        <w:t>ccredited college or university</w:t>
      </w:r>
    </w:p>
    <w:p w14:paraId="3980C0D0" w14:textId="5BE9AE54" w:rsidR="00C45CC1" w:rsidRPr="00153EB1" w:rsidRDefault="00C45CC1">
      <w:pPr>
        <w:numPr>
          <w:ilvl w:val="0"/>
          <w:numId w:val="1"/>
        </w:numPr>
        <w:tabs>
          <w:tab w:val="left" w:pos="-720"/>
          <w:tab w:val="left" w:pos="720"/>
        </w:tabs>
        <w:jc w:val="both"/>
        <w:rPr>
          <w:rFonts w:ascii="Arial" w:hAnsi="Arial" w:cs="Arial"/>
          <w:spacing w:val="-3"/>
          <w:szCs w:val="24"/>
        </w:rPr>
      </w:pPr>
      <w:r>
        <w:rPr>
          <w:rFonts w:ascii="Arial" w:hAnsi="Arial" w:cs="Arial"/>
          <w:spacing w:val="-3"/>
          <w:szCs w:val="24"/>
        </w:rPr>
        <w:t>One year of formal training, internship, or leadership experience reasonably related to the administrator’s administrative assignment</w:t>
      </w:r>
    </w:p>
    <w:p w14:paraId="1B71BA64" w14:textId="2ED1A84E" w:rsidR="007F606E" w:rsidRPr="00153EB1" w:rsidRDefault="007F606E" w:rsidP="007F606E">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Demonstrated sensitivity to and understanding of the diverse academic, socioeconomic, cultural, disability, and ethnic background</w:t>
      </w:r>
      <w:r w:rsidR="00EE2FB7" w:rsidRPr="00153EB1">
        <w:rPr>
          <w:rFonts w:ascii="Arial" w:hAnsi="Arial" w:cs="Arial"/>
          <w:spacing w:val="-3"/>
          <w:szCs w:val="24"/>
        </w:rPr>
        <w:t>s of community college students</w:t>
      </w:r>
    </w:p>
    <w:p w14:paraId="75084519" w14:textId="77777777" w:rsidR="007F606E" w:rsidRDefault="007F606E" w:rsidP="007F606E">
      <w:pPr>
        <w:tabs>
          <w:tab w:val="left" w:pos="-720"/>
          <w:tab w:val="left" w:pos="720"/>
        </w:tabs>
        <w:ind w:left="360"/>
        <w:jc w:val="both"/>
        <w:rPr>
          <w:rFonts w:ascii="Arial" w:hAnsi="Arial" w:cs="Arial"/>
          <w:spacing w:val="-3"/>
          <w:szCs w:val="24"/>
        </w:rPr>
      </w:pPr>
    </w:p>
    <w:p w14:paraId="594FC7D1" w14:textId="77777777" w:rsidR="00153EB1" w:rsidRPr="00153EB1" w:rsidRDefault="00153EB1" w:rsidP="007F606E">
      <w:pPr>
        <w:tabs>
          <w:tab w:val="left" w:pos="-720"/>
          <w:tab w:val="left" w:pos="720"/>
        </w:tabs>
        <w:ind w:left="360"/>
        <w:jc w:val="both"/>
        <w:rPr>
          <w:rFonts w:ascii="Arial" w:hAnsi="Arial" w:cs="Arial"/>
          <w:spacing w:val="-3"/>
          <w:szCs w:val="24"/>
        </w:rPr>
      </w:pPr>
    </w:p>
    <w:p w14:paraId="64B180F4" w14:textId="77777777" w:rsidR="007F606E" w:rsidRPr="00153EB1" w:rsidRDefault="007F606E">
      <w:pPr>
        <w:numPr>
          <w:ilvl w:val="12"/>
          <w:numId w:val="0"/>
        </w:numPr>
        <w:tabs>
          <w:tab w:val="left" w:pos="-720"/>
        </w:tabs>
        <w:jc w:val="both"/>
        <w:rPr>
          <w:rFonts w:ascii="Arial" w:hAnsi="Arial" w:cs="Arial"/>
          <w:b/>
          <w:spacing w:val="-3"/>
          <w:szCs w:val="24"/>
        </w:rPr>
      </w:pPr>
      <w:r w:rsidRPr="00153EB1">
        <w:rPr>
          <w:rFonts w:ascii="Arial" w:hAnsi="Arial" w:cs="Arial"/>
          <w:b/>
          <w:spacing w:val="-3"/>
          <w:szCs w:val="24"/>
        </w:rPr>
        <w:t>DESIRABLE QUALIFICATIONS:</w:t>
      </w:r>
    </w:p>
    <w:p w14:paraId="08ACFD4A" w14:textId="77777777" w:rsidR="007F606E" w:rsidRPr="00153EB1" w:rsidRDefault="007F606E">
      <w:pPr>
        <w:numPr>
          <w:ilvl w:val="12"/>
          <w:numId w:val="0"/>
        </w:numPr>
        <w:tabs>
          <w:tab w:val="left" w:pos="-720"/>
        </w:tabs>
        <w:jc w:val="both"/>
        <w:rPr>
          <w:rFonts w:ascii="Arial" w:hAnsi="Arial" w:cs="Arial"/>
          <w:b/>
          <w:spacing w:val="-3"/>
          <w:szCs w:val="24"/>
        </w:rPr>
      </w:pPr>
      <w:bookmarkStart w:id="0" w:name="_GoBack"/>
      <w:bookmarkEnd w:id="0"/>
    </w:p>
    <w:p w14:paraId="6F7DC1E4" w14:textId="77777777" w:rsidR="007F606E" w:rsidRPr="00153EB1" w:rsidRDefault="007F606E">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A demonstrated record of achievement on challenges similar to those</w:t>
      </w:r>
      <w:r w:rsidR="00EE2FB7" w:rsidRPr="00153EB1">
        <w:rPr>
          <w:rFonts w:ascii="Arial" w:hAnsi="Arial" w:cs="Arial"/>
          <w:spacing w:val="-3"/>
          <w:szCs w:val="24"/>
        </w:rPr>
        <w:t xml:space="preserve"> listed in the Essential Duties</w:t>
      </w:r>
    </w:p>
    <w:p w14:paraId="46844901" w14:textId="77777777" w:rsidR="007F606E" w:rsidRPr="00153EB1" w:rsidRDefault="007F606E">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Experience implementing accreditation standards; or experience imple</w:t>
      </w:r>
      <w:r w:rsidR="00EE2FB7" w:rsidRPr="00153EB1">
        <w:rPr>
          <w:rFonts w:ascii="Arial" w:hAnsi="Arial" w:cs="Arial"/>
          <w:spacing w:val="-3"/>
          <w:szCs w:val="24"/>
        </w:rPr>
        <w:t>menting similar systemic change</w:t>
      </w:r>
    </w:p>
    <w:p w14:paraId="5BF18AE5" w14:textId="77777777" w:rsidR="007F606E" w:rsidRPr="00153EB1" w:rsidRDefault="007F606E">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Proven experience in implementing successful programs that lead to greater recruitment and retention</w:t>
      </w:r>
      <w:r w:rsidR="00EE2FB7" w:rsidRPr="00153EB1">
        <w:rPr>
          <w:rFonts w:ascii="Arial" w:hAnsi="Arial" w:cs="Arial"/>
          <w:spacing w:val="-3"/>
          <w:szCs w:val="24"/>
        </w:rPr>
        <w:t xml:space="preserve"> of students and college growth</w:t>
      </w:r>
    </w:p>
    <w:p w14:paraId="5C6A63BB" w14:textId="77777777" w:rsidR="007F606E" w:rsidRPr="00153EB1" w:rsidRDefault="007F606E">
      <w:pPr>
        <w:numPr>
          <w:ilvl w:val="0"/>
          <w:numId w:val="1"/>
        </w:numPr>
        <w:tabs>
          <w:tab w:val="left" w:pos="-720"/>
          <w:tab w:val="left" w:pos="720"/>
        </w:tabs>
        <w:jc w:val="both"/>
        <w:rPr>
          <w:rFonts w:ascii="Arial" w:hAnsi="Arial" w:cs="Arial"/>
          <w:spacing w:val="-3"/>
          <w:szCs w:val="24"/>
        </w:rPr>
      </w:pPr>
      <w:r w:rsidRPr="00153EB1">
        <w:rPr>
          <w:rFonts w:ascii="Arial" w:hAnsi="Arial" w:cs="Arial"/>
          <w:spacing w:val="-3"/>
          <w:szCs w:val="24"/>
        </w:rPr>
        <w:t>Master’s degree in Counseling, Psychology, Student Developm</w:t>
      </w:r>
      <w:r w:rsidR="00EE2FB7" w:rsidRPr="00153EB1">
        <w:rPr>
          <w:rFonts w:ascii="Arial" w:hAnsi="Arial" w:cs="Arial"/>
          <w:spacing w:val="-3"/>
          <w:szCs w:val="24"/>
        </w:rPr>
        <w:t>ent, Education or related field</w:t>
      </w:r>
    </w:p>
    <w:p w14:paraId="06794508" w14:textId="77777777" w:rsidR="00153EB1" w:rsidRPr="00153EB1" w:rsidRDefault="00153EB1">
      <w:pPr>
        <w:numPr>
          <w:ilvl w:val="12"/>
          <w:numId w:val="0"/>
        </w:numPr>
        <w:tabs>
          <w:tab w:val="left" w:pos="-720"/>
        </w:tabs>
        <w:jc w:val="both"/>
        <w:rPr>
          <w:rFonts w:ascii="Arial" w:hAnsi="Arial" w:cs="Arial"/>
          <w:spacing w:val="-3"/>
          <w:szCs w:val="24"/>
        </w:rPr>
      </w:pPr>
    </w:p>
    <w:p w14:paraId="7559EA31" w14:textId="77777777" w:rsidR="007F606E" w:rsidRPr="00153EB1" w:rsidRDefault="007F606E">
      <w:pPr>
        <w:numPr>
          <w:ilvl w:val="12"/>
          <w:numId w:val="0"/>
        </w:numPr>
        <w:tabs>
          <w:tab w:val="left" w:pos="-1440"/>
          <w:tab w:val="left" w:pos="-720"/>
          <w:tab w:val="left" w:pos="0"/>
          <w:tab w:val="left" w:pos="223"/>
          <w:tab w:val="left" w:pos="720"/>
        </w:tabs>
        <w:jc w:val="both"/>
        <w:rPr>
          <w:rFonts w:ascii="Arial" w:hAnsi="Arial" w:cs="Arial"/>
          <w:spacing w:val="-3"/>
          <w:sz w:val="18"/>
          <w:szCs w:val="24"/>
        </w:rPr>
      </w:pPr>
      <w:r w:rsidRPr="00153EB1">
        <w:rPr>
          <w:rFonts w:ascii="Arial" w:hAnsi="Arial" w:cs="Arial"/>
          <w:b/>
          <w:spacing w:val="-3"/>
          <w:szCs w:val="24"/>
        </w:rPr>
        <w:t>PHYSICAL CHARACTERISTICS</w:t>
      </w:r>
      <w:r w:rsidRPr="00153EB1">
        <w:rPr>
          <w:rFonts w:ascii="Arial" w:hAnsi="Arial" w:cs="Arial"/>
          <w:spacing w:val="-3"/>
          <w:szCs w:val="24"/>
        </w:rPr>
        <w:t xml:space="preserve">: </w:t>
      </w:r>
      <w:r w:rsidRPr="00153EB1">
        <w:rPr>
          <w:rFonts w:ascii="Arial" w:hAnsi="Arial" w:cs="Arial"/>
          <w:spacing w:val="-2"/>
          <w:sz w:val="18"/>
          <w:szCs w:val="24"/>
        </w:rPr>
        <w:t>The physical abilities involved in the performance of essential duties are:</w:t>
      </w:r>
    </w:p>
    <w:p w14:paraId="157A530A" w14:textId="77777777" w:rsidR="007F606E" w:rsidRPr="00153EB1" w:rsidRDefault="007F606E">
      <w:pPr>
        <w:numPr>
          <w:ilvl w:val="12"/>
          <w:numId w:val="0"/>
        </w:numPr>
        <w:tabs>
          <w:tab w:val="left" w:pos="-1440"/>
          <w:tab w:val="left" w:pos="-720"/>
          <w:tab w:val="left" w:pos="0"/>
          <w:tab w:val="left" w:pos="223"/>
          <w:tab w:val="left" w:pos="720"/>
        </w:tabs>
        <w:jc w:val="both"/>
        <w:rPr>
          <w:rFonts w:ascii="Arial" w:hAnsi="Arial" w:cs="Arial"/>
          <w:spacing w:val="-3"/>
          <w:szCs w:val="24"/>
        </w:rPr>
      </w:pPr>
    </w:p>
    <w:p w14:paraId="10D05637" w14:textId="77777777" w:rsidR="00EE2FB7" w:rsidRPr="00153EB1" w:rsidRDefault="007F606E" w:rsidP="00EE2FB7">
      <w:pPr>
        <w:pStyle w:val="BodyText"/>
        <w:numPr>
          <w:ilvl w:val="0"/>
          <w:numId w:val="3"/>
        </w:numPr>
        <w:tabs>
          <w:tab w:val="left" w:pos="-1440"/>
          <w:tab w:val="left" w:pos="0"/>
          <w:tab w:val="left" w:pos="223"/>
          <w:tab w:val="left" w:pos="720"/>
        </w:tabs>
        <w:rPr>
          <w:rFonts w:ascii="Arial" w:hAnsi="Arial" w:cs="Arial"/>
          <w:szCs w:val="24"/>
        </w:rPr>
      </w:pPr>
      <w:r w:rsidRPr="00153EB1">
        <w:rPr>
          <w:rFonts w:ascii="Arial" w:hAnsi="Arial" w:cs="Arial"/>
          <w:szCs w:val="24"/>
        </w:rPr>
        <w:t xml:space="preserve">Frequent standing, sitting, reaching, walking; occasional lifting (overhead, waist level </w:t>
      </w:r>
      <w:r w:rsidR="00EE2FB7" w:rsidRPr="00153EB1">
        <w:rPr>
          <w:rFonts w:ascii="Arial" w:hAnsi="Arial" w:cs="Arial"/>
          <w:szCs w:val="24"/>
        </w:rPr>
        <w:t>from floor), carrying, bending</w:t>
      </w:r>
    </w:p>
    <w:p w14:paraId="23883C92" w14:textId="77777777" w:rsidR="00EE2FB7" w:rsidRPr="00153EB1" w:rsidRDefault="00EE2FB7" w:rsidP="00EE2FB7">
      <w:pPr>
        <w:pStyle w:val="BodyText"/>
        <w:numPr>
          <w:ilvl w:val="0"/>
          <w:numId w:val="3"/>
        </w:numPr>
        <w:tabs>
          <w:tab w:val="left" w:pos="-1440"/>
          <w:tab w:val="left" w:pos="0"/>
          <w:tab w:val="left" w:pos="223"/>
          <w:tab w:val="left" w:pos="720"/>
        </w:tabs>
        <w:rPr>
          <w:rFonts w:ascii="Arial" w:hAnsi="Arial" w:cs="Arial"/>
          <w:szCs w:val="24"/>
        </w:rPr>
      </w:pPr>
      <w:r w:rsidRPr="00153EB1">
        <w:rPr>
          <w:rFonts w:ascii="Arial" w:hAnsi="Arial" w:cs="Arial"/>
          <w:szCs w:val="24"/>
        </w:rPr>
        <w:t>F</w:t>
      </w:r>
      <w:r w:rsidR="007F606E" w:rsidRPr="00153EB1">
        <w:rPr>
          <w:rFonts w:ascii="Arial" w:hAnsi="Arial" w:cs="Arial"/>
          <w:szCs w:val="24"/>
        </w:rPr>
        <w:t>reque</w:t>
      </w:r>
      <w:r w:rsidRPr="00153EB1">
        <w:rPr>
          <w:rFonts w:ascii="Arial" w:hAnsi="Arial" w:cs="Arial"/>
          <w:szCs w:val="24"/>
        </w:rPr>
        <w:t>nt near vision use for reading</w:t>
      </w:r>
    </w:p>
    <w:p w14:paraId="3C88768B" w14:textId="77777777" w:rsidR="00EE2FB7" w:rsidRPr="00153EB1" w:rsidRDefault="00EE2FB7" w:rsidP="00EE2FB7">
      <w:pPr>
        <w:pStyle w:val="BodyText"/>
        <w:numPr>
          <w:ilvl w:val="0"/>
          <w:numId w:val="3"/>
        </w:numPr>
        <w:tabs>
          <w:tab w:val="left" w:pos="-1440"/>
          <w:tab w:val="left" w:pos="0"/>
          <w:tab w:val="left" w:pos="223"/>
          <w:tab w:val="left" w:pos="720"/>
        </w:tabs>
        <w:rPr>
          <w:rFonts w:ascii="Arial" w:hAnsi="Arial" w:cs="Arial"/>
          <w:szCs w:val="24"/>
        </w:rPr>
      </w:pPr>
      <w:r w:rsidRPr="00153EB1">
        <w:rPr>
          <w:rFonts w:ascii="Arial" w:hAnsi="Arial" w:cs="Arial"/>
          <w:szCs w:val="24"/>
        </w:rPr>
        <w:t>C</w:t>
      </w:r>
      <w:r w:rsidR="007F606E" w:rsidRPr="00153EB1">
        <w:rPr>
          <w:rFonts w:ascii="Arial" w:hAnsi="Arial" w:cs="Arial"/>
          <w:szCs w:val="24"/>
        </w:rPr>
        <w:t>onstant use of voice (somewhat abo</w:t>
      </w:r>
      <w:r w:rsidRPr="00153EB1">
        <w:rPr>
          <w:rFonts w:ascii="Arial" w:hAnsi="Arial" w:cs="Arial"/>
          <w:szCs w:val="24"/>
        </w:rPr>
        <w:t>ve normal conversation level)</w:t>
      </w:r>
    </w:p>
    <w:p w14:paraId="5A38939A" w14:textId="77777777" w:rsidR="00EE2FB7" w:rsidRPr="00153EB1" w:rsidRDefault="00EE2FB7" w:rsidP="00EE2FB7">
      <w:pPr>
        <w:pStyle w:val="BodyText"/>
        <w:numPr>
          <w:ilvl w:val="0"/>
          <w:numId w:val="3"/>
        </w:numPr>
        <w:tabs>
          <w:tab w:val="left" w:pos="-1440"/>
          <w:tab w:val="left" w:pos="0"/>
          <w:tab w:val="left" w:pos="223"/>
          <w:tab w:val="left" w:pos="720"/>
        </w:tabs>
        <w:rPr>
          <w:rFonts w:ascii="Arial" w:hAnsi="Arial" w:cs="Arial"/>
          <w:szCs w:val="24"/>
        </w:rPr>
      </w:pPr>
      <w:r w:rsidRPr="00153EB1">
        <w:rPr>
          <w:rFonts w:ascii="Arial" w:hAnsi="Arial" w:cs="Arial"/>
          <w:szCs w:val="24"/>
        </w:rPr>
        <w:t>F</w:t>
      </w:r>
      <w:r w:rsidR="007F606E" w:rsidRPr="00153EB1">
        <w:rPr>
          <w:rFonts w:ascii="Arial" w:hAnsi="Arial" w:cs="Arial"/>
          <w:szCs w:val="24"/>
        </w:rPr>
        <w:t>requent hearing use</w:t>
      </w:r>
      <w:r w:rsidRPr="00153EB1">
        <w:rPr>
          <w:rFonts w:ascii="Arial" w:hAnsi="Arial" w:cs="Arial"/>
          <w:szCs w:val="24"/>
        </w:rPr>
        <w:t xml:space="preserve"> (ordinary conversation level)</w:t>
      </w:r>
    </w:p>
    <w:p w14:paraId="4783645F" w14:textId="77777777" w:rsidR="007F606E" w:rsidRPr="00153EB1" w:rsidRDefault="00EE2FB7" w:rsidP="00EE2FB7">
      <w:pPr>
        <w:pStyle w:val="BodyText"/>
        <w:numPr>
          <w:ilvl w:val="0"/>
          <w:numId w:val="3"/>
        </w:numPr>
        <w:tabs>
          <w:tab w:val="left" w:pos="-1440"/>
          <w:tab w:val="left" w:pos="0"/>
          <w:tab w:val="left" w:pos="223"/>
          <w:tab w:val="left" w:pos="720"/>
        </w:tabs>
        <w:rPr>
          <w:rFonts w:ascii="Arial" w:hAnsi="Arial" w:cs="Arial"/>
          <w:szCs w:val="24"/>
        </w:rPr>
      </w:pPr>
      <w:r w:rsidRPr="00153EB1">
        <w:rPr>
          <w:rFonts w:ascii="Arial" w:hAnsi="Arial" w:cs="Arial"/>
          <w:szCs w:val="24"/>
        </w:rPr>
        <w:t>E</w:t>
      </w:r>
      <w:r w:rsidR="007F606E" w:rsidRPr="00153EB1">
        <w:rPr>
          <w:rFonts w:ascii="Arial" w:hAnsi="Arial" w:cs="Arial"/>
          <w:szCs w:val="24"/>
        </w:rPr>
        <w:t>valuative and cogniti</w:t>
      </w:r>
      <w:r w:rsidRPr="00153EB1">
        <w:rPr>
          <w:rFonts w:ascii="Arial" w:hAnsi="Arial" w:cs="Arial"/>
          <w:szCs w:val="24"/>
        </w:rPr>
        <w:t>ve thinking and decision making</w:t>
      </w:r>
    </w:p>
    <w:p w14:paraId="16AE59CB" w14:textId="77777777" w:rsidR="007F606E" w:rsidRPr="00153EB1" w:rsidRDefault="007F606E">
      <w:pPr>
        <w:pStyle w:val="BodyText"/>
        <w:numPr>
          <w:ilvl w:val="0"/>
          <w:numId w:val="1"/>
        </w:numPr>
        <w:tabs>
          <w:tab w:val="left" w:pos="-1440"/>
          <w:tab w:val="left" w:pos="0"/>
          <w:tab w:val="left" w:pos="223"/>
          <w:tab w:val="left" w:pos="720"/>
        </w:tabs>
        <w:rPr>
          <w:rFonts w:ascii="Arial" w:hAnsi="Arial" w:cs="Arial"/>
          <w:szCs w:val="24"/>
        </w:rPr>
      </w:pPr>
      <w:r w:rsidRPr="00153EB1">
        <w:rPr>
          <w:rFonts w:ascii="Arial" w:hAnsi="Arial" w:cs="Arial"/>
          <w:szCs w:val="24"/>
        </w:rPr>
        <w:t xml:space="preserve">Vision sufficient to read </w:t>
      </w:r>
      <w:r w:rsidR="00EE2FB7" w:rsidRPr="00153EB1">
        <w:rPr>
          <w:rFonts w:ascii="Arial" w:hAnsi="Arial" w:cs="Arial"/>
          <w:szCs w:val="24"/>
        </w:rPr>
        <w:t>handwritten</w:t>
      </w:r>
      <w:r w:rsidRPr="00153EB1">
        <w:rPr>
          <w:rFonts w:ascii="Arial" w:hAnsi="Arial" w:cs="Arial"/>
          <w:szCs w:val="24"/>
        </w:rPr>
        <w:t xml:space="preserve"> and printed</w:t>
      </w:r>
      <w:r w:rsidR="00EE2FB7" w:rsidRPr="00153EB1">
        <w:rPr>
          <w:rFonts w:ascii="Arial" w:hAnsi="Arial" w:cs="Arial"/>
          <w:szCs w:val="24"/>
        </w:rPr>
        <w:t xml:space="preserve"> documents and computer screens</w:t>
      </w:r>
    </w:p>
    <w:p w14:paraId="39B78CF3" w14:textId="77777777" w:rsidR="007F606E" w:rsidRPr="00153EB1" w:rsidRDefault="007F606E">
      <w:pPr>
        <w:pStyle w:val="BodyText"/>
        <w:numPr>
          <w:ilvl w:val="0"/>
          <w:numId w:val="1"/>
        </w:numPr>
        <w:tabs>
          <w:tab w:val="left" w:pos="-1440"/>
          <w:tab w:val="left" w:pos="0"/>
          <w:tab w:val="left" w:pos="223"/>
          <w:tab w:val="left" w:pos="720"/>
        </w:tabs>
        <w:rPr>
          <w:rFonts w:ascii="Arial" w:hAnsi="Arial" w:cs="Arial"/>
          <w:szCs w:val="24"/>
        </w:rPr>
      </w:pPr>
      <w:r w:rsidRPr="00153EB1">
        <w:rPr>
          <w:rFonts w:ascii="Arial" w:hAnsi="Arial" w:cs="Arial"/>
          <w:szCs w:val="24"/>
        </w:rPr>
        <w:t>Speech and hearing sufficient to com</w:t>
      </w:r>
      <w:r w:rsidR="00EE2FB7" w:rsidRPr="00153EB1">
        <w:rPr>
          <w:rFonts w:ascii="Arial" w:hAnsi="Arial" w:cs="Arial"/>
          <w:szCs w:val="24"/>
        </w:rPr>
        <w:t>municate in person and by phone</w:t>
      </w:r>
    </w:p>
    <w:p w14:paraId="51A715B3" w14:textId="77777777" w:rsidR="007F606E" w:rsidRPr="00153EB1" w:rsidRDefault="007F606E">
      <w:pPr>
        <w:pStyle w:val="BodyText"/>
        <w:numPr>
          <w:ilvl w:val="0"/>
          <w:numId w:val="1"/>
        </w:numPr>
        <w:tabs>
          <w:tab w:val="left" w:pos="-1440"/>
          <w:tab w:val="left" w:pos="0"/>
          <w:tab w:val="left" w:pos="223"/>
          <w:tab w:val="left" w:pos="720"/>
        </w:tabs>
        <w:rPr>
          <w:rFonts w:ascii="Arial" w:hAnsi="Arial" w:cs="Arial"/>
          <w:szCs w:val="24"/>
        </w:rPr>
      </w:pPr>
      <w:r w:rsidRPr="00153EB1">
        <w:rPr>
          <w:rFonts w:ascii="Arial" w:hAnsi="Arial" w:cs="Arial"/>
          <w:szCs w:val="24"/>
        </w:rPr>
        <w:t xml:space="preserve">Manual dexterity sufficient to use a variety of office equipment and tools, computer </w:t>
      </w:r>
      <w:r w:rsidR="00EE2FB7" w:rsidRPr="00153EB1">
        <w:rPr>
          <w:rFonts w:ascii="Arial" w:hAnsi="Arial" w:cs="Arial"/>
          <w:szCs w:val="24"/>
        </w:rPr>
        <w:t>keyboards and manipulate papers</w:t>
      </w:r>
    </w:p>
    <w:p w14:paraId="11F8628D" w14:textId="77777777" w:rsidR="007F606E" w:rsidRPr="00153EB1" w:rsidRDefault="007F606E">
      <w:pPr>
        <w:pStyle w:val="BodyText"/>
        <w:numPr>
          <w:ilvl w:val="0"/>
          <w:numId w:val="1"/>
        </w:numPr>
        <w:tabs>
          <w:tab w:val="left" w:pos="-1440"/>
          <w:tab w:val="left" w:pos="0"/>
          <w:tab w:val="left" w:pos="223"/>
          <w:tab w:val="left" w:pos="720"/>
        </w:tabs>
        <w:rPr>
          <w:rFonts w:ascii="Arial" w:hAnsi="Arial" w:cs="Arial"/>
          <w:szCs w:val="24"/>
        </w:rPr>
      </w:pPr>
      <w:r w:rsidRPr="00153EB1">
        <w:rPr>
          <w:rFonts w:ascii="Arial" w:hAnsi="Arial" w:cs="Arial"/>
          <w:szCs w:val="24"/>
        </w:rPr>
        <w:t>Mobility sufficient t</w:t>
      </w:r>
      <w:r w:rsidR="00EE2FB7" w:rsidRPr="00153EB1">
        <w:rPr>
          <w:rFonts w:ascii="Arial" w:hAnsi="Arial" w:cs="Arial"/>
          <w:szCs w:val="24"/>
        </w:rPr>
        <w:t>o move throughout the work site</w:t>
      </w:r>
    </w:p>
    <w:sectPr w:rsidR="007F606E" w:rsidRPr="00153EB1">
      <w:headerReference w:type="default" r:id="rId8"/>
      <w:footerReference w:type="default" r:id="rId9"/>
      <w:footerReference w:type="first" r:id="rId10"/>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6535" w14:textId="77777777" w:rsidR="008C2651" w:rsidRDefault="008C2651">
      <w:pPr>
        <w:spacing w:line="20" w:lineRule="exact"/>
      </w:pPr>
    </w:p>
  </w:endnote>
  <w:endnote w:type="continuationSeparator" w:id="0">
    <w:p w14:paraId="50C482DD" w14:textId="77777777" w:rsidR="008C2651" w:rsidRDefault="008C2651">
      <w:r>
        <w:t xml:space="preserve"> </w:t>
      </w:r>
    </w:p>
  </w:endnote>
  <w:endnote w:type="continuationNotice" w:id="1">
    <w:p w14:paraId="4882B6B0" w14:textId="77777777" w:rsidR="008C2651" w:rsidRDefault="008C26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8B43C" w14:textId="77777777" w:rsidR="008C2651" w:rsidRDefault="008C265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B0B36">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B0B36">
      <w:rPr>
        <w:b/>
        <w:bCs/>
        <w:noProof/>
      </w:rPr>
      <w:t>4</w:t>
    </w:r>
    <w:r>
      <w:rPr>
        <w:b/>
        <w:bCs/>
        <w:szCs w:val="24"/>
      </w:rPr>
      <w:fldChar w:fldCharType="end"/>
    </w:r>
  </w:p>
  <w:p w14:paraId="75B744C6" w14:textId="77777777" w:rsidR="008C2651" w:rsidRDefault="008C2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0D76" w14:textId="77777777" w:rsidR="008C2651" w:rsidRPr="00153EB1" w:rsidRDefault="008C2651">
    <w:pPr>
      <w:pStyle w:val="Footer"/>
      <w:jc w:val="right"/>
      <w:rPr>
        <w:rFonts w:ascii="Arial" w:hAnsi="Arial" w:cs="Arial"/>
      </w:rPr>
    </w:pPr>
    <w:r w:rsidRPr="00153EB1">
      <w:rPr>
        <w:rFonts w:ascii="Arial" w:hAnsi="Arial" w:cs="Arial"/>
      </w:rPr>
      <w:t xml:space="preserve">Page </w:t>
    </w:r>
    <w:r w:rsidRPr="00153EB1">
      <w:rPr>
        <w:rFonts w:ascii="Arial" w:hAnsi="Arial" w:cs="Arial"/>
        <w:bCs/>
        <w:szCs w:val="24"/>
      </w:rPr>
      <w:fldChar w:fldCharType="begin"/>
    </w:r>
    <w:r w:rsidRPr="00153EB1">
      <w:rPr>
        <w:rFonts w:ascii="Arial" w:hAnsi="Arial" w:cs="Arial"/>
        <w:bCs/>
      </w:rPr>
      <w:instrText xml:space="preserve"> PAGE </w:instrText>
    </w:r>
    <w:r w:rsidRPr="00153EB1">
      <w:rPr>
        <w:rFonts w:ascii="Arial" w:hAnsi="Arial" w:cs="Arial"/>
        <w:bCs/>
        <w:szCs w:val="24"/>
      </w:rPr>
      <w:fldChar w:fldCharType="separate"/>
    </w:r>
    <w:r w:rsidR="000B0B36">
      <w:rPr>
        <w:rFonts w:ascii="Arial" w:hAnsi="Arial" w:cs="Arial"/>
        <w:bCs/>
        <w:noProof/>
      </w:rPr>
      <w:t>1</w:t>
    </w:r>
    <w:r w:rsidRPr="00153EB1">
      <w:rPr>
        <w:rFonts w:ascii="Arial" w:hAnsi="Arial" w:cs="Arial"/>
        <w:bCs/>
        <w:szCs w:val="24"/>
      </w:rPr>
      <w:fldChar w:fldCharType="end"/>
    </w:r>
    <w:r w:rsidRPr="00153EB1">
      <w:rPr>
        <w:rFonts w:ascii="Arial" w:hAnsi="Arial" w:cs="Arial"/>
      </w:rPr>
      <w:t xml:space="preserve"> of </w:t>
    </w:r>
    <w:r w:rsidRPr="00153EB1">
      <w:rPr>
        <w:rFonts w:ascii="Arial" w:hAnsi="Arial" w:cs="Arial"/>
        <w:bCs/>
        <w:szCs w:val="24"/>
      </w:rPr>
      <w:fldChar w:fldCharType="begin"/>
    </w:r>
    <w:r w:rsidRPr="00153EB1">
      <w:rPr>
        <w:rFonts w:ascii="Arial" w:hAnsi="Arial" w:cs="Arial"/>
        <w:bCs/>
      </w:rPr>
      <w:instrText xml:space="preserve"> NUMPAGES  </w:instrText>
    </w:r>
    <w:r w:rsidRPr="00153EB1">
      <w:rPr>
        <w:rFonts w:ascii="Arial" w:hAnsi="Arial" w:cs="Arial"/>
        <w:bCs/>
        <w:szCs w:val="24"/>
      </w:rPr>
      <w:fldChar w:fldCharType="separate"/>
    </w:r>
    <w:r w:rsidR="000B0B36">
      <w:rPr>
        <w:rFonts w:ascii="Arial" w:hAnsi="Arial" w:cs="Arial"/>
        <w:bCs/>
        <w:noProof/>
      </w:rPr>
      <w:t>4</w:t>
    </w:r>
    <w:r w:rsidRPr="00153EB1">
      <w:rPr>
        <w:rFonts w:ascii="Arial" w:hAnsi="Arial" w:cs="Arial"/>
        <w:bCs/>
        <w:szCs w:val="24"/>
      </w:rPr>
      <w:fldChar w:fldCharType="end"/>
    </w:r>
  </w:p>
  <w:p w14:paraId="15594049" w14:textId="77777777" w:rsidR="008C2651" w:rsidRDefault="008C2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19E2A" w14:textId="77777777" w:rsidR="008C2651" w:rsidRDefault="008C2651">
      <w:r>
        <w:separator/>
      </w:r>
    </w:p>
  </w:footnote>
  <w:footnote w:type="continuationSeparator" w:id="0">
    <w:p w14:paraId="059AB382" w14:textId="77777777" w:rsidR="008C2651" w:rsidRDefault="008C2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F7B6C" w14:textId="77777777" w:rsidR="008C2651" w:rsidRDefault="008C2651">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9814A2"/>
    <w:lvl w:ilvl="0">
      <w:numFmt w:val="bullet"/>
      <w:lvlText w:val="*"/>
      <w:lvlJc w:val="left"/>
    </w:lvl>
  </w:abstractNum>
  <w:abstractNum w:abstractNumId="1" w15:restartNumberingAfterBreak="0">
    <w:nsid w:val="0420692D"/>
    <w:multiLevelType w:val="hybridMultilevel"/>
    <w:tmpl w:val="4ADA204C"/>
    <w:lvl w:ilvl="0" w:tplc="769814A2">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3F6A"/>
    <w:multiLevelType w:val="hybridMultilevel"/>
    <w:tmpl w:val="2D6E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C0FFB"/>
    <w:multiLevelType w:val="hybridMultilevel"/>
    <w:tmpl w:val="7E02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03"/>
    <w:rsid w:val="000B0B36"/>
    <w:rsid w:val="000D7142"/>
    <w:rsid w:val="00153EB1"/>
    <w:rsid w:val="00185A79"/>
    <w:rsid w:val="00195788"/>
    <w:rsid w:val="001B567B"/>
    <w:rsid w:val="001C5E4E"/>
    <w:rsid w:val="001E3B3D"/>
    <w:rsid w:val="002073B3"/>
    <w:rsid w:val="002124C7"/>
    <w:rsid w:val="00242DBC"/>
    <w:rsid w:val="002E01F9"/>
    <w:rsid w:val="003C6F7E"/>
    <w:rsid w:val="003C76A2"/>
    <w:rsid w:val="00404D49"/>
    <w:rsid w:val="00412776"/>
    <w:rsid w:val="004146D1"/>
    <w:rsid w:val="00416C00"/>
    <w:rsid w:val="00483F82"/>
    <w:rsid w:val="004A6396"/>
    <w:rsid w:val="00511BE4"/>
    <w:rsid w:val="005A27D1"/>
    <w:rsid w:val="005C58BC"/>
    <w:rsid w:val="00636B2E"/>
    <w:rsid w:val="006435EC"/>
    <w:rsid w:val="006E22C1"/>
    <w:rsid w:val="006F6572"/>
    <w:rsid w:val="00716CD6"/>
    <w:rsid w:val="007222EB"/>
    <w:rsid w:val="007A5E82"/>
    <w:rsid w:val="007F606E"/>
    <w:rsid w:val="00801E4B"/>
    <w:rsid w:val="00805DC3"/>
    <w:rsid w:val="008C2651"/>
    <w:rsid w:val="008D5CCA"/>
    <w:rsid w:val="008D74BC"/>
    <w:rsid w:val="00930985"/>
    <w:rsid w:val="0094384D"/>
    <w:rsid w:val="00A3790E"/>
    <w:rsid w:val="00A94BFA"/>
    <w:rsid w:val="00B37F60"/>
    <w:rsid w:val="00B43EB5"/>
    <w:rsid w:val="00B52692"/>
    <w:rsid w:val="00B6694A"/>
    <w:rsid w:val="00BD2CAC"/>
    <w:rsid w:val="00C10594"/>
    <w:rsid w:val="00C45CC1"/>
    <w:rsid w:val="00C579C3"/>
    <w:rsid w:val="00C73ABD"/>
    <w:rsid w:val="00CD48E0"/>
    <w:rsid w:val="00CE6917"/>
    <w:rsid w:val="00E16379"/>
    <w:rsid w:val="00E91C03"/>
    <w:rsid w:val="00EB5E7F"/>
    <w:rsid w:val="00EE2FB7"/>
    <w:rsid w:val="00EE689D"/>
    <w:rsid w:val="00F327F2"/>
    <w:rsid w:val="00F7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16F069"/>
  <w15:chartTrackingRefBased/>
  <w15:docId w15:val="{0C42940A-9509-422C-A6F1-9228AE20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jc w:val="both"/>
    </w:pPr>
    <w:rPr>
      <w:spacing w:val="-3"/>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153EB1"/>
    <w:rPr>
      <w:rFonts w:ascii="Univers" w:hAnsi="Univers"/>
      <w:sz w:val="24"/>
    </w:rPr>
  </w:style>
  <w:style w:type="character" w:styleId="CommentReference">
    <w:name w:val="annotation reference"/>
    <w:basedOn w:val="DefaultParagraphFont"/>
    <w:uiPriority w:val="99"/>
    <w:semiHidden/>
    <w:unhideWhenUsed/>
    <w:rsid w:val="00B43EB5"/>
    <w:rPr>
      <w:sz w:val="16"/>
      <w:szCs w:val="16"/>
    </w:rPr>
  </w:style>
  <w:style w:type="paragraph" w:styleId="CommentText">
    <w:name w:val="annotation text"/>
    <w:basedOn w:val="Normal"/>
    <w:link w:val="CommentTextChar"/>
    <w:uiPriority w:val="99"/>
    <w:semiHidden/>
    <w:unhideWhenUsed/>
    <w:rsid w:val="00B43EB5"/>
    <w:rPr>
      <w:sz w:val="20"/>
    </w:rPr>
  </w:style>
  <w:style w:type="character" w:customStyle="1" w:styleId="CommentTextChar">
    <w:name w:val="Comment Text Char"/>
    <w:basedOn w:val="DefaultParagraphFont"/>
    <w:link w:val="CommentText"/>
    <w:uiPriority w:val="99"/>
    <w:semiHidden/>
    <w:rsid w:val="00B43EB5"/>
    <w:rPr>
      <w:rFonts w:ascii="Univers" w:hAnsi="Univers"/>
    </w:rPr>
  </w:style>
  <w:style w:type="paragraph" w:styleId="CommentSubject">
    <w:name w:val="annotation subject"/>
    <w:basedOn w:val="CommentText"/>
    <w:next w:val="CommentText"/>
    <w:link w:val="CommentSubjectChar"/>
    <w:uiPriority w:val="99"/>
    <w:semiHidden/>
    <w:unhideWhenUsed/>
    <w:rsid w:val="00B43EB5"/>
    <w:rPr>
      <w:b/>
      <w:bCs/>
    </w:rPr>
  </w:style>
  <w:style w:type="character" w:customStyle="1" w:styleId="CommentSubjectChar">
    <w:name w:val="Comment Subject Char"/>
    <w:basedOn w:val="CommentTextChar"/>
    <w:link w:val="CommentSubject"/>
    <w:uiPriority w:val="99"/>
    <w:semiHidden/>
    <w:rsid w:val="00B43EB5"/>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329B-616A-4986-A768-8629B4B4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8155C16E</Template>
  <TotalTime>8</TotalTime>
  <Pages>4</Pages>
  <Words>957</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Feather River Community College District</vt:lpstr>
    </vt:vector>
  </TitlesOfParts>
  <Company>feather river college</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 River Community College District</dc:title>
  <dc:subject/>
  <dc:creator>Feather River College</dc:creator>
  <cp:keywords/>
  <cp:lastModifiedBy>Morgan Turner</cp:lastModifiedBy>
  <cp:revision>3</cp:revision>
  <cp:lastPrinted>2016-09-14T17:12:00Z</cp:lastPrinted>
  <dcterms:created xsi:type="dcterms:W3CDTF">2016-09-21T22:00:00Z</dcterms:created>
  <dcterms:modified xsi:type="dcterms:W3CDTF">2016-09-21T23:05:00Z</dcterms:modified>
</cp:coreProperties>
</file>