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B" w:rsidRPr="00B1400F" w:rsidRDefault="00127893" w:rsidP="00B140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Search</w:t>
      </w:r>
      <w:r w:rsidR="00B1400F" w:rsidRPr="00B1400F">
        <w:rPr>
          <w:b/>
          <w:sz w:val="32"/>
          <w:szCs w:val="32"/>
          <w:u w:val="single"/>
        </w:rPr>
        <w:t xml:space="preserve"> Committee Compliance Quiz</w:t>
      </w:r>
    </w:p>
    <w:p w:rsidR="00B1400F" w:rsidRDefault="00B1400F">
      <w:r w:rsidRPr="00B1400F">
        <w:rPr>
          <w:b/>
        </w:rPr>
        <w:t>Instructions:</w:t>
      </w:r>
      <w:r>
        <w:t xml:space="preserve"> You must complete the following questions at one sitting.  Upon completion, please click ‘File’, ‘</w:t>
      </w:r>
      <w:r w:rsidR="00EA4E34">
        <w:t>Save and Send</w:t>
      </w:r>
      <w:r w:rsidR="00866F2B">
        <w:t>’ and send to</w:t>
      </w:r>
      <w:r w:rsidR="00B21973">
        <w:t xml:space="preserve"> </w:t>
      </w:r>
      <w:hyperlink r:id="rId6" w:history="1">
        <w:r w:rsidR="00B21973" w:rsidRPr="00B21973">
          <w:rPr>
            <w:rStyle w:val="Hyperlink"/>
          </w:rPr>
          <w:t>mail</w:t>
        </w:r>
        <w:bookmarkStart w:id="0" w:name="_GoBack"/>
        <w:bookmarkEnd w:id="0"/>
        <w:r w:rsidR="00B21973" w:rsidRPr="00B21973">
          <w:rPr>
            <w:rStyle w:val="Hyperlink"/>
          </w:rPr>
          <w:t>t</w:t>
        </w:r>
        <w:r w:rsidR="00B21973" w:rsidRPr="00B21973">
          <w:rPr>
            <w:rStyle w:val="Hyperlink"/>
          </w:rPr>
          <w:t>o:hr@frc.edu</w:t>
        </w:r>
      </w:hyperlink>
      <w:r>
        <w:t>.</w:t>
      </w:r>
      <w:r w:rsidR="002F181C">
        <w:t xml:space="preserve">  </w:t>
      </w:r>
      <w:r>
        <w:t>You will not get credit for the training until your quiz has been received by the Human Resources Office.  Good luck!</w:t>
      </w:r>
    </w:p>
    <w:p w:rsidR="00B1400F" w:rsidRDefault="00B1400F" w:rsidP="00C70342">
      <w:pPr>
        <w:spacing w:after="0" w:line="240" w:lineRule="auto"/>
        <w:rPr>
          <w:b/>
          <w:sz w:val="28"/>
          <w:szCs w:val="28"/>
        </w:rPr>
      </w:pPr>
      <w:r w:rsidRPr="00B1400F">
        <w:rPr>
          <w:b/>
          <w:sz w:val="28"/>
          <w:szCs w:val="28"/>
        </w:rPr>
        <w:t>Personal Information</w:t>
      </w:r>
    </w:p>
    <w:p w:rsidR="00C70342" w:rsidRPr="00B1400F" w:rsidRDefault="00C70342" w:rsidP="00C70342">
      <w:pPr>
        <w:spacing w:after="0" w:line="240" w:lineRule="auto"/>
        <w:rPr>
          <w:b/>
          <w:sz w:val="28"/>
          <w:szCs w:val="28"/>
        </w:rPr>
      </w:pPr>
    </w:p>
    <w:p w:rsidR="00C70342" w:rsidRDefault="00B1400F" w:rsidP="00C70342">
      <w:pPr>
        <w:spacing w:after="0" w:line="240" w:lineRule="auto"/>
      </w:pPr>
      <w:r>
        <w:t>Full Name:</w:t>
      </w:r>
      <w:r>
        <w:tab/>
      </w:r>
      <w:bookmarkStart w:id="1" w:name="Text1"/>
      <w:r w:rsidR="00C70342">
        <w:fldChar w:fldCharType="begin">
          <w:ffData>
            <w:name w:val="Text1"/>
            <w:enabled/>
            <w:calcOnExit w:val="0"/>
            <w:textInput/>
          </w:ffData>
        </w:fldChar>
      </w:r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1"/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spacing w:after="0" w:line="240" w:lineRule="auto"/>
      </w:pPr>
      <w:r>
        <w:t>Email:</w:t>
      </w:r>
      <w:r>
        <w:tab/>
      </w:r>
      <w:r w:rsidR="00C70342">
        <w:tab/>
      </w:r>
      <w:r w:rsidR="00C7034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2"/>
      <w:r>
        <w:tab/>
      </w:r>
    </w:p>
    <w:p w:rsidR="00C70342" w:rsidRDefault="00C70342" w:rsidP="00C70342">
      <w:pPr>
        <w:spacing w:after="0" w:line="240" w:lineRule="auto"/>
      </w:pPr>
    </w:p>
    <w:p w:rsidR="00B1400F" w:rsidRDefault="00B1400F" w:rsidP="00C70342">
      <w:pPr>
        <w:pBdr>
          <w:bottom w:val="single" w:sz="12" w:space="1" w:color="auto"/>
        </w:pBdr>
        <w:spacing w:after="0" w:line="240" w:lineRule="auto"/>
      </w:pPr>
      <w:r>
        <w:t>Office Phone:</w:t>
      </w:r>
      <w:r w:rsidR="00C70342">
        <w:tab/>
      </w:r>
      <w:r w:rsidR="00C7034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0342">
        <w:instrText xml:space="preserve"> FORMTEXT </w:instrText>
      </w:r>
      <w:r w:rsidR="00C70342">
        <w:fldChar w:fldCharType="separate"/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rPr>
          <w:noProof/>
        </w:rPr>
        <w:t> </w:t>
      </w:r>
      <w:r w:rsidR="00C70342">
        <w:fldChar w:fldCharType="end"/>
      </w:r>
      <w:bookmarkEnd w:id="3"/>
    </w:p>
    <w:p w:rsidR="00C70342" w:rsidRDefault="00C70342">
      <w:pPr>
        <w:pBdr>
          <w:bottom w:val="single" w:sz="12" w:space="1" w:color="auto"/>
        </w:pBdr>
      </w:pPr>
    </w:p>
    <w:p w:rsidR="00C70342" w:rsidRDefault="00C70342">
      <w:pPr>
        <w:rPr>
          <w:b/>
          <w:sz w:val="28"/>
          <w:szCs w:val="28"/>
        </w:rPr>
      </w:pPr>
      <w:r w:rsidRPr="00C70342">
        <w:rPr>
          <w:b/>
          <w:sz w:val="28"/>
          <w:szCs w:val="28"/>
        </w:rPr>
        <w:t>Compliance Quiz</w:t>
      </w: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responsibilities of the committee chair.</w:t>
      </w:r>
    </w:p>
    <w:p w:rsidR="00C70342" w:rsidRPr="00C70342" w:rsidRDefault="00C70342" w:rsidP="00C7034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committee members are responsible for applying evaluation criteria in a fair and consistent manner.</w:t>
      </w:r>
    </w:p>
    <w:p w:rsidR="00C70342" w:rsidRDefault="00C70342" w:rsidP="00C703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True: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4"/>
          <w:szCs w:val="24"/>
        </w:rPr>
        <w:instrText xml:space="preserve"> FORMCHECKBOX </w:instrText>
      </w:r>
      <w:r w:rsidR="00B21973">
        <w:rPr>
          <w:sz w:val="24"/>
          <w:szCs w:val="24"/>
        </w:rPr>
      </w:r>
      <w:r w:rsidR="00B219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False: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 w:rsidR="00B21973">
        <w:rPr>
          <w:sz w:val="24"/>
          <w:szCs w:val="24"/>
        </w:rPr>
      </w:r>
      <w:r w:rsidR="00B2197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members must maintain </w:t>
      </w:r>
      <w:bookmarkStart w:id="7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C70342">
        <w:rPr>
          <w:i/>
          <w:sz w:val="24"/>
          <w:szCs w:val="24"/>
        </w:rPr>
        <w:t>(Fill in the blank)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before, during, and after the process has been completed.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EEO Representative may halt the hiring process, if appropriate.</w:t>
      </w:r>
    </w:p>
    <w:p w:rsidR="00C70342" w:rsidRDefault="00C70342" w:rsidP="00C70342">
      <w:pPr>
        <w:pStyle w:val="ListParagraph"/>
        <w:ind w:left="990"/>
        <w:rPr>
          <w:sz w:val="24"/>
          <w:szCs w:val="24"/>
        </w:rPr>
      </w:pPr>
    </w:p>
    <w:p w:rsidR="00C70342" w:rsidRDefault="00C70342" w:rsidP="002F181C">
      <w:pPr>
        <w:pStyle w:val="ListParagraph"/>
        <w:ind w:left="990" w:firstLine="450"/>
        <w:rPr>
          <w:sz w:val="24"/>
          <w:szCs w:val="24"/>
        </w:rPr>
      </w:pPr>
      <w:r w:rsidRPr="00C70342">
        <w:rPr>
          <w:sz w:val="24"/>
          <w:szCs w:val="24"/>
        </w:rPr>
        <w:t xml:space="preserve">True: </w:t>
      </w:r>
      <w:r w:rsidRPr="00C7034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B21973">
        <w:rPr>
          <w:sz w:val="24"/>
          <w:szCs w:val="24"/>
        </w:rPr>
      </w:r>
      <w:r w:rsidR="00B21973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  <w:r w:rsidRPr="00C70342">
        <w:rPr>
          <w:sz w:val="24"/>
          <w:szCs w:val="24"/>
        </w:rPr>
        <w:tab/>
      </w:r>
      <w:r w:rsidRPr="00C70342">
        <w:rPr>
          <w:sz w:val="24"/>
          <w:szCs w:val="24"/>
        </w:rPr>
        <w:tab/>
        <w:t xml:space="preserve">False: </w:t>
      </w:r>
      <w:r w:rsidRPr="00C7034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0342">
        <w:rPr>
          <w:sz w:val="24"/>
          <w:szCs w:val="24"/>
        </w:rPr>
        <w:instrText xml:space="preserve"> FORMCHECKBOX </w:instrText>
      </w:r>
      <w:r w:rsidR="00B21973">
        <w:rPr>
          <w:sz w:val="24"/>
          <w:szCs w:val="24"/>
        </w:rPr>
      </w:r>
      <w:r w:rsidR="00B21973">
        <w:rPr>
          <w:sz w:val="24"/>
          <w:szCs w:val="24"/>
        </w:rPr>
        <w:fldChar w:fldCharType="separate"/>
      </w:r>
      <w:r w:rsidRPr="00C70342"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C70342" w:rsidRDefault="00C70342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employment laws, Feather River College Board Policy #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prohibits e</w:t>
      </w:r>
      <w:r w:rsidR="002F181C">
        <w:rPr>
          <w:sz w:val="24"/>
          <w:szCs w:val="24"/>
        </w:rPr>
        <w:t xml:space="preserve">mployment discrimination on the basis of race, ethnicity, gender, sexual orientation, relation, national origin, or mental or physical disability.  </w:t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045888" w:rsidRDefault="00045888" w:rsidP="00045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cultural competence important for committee members?</w:t>
      </w:r>
    </w:p>
    <w:p w:rsidR="00045888" w:rsidRDefault="00045888" w:rsidP="000458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45888" w:rsidRDefault="00045888" w:rsidP="00045888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045888" w:rsidRDefault="00045888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C70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committee must be able to distinguish an applicant’s ability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the job from their ability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the job.</w:t>
      </w:r>
    </w:p>
    <w:p w:rsidR="002F181C" w:rsidRPr="002F181C" w:rsidRDefault="002F181C" w:rsidP="002F181C">
      <w:pPr>
        <w:pStyle w:val="ListParagraph"/>
        <w:rPr>
          <w:sz w:val="24"/>
          <w:szCs w:val="24"/>
        </w:rPr>
      </w:pP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next step after the Human Resources Director approves the interview questions?</w:t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an interview question that will shift the focus from experience to results.</w:t>
      </w:r>
    </w:p>
    <w:p w:rsidR="00C70342" w:rsidRDefault="00C70342" w:rsidP="00C70342">
      <w:pPr>
        <w:pStyle w:val="ListParagraph"/>
        <w:rPr>
          <w:sz w:val="24"/>
          <w:szCs w:val="24"/>
        </w:rPr>
      </w:pPr>
    </w:p>
    <w:p w:rsidR="002F181C" w:rsidRDefault="002F181C" w:rsidP="002F181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Pr="00C70342" w:rsidRDefault="002F181C" w:rsidP="002F181C">
      <w:pPr>
        <w:pStyle w:val="ListParagraph"/>
        <w:ind w:firstLine="72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unlawful pre-employment inquiries.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be an appropriate follow-up question?</w:t>
      </w:r>
    </w:p>
    <w:p w:rsidR="002F181C" w:rsidRP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2F181C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two interview objectives.</w:t>
      </w:r>
    </w:p>
    <w:p w:rsidR="002F181C" w:rsidRDefault="002F181C" w:rsidP="002F181C">
      <w:pPr>
        <w:pStyle w:val="ListParagraph"/>
        <w:ind w:left="990"/>
        <w:rPr>
          <w:sz w:val="24"/>
          <w:szCs w:val="24"/>
        </w:rPr>
      </w:pP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F181C" w:rsidRDefault="002F181C" w:rsidP="002F181C">
      <w:pPr>
        <w:pStyle w:val="ListParagraph"/>
        <w:ind w:left="990" w:firstLine="450"/>
        <w:rPr>
          <w:sz w:val="24"/>
          <w:szCs w:val="24"/>
        </w:rPr>
      </w:pPr>
    </w:p>
    <w:p w:rsidR="002F181C" w:rsidRDefault="00EA4E34" w:rsidP="002F1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importance of embracing diversity in relation to the hiring process.</w:t>
      </w:r>
    </w:p>
    <w:p w:rsidR="00EA4E34" w:rsidRPr="002F181C" w:rsidRDefault="00EA4E34" w:rsidP="00EA4E34">
      <w:pPr>
        <w:pStyle w:val="ListParagraph"/>
        <w:ind w:left="990"/>
        <w:rPr>
          <w:sz w:val="24"/>
          <w:szCs w:val="24"/>
        </w:rPr>
      </w:pPr>
    </w:p>
    <w:p w:rsidR="00EA4E34" w:rsidRDefault="00EA4E34" w:rsidP="00EA4E34">
      <w:pPr>
        <w:pStyle w:val="ListParagraph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DA06E6" w:rsidRDefault="00DA06E6" w:rsidP="00EA4E34">
      <w:pPr>
        <w:pStyle w:val="ListParagraph"/>
        <w:ind w:left="990" w:firstLine="450"/>
        <w:rPr>
          <w:sz w:val="24"/>
          <w:szCs w:val="24"/>
        </w:rPr>
      </w:pPr>
    </w:p>
    <w:p w:rsidR="00DA06E6" w:rsidRDefault="00DA06E6" w:rsidP="00DA06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personal knowledge of a candidate be used during deliberations?</w:t>
      </w:r>
    </w:p>
    <w:p w:rsidR="00DA06E6" w:rsidRPr="00DA06E6" w:rsidRDefault="00DA06E6" w:rsidP="00DA06E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C70342" w:rsidRPr="00C70342" w:rsidRDefault="00C70342" w:rsidP="00C70342">
      <w:pPr>
        <w:pStyle w:val="ListParagraph"/>
        <w:rPr>
          <w:sz w:val="24"/>
          <w:szCs w:val="24"/>
        </w:rPr>
      </w:pPr>
    </w:p>
    <w:sectPr w:rsidR="00C70342" w:rsidRPr="00C70342" w:rsidSect="00B140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505"/>
    <w:multiLevelType w:val="hybridMultilevel"/>
    <w:tmpl w:val="7F2E78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F"/>
    <w:rsid w:val="00045888"/>
    <w:rsid w:val="00127893"/>
    <w:rsid w:val="002F181C"/>
    <w:rsid w:val="003F3D5B"/>
    <w:rsid w:val="006069F8"/>
    <w:rsid w:val="00866F2B"/>
    <w:rsid w:val="00B1400F"/>
    <w:rsid w:val="00B21973"/>
    <w:rsid w:val="00C70342"/>
    <w:rsid w:val="00DA06E6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DF63"/>
  <w15:docId w15:val="{7E02EB9C-45A5-4450-BDFB-DEA2D87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fr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9EF2-4145-4E57-AC82-1C4F8EC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Cannon</dc:creator>
  <cp:keywords/>
  <dc:description/>
  <cp:lastModifiedBy>David Burris</cp:lastModifiedBy>
  <cp:revision>2</cp:revision>
  <cp:lastPrinted>2016-03-15T16:05:00Z</cp:lastPrinted>
  <dcterms:created xsi:type="dcterms:W3CDTF">2019-08-01T17:24:00Z</dcterms:created>
  <dcterms:modified xsi:type="dcterms:W3CDTF">2019-08-01T17:24:00Z</dcterms:modified>
</cp:coreProperties>
</file>