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347" w:rsidRPr="00DB002C" w:rsidRDefault="00E14347" w:rsidP="008672A0">
      <w:pPr>
        <w:spacing w:after="0"/>
        <w:rPr>
          <w:rFonts w:ascii="Times New Roman" w:hAnsi="Times New Roman" w:cs="Times New Roman"/>
          <w:b/>
          <w:noProof/>
          <w:sz w:val="32"/>
          <w:szCs w:val="32"/>
          <w:u w:val="single"/>
        </w:rPr>
      </w:pPr>
      <w:r w:rsidRPr="00DB002C">
        <w:rPr>
          <w:rFonts w:ascii="Times New Roman" w:hAnsi="Times New Roman" w:cs="Times New Roman"/>
          <w:b/>
          <w:noProof/>
          <w:sz w:val="32"/>
          <w:szCs w:val="32"/>
          <w:u w:val="single"/>
        </w:rPr>
        <w:drawing>
          <wp:inline distT="0" distB="0" distL="0" distR="0">
            <wp:extent cx="922020" cy="643557"/>
            <wp:effectExtent l="0" t="0" r="0" b="4445"/>
            <wp:docPr id="4" name="Picture 4" descr="C:\Users\cshipp\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shipp\Desktop\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2050" cy="741296"/>
                    </a:xfrm>
                    <a:prstGeom prst="rect">
                      <a:avLst/>
                    </a:prstGeom>
                    <a:noFill/>
                    <a:ln>
                      <a:noFill/>
                    </a:ln>
                  </pic:spPr>
                </pic:pic>
              </a:graphicData>
            </a:graphic>
          </wp:inline>
        </w:drawing>
      </w:r>
      <w:r w:rsidR="008672A0">
        <w:rPr>
          <w:rFonts w:ascii="Times New Roman" w:hAnsi="Times New Roman" w:cs="Times New Roman"/>
          <w:b/>
          <w:sz w:val="35"/>
          <w:szCs w:val="35"/>
          <w:u w:val="single"/>
        </w:rPr>
        <w:t xml:space="preserve"> </w:t>
      </w:r>
      <w:r w:rsidRPr="00DB002C">
        <w:rPr>
          <w:rFonts w:ascii="Times New Roman" w:hAnsi="Times New Roman" w:cs="Times New Roman"/>
          <w:b/>
          <w:sz w:val="35"/>
          <w:szCs w:val="35"/>
          <w:u w:val="single"/>
        </w:rPr>
        <w:t>Bachelor of Science: Equine and Ranch Management</w:t>
      </w:r>
      <w:r w:rsidR="008672A0">
        <w:rPr>
          <w:rFonts w:ascii="Times New Roman" w:hAnsi="Times New Roman" w:cs="Times New Roman"/>
          <w:b/>
          <w:sz w:val="35"/>
          <w:szCs w:val="35"/>
          <w:u w:val="single"/>
        </w:rPr>
        <w:t xml:space="preserve">         </w:t>
      </w:r>
    </w:p>
    <w:p w:rsidR="00365B23" w:rsidRPr="00DB002C" w:rsidRDefault="00365B23" w:rsidP="00365B23">
      <w:pPr>
        <w:spacing w:after="0"/>
        <w:rPr>
          <w:rFonts w:ascii="Times New Roman" w:hAnsi="Times New Roman" w:cs="Times New Roman"/>
          <w:b/>
          <w:noProof/>
          <w:sz w:val="22"/>
        </w:rPr>
      </w:pPr>
    </w:p>
    <w:p w:rsidR="00E14347" w:rsidRPr="00A70895" w:rsidRDefault="00E14347" w:rsidP="00851A67">
      <w:pPr>
        <w:spacing w:after="120"/>
        <w:rPr>
          <w:rFonts w:ascii="Times New Roman" w:hAnsi="Times New Roman" w:cs="Times New Roman"/>
          <w:b/>
          <w:noProof/>
          <w:sz w:val="20"/>
        </w:rPr>
      </w:pPr>
      <w:r w:rsidRPr="00A70895">
        <w:rPr>
          <w:rFonts w:ascii="Times New Roman" w:hAnsi="Times New Roman" w:cs="Times New Roman"/>
          <w:b/>
          <w:noProof/>
          <w:sz w:val="20"/>
        </w:rPr>
        <w:t xml:space="preserve">Program </w:t>
      </w:r>
      <w:r w:rsidR="00405356" w:rsidRPr="00A70895">
        <w:rPr>
          <w:rFonts w:ascii="Times New Roman" w:hAnsi="Times New Roman" w:cs="Times New Roman"/>
          <w:b/>
          <w:noProof/>
          <w:sz w:val="20"/>
        </w:rPr>
        <w:t>Description</w:t>
      </w:r>
      <w:r w:rsidRPr="00A70895">
        <w:rPr>
          <w:rFonts w:ascii="Times New Roman" w:hAnsi="Times New Roman" w:cs="Times New Roman"/>
          <w:b/>
          <w:noProof/>
          <w:sz w:val="20"/>
        </w:rPr>
        <w:t xml:space="preserve">: </w:t>
      </w:r>
    </w:p>
    <w:p w:rsidR="00405356" w:rsidRPr="00A70895" w:rsidRDefault="008039EC" w:rsidP="00851A67">
      <w:pPr>
        <w:pBdr>
          <w:bottom w:val="single" w:sz="4" w:space="1" w:color="auto"/>
        </w:pBdr>
        <w:spacing w:after="120"/>
        <w:rPr>
          <w:rFonts w:ascii="Times New Roman" w:hAnsi="Times New Roman" w:cs="Times New Roman"/>
          <w:noProof/>
          <w:sz w:val="20"/>
        </w:rPr>
      </w:pPr>
      <w:r w:rsidRPr="00A70895">
        <w:rPr>
          <w:rFonts w:ascii="Times New Roman" w:hAnsi="Times New Roman" w:cs="Times New Roman"/>
          <w:noProof/>
          <w:sz w:val="20"/>
        </w:rPr>
        <w:t>The Bachelor of Science: Equine and Ranch Management combines</w:t>
      </w:r>
      <w:r w:rsidR="00E14347" w:rsidRPr="00A70895">
        <w:rPr>
          <w:rFonts w:ascii="Times New Roman" w:hAnsi="Times New Roman" w:cs="Times New Roman"/>
          <w:noProof/>
          <w:sz w:val="20"/>
        </w:rPr>
        <w:t xml:space="preserve"> scientific agricu</w:t>
      </w:r>
      <w:r w:rsidR="006D62B9">
        <w:rPr>
          <w:rFonts w:ascii="Times New Roman" w:hAnsi="Times New Roman" w:cs="Times New Roman"/>
          <w:noProof/>
          <w:sz w:val="20"/>
        </w:rPr>
        <w:t>l</w:t>
      </w:r>
      <w:r w:rsidR="00E14347" w:rsidRPr="00A70895">
        <w:rPr>
          <w:rFonts w:ascii="Times New Roman" w:hAnsi="Times New Roman" w:cs="Times New Roman"/>
          <w:noProof/>
          <w:sz w:val="20"/>
        </w:rPr>
        <w:t>tural management courses with a hands</w:t>
      </w:r>
      <w:r w:rsidR="00172913" w:rsidRPr="00A70895">
        <w:rPr>
          <w:rFonts w:ascii="Times New Roman" w:hAnsi="Times New Roman" w:cs="Times New Roman"/>
          <w:noProof/>
          <w:sz w:val="20"/>
        </w:rPr>
        <w:t>-on livestock experience</w:t>
      </w:r>
      <w:r w:rsidRPr="00A70895">
        <w:rPr>
          <w:rFonts w:ascii="Times New Roman" w:hAnsi="Times New Roman" w:cs="Times New Roman"/>
          <w:noProof/>
          <w:sz w:val="20"/>
        </w:rPr>
        <w:t>. It</w:t>
      </w:r>
      <w:r w:rsidR="00172913" w:rsidRPr="00A70895">
        <w:rPr>
          <w:rFonts w:ascii="Times New Roman" w:hAnsi="Times New Roman" w:cs="Times New Roman"/>
          <w:noProof/>
          <w:sz w:val="20"/>
        </w:rPr>
        <w:t xml:space="preserve"> </w:t>
      </w:r>
      <w:r w:rsidR="00E14347" w:rsidRPr="00A70895">
        <w:rPr>
          <w:rFonts w:ascii="Times New Roman" w:hAnsi="Times New Roman" w:cs="Times New Roman"/>
          <w:noProof/>
          <w:sz w:val="20"/>
        </w:rPr>
        <w:t>incorporates both traditional and progressive ranch management, and performance horse methods. The degree provi</w:t>
      </w:r>
      <w:r w:rsidR="008F1EA0" w:rsidRPr="00A70895">
        <w:rPr>
          <w:rFonts w:ascii="Times New Roman" w:hAnsi="Times New Roman" w:cs="Times New Roman"/>
          <w:noProof/>
          <w:sz w:val="20"/>
        </w:rPr>
        <w:t>des a hands-on learning environ</w:t>
      </w:r>
      <w:r w:rsidR="00E14347" w:rsidRPr="00A70895">
        <w:rPr>
          <w:rFonts w:ascii="Times New Roman" w:hAnsi="Times New Roman" w:cs="Times New Roman"/>
          <w:noProof/>
          <w:sz w:val="20"/>
        </w:rPr>
        <w:t>m</w:t>
      </w:r>
      <w:r w:rsidR="008F1EA0" w:rsidRPr="00A70895">
        <w:rPr>
          <w:rFonts w:ascii="Times New Roman" w:hAnsi="Times New Roman" w:cs="Times New Roman"/>
          <w:noProof/>
          <w:sz w:val="20"/>
        </w:rPr>
        <w:t>e</w:t>
      </w:r>
      <w:r w:rsidR="00E14347" w:rsidRPr="00A70895">
        <w:rPr>
          <w:rFonts w:ascii="Times New Roman" w:hAnsi="Times New Roman" w:cs="Times New Roman"/>
          <w:noProof/>
          <w:sz w:val="20"/>
        </w:rPr>
        <w:t>nt with a comprehensive curriculum</w:t>
      </w:r>
      <w:r w:rsidR="008F1EA0" w:rsidRPr="00A70895">
        <w:rPr>
          <w:rFonts w:ascii="Times New Roman" w:hAnsi="Times New Roman" w:cs="Times New Roman"/>
          <w:noProof/>
          <w:sz w:val="20"/>
        </w:rPr>
        <w:t>, o</w:t>
      </w:r>
      <w:r w:rsidR="00E14347" w:rsidRPr="00A70895">
        <w:rPr>
          <w:rFonts w:ascii="Times New Roman" w:hAnsi="Times New Roman" w:cs="Times New Roman"/>
          <w:noProof/>
          <w:sz w:val="20"/>
        </w:rPr>
        <w:t xml:space="preserve">utstanding </w:t>
      </w:r>
      <w:r w:rsidR="008F1EA0" w:rsidRPr="00A70895">
        <w:rPr>
          <w:rFonts w:ascii="Times New Roman" w:hAnsi="Times New Roman" w:cs="Times New Roman"/>
          <w:noProof/>
          <w:sz w:val="20"/>
        </w:rPr>
        <w:t>instr</w:t>
      </w:r>
      <w:r w:rsidR="00E14347" w:rsidRPr="00A70895">
        <w:rPr>
          <w:rFonts w:ascii="Times New Roman" w:hAnsi="Times New Roman" w:cs="Times New Roman"/>
          <w:noProof/>
          <w:sz w:val="20"/>
        </w:rPr>
        <w:t>u</w:t>
      </w:r>
      <w:r w:rsidR="008F1EA0" w:rsidRPr="00A70895">
        <w:rPr>
          <w:rFonts w:ascii="Times New Roman" w:hAnsi="Times New Roman" w:cs="Times New Roman"/>
          <w:noProof/>
          <w:sz w:val="20"/>
        </w:rPr>
        <w:t>c</w:t>
      </w:r>
      <w:r w:rsidR="00E14347" w:rsidRPr="00A70895">
        <w:rPr>
          <w:rFonts w:ascii="Times New Roman" w:hAnsi="Times New Roman" w:cs="Times New Roman"/>
          <w:noProof/>
          <w:sz w:val="20"/>
        </w:rPr>
        <w:t>tional facilities</w:t>
      </w:r>
      <w:r w:rsidR="008F1EA0" w:rsidRPr="00A70895">
        <w:rPr>
          <w:rFonts w:ascii="Times New Roman" w:hAnsi="Times New Roman" w:cs="Times New Roman"/>
          <w:noProof/>
          <w:sz w:val="20"/>
        </w:rPr>
        <w:t>, exceptional full-t</w:t>
      </w:r>
      <w:r w:rsidR="00AC1C62" w:rsidRPr="00A70895">
        <w:rPr>
          <w:rFonts w:ascii="Times New Roman" w:hAnsi="Times New Roman" w:cs="Times New Roman"/>
          <w:noProof/>
          <w:sz w:val="20"/>
        </w:rPr>
        <w:t>ime faculty and staff, and exten</w:t>
      </w:r>
      <w:r w:rsidR="008F1EA0" w:rsidRPr="00A70895">
        <w:rPr>
          <w:rFonts w:ascii="Times New Roman" w:hAnsi="Times New Roman" w:cs="Times New Roman"/>
          <w:noProof/>
          <w:sz w:val="20"/>
        </w:rPr>
        <w:t>sive agriculture industry</w:t>
      </w:r>
      <w:r w:rsidR="00AC1C62" w:rsidRPr="00A70895">
        <w:rPr>
          <w:rFonts w:ascii="Times New Roman" w:hAnsi="Times New Roman" w:cs="Times New Roman"/>
          <w:noProof/>
          <w:sz w:val="20"/>
        </w:rPr>
        <w:t xml:space="preserve"> connections</w:t>
      </w:r>
      <w:r w:rsidR="008F1EA0" w:rsidRPr="00A70895">
        <w:rPr>
          <w:rFonts w:ascii="Times New Roman" w:hAnsi="Times New Roman" w:cs="Times New Roman"/>
          <w:noProof/>
          <w:sz w:val="20"/>
        </w:rPr>
        <w:t>, all to ensure students will a</w:t>
      </w:r>
      <w:r w:rsidR="006D62B9">
        <w:rPr>
          <w:rFonts w:ascii="Times New Roman" w:hAnsi="Times New Roman" w:cs="Times New Roman"/>
          <w:noProof/>
          <w:sz w:val="20"/>
        </w:rPr>
        <w:t>c</w:t>
      </w:r>
      <w:r w:rsidR="008F1EA0" w:rsidRPr="00A70895">
        <w:rPr>
          <w:rFonts w:ascii="Times New Roman" w:hAnsi="Times New Roman" w:cs="Times New Roman"/>
          <w:noProof/>
          <w:sz w:val="20"/>
        </w:rPr>
        <w:t>quire the practical, intel</w:t>
      </w:r>
      <w:r w:rsidR="00D64FA0" w:rsidRPr="00A70895">
        <w:rPr>
          <w:rFonts w:ascii="Times New Roman" w:hAnsi="Times New Roman" w:cs="Times New Roman"/>
          <w:noProof/>
          <w:sz w:val="20"/>
        </w:rPr>
        <w:t>l</w:t>
      </w:r>
      <w:r w:rsidR="008F1EA0" w:rsidRPr="00A70895">
        <w:rPr>
          <w:rFonts w:ascii="Times New Roman" w:hAnsi="Times New Roman" w:cs="Times New Roman"/>
          <w:noProof/>
          <w:sz w:val="20"/>
        </w:rPr>
        <w:t xml:space="preserve">ectual and communication skills necessary </w:t>
      </w:r>
      <w:r w:rsidR="00AC1C62" w:rsidRPr="00A70895">
        <w:rPr>
          <w:rFonts w:ascii="Times New Roman" w:hAnsi="Times New Roman" w:cs="Times New Roman"/>
          <w:noProof/>
          <w:sz w:val="20"/>
        </w:rPr>
        <w:t>to meet the needs of the agricult</w:t>
      </w:r>
      <w:r w:rsidR="00AA3FBA" w:rsidRPr="00A70895">
        <w:rPr>
          <w:rFonts w:ascii="Times New Roman" w:hAnsi="Times New Roman" w:cs="Times New Roman"/>
          <w:noProof/>
          <w:sz w:val="20"/>
        </w:rPr>
        <w:t>ure industry.</w:t>
      </w:r>
      <w:r w:rsidR="00405356" w:rsidRPr="00A70895">
        <w:rPr>
          <w:rFonts w:ascii="Times New Roman" w:hAnsi="Times New Roman" w:cs="Times New Roman"/>
          <w:noProof/>
          <w:sz w:val="20"/>
        </w:rPr>
        <w:t xml:space="preserve"> </w:t>
      </w:r>
    </w:p>
    <w:p w:rsidR="008F1EA0" w:rsidRPr="00A70895" w:rsidRDefault="00405356" w:rsidP="00143A78">
      <w:pPr>
        <w:pBdr>
          <w:bottom w:val="single" w:sz="4" w:space="1" w:color="auto"/>
        </w:pBdr>
        <w:spacing w:after="0"/>
        <w:rPr>
          <w:rFonts w:ascii="Times New Roman" w:hAnsi="Times New Roman" w:cs="Times New Roman"/>
          <w:noProof/>
          <w:sz w:val="20"/>
        </w:rPr>
        <w:sectPr w:rsidR="008F1EA0" w:rsidRPr="00A70895" w:rsidSect="00AA3FBA">
          <w:headerReference w:type="default" r:id="rId9"/>
          <w:footerReference w:type="default" r:id="rId10"/>
          <w:pgSz w:w="12240" w:h="15840"/>
          <w:pgMar w:top="1440" w:right="1080" w:bottom="1440" w:left="1080" w:header="432" w:footer="432" w:gutter="0"/>
          <w:cols w:space="720"/>
          <w:docGrid w:linePitch="360"/>
        </w:sectPr>
      </w:pPr>
      <w:r w:rsidRPr="00A70895">
        <w:rPr>
          <w:rFonts w:ascii="Times New Roman" w:hAnsi="Times New Roman" w:cs="Times New Roman"/>
          <w:noProof/>
          <w:sz w:val="20"/>
        </w:rPr>
        <w:t xml:space="preserve">Students pursuing the Bachelor of Science Degree </w:t>
      </w:r>
      <w:r w:rsidR="00192EEE" w:rsidRPr="00A70895">
        <w:rPr>
          <w:rFonts w:ascii="Times New Roman" w:hAnsi="Times New Roman" w:cs="Times New Roman"/>
          <w:noProof/>
          <w:sz w:val="20"/>
        </w:rPr>
        <w:t xml:space="preserve">can choose to take extra courses throughout their time at Feather River College and </w:t>
      </w:r>
      <w:r w:rsidR="005F47A5">
        <w:rPr>
          <w:rFonts w:ascii="Times New Roman" w:hAnsi="Times New Roman" w:cs="Times New Roman"/>
          <w:noProof/>
          <w:sz w:val="20"/>
        </w:rPr>
        <w:t>graduate with both an a</w:t>
      </w:r>
      <w:r w:rsidR="00293E04" w:rsidRPr="00A70895">
        <w:rPr>
          <w:rFonts w:ascii="Times New Roman" w:hAnsi="Times New Roman" w:cs="Times New Roman"/>
          <w:noProof/>
          <w:sz w:val="20"/>
        </w:rPr>
        <w:t>ssociate</w:t>
      </w:r>
      <w:r w:rsidR="005F47A5">
        <w:rPr>
          <w:rFonts w:ascii="Times New Roman" w:hAnsi="Times New Roman" w:cs="Times New Roman"/>
          <w:noProof/>
          <w:sz w:val="20"/>
        </w:rPr>
        <w:t>s degree and a bachelor’s degree</w:t>
      </w:r>
      <w:r w:rsidR="00192EEE" w:rsidRPr="00A70895">
        <w:rPr>
          <w:rFonts w:ascii="Times New Roman" w:hAnsi="Times New Roman" w:cs="Times New Roman"/>
          <w:noProof/>
          <w:sz w:val="20"/>
        </w:rPr>
        <w:t>. They can choose</w:t>
      </w:r>
      <w:r w:rsidRPr="00A70895">
        <w:rPr>
          <w:rFonts w:ascii="Times New Roman" w:hAnsi="Times New Roman" w:cs="Times New Roman"/>
          <w:noProof/>
          <w:sz w:val="20"/>
        </w:rPr>
        <w:t xml:space="preserve"> to receive an Associate of Science Degree in the Agriculture or Equine Studies Field</w:t>
      </w:r>
      <w:r w:rsidR="009637C1" w:rsidRPr="00A70895">
        <w:rPr>
          <w:rFonts w:ascii="Times New Roman" w:hAnsi="Times New Roman" w:cs="Times New Roman"/>
          <w:noProof/>
          <w:sz w:val="20"/>
        </w:rPr>
        <w:t xml:space="preserve"> upon complet</w:t>
      </w:r>
      <w:r w:rsidRPr="00A70895">
        <w:rPr>
          <w:rFonts w:ascii="Times New Roman" w:hAnsi="Times New Roman" w:cs="Times New Roman"/>
          <w:noProof/>
          <w:sz w:val="20"/>
        </w:rPr>
        <w:t>ion of the required courses</w:t>
      </w:r>
      <w:r w:rsidR="00143A78" w:rsidRPr="00A70895">
        <w:rPr>
          <w:rFonts w:ascii="Times New Roman" w:hAnsi="Times New Roman" w:cs="Times New Roman"/>
          <w:noProof/>
          <w:sz w:val="20"/>
        </w:rPr>
        <w:t xml:space="preserve"> of</w:t>
      </w:r>
      <w:r w:rsidRPr="00A70895">
        <w:rPr>
          <w:rFonts w:ascii="Times New Roman" w:hAnsi="Times New Roman" w:cs="Times New Roman"/>
          <w:noProof/>
          <w:sz w:val="20"/>
        </w:rPr>
        <w:t xml:space="preserve"> these degrees.</w:t>
      </w:r>
      <w:r w:rsidR="00143A78" w:rsidRPr="00A70895">
        <w:rPr>
          <w:rFonts w:ascii="Times New Roman" w:hAnsi="Times New Roman" w:cs="Times New Roman"/>
          <w:noProof/>
          <w:sz w:val="20"/>
        </w:rPr>
        <w:t xml:space="preserve"> </w:t>
      </w:r>
    </w:p>
    <w:p w:rsidR="000C76F1" w:rsidRPr="00DB002C" w:rsidRDefault="000C76F1" w:rsidP="00143A78">
      <w:pPr>
        <w:pBdr>
          <w:top w:val="single" w:sz="12" w:space="1" w:color="auto"/>
          <w:left w:val="single" w:sz="12" w:space="4" w:color="auto"/>
          <w:bottom w:val="single" w:sz="12" w:space="1" w:color="auto"/>
          <w:right w:val="single" w:sz="12" w:space="4" w:color="auto"/>
        </w:pBdr>
        <w:spacing w:after="0"/>
        <w:rPr>
          <w:rFonts w:ascii="Times New Roman" w:hAnsi="Times New Roman" w:cs="Times New Roman"/>
          <w:noProof/>
          <w:sz w:val="20"/>
          <w:szCs w:val="20"/>
        </w:rPr>
        <w:sectPr w:rsidR="000C76F1" w:rsidRPr="00DB002C" w:rsidSect="000D4C39">
          <w:type w:val="continuous"/>
          <w:pgSz w:w="12240" w:h="15840"/>
          <w:pgMar w:top="1440" w:right="1080" w:bottom="1440" w:left="1080" w:header="720" w:footer="720" w:gutter="0"/>
          <w:cols w:num="2" w:space="720"/>
          <w:docGrid w:linePitch="360"/>
        </w:sectPr>
      </w:pPr>
    </w:p>
    <w:p w:rsidR="00B05CD9" w:rsidRPr="00B05CD9" w:rsidRDefault="00B05CD9" w:rsidP="00B05CD9">
      <w:pPr>
        <w:spacing w:after="160" w:line="259" w:lineRule="auto"/>
        <w:jc w:val="left"/>
        <w:rPr>
          <w:rFonts w:ascii="Times New Roman" w:hAnsi="Times New Roman" w:cs="Times New Roman"/>
          <w:b/>
          <w:sz w:val="20"/>
          <w:szCs w:val="20"/>
        </w:rPr>
      </w:pPr>
      <w:r w:rsidRPr="00B05CD9">
        <w:rPr>
          <w:rFonts w:ascii="Times New Roman" w:hAnsi="Times New Roman" w:cs="Times New Roman"/>
          <w:b/>
          <w:sz w:val="20"/>
          <w:szCs w:val="20"/>
        </w:rPr>
        <w:lastRenderedPageBreak/>
        <w:t>Equine and Ranch Management Bachelor of Science Student Learning Outcomes:</w:t>
      </w:r>
    </w:p>
    <w:p w:rsidR="00B05CD9" w:rsidRPr="00B05CD9" w:rsidRDefault="00B05CD9" w:rsidP="00A70895">
      <w:pPr>
        <w:spacing w:after="160" w:line="259" w:lineRule="auto"/>
        <w:jc w:val="left"/>
        <w:rPr>
          <w:rFonts w:ascii="Times New Roman" w:hAnsi="Times New Roman" w:cs="Times New Roman"/>
          <w:sz w:val="20"/>
          <w:szCs w:val="20"/>
        </w:rPr>
      </w:pPr>
      <w:r w:rsidRPr="00B05CD9">
        <w:rPr>
          <w:rFonts w:ascii="Times New Roman" w:hAnsi="Times New Roman" w:cs="Times New Roman"/>
          <w:sz w:val="20"/>
          <w:szCs w:val="20"/>
        </w:rPr>
        <w:t>Upon degree completion, graduates of the Equine and Ranch Management Bachelor of Science Program will acquire the following:</w:t>
      </w:r>
    </w:p>
    <w:p w:rsidR="00A70895" w:rsidRPr="00B05CD9" w:rsidRDefault="002E7E46" w:rsidP="00A70895">
      <w:pPr>
        <w:numPr>
          <w:ilvl w:val="0"/>
          <w:numId w:val="6"/>
        </w:numPr>
        <w:spacing w:after="0" w:line="259" w:lineRule="auto"/>
        <w:jc w:val="left"/>
        <w:rPr>
          <w:rFonts w:ascii="Times New Roman" w:hAnsi="Times New Roman" w:cs="Times New Roman"/>
          <w:sz w:val="20"/>
          <w:szCs w:val="20"/>
        </w:rPr>
      </w:pPr>
      <w:r w:rsidRPr="002E7E46">
        <w:rPr>
          <w:rFonts w:ascii="Times New Roman" w:hAnsi="Times New Roman" w:cs="Times New Roman"/>
          <w:iCs/>
          <w:sz w:val="20"/>
          <w:szCs w:val="20"/>
        </w:rPr>
        <w:t>Theoretical knowledge, practical experience, and skills that reflect the impact of technology and science on agriculture, natural resource conservation and stewardship, equine and bovine production, and facility management</w:t>
      </w:r>
      <w:r w:rsidR="00A70895">
        <w:rPr>
          <w:rFonts w:ascii="Times New Roman" w:hAnsi="Times New Roman" w:cs="Times New Roman"/>
          <w:sz w:val="20"/>
          <w:szCs w:val="20"/>
        </w:rPr>
        <w:t>.</w:t>
      </w:r>
    </w:p>
    <w:p w:rsidR="00B05CD9" w:rsidRPr="00B05CD9" w:rsidRDefault="00B05CD9" w:rsidP="00A70895">
      <w:pPr>
        <w:numPr>
          <w:ilvl w:val="0"/>
          <w:numId w:val="6"/>
        </w:numPr>
        <w:spacing w:before="120" w:after="0" w:line="259" w:lineRule="auto"/>
        <w:jc w:val="left"/>
        <w:rPr>
          <w:rFonts w:ascii="Times New Roman" w:hAnsi="Times New Roman" w:cs="Times New Roman"/>
          <w:sz w:val="20"/>
          <w:szCs w:val="20"/>
        </w:rPr>
      </w:pPr>
      <w:r w:rsidRPr="00B05CD9">
        <w:rPr>
          <w:rFonts w:ascii="Times New Roman" w:hAnsi="Times New Roman" w:cs="Times New Roman"/>
          <w:sz w:val="20"/>
          <w:szCs w:val="20"/>
        </w:rPr>
        <w:t>Knowledge of ethical concepts and practices for a balance between production and protection of resources (soil, plant, water) and animal welfare</w:t>
      </w:r>
      <w:r w:rsidR="00A70895">
        <w:rPr>
          <w:rFonts w:ascii="Times New Roman" w:hAnsi="Times New Roman" w:cs="Times New Roman"/>
          <w:sz w:val="20"/>
          <w:szCs w:val="20"/>
        </w:rPr>
        <w:t>.</w:t>
      </w:r>
      <w:r w:rsidRPr="00B05CD9">
        <w:rPr>
          <w:rFonts w:ascii="Times New Roman" w:hAnsi="Times New Roman" w:cs="Times New Roman"/>
          <w:sz w:val="20"/>
          <w:szCs w:val="20"/>
        </w:rPr>
        <w:t xml:space="preserve"> </w:t>
      </w:r>
    </w:p>
    <w:p w:rsidR="00B05CD9" w:rsidRPr="00B05CD9" w:rsidRDefault="00B05CD9" w:rsidP="00A70895">
      <w:pPr>
        <w:numPr>
          <w:ilvl w:val="0"/>
          <w:numId w:val="6"/>
        </w:numPr>
        <w:spacing w:before="120" w:after="0" w:line="259" w:lineRule="auto"/>
        <w:jc w:val="left"/>
        <w:rPr>
          <w:rFonts w:ascii="Times New Roman" w:hAnsi="Times New Roman" w:cs="Times New Roman"/>
          <w:sz w:val="20"/>
          <w:szCs w:val="20"/>
        </w:rPr>
      </w:pPr>
      <w:r w:rsidRPr="00B05CD9">
        <w:rPr>
          <w:rFonts w:ascii="Times New Roman" w:hAnsi="Times New Roman" w:cs="Times New Roman"/>
          <w:sz w:val="20"/>
          <w:szCs w:val="20"/>
        </w:rPr>
        <w:t>A proficiency in critical thinking, reading, writing, and oral language skills and an ability to analyze data and solve problems related to equine and ranch management</w:t>
      </w:r>
      <w:r w:rsidR="00A70895">
        <w:rPr>
          <w:rFonts w:ascii="Times New Roman" w:hAnsi="Times New Roman" w:cs="Times New Roman"/>
          <w:sz w:val="20"/>
          <w:szCs w:val="20"/>
        </w:rPr>
        <w:t>.</w:t>
      </w:r>
    </w:p>
    <w:p w:rsidR="00B05CD9" w:rsidRPr="00B05CD9" w:rsidRDefault="00B05CD9" w:rsidP="00A70895">
      <w:pPr>
        <w:numPr>
          <w:ilvl w:val="0"/>
          <w:numId w:val="6"/>
        </w:numPr>
        <w:spacing w:before="120" w:after="0" w:line="259" w:lineRule="auto"/>
        <w:jc w:val="left"/>
        <w:rPr>
          <w:rFonts w:ascii="Times New Roman" w:hAnsi="Times New Roman" w:cs="Times New Roman"/>
          <w:sz w:val="20"/>
          <w:szCs w:val="20"/>
        </w:rPr>
      </w:pPr>
      <w:r w:rsidRPr="00B05CD9">
        <w:rPr>
          <w:rFonts w:ascii="Times New Roman" w:hAnsi="Times New Roman" w:cs="Times New Roman"/>
          <w:sz w:val="20"/>
          <w:szCs w:val="20"/>
        </w:rPr>
        <w:t>A proficiency in equine, bovine, and ranch management, business and personnel management</w:t>
      </w:r>
      <w:r w:rsidR="00A70895">
        <w:rPr>
          <w:rFonts w:ascii="Times New Roman" w:hAnsi="Times New Roman" w:cs="Times New Roman"/>
          <w:sz w:val="20"/>
          <w:szCs w:val="20"/>
        </w:rPr>
        <w:t>.</w:t>
      </w:r>
    </w:p>
    <w:p w:rsidR="00B05CD9" w:rsidRPr="00B05CD9" w:rsidRDefault="00B05CD9" w:rsidP="00A70895">
      <w:pPr>
        <w:numPr>
          <w:ilvl w:val="0"/>
          <w:numId w:val="6"/>
        </w:numPr>
        <w:spacing w:before="120" w:after="0" w:line="259" w:lineRule="auto"/>
        <w:jc w:val="left"/>
        <w:rPr>
          <w:rFonts w:ascii="Times New Roman" w:hAnsi="Times New Roman" w:cs="Times New Roman"/>
          <w:sz w:val="20"/>
          <w:szCs w:val="20"/>
        </w:rPr>
      </w:pPr>
      <w:r w:rsidRPr="00B05CD9">
        <w:rPr>
          <w:rFonts w:ascii="Times New Roman" w:hAnsi="Times New Roman" w:cs="Times New Roman"/>
          <w:sz w:val="20"/>
          <w:szCs w:val="20"/>
        </w:rPr>
        <w:t>Develop and demonstrate business and ethical leadership skills that enhance professional success in the agriculture and equine industry.</w:t>
      </w:r>
    </w:p>
    <w:p w:rsidR="00A70895" w:rsidRDefault="00B05CD9" w:rsidP="00A70895">
      <w:pPr>
        <w:numPr>
          <w:ilvl w:val="0"/>
          <w:numId w:val="6"/>
        </w:numPr>
        <w:spacing w:before="120" w:after="0" w:line="259" w:lineRule="auto"/>
        <w:jc w:val="left"/>
        <w:rPr>
          <w:rFonts w:ascii="Times New Roman" w:hAnsi="Times New Roman" w:cs="Times New Roman"/>
          <w:sz w:val="20"/>
          <w:szCs w:val="20"/>
        </w:rPr>
      </w:pPr>
      <w:r w:rsidRPr="00B05CD9">
        <w:rPr>
          <w:rFonts w:ascii="Times New Roman" w:hAnsi="Times New Roman" w:cs="Times New Roman"/>
          <w:sz w:val="20"/>
          <w:szCs w:val="20"/>
        </w:rPr>
        <w:t>An ability to enter employment or create a successful entrepreneurial business in the field of equine and ranch management, or transfer to a university for an advanced degree in a related field.</w:t>
      </w:r>
    </w:p>
    <w:p w:rsidR="00A70895" w:rsidRDefault="00A70895" w:rsidP="00A70895">
      <w:pPr>
        <w:spacing w:after="0" w:line="259" w:lineRule="auto"/>
        <w:jc w:val="left"/>
        <w:rPr>
          <w:rFonts w:ascii="Times New Roman" w:hAnsi="Times New Roman" w:cs="Times New Roman"/>
          <w:sz w:val="20"/>
          <w:szCs w:val="20"/>
        </w:rPr>
      </w:pPr>
    </w:p>
    <w:p w:rsidR="001B03BD" w:rsidRDefault="001B03BD" w:rsidP="00A70895">
      <w:pPr>
        <w:spacing w:after="0" w:line="259" w:lineRule="auto"/>
        <w:jc w:val="left"/>
        <w:rPr>
          <w:rFonts w:ascii="Times New Roman" w:hAnsi="Times New Roman" w:cs="Times New Roman"/>
          <w:sz w:val="20"/>
          <w:szCs w:val="20"/>
        </w:rPr>
      </w:pPr>
    </w:p>
    <w:p w:rsidR="000C76F1" w:rsidRPr="00A70895" w:rsidRDefault="00B05CD9" w:rsidP="00A70895">
      <w:pPr>
        <w:spacing w:after="120" w:line="259" w:lineRule="auto"/>
        <w:jc w:val="left"/>
        <w:rPr>
          <w:rFonts w:ascii="Times New Roman" w:hAnsi="Times New Roman" w:cs="Times New Roman"/>
          <w:sz w:val="20"/>
          <w:szCs w:val="20"/>
        </w:rPr>
      </w:pPr>
      <w:r w:rsidRPr="00B05CD9">
        <w:rPr>
          <w:rFonts w:ascii="Times New Roman" w:hAnsi="Times New Roman" w:cs="Times New Roman"/>
          <w:sz w:val="20"/>
          <w:szCs w:val="20"/>
        </w:rPr>
        <w:lastRenderedPageBreak/>
        <w:t xml:space="preserve"> </w:t>
      </w:r>
      <w:r w:rsidR="008039EC" w:rsidRPr="00A70895">
        <w:rPr>
          <w:rFonts w:ascii="Times New Roman" w:hAnsi="Times New Roman" w:cs="Times New Roman"/>
          <w:b/>
          <w:noProof/>
          <w:sz w:val="20"/>
          <w:szCs w:val="20"/>
        </w:rPr>
        <w:t>Bachelor’s Degree Credit Summary:</w:t>
      </w:r>
    </w:p>
    <w:tbl>
      <w:tblPr>
        <w:tblStyle w:val="TableGrid"/>
        <w:tblW w:w="4855" w:type="dxa"/>
        <w:tblLook w:val="04A0" w:firstRow="1" w:lastRow="0" w:firstColumn="1" w:lastColumn="0" w:noHBand="0" w:noVBand="1"/>
      </w:tblPr>
      <w:tblGrid>
        <w:gridCol w:w="4855"/>
      </w:tblGrid>
      <w:tr w:rsidR="007331C6" w:rsidRPr="00A70895" w:rsidTr="00143A78">
        <w:trPr>
          <w:trHeight w:val="179"/>
        </w:trPr>
        <w:tc>
          <w:tcPr>
            <w:tcW w:w="4855" w:type="dxa"/>
            <w:shd w:val="clear" w:color="auto" w:fill="E7E6E6" w:themeFill="background2"/>
          </w:tcPr>
          <w:p w:rsidR="007331C6" w:rsidRPr="00A70895" w:rsidRDefault="00AF23D4" w:rsidP="007331C6">
            <w:pPr>
              <w:spacing w:after="0"/>
              <w:jc w:val="center"/>
              <w:rPr>
                <w:rFonts w:ascii="Times New Roman" w:hAnsi="Times New Roman" w:cs="Times New Roman"/>
                <w:b/>
                <w:sz w:val="18"/>
                <w:szCs w:val="20"/>
              </w:rPr>
            </w:pPr>
            <w:r w:rsidRPr="00A70895">
              <w:rPr>
                <w:rFonts w:ascii="Times New Roman" w:hAnsi="Times New Roman" w:cs="Times New Roman"/>
                <w:b/>
                <w:sz w:val="18"/>
                <w:szCs w:val="20"/>
              </w:rPr>
              <w:t>Lower Division</w:t>
            </w:r>
            <w:r w:rsidR="007331C6" w:rsidRPr="00A70895">
              <w:rPr>
                <w:rFonts w:ascii="Times New Roman" w:hAnsi="Times New Roman" w:cs="Times New Roman"/>
                <w:b/>
                <w:sz w:val="18"/>
                <w:szCs w:val="20"/>
              </w:rPr>
              <w:t xml:space="preserve"> Requirements</w:t>
            </w:r>
          </w:p>
        </w:tc>
      </w:tr>
      <w:tr w:rsidR="007331C6" w:rsidRPr="00A70895" w:rsidTr="00143A78">
        <w:trPr>
          <w:trHeight w:val="1095"/>
        </w:trPr>
        <w:tc>
          <w:tcPr>
            <w:tcW w:w="4855" w:type="dxa"/>
          </w:tcPr>
          <w:p w:rsidR="007331C6" w:rsidRPr="00A70895" w:rsidRDefault="007331C6" w:rsidP="00DB002C">
            <w:pPr>
              <w:spacing w:after="0"/>
              <w:rPr>
                <w:rFonts w:ascii="Times New Roman" w:hAnsi="Times New Roman" w:cs="Times New Roman"/>
                <w:sz w:val="18"/>
                <w:szCs w:val="20"/>
              </w:rPr>
            </w:pPr>
            <w:r w:rsidRPr="00A70895">
              <w:rPr>
                <w:rFonts w:ascii="Times New Roman" w:hAnsi="Times New Roman" w:cs="Times New Roman"/>
                <w:sz w:val="18"/>
                <w:szCs w:val="20"/>
              </w:rPr>
              <w:t xml:space="preserve">General Education                             </w:t>
            </w:r>
            <w:r w:rsidR="00974557" w:rsidRPr="00A70895">
              <w:rPr>
                <w:rFonts w:ascii="Times New Roman" w:hAnsi="Times New Roman" w:cs="Times New Roman"/>
                <w:sz w:val="18"/>
                <w:szCs w:val="20"/>
              </w:rPr>
              <w:t xml:space="preserve">                 </w:t>
            </w:r>
            <w:r w:rsidR="002372F3">
              <w:rPr>
                <w:rFonts w:ascii="Times New Roman" w:hAnsi="Times New Roman" w:cs="Times New Roman"/>
                <w:sz w:val="18"/>
                <w:szCs w:val="20"/>
              </w:rPr>
              <w:t xml:space="preserve">    </w:t>
            </w:r>
            <w:r w:rsidR="00DB002C" w:rsidRPr="00A70895">
              <w:rPr>
                <w:rFonts w:ascii="Times New Roman" w:hAnsi="Times New Roman" w:cs="Times New Roman"/>
                <w:sz w:val="18"/>
                <w:szCs w:val="20"/>
              </w:rPr>
              <w:t xml:space="preserve"> </w:t>
            </w:r>
            <w:r w:rsidR="00974557" w:rsidRPr="00A70895">
              <w:rPr>
                <w:rFonts w:ascii="Times New Roman" w:hAnsi="Times New Roman" w:cs="Times New Roman"/>
                <w:sz w:val="18"/>
                <w:szCs w:val="20"/>
              </w:rPr>
              <w:t xml:space="preserve"> </w:t>
            </w:r>
            <w:r w:rsidR="00E14C26" w:rsidRPr="00A70895">
              <w:rPr>
                <w:rFonts w:ascii="Times New Roman" w:hAnsi="Times New Roman" w:cs="Times New Roman"/>
                <w:sz w:val="18"/>
                <w:szCs w:val="20"/>
              </w:rPr>
              <w:t xml:space="preserve"> </w:t>
            </w:r>
            <w:r w:rsidR="009A378F" w:rsidRPr="00A70895">
              <w:rPr>
                <w:rFonts w:ascii="Times New Roman" w:hAnsi="Times New Roman" w:cs="Times New Roman"/>
                <w:sz w:val="18"/>
                <w:szCs w:val="20"/>
              </w:rPr>
              <w:t xml:space="preserve">     </w:t>
            </w:r>
            <w:r w:rsidR="0072132F" w:rsidRPr="00A70895">
              <w:rPr>
                <w:rFonts w:ascii="Times New Roman" w:hAnsi="Times New Roman" w:cs="Times New Roman"/>
                <w:sz w:val="18"/>
                <w:szCs w:val="20"/>
              </w:rPr>
              <w:t>4</w:t>
            </w:r>
            <w:r w:rsidR="006504A1">
              <w:rPr>
                <w:rFonts w:ascii="Times New Roman" w:hAnsi="Times New Roman" w:cs="Times New Roman"/>
                <w:sz w:val="18"/>
                <w:szCs w:val="20"/>
              </w:rPr>
              <w:t>0</w:t>
            </w:r>
            <w:r w:rsidR="002372F3">
              <w:rPr>
                <w:rFonts w:ascii="Times New Roman" w:hAnsi="Times New Roman" w:cs="Times New Roman"/>
                <w:sz w:val="18"/>
                <w:szCs w:val="20"/>
              </w:rPr>
              <w:t>-43</w:t>
            </w:r>
            <w:r w:rsidRPr="00A70895">
              <w:rPr>
                <w:rFonts w:ascii="Times New Roman" w:hAnsi="Times New Roman" w:cs="Times New Roman"/>
                <w:sz w:val="18"/>
                <w:szCs w:val="20"/>
              </w:rPr>
              <w:t xml:space="preserve"> units </w:t>
            </w:r>
          </w:p>
          <w:p w:rsidR="00AF23D4" w:rsidRPr="00A70895" w:rsidRDefault="007331C6" w:rsidP="00405356">
            <w:pPr>
              <w:spacing w:after="0"/>
              <w:jc w:val="center"/>
              <w:rPr>
                <w:rFonts w:ascii="Times New Roman" w:hAnsi="Times New Roman" w:cs="Times New Roman"/>
                <w:i/>
                <w:sz w:val="18"/>
                <w:szCs w:val="20"/>
              </w:rPr>
            </w:pPr>
            <w:r w:rsidRPr="00A70895">
              <w:rPr>
                <w:rFonts w:ascii="Times New Roman" w:hAnsi="Times New Roman" w:cs="Times New Roman"/>
                <w:b/>
                <w:i/>
                <w:sz w:val="18"/>
                <w:szCs w:val="20"/>
              </w:rPr>
              <w:t>-AND-</w:t>
            </w:r>
          </w:p>
          <w:p w:rsidR="00AF23D4" w:rsidRPr="00A70895" w:rsidRDefault="00405356" w:rsidP="00405356">
            <w:pPr>
              <w:spacing w:after="0"/>
              <w:jc w:val="left"/>
              <w:rPr>
                <w:rFonts w:ascii="Times New Roman" w:hAnsi="Times New Roman" w:cs="Times New Roman"/>
                <w:sz w:val="18"/>
                <w:szCs w:val="20"/>
              </w:rPr>
            </w:pPr>
            <w:r w:rsidRPr="00A70895">
              <w:rPr>
                <w:rFonts w:ascii="Times New Roman" w:hAnsi="Times New Roman" w:cs="Times New Roman"/>
                <w:sz w:val="18"/>
                <w:szCs w:val="20"/>
              </w:rPr>
              <w:t>Lower Division Major Courses</w:t>
            </w:r>
            <w:r w:rsidR="00AF23D4" w:rsidRPr="00A70895">
              <w:rPr>
                <w:rFonts w:ascii="Times New Roman" w:hAnsi="Times New Roman" w:cs="Times New Roman"/>
                <w:sz w:val="18"/>
                <w:szCs w:val="20"/>
              </w:rPr>
              <w:t xml:space="preserve"> </w:t>
            </w:r>
            <w:r w:rsidRPr="00A70895">
              <w:rPr>
                <w:rFonts w:ascii="Times New Roman" w:hAnsi="Times New Roman" w:cs="Times New Roman"/>
                <w:sz w:val="18"/>
                <w:szCs w:val="20"/>
              </w:rPr>
              <w:t xml:space="preserve">                      </w:t>
            </w:r>
            <w:r w:rsidR="00E14C26" w:rsidRPr="00A70895">
              <w:rPr>
                <w:rFonts w:ascii="Times New Roman" w:hAnsi="Times New Roman" w:cs="Times New Roman"/>
                <w:sz w:val="18"/>
                <w:szCs w:val="20"/>
              </w:rPr>
              <w:t xml:space="preserve">               </w:t>
            </w:r>
            <w:r w:rsidRPr="00A70895">
              <w:rPr>
                <w:rFonts w:ascii="Times New Roman" w:hAnsi="Times New Roman" w:cs="Times New Roman"/>
                <w:sz w:val="18"/>
                <w:szCs w:val="20"/>
              </w:rPr>
              <w:t xml:space="preserve"> </w:t>
            </w:r>
            <w:r w:rsidR="0024028D" w:rsidRPr="00A70895">
              <w:rPr>
                <w:rFonts w:ascii="Times New Roman" w:hAnsi="Times New Roman" w:cs="Times New Roman"/>
                <w:sz w:val="18"/>
                <w:szCs w:val="20"/>
              </w:rPr>
              <w:t xml:space="preserve"> 22</w:t>
            </w:r>
            <w:r w:rsidR="00AF23D4" w:rsidRPr="00A70895">
              <w:rPr>
                <w:rFonts w:ascii="Times New Roman" w:hAnsi="Times New Roman" w:cs="Times New Roman"/>
                <w:sz w:val="18"/>
                <w:szCs w:val="20"/>
              </w:rPr>
              <w:t xml:space="preserve"> units</w:t>
            </w:r>
          </w:p>
          <w:p w:rsidR="007331C6" w:rsidRPr="00A70895" w:rsidRDefault="007331C6" w:rsidP="006504A1">
            <w:pPr>
              <w:spacing w:before="120" w:after="0"/>
              <w:rPr>
                <w:rFonts w:ascii="Times New Roman" w:hAnsi="Times New Roman" w:cs="Times New Roman"/>
                <w:b/>
                <w:sz w:val="18"/>
                <w:szCs w:val="20"/>
              </w:rPr>
            </w:pPr>
            <w:r w:rsidRPr="00A70895">
              <w:rPr>
                <w:rFonts w:ascii="Times New Roman" w:hAnsi="Times New Roman" w:cs="Times New Roman"/>
                <w:b/>
                <w:sz w:val="18"/>
                <w:szCs w:val="20"/>
              </w:rPr>
              <w:t>Total Lower Division</w:t>
            </w:r>
            <w:r w:rsidR="00974557" w:rsidRPr="00A70895">
              <w:rPr>
                <w:rFonts w:ascii="Times New Roman" w:hAnsi="Times New Roman" w:cs="Times New Roman"/>
                <w:b/>
                <w:sz w:val="18"/>
                <w:szCs w:val="20"/>
              </w:rPr>
              <w:t xml:space="preserve"> Units:          </w:t>
            </w:r>
            <w:r w:rsidRPr="00A70895">
              <w:rPr>
                <w:rFonts w:ascii="Times New Roman" w:hAnsi="Times New Roman" w:cs="Times New Roman"/>
                <w:b/>
                <w:sz w:val="18"/>
                <w:szCs w:val="20"/>
              </w:rPr>
              <w:t xml:space="preserve">     </w:t>
            </w:r>
            <w:r w:rsidR="00DB002C" w:rsidRPr="00A70895">
              <w:rPr>
                <w:rFonts w:ascii="Times New Roman" w:hAnsi="Times New Roman" w:cs="Times New Roman"/>
                <w:b/>
                <w:sz w:val="18"/>
                <w:szCs w:val="20"/>
              </w:rPr>
              <w:t xml:space="preserve">       </w:t>
            </w:r>
            <w:r w:rsidR="00405356" w:rsidRPr="00A70895">
              <w:rPr>
                <w:rFonts w:ascii="Times New Roman" w:hAnsi="Times New Roman" w:cs="Times New Roman"/>
                <w:b/>
                <w:sz w:val="18"/>
                <w:szCs w:val="20"/>
              </w:rPr>
              <w:t xml:space="preserve">       </w:t>
            </w:r>
            <w:r w:rsidR="00DB002C" w:rsidRPr="00A70895">
              <w:rPr>
                <w:rFonts w:ascii="Times New Roman" w:hAnsi="Times New Roman" w:cs="Times New Roman"/>
                <w:b/>
                <w:sz w:val="18"/>
                <w:szCs w:val="20"/>
              </w:rPr>
              <w:t xml:space="preserve"> </w:t>
            </w:r>
            <w:r w:rsidR="002372F3">
              <w:rPr>
                <w:rFonts w:ascii="Times New Roman" w:hAnsi="Times New Roman" w:cs="Times New Roman"/>
                <w:b/>
                <w:sz w:val="18"/>
                <w:szCs w:val="20"/>
              </w:rPr>
              <w:t xml:space="preserve">     </w:t>
            </w:r>
            <w:r w:rsidR="00A70895">
              <w:rPr>
                <w:rFonts w:ascii="Times New Roman" w:hAnsi="Times New Roman" w:cs="Times New Roman"/>
                <w:b/>
                <w:sz w:val="18"/>
                <w:szCs w:val="20"/>
              </w:rPr>
              <w:t xml:space="preserve">   </w:t>
            </w:r>
            <w:r w:rsidR="0024028D" w:rsidRPr="00A70895">
              <w:rPr>
                <w:rFonts w:ascii="Times New Roman" w:hAnsi="Times New Roman" w:cs="Times New Roman"/>
                <w:b/>
                <w:sz w:val="18"/>
                <w:szCs w:val="20"/>
              </w:rPr>
              <w:t xml:space="preserve"> 6</w:t>
            </w:r>
            <w:r w:rsidR="006504A1">
              <w:rPr>
                <w:rFonts w:ascii="Times New Roman" w:hAnsi="Times New Roman" w:cs="Times New Roman"/>
                <w:b/>
                <w:sz w:val="18"/>
                <w:szCs w:val="20"/>
              </w:rPr>
              <w:t>2</w:t>
            </w:r>
            <w:r w:rsidR="002372F3">
              <w:rPr>
                <w:rFonts w:ascii="Times New Roman" w:hAnsi="Times New Roman" w:cs="Times New Roman"/>
                <w:b/>
                <w:sz w:val="18"/>
                <w:szCs w:val="20"/>
              </w:rPr>
              <w:t>-65</w:t>
            </w:r>
            <w:r w:rsidRPr="00A70895">
              <w:rPr>
                <w:rFonts w:ascii="Times New Roman" w:hAnsi="Times New Roman" w:cs="Times New Roman"/>
                <w:b/>
                <w:sz w:val="18"/>
                <w:szCs w:val="20"/>
              </w:rPr>
              <w:t xml:space="preserve"> units</w:t>
            </w:r>
          </w:p>
        </w:tc>
      </w:tr>
    </w:tbl>
    <w:p w:rsidR="00974557" w:rsidRPr="00A70895" w:rsidRDefault="00974557" w:rsidP="003A195E">
      <w:pPr>
        <w:spacing w:after="0"/>
        <w:rPr>
          <w:rFonts w:ascii="Times New Roman" w:hAnsi="Times New Roman" w:cs="Times New Roman"/>
          <w:b/>
          <w:sz w:val="18"/>
          <w:szCs w:val="20"/>
        </w:rPr>
      </w:pPr>
    </w:p>
    <w:tbl>
      <w:tblPr>
        <w:tblStyle w:val="TableGrid"/>
        <w:tblW w:w="4819" w:type="dxa"/>
        <w:tblLook w:val="04A0" w:firstRow="1" w:lastRow="0" w:firstColumn="1" w:lastColumn="0" w:noHBand="0" w:noVBand="1"/>
      </w:tblPr>
      <w:tblGrid>
        <w:gridCol w:w="4819"/>
      </w:tblGrid>
      <w:tr w:rsidR="003A195E" w:rsidRPr="00A70895" w:rsidTr="00AF23D4">
        <w:trPr>
          <w:trHeight w:val="242"/>
        </w:trPr>
        <w:tc>
          <w:tcPr>
            <w:tcW w:w="4819" w:type="dxa"/>
            <w:shd w:val="clear" w:color="auto" w:fill="E7E6E6" w:themeFill="background2"/>
          </w:tcPr>
          <w:p w:rsidR="003A195E" w:rsidRPr="00A70895" w:rsidRDefault="003A195E" w:rsidP="000744D1">
            <w:pPr>
              <w:spacing w:after="0"/>
              <w:jc w:val="center"/>
              <w:rPr>
                <w:rFonts w:ascii="Times New Roman" w:hAnsi="Times New Roman" w:cs="Times New Roman"/>
                <w:b/>
                <w:sz w:val="18"/>
                <w:szCs w:val="20"/>
              </w:rPr>
            </w:pPr>
            <w:r w:rsidRPr="00A70895">
              <w:rPr>
                <w:rFonts w:ascii="Times New Roman" w:hAnsi="Times New Roman" w:cs="Times New Roman"/>
                <w:b/>
                <w:sz w:val="18"/>
                <w:szCs w:val="20"/>
              </w:rPr>
              <w:t>Bachelor of Science Upper Division Requirements</w:t>
            </w:r>
          </w:p>
        </w:tc>
      </w:tr>
      <w:tr w:rsidR="003A195E" w:rsidRPr="00A70895" w:rsidTr="000744D1">
        <w:trPr>
          <w:trHeight w:val="969"/>
        </w:trPr>
        <w:tc>
          <w:tcPr>
            <w:tcW w:w="4819" w:type="dxa"/>
          </w:tcPr>
          <w:p w:rsidR="003A195E" w:rsidRPr="00A70895" w:rsidRDefault="003A195E" w:rsidP="00AA3FBA">
            <w:pPr>
              <w:spacing w:after="20"/>
              <w:rPr>
                <w:rFonts w:ascii="Times New Roman" w:hAnsi="Times New Roman" w:cs="Times New Roman"/>
                <w:sz w:val="18"/>
                <w:szCs w:val="20"/>
              </w:rPr>
            </w:pPr>
            <w:r w:rsidRPr="00A70895">
              <w:rPr>
                <w:rFonts w:ascii="Times New Roman" w:hAnsi="Times New Roman" w:cs="Times New Roman"/>
                <w:sz w:val="18"/>
                <w:szCs w:val="20"/>
              </w:rPr>
              <w:t xml:space="preserve">Upper </w:t>
            </w:r>
            <w:r w:rsidR="000744D1" w:rsidRPr="00A70895">
              <w:rPr>
                <w:rFonts w:ascii="Times New Roman" w:hAnsi="Times New Roman" w:cs="Times New Roman"/>
                <w:sz w:val="18"/>
                <w:szCs w:val="20"/>
              </w:rPr>
              <w:t>Division</w:t>
            </w:r>
            <w:r w:rsidRPr="00A70895">
              <w:rPr>
                <w:rFonts w:ascii="Times New Roman" w:hAnsi="Times New Roman" w:cs="Times New Roman"/>
                <w:sz w:val="18"/>
                <w:szCs w:val="20"/>
              </w:rPr>
              <w:t xml:space="preserve"> Core Requirements       </w:t>
            </w:r>
            <w:r w:rsidR="00974557" w:rsidRPr="00A70895">
              <w:rPr>
                <w:rFonts w:ascii="Times New Roman" w:hAnsi="Times New Roman" w:cs="Times New Roman"/>
                <w:sz w:val="18"/>
                <w:szCs w:val="20"/>
              </w:rPr>
              <w:t xml:space="preserve">       </w:t>
            </w:r>
            <w:r w:rsidRPr="00A70895">
              <w:rPr>
                <w:rFonts w:ascii="Times New Roman" w:hAnsi="Times New Roman" w:cs="Times New Roman"/>
                <w:sz w:val="18"/>
                <w:szCs w:val="20"/>
              </w:rPr>
              <w:t xml:space="preserve"> </w:t>
            </w:r>
            <w:r w:rsidR="007331C6" w:rsidRPr="00A70895">
              <w:rPr>
                <w:rFonts w:ascii="Times New Roman" w:hAnsi="Times New Roman" w:cs="Times New Roman"/>
                <w:sz w:val="18"/>
                <w:szCs w:val="20"/>
              </w:rPr>
              <w:t xml:space="preserve">         </w:t>
            </w:r>
            <w:r w:rsidR="00DB002C" w:rsidRPr="00A70895">
              <w:rPr>
                <w:rFonts w:ascii="Times New Roman" w:hAnsi="Times New Roman" w:cs="Times New Roman"/>
                <w:sz w:val="18"/>
                <w:szCs w:val="20"/>
              </w:rPr>
              <w:t xml:space="preserve">         </w:t>
            </w:r>
            <w:r w:rsidR="0024028D" w:rsidRPr="00A70895">
              <w:rPr>
                <w:rFonts w:ascii="Times New Roman" w:hAnsi="Times New Roman" w:cs="Times New Roman"/>
                <w:sz w:val="18"/>
                <w:szCs w:val="20"/>
              </w:rPr>
              <w:t xml:space="preserve"> 2</w:t>
            </w:r>
            <w:r w:rsidR="004F20EF">
              <w:rPr>
                <w:rFonts w:ascii="Times New Roman" w:hAnsi="Times New Roman" w:cs="Times New Roman"/>
                <w:sz w:val="18"/>
                <w:szCs w:val="20"/>
              </w:rPr>
              <w:t>4</w:t>
            </w:r>
            <w:r w:rsidRPr="00A70895">
              <w:rPr>
                <w:rFonts w:ascii="Times New Roman" w:hAnsi="Times New Roman" w:cs="Times New Roman"/>
                <w:sz w:val="18"/>
                <w:szCs w:val="20"/>
              </w:rPr>
              <w:t xml:space="preserve"> units</w:t>
            </w:r>
          </w:p>
          <w:p w:rsidR="003A195E" w:rsidRPr="00A70895" w:rsidRDefault="003A195E" w:rsidP="00AA3FBA">
            <w:pPr>
              <w:spacing w:after="20"/>
              <w:rPr>
                <w:rFonts w:ascii="Times New Roman" w:hAnsi="Times New Roman" w:cs="Times New Roman"/>
                <w:sz w:val="18"/>
                <w:szCs w:val="20"/>
              </w:rPr>
            </w:pPr>
            <w:r w:rsidRPr="00A70895">
              <w:rPr>
                <w:rFonts w:ascii="Times New Roman" w:hAnsi="Times New Roman" w:cs="Times New Roman"/>
                <w:sz w:val="18"/>
                <w:szCs w:val="20"/>
              </w:rPr>
              <w:t xml:space="preserve">Upper </w:t>
            </w:r>
            <w:r w:rsidR="000744D1" w:rsidRPr="00A70895">
              <w:rPr>
                <w:rFonts w:ascii="Times New Roman" w:hAnsi="Times New Roman" w:cs="Times New Roman"/>
                <w:sz w:val="18"/>
                <w:szCs w:val="20"/>
              </w:rPr>
              <w:t>Division</w:t>
            </w:r>
            <w:r w:rsidRPr="00A70895">
              <w:rPr>
                <w:rFonts w:ascii="Times New Roman" w:hAnsi="Times New Roman" w:cs="Times New Roman"/>
                <w:sz w:val="18"/>
                <w:szCs w:val="20"/>
              </w:rPr>
              <w:t xml:space="preserve"> General Education          </w:t>
            </w:r>
            <w:r w:rsidR="00974557" w:rsidRPr="00A70895">
              <w:rPr>
                <w:rFonts w:ascii="Times New Roman" w:hAnsi="Times New Roman" w:cs="Times New Roman"/>
                <w:sz w:val="18"/>
                <w:szCs w:val="20"/>
              </w:rPr>
              <w:t xml:space="preserve">                </w:t>
            </w:r>
            <w:r w:rsidR="007331C6" w:rsidRPr="00A70895">
              <w:rPr>
                <w:rFonts w:ascii="Times New Roman" w:hAnsi="Times New Roman" w:cs="Times New Roman"/>
                <w:sz w:val="18"/>
                <w:szCs w:val="20"/>
              </w:rPr>
              <w:t xml:space="preserve"> </w:t>
            </w:r>
            <w:r w:rsidR="00DB002C" w:rsidRPr="00A70895">
              <w:rPr>
                <w:rFonts w:ascii="Times New Roman" w:hAnsi="Times New Roman" w:cs="Times New Roman"/>
                <w:sz w:val="18"/>
                <w:szCs w:val="20"/>
              </w:rPr>
              <w:t xml:space="preserve">          </w:t>
            </w:r>
            <w:r w:rsidR="009B34AF">
              <w:rPr>
                <w:rFonts w:ascii="Times New Roman" w:hAnsi="Times New Roman" w:cs="Times New Roman"/>
                <w:sz w:val="18"/>
                <w:szCs w:val="20"/>
              </w:rPr>
              <w:t>9</w:t>
            </w:r>
            <w:r w:rsidRPr="00A70895">
              <w:rPr>
                <w:rFonts w:ascii="Times New Roman" w:hAnsi="Times New Roman" w:cs="Times New Roman"/>
                <w:sz w:val="18"/>
                <w:szCs w:val="20"/>
              </w:rPr>
              <w:t xml:space="preserve"> units</w:t>
            </w:r>
          </w:p>
          <w:p w:rsidR="003A195E" w:rsidRPr="00A70895" w:rsidRDefault="003A195E" w:rsidP="00AA3FBA">
            <w:pPr>
              <w:spacing w:after="20"/>
              <w:rPr>
                <w:rFonts w:ascii="Times New Roman" w:hAnsi="Times New Roman" w:cs="Times New Roman"/>
                <w:sz w:val="18"/>
                <w:szCs w:val="20"/>
              </w:rPr>
            </w:pPr>
            <w:r w:rsidRPr="00A70895">
              <w:rPr>
                <w:rFonts w:ascii="Times New Roman" w:hAnsi="Times New Roman" w:cs="Times New Roman"/>
                <w:sz w:val="18"/>
                <w:szCs w:val="20"/>
              </w:rPr>
              <w:t xml:space="preserve">Upper </w:t>
            </w:r>
            <w:r w:rsidR="000744D1" w:rsidRPr="00A70895">
              <w:rPr>
                <w:rFonts w:ascii="Times New Roman" w:hAnsi="Times New Roman" w:cs="Times New Roman"/>
                <w:sz w:val="18"/>
                <w:szCs w:val="20"/>
              </w:rPr>
              <w:t>Division</w:t>
            </w:r>
            <w:r w:rsidRPr="00A70895">
              <w:rPr>
                <w:rFonts w:ascii="Times New Roman" w:hAnsi="Times New Roman" w:cs="Times New Roman"/>
                <w:sz w:val="18"/>
                <w:szCs w:val="20"/>
              </w:rPr>
              <w:t xml:space="preserve"> Career Electives</w:t>
            </w:r>
            <w:r w:rsidR="00974557" w:rsidRPr="00A70895">
              <w:rPr>
                <w:rFonts w:ascii="Times New Roman" w:hAnsi="Times New Roman" w:cs="Times New Roman"/>
                <w:sz w:val="18"/>
                <w:szCs w:val="20"/>
              </w:rPr>
              <w:t xml:space="preserve"> </w:t>
            </w:r>
            <w:r w:rsidR="004313FA">
              <w:rPr>
                <w:rFonts w:ascii="Times New Roman" w:hAnsi="Times New Roman" w:cs="Times New Roman"/>
                <w:sz w:val="18"/>
                <w:szCs w:val="20"/>
              </w:rPr>
              <w:t xml:space="preserve">            </w:t>
            </w:r>
            <w:r w:rsidR="004F20EF">
              <w:rPr>
                <w:rFonts w:ascii="Times New Roman" w:hAnsi="Times New Roman" w:cs="Times New Roman"/>
                <w:sz w:val="18"/>
                <w:szCs w:val="20"/>
              </w:rPr>
              <w:t xml:space="preserve">            </w:t>
            </w:r>
            <w:r w:rsidR="004313FA">
              <w:rPr>
                <w:rFonts w:ascii="Times New Roman" w:hAnsi="Times New Roman" w:cs="Times New Roman"/>
                <w:sz w:val="18"/>
                <w:szCs w:val="20"/>
              </w:rPr>
              <w:t xml:space="preserve">  min. of 9 units</w:t>
            </w:r>
            <w:r w:rsidR="00974557" w:rsidRPr="00A70895">
              <w:rPr>
                <w:rFonts w:ascii="Times New Roman" w:hAnsi="Times New Roman" w:cs="Times New Roman"/>
                <w:sz w:val="18"/>
                <w:szCs w:val="20"/>
              </w:rPr>
              <w:t xml:space="preserve">           </w:t>
            </w:r>
            <w:r w:rsidR="007331C6" w:rsidRPr="00A70895">
              <w:rPr>
                <w:rFonts w:ascii="Times New Roman" w:hAnsi="Times New Roman" w:cs="Times New Roman"/>
                <w:sz w:val="18"/>
                <w:szCs w:val="20"/>
              </w:rPr>
              <w:t xml:space="preserve">   </w:t>
            </w:r>
            <w:r w:rsidRPr="00A70895">
              <w:rPr>
                <w:rFonts w:ascii="Times New Roman" w:hAnsi="Times New Roman" w:cs="Times New Roman"/>
                <w:sz w:val="18"/>
                <w:szCs w:val="20"/>
              </w:rPr>
              <w:t xml:space="preserve"> </w:t>
            </w:r>
            <w:r w:rsidR="00DB002C" w:rsidRPr="00A70895">
              <w:rPr>
                <w:rFonts w:ascii="Times New Roman" w:hAnsi="Times New Roman" w:cs="Times New Roman"/>
                <w:sz w:val="18"/>
                <w:szCs w:val="20"/>
              </w:rPr>
              <w:t xml:space="preserve">        </w:t>
            </w:r>
          </w:p>
          <w:p w:rsidR="00127C22" w:rsidRPr="00A70895" w:rsidRDefault="00127C22" w:rsidP="00127C22">
            <w:pPr>
              <w:spacing w:after="20"/>
              <w:jc w:val="center"/>
              <w:rPr>
                <w:rFonts w:ascii="Times New Roman" w:hAnsi="Times New Roman" w:cs="Times New Roman"/>
                <w:b/>
                <w:i/>
                <w:sz w:val="18"/>
                <w:szCs w:val="20"/>
              </w:rPr>
            </w:pPr>
            <w:r w:rsidRPr="00A70895">
              <w:rPr>
                <w:rFonts w:ascii="Times New Roman" w:hAnsi="Times New Roman" w:cs="Times New Roman"/>
                <w:b/>
                <w:i/>
                <w:sz w:val="18"/>
                <w:szCs w:val="20"/>
              </w:rPr>
              <w:t xml:space="preserve">   -AND-                                                                                     </w:t>
            </w:r>
            <w:r w:rsidR="00A70895">
              <w:rPr>
                <w:rFonts w:ascii="Times New Roman" w:hAnsi="Times New Roman" w:cs="Times New Roman"/>
                <w:b/>
                <w:i/>
                <w:sz w:val="18"/>
                <w:szCs w:val="20"/>
              </w:rPr>
              <w:t xml:space="preserve">    </w:t>
            </w:r>
          </w:p>
          <w:p w:rsidR="00AA3FBA" w:rsidRPr="00A70895" w:rsidRDefault="004F20EF" w:rsidP="004F20EF">
            <w:pPr>
              <w:spacing w:after="20"/>
              <w:jc w:val="left"/>
              <w:rPr>
                <w:rFonts w:ascii="Times New Roman" w:hAnsi="Times New Roman" w:cs="Times New Roman"/>
                <w:sz w:val="18"/>
                <w:szCs w:val="20"/>
              </w:rPr>
            </w:pPr>
            <w:r>
              <w:rPr>
                <w:rFonts w:ascii="Times New Roman" w:hAnsi="Times New Roman" w:cs="Times New Roman"/>
                <w:sz w:val="18"/>
                <w:szCs w:val="20"/>
              </w:rPr>
              <w:t xml:space="preserve">Bachelor’s Degree General Electives  </w:t>
            </w:r>
            <w:r w:rsidR="004313FA">
              <w:rPr>
                <w:rFonts w:ascii="Times New Roman" w:hAnsi="Times New Roman" w:cs="Times New Roman"/>
                <w:sz w:val="18"/>
                <w:szCs w:val="20"/>
              </w:rPr>
              <w:t xml:space="preserve">               </w:t>
            </w:r>
            <w:r w:rsidR="005E131A">
              <w:rPr>
                <w:rFonts w:ascii="Times New Roman" w:hAnsi="Times New Roman" w:cs="Times New Roman"/>
                <w:sz w:val="18"/>
                <w:szCs w:val="20"/>
              </w:rPr>
              <w:t>min</w:t>
            </w:r>
            <w:r w:rsidR="004313FA">
              <w:rPr>
                <w:rFonts w:ascii="Times New Roman" w:hAnsi="Times New Roman" w:cs="Times New Roman"/>
                <w:sz w:val="18"/>
                <w:szCs w:val="20"/>
              </w:rPr>
              <w:t xml:space="preserve">. of </w:t>
            </w:r>
            <w:r w:rsidR="00C35702">
              <w:rPr>
                <w:rFonts w:ascii="Times New Roman" w:hAnsi="Times New Roman" w:cs="Times New Roman"/>
                <w:sz w:val="18"/>
                <w:szCs w:val="20"/>
              </w:rPr>
              <w:t>16</w:t>
            </w:r>
            <w:r w:rsidR="00A70895">
              <w:rPr>
                <w:rFonts w:ascii="Times New Roman" w:hAnsi="Times New Roman" w:cs="Times New Roman"/>
                <w:sz w:val="18"/>
                <w:szCs w:val="20"/>
              </w:rPr>
              <w:t xml:space="preserve"> units</w:t>
            </w:r>
            <w:r w:rsidR="00AA3FBA" w:rsidRPr="00A70895">
              <w:rPr>
                <w:rFonts w:ascii="Times New Roman" w:hAnsi="Times New Roman" w:cs="Times New Roman"/>
                <w:sz w:val="18"/>
                <w:szCs w:val="20"/>
              </w:rPr>
              <w:t xml:space="preserve">                         </w:t>
            </w:r>
            <w:r w:rsidR="009A378F" w:rsidRPr="00A70895">
              <w:rPr>
                <w:rFonts w:ascii="Times New Roman" w:hAnsi="Times New Roman" w:cs="Times New Roman"/>
                <w:sz w:val="18"/>
                <w:szCs w:val="20"/>
              </w:rPr>
              <w:t xml:space="preserve">                              </w:t>
            </w:r>
            <w:r w:rsidR="00127C22" w:rsidRPr="00A70895">
              <w:rPr>
                <w:rFonts w:ascii="Times New Roman" w:hAnsi="Times New Roman" w:cs="Times New Roman"/>
                <w:sz w:val="18"/>
                <w:szCs w:val="20"/>
              </w:rPr>
              <w:t xml:space="preserve">  </w:t>
            </w:r>
          </w:p>
          <w:p w:rsidR="003A195E" w:rsidRPr="00A70895" w:rsidRDefault="003A195E" w:rsidP="008450E9">
            <w:pPr>
              <w:spacing w:after="0"/>
              <w:rPr>
                <w:rFonts w:ascii="Times New Roman" w:hAnsi="Times New Roman" w:cs="Times New Roman"/>
                <w:b/>
                <w:sz w:val="18"/>
                <w:szCs w:val="20"/>
              </w:rPr>
            </w:pPr>
            <w:r w:rsidRPr="00A70895">
              <w:rPr>
                <w:rFonts w:ascii="Times New Roman" w:hAnsi="Times New Roman" w:cs="Times New Roman"/>
                <w:b/>
                <w:sz w:val="18"/>
                <w:szCs w:val="20"/>
              </w:rPr>
              <w:t xml:space="preserve">Total </w:t>
            </w:r>
            <w:r w:rsidR="00974557" w:rsidRPr="00A70895">
              <w:rPr>
                <w:rFonts w:ascii="Times New Roman" w:hAnsi="Times New Roman" w:cs="Times New Roman"/>
                <w:b/>
                <w:sz w:val="18"/>
                <w:szCs w:val="20"/>
              </w:rPr>
              <w:t>Units</w:t>
            </w:r>
            <w:r w:rsidR="00AF23D4" w:rsidRPr="00A70895">
              <w:rPr>
                <w:rFonts w:ascii="Times New Roman" w:hAnsi="Times New Roman" w:cs="Times New Roman"/>
                <w:b/>
                <w:sz w:val="18"/>
                <w:szCs w:val="20"/>
              </w:rPr>
              <w:t xml:space="preserve"> for Degree</w:t>
            </w:r>
            <w:r w:rsidR="00974557" w:rsidRPr="00A70895">
              <w:rPr>
                <w:rFonts w:ascii="Times New Roman" w:hAnsi="Times New Roman" w:cs="Times New Roman"/>
                <w:b/>
                <w:sz w:val="18"/>
                <w:szCs w:val="20"/>
              </w:rPr>
              <w:t xml:space="preserve">:                  </w:t>
            </w:r>
            <w:r w:rsidRPr="00A70895">
              <w:rPr>
                <w:rFonts w:ascii="Times New Roman" w:hAnsi="Times New Roman" w:cs="Times New Roman"/>
                <w:b/>
                <w:sz w:val="18"/>
                <w:szCs w:val="20"/>
              </w:rPr>
              <w:t xml:space="preserve">    </w:t>
            </w:r>
            <w:r w:rsidR="00AF23D4" w:rsidRPr="00A70895">
              <w:rPr>
                <w:rFonts w:ascii="Times New Roman" w:hAnsi="Times New Roman" w:cs="Times New Roman"/>
                <w:b/>
                <w:sz w:val="18"/>
                <w:szCs w:val="20"/>
              </w:rPr>
              <w:t xml:space="preserve">   </w:t>
            </w:r>
            <w:r w:rsidR="00AA3FBA" w:rsidRPr="00A70895">
              <w:rPr>
                <w:rFonts w:ascii="Times New Roman" w:hAnsi="Times New Roman" w:cs="Times New Roman"/>
                <w:b/>
                <w:sz w:val="18"/>
                <w:szCs w:val="20"/>
              </w:rPr>
              <w:t xml:space="preserve">               </w:t>
            </w:r>
            <w:r w:rsidR="00DB002C" w:rsidRPr="00A70895">
              <w:rPr>
                <w:rFonts w:ascii="Times New Roman" w:hAnsi="Times New Roman" w:cs="Times New Roman"/>
                <w:b/>
                <w:sz w:val="18"/>
                <w:szCs w:val="20"/>
              </w:rPr>
              <w:t xml:space="preserve"> </w:t>
            </w:r>
            <w:r w:rsidR="007331C6" w:rsidRPr="00A70895">
              <w:rPr>
                <w:rFonts w:ascii="Times New Roman" w:hAnsi="Times New Roman" w:cs="Times New Roman"/>
                <w:b/>
                <w:sz w:val="18"/>
                <w:szCs w:val="20"/>
              </w:rPr>
              <w:t xml:space="preserve"> </w:t>
            </w:r>
            <w:r w:rsidR="00A70895">
              <w:rPr>
                <w:rFonts w:ascii="Times New Roman" w:hAnsi="Times New Roman" w:cs="Times New Roman"/>
                <w:b/>
                <w:sz w:val="18"/>
                <w:szCs w:val="20"/>
              </w:rPr>
              <w:t xml:space="preserve">         </w:t>
            </w:r>
            <w:r w:rsidR="0024028D" w:rsidRPr="00A70895">
              <w:rPr>
                <w:rFonts w:ascii="Times New Roman" w:hAnsi="Times New Roman" w:cs="Times New Roman"/>
                <w:b/>
                <w:sz w:val="18"/>
                <w:szCs w:val="20"/>
              </w:rPr>
              <w:t>5</w:t>
            </w:r>
            <w:r w:rsidR="008450E9">
              <w:rPr>
                <w:rFonts w:ascii="Times New Roman" w:hAnsi="Times New Roman" w:cs="Times New Roman"/>
                <w:b/>
                <w:sz w:val="18"/>
                <w:szCs w:val="20"/>
              </w:rPr>
              <w:t>8</w:t>
            </w:r>
            <w:r w:rsidRPr="00A70895">
              <w:rPr>
                <w:rFonts w:ascii="Times New Roman" w:hAnsi="Times New Roman" w:cs="Times New Roman"/>
                <w:b/>
                <w:sz w:val="18"/>
                <w:szCs w:val="20"/>
              </w:rPr>
              <w:t xml:space="preserve"> units</w:t>
            </w:r>
          </w:p>
        </w:tc>
      </w:tr>
    </w:tbl>
    <w:p w:rsidR="003A195E" w:rsidRPr="00A70895" w:rsidRDefault="003A195E" w:rsidP="003A195E">
      <w:pPr>
        <w:spacing w:after="0"/>
        <w:rPr>
          <w:rFonts w:ascii="Times New Roman" w:hAnsi="Times New Roman" w:cs="Times New Roman"/>
          <w:b/>
          <w:sz w:val="18"/>
          <w:szCs w:val="20"/>
        </w:rPr>
      </w:pPr>
    </w:p>
    <w:tbl>
      <w:tblPr>
        <w:tblStyle w:val="TableGrid"/>
        <w:tblW w:w="4862" w:type="dxa"/>
        <w:tblLayout w:type="fixed"/>
        <w:tblCellMar>
          <w:left w:w="115" w:type="dxa"/>
          <w:right w:w="115" w:type="dxa"/>
        </w:tblCellMar>
        <w:tblLook w:val="04A0" w:firstRow="1" w:lastRow="0" w:firstColumn="1" w:lastColumn="0" w:noHBand="0" w:noVBand="1"/>
      </w:tblPr>
      <w:tblGrid>
        <w:gridCol w:w="4862"/>
      </w:tblGrid>
      <w:tr w:rsidR="002F559B" w:rsidRPr="00A70895" w:rsidTr="00143A78">
        <w:trPr>
          <w:trHeight w:val="3"/>
        </w:trPr>
        <w:tc>
          <w:tcPr>
            <w:tcW w:w="4862" w:type="dxa"/>
          </w:tcPr>
          <w:p w:rsidR="002F559B" w:rsidRPr="00A70895" w:rsidRDefault="002F559B" w:rsidP="006504A1">
            <w:pPr>
              <w:shd w:val="clear" w:color="auto" w:fill="FFFFFF" w:themeFill="background1"/>
              <w:spacing w:after="0"/>
              <w:rPr>
                <w:rFonts w:ascii="Times New Roman" w:hAnsi="Times New Roman" w:cs="Times New Roman"/>
                <w:i/>
                <w:sz w:val="18"/>
                <w:szCs w:val="20"/>
              </w:rPr>
            </w:pPr>
            <w:r w:rsidRPr="00A70895">
              <w:rPr>
                <w:rFonts w:ascii="Times New Roman" w:hAnsi="Times New Roman" w:cs="Times New Roman"/>
                <w:i/>
                <w:sz w:val="18"/>
                <w:szCs w:val="20"/>
              </w:rPr>
              <w:t>Lower Division U</w:t>
            </w:r>
            <w:r w:rsidR="003553D5" w:rsidRPr="00A70895">
              <w:rPr>
                <w:rFonts w:ascii="Times New Roman" w:hAnsi="Times New Roman" w:cs="Times New Roman"/>
                <w:i/>
                <w:sz w:val="18"/>
                <w:szCs w:val="20"/>
              </w:rPr>
              <w:t xml:space="preserve">nits:   </w:t>
            </w:r>
            <w:r w:rsidR="003553D5" w:rsidRPr="00A70895">
              <w:rPr>
                <w:rFonts w:ascii="Times New Roman" w:hAnsi="Times New Roman" w:cs="Times New Roman"/>
                <w:i/>
                <w:sz w:val="18"/>
                <w:szCs w:val="20"/>
              </w:rPr>
              <w:tab/>
              <w:t xml:space="preserve">                    </w:t>
            </w:r>
            <w:r w:rsidR="001505DB" w:rsidRPr="00A70895">
              <w:rPr>
                <w:rFonts w:ascii="Times New Roman" w:hAnsi="Times New Roman" w:cs="Times New Roman"/>
                <w:i/>
                <w:sz w:val="18"/>
                <w:szCs w:val="20"/>
              </w:rPr>
              <w:t xml:space="preserve"> </w:t>
            </w:r>
            <w:r w:rsidR="00DB002C" w:rsidRPr="00A70895">
              <w:rPr>
                <w:rFonts w:ascii="Times New Roman" w:hAnsi="Times New Roman" w:cs="Times New Roman"/>
                <w:i/>
                <w:sz w:val="18"/>
                <w:szCs w:val="20"/>
              </w:rPr>
              <w:t xml:space="preserve">   </w:t>
            </w:r>
            <w:r w:rsidR="00CE08EC" w:rsidRPr="00A70895">
              <w:rPr>
                <w:rFonts w:ascii="Times New Roman" w:hAnsi="Times New Roman" w:cs="Times New Roman"/>
                <w:i/>
                <w:sz w:val="18"/>
                <w:szCs w:val="20"/>
              </w:rPr>
              <w:t xml:space="preserve"> </w:t>
            </w:r>
            <w:r w:rsidR="00A70895">
              <w:rPr>
                <w:rFonts w:ascii="Times New Roman" w:hAnsi="Times New Roman" w:cs="Times New Roman"/>
                <w:i/>
                <w:sz w:val="18"/>
                <w:szCs w:val="20"/>
              </w:rPr>
              <w:t xml:space="preserve">     </w:t>
            </w:r>
            <w:r w:rsidR="004313FA">
              <w:rPr>
                <w:rFonts w:ascii="Times New Roman" w:hAnsi="Times New Roman" w:cs="Times New Roman"/>
                <w:i/>
                <w:sz w:val="18"/>
                <w:szCs w:val="20"/>
              </w:rPr>
              <w:t xml:space="preserve">     6</w:t>
            </w:r>
            <w:r w:rsidR="006504A1">
              <w:rPr>
                <w:rFonts w:ascii="Times New Roman" w:hAnsi="Times New Roman" w:cs="Times New Roman"/>
                <w:i/>
                <w:sz w:val="18"/>
                <w:szCs w:val="20"/>
              </w:rPr>
              <w:t>2</w:t>
            </w:r>
            <w:r w:rsidR="004313FA">
              <w:rPr>
                <w:rFonts w:ascii="Times New Roman" w:hAnsi="Times New Roman" w:cs="Times New Roman"/>
                <w:i/>
                <w:sz w:val="18"/>
                <w:szCs w:val="20"/>
              </w:rPr>
              <w:t xml:space="preserve">-65 </w:t>
            </w:r>
            <w:r w:rsidR="00CE08EC" w:rsidRPr="00A70895">
              <w:rPr>
                <w:rFonts w:ascii="Times New Roman" w:hAnsi="Times New Roman" w:cs="Times New Roman"/>
                <w:i/>
                <w:sz w:val="18"/>
                <w:szCs w:val="20"/>
              </w:rPr>
              <w:t xml:space="preserve"> </w:t>
            </w:r>
            <w:r w:rsidRPr="00A70895">
              <w:rPr>
                <w:rFonts w:ascii="Times New Roman" w:hAnsi="Times New Roman" w:cs="Times New Roman"/>
                <w:i/>
                <w:sz w:val="18"/>
                <w:szCs w:val="20"/>
              </w:rPr>
              <w:t>units</w:t>
            </w:r>
          </w:p>
        </w:tc>
      </w:tr>
      <w:tr w:rsidR="002F559B" w:rsidRPr="00A70895" w:rsidTr="00143A78">
        <w:trPr>
          <w:trHeight w:val="5"/>
        </w:trPr>
        <w:tc>
          <w:tcPr>
            <w:tcW w:w="4862" w:type="dxa"/>
          </w:tcPr>
          <w:p w:rsidR="002F559B" w:rsidRPr="00A70895" w:rsidRDefault="002F559B" w:rsidP="00AA3FBA">
            <w:pPr>
              <w:shd w:val="clear" w:color="auto" w:fill="FFFFFF" w:themeFill="background1"/>
              <w:spacing w:after="0"/>
              <w:jc w:val="left"/>
              <w:rPr>
                <w:rFonts w:ascii="Times New Roman" w:hAnsi="Times New Roman" w:cs="Times New Roman"/>
                <w:i/>
                <w:sz w:val="18"/>
                <w:szCs w:val="20"/>
              </w:rPr>
            </w:pPr>
            <w:r w:rsidRPr="00A70895">
              <w:rPr>
                <w:rFonts w:ascii="Times New Roman" w:hAnsi="Times New Roman" w:cs="Times New Roman"/>
                <w:i/>
                <w:sz w:val="18"/>
                <w:szCs w:val="20"/>
              </w:rPr>
              <w:t>Upper Di</w:t>
            </w:r>
            <w:r w:rsidR="003553D5" w:rsidRPr="00A70895">
              <w:rPr>
                <w:rFonts w:ascii="Times New Roman" w:hAnsi="Times New Roman" w:cs="Times New Roman"/>
                <w:i/>
                <w:sz w:val="18"/>
                <w:szCs w:val="20"/>
              </w:rPr>
              <w:t xml:space="preserve">vision Units: </w:t>
            </w:r>
            <w:r w:rsidR="003553D5" w:rsidRPr="00A70895">
              <w:rPr>
                <w:rFonts w:ascii="Times New Roman" w:hAnsi="Times New Roman" w:cs="Times New Roman"/>
                <w:i/>
                <w:sz w:val="18"/>
                <w:szCs w:val="20"/>
              </w:rPr>
              <w:tab/>
            </w:r>
            <w:r w:rsidR="003553D5" w:rsidRPr="00A70895">
              <w:rPr>
                <w:rFonts w:ascii="Times New Roman" w:hAnsi="Times New Roman" w:cs="Times New Roman"/>
                <w:i/>
                <w:sz w:val="18"/>
                <w:szCs w:val="20"/>
              </w:rPr>
              <w:tab/>
              <w:t xml:space="preserve">            </w:t>
            </w:r>
            <w:r w:rsidRPr="00A70895">
              <w:rPr>
                <w:rFonts w:ascii="Times New Roman" w:hAnsi="Times New Roman" w:cs="Times New Roman"/>
                <w:i/>
                <w:sz w:val="18"/>
                <w:szCs w:val="20"/>
              </w:rPr>
              <w:t xml:space="preserve">     </w:t>
            </w:r>
            <w:r w:rsidR="00DB002C" w:rsidRPr="00A70895">
              <w:rPr>
                <w:rFonts w:ascii="Times New Roman" w:hAnsi="Times New Roman" w:cs="Times New Roman"/>
                <w:i/>
                <w:sz w:val="18"/>
                <w:szCs w:val="20"/>
              </w:rPr>
              <w:t xml:space="preserve">    </w:t>
            </w:r>
            <w:r w:rsidR="00CE08EC" w:rsidRPr="00A70895">
              <w:rPr>
                <w:rFonts w:ascii="Times New Roman" w:hAnsi="Times New Roman" w:cs="Times New Roman"/>
                <w:i/>
                <w:sz w:val="18"/>
                <w:szCs w:val="20"/>
              </w:rPr>
              <w:t xml:space="preserve"> </w:t>
            </w:r>
            <w:r w:rsidR="00A70895">
              <w:rPr>
                <w:rFonts w:ascii="Times New Roman" w:hAnsi="Times New Roman" w:cs="Times New Roman"/>
                <w:i/>
                <w:sz w:val="18"/>
                <w:szCs w:val="20"/>
              </w:rPr>
              <w:t xml:space="preserve">    </w:t>
            </w:r>
            <w:r w:rsidR="00CE08EC" w:rsidRPr="00A70895">
              <w:rPr>
                <w:rFonts w:ascii="Times New Roman" w:hAnsi="Times New Roman" w:cs="Times New Roman"/>
                <w:i/>
                <w:sz w:val="18"/>
                <w:szCs w:val="20"/>
              </w:rPr>
              <w:t>42</w:t>
            </w:r>
            <w:r w:rsidR="00293E04" w:rsidRPr="00A70895">
              <w:rPr>
                <w:rFonts w:ascii="Times New Roman" w:hAnsi="Times New Roman" w:cs="Times New Roman"/>
                <w:i/>
                <w:sz w:val="18"/>
                <w:szCs w:val="20"/>
              </w:rPr>
              <w:t xml:space="preserve"> </w:t>
            </w:r>
            <w:r w:rsidR="003553D5" w:rsidRPr="00A70895">
              <w:rPr>
                <w:rFonts w:ascii="Times New Roman" w:hAnsi="Times New Roman" w:cs="Times New Roman"/>
                <w:i/>
                <w:sz w:val="18"/>
                <w:szCs w:val="20"/>
              </w:rPr>
              <w:t>units</w:t>
            </w:r>
          </w:p>
        </w:tc>
      </w:tr>
      <w:tr w:rsidR="00AA3FBA" w:rsidRPr="00A70895" w:rsidTr="00143A78">
        <w:trPr>
          <w:trHeight w:val="5"/>
        </w:trPr>
        <w:tc>
          <w:tcPr>
            <w:tcW w:w="4862" w:type="dxa"/>
          </w:tcPr>
          <w:p w:rsidR="00AA3FBA" w:rsidRPr="00A70895" w:rsidRDefault="00AA3FBA" w:rsidP="005E131A">
            <w:pPr>
              <w:shd w:val="clear" w:color="auto" w:fill="FFFFFF" w:themeFill="background1"/>
              <w:spacing w:after="0"/>
              <w:jc w:val="left"/>
              <w:rPr>
                <w:rFonts w:ascii="Times New Roman" w:hAnsi="Times New Roman" w:cs="Times New Roman"/>
                <w:i/>
                <w:sz w:val="18"/>
                <w:szCs w:val="20"/>
              </w:rPr>
            </w:pPr>
            <w:r w:rsidRPr="00A70895">
              <w:rPr>
                <w:rFonts w:ascii="Times New Roman" w:hAnsi="Times New Roman" w:cs="Times New Roman"/>
                <w:i/>
                <w:sz w:val="18"/>
                <w:szCs w:val="20"/>
              </w:rPr>
              <w:t>Bachelor’s Degree</w:t>
            </w:r>
            <w:r w:rsidR="003553D5" w:rsidRPr="00A70895">
              <w:rPr>
                <w:rFonts w:ascii="Times New Roman" w:hAnsi="Times New Roman" w:cs="Times New Roman"/>
                <w:i/>
                <w:sz w:val="18"/>
                <w:szCs w:val="20"/>
              </w:rPr>
              <w:t xml:space="preserve"> General Electives:     </w:t>
            </w:r>
            <w:r w:rsidR="00143A78" w:rsidRPr="00A70895">
              <w:rPr>
                <w:rFonts w:ascii="Times New Roman" w:hAnsi="Times New Roman" w:cs="Times New Roman"/>
                <w:i/>
                <w:sz w:val="18"/>
                <w:szCs w:val="20"/>
              </w:rPr>
              <w:t xml:space="preserve">         </w:t>
            </w:r>
            <w:r w:rsidR="001505DB" w:rsidRPr="00A70895">
              <w:rPr>
                <w:rFonts w:ascii="Times New Roman" w:hAnsi="Times New Roman" w:cs="Times New Roman"/>
                <w:i/>
                <w:sz w:val="18"/>
                <w:szCs w:val="20"/>
              </w:rPr>
              <w:t xml:space="preserve">    </w:t>
            </w:r>
            <w:r w:rsidR="005E131A">
              <w:rPr>
                <w:rFonts w:ascii="Times New Roman" w:hAnsi="Times New Roman" w:cs="Times New Roman"/>
                <w:i/>
                <w:sz w:val="18"/>
                <w:szCs w:val="20"/>
              </w:rPr>
              <w:t xml:space="preserve">     13-</w:t>
            </w:r>
            <w:r w:rsidR="00CE08EC" w:rsidRPr="00A70895">
              <w:rPr>
                <w:rFonts w:ascii="Times New Roman" w:hAnsi="Times New Roman" w:cs="Times New Roman"/>
                <w:i/>
                <w:sz w:val="18"/>
                <w:szCs w:val="20"/>
              </w:rPr>
              <w:t>1</w:t>
            </w:r>
            <w:r w:rsidR="005E131A">
              <w:rPr>
                <w:rFonts w:ascii="Times New Roman" w:hAnsi="Times New Roman" w:cs="Times New Roman"/>
                <w:i/>
                <w:sz w:val="18"/>
                <w:szCs w:val="20"/>
              </w:rPr>
              <w:t>6</w:t>
            </w:r>
            <w:r w:rsidRPr="00A70895">
              <w:rPr>
                <w:rFonts w:ascii="Times New Roman" w:hAnsi="Times New Roman" w:cs="Times New Roman"/>
                <w:i/>
                <w:sz w:val="18"/>
                <w:szCs w:val="20"/>
              </w:rPr>
              <w:t xml:space="preserve"> units</w:t>
            </w:r>
          </w:p>
        </w:tc>
      </w:tr>
      <w:tr w:rsidR="002F559B" w:rsidRPr="00A70895" w:rsidTr="00143A78">
        <w:trPr>
          <w:trHeight w:val="1"/>
        </w:trPr>
        <w:tc>
          <w:tcPr>
            <w:tcW w:w="4862" w:type="dxa"/>
            <w:shd w:val="clear" w:color="auto" w:fill="E7E6E6" w:themeFill="background2"/>
          </w:tcPr>
          <w:p w:rsidR="002F559B" w:rsidRPr="00A70895" w:rsidRDefault="002F559B" w:rsidP="00AA3FBA">
            <w:pPr>
              <w:spacing w:after="0"/>
              <w:rPr>
                <w:rFonts w:ascii="Times New Roman" w:hAnsi="Times New Roman" w:cs="Times New Roman"/>
                <w:b/>
                <w:i/>
                <w:noProof/>
                <w:sz w:val="18"/>
                <w:szCs w:val="20"/>
              </w:rPr>
            </w:pPr>
            <w:r w:rsidRPr="00A70895">
              <w:rPr>
                <w:rFonts w:ascii="Times New Roman" w:hAnsi="Times New Roman" w:cs="Times New Roman"/>
                <w:b/>
                <w:i/>
                <w:noProof/>
                <w:sz w:val="18"/>
                <w:szCs w:val="20"/>
              </w:rPr>
              <w:t>Total Completed Unit</w:t>
            </w:r>
            <w:r w:rsidR="004F0827" w:rsidRPr="00A70895">
              <w:rPr>
                <w:rFonts w:ascii="Times New Roman" w:hAnsi="Times New Roman" w:cs="Times New Roman"/>
                <w:b/>
                <w:i/>
                <w:noProof/>
                <w:sz w:val="18"/>
                <w:szCs w:val="20"/>
              </w:rPr>
              <w:t>s for Degree</w:t>
            </w:r>
            <w:r w:rsidR="00AF23D4" w:rsidRPr="00A70895">
              <w:rPr>
                <w:rFonts w:ascii="Times New Roman" w:hAnsi="Times New Roman" w:cs="Times New Roman"/>
                <w:b/>
                <w:i/>
                <w:noProof/>
                <w:sz w:val="18"/>
                <w:szCs w:val="20"/>
              </w:rPr>
              <w:t xml:space="preserve">:       </w:t>
            </w:r>
            <w:r w:rsidR="003553D5" w:rsidRPr="00A70895">
              <w:rPr>
                <w:rFonts w:ascii="Times New Roman" w:hAnsi="Times New Roman" w:cs="Times New Roman"/>
                <w:b/>
                <w:i/>
                <w:noProof/>
                <w:sz w:val="18"/>
                <w:szCs w:val="20"/>
              </w:rPr>
              <w:t xml:space="preserve"> </w:t>
            </w:r>
            <w:r w:rsidR="00DB002C" w:rsidRPr="00A70895">
              <w:rPr>
                <w:rFonts w:ascii="Times New Roman" w:hAnsi="Times New Roman" w:cs="Times New Roman"/>
                <w:b/>
                <w:i/>
                <w:noProof/>
                <w:sz w:val="18"/>
                <w:szCs w:val="20"/>
              </w:rPr>
              <w:t xml:space="preserve">      </w:t>
            </w:r>
            <w:r w:rsidR="004313FA">
              <w:rPr>
                <w:rFonts w:ascii="Times New Roman" w:hAnsi="Times New Roman" w:cs="Times New Roman"/>
                <w:b/>
                <w:i/>
                <w:noProof/>
                <w:sz w:val="18"/>
                <w:szCs w:val="20"/>
              </w:rPr>
              <w:t xml:space="preserve">     </w:t>
            </w:r>
            <w:r w:rsidR="00A70895">
              <w:rPr>
                <w:rFonts w:ascii="Times New Roman" w:hAnsi="Times New Roman" w:cs="Times New Roman"/>
                <w:b/>
                <w:i/>
                <w:noProof/>
                <w:sz w:val="18"/>
                <w:szCs w:val="20"/>
              </w:rPr>
              <w:t xml:space="preserve">      </w:t>
            </w:r>
            <w:r w:rsidR="0024028D" w:rsidRPr="00A70895">
              <w:rPr>
                <w:rFonts w:ascii="Times New Roman" w:hAnsi="Times New Roman" w:cs="Times New Roman"/>
                <w:b/>
                <w:i/>
                <w:noProof/>
                <w:sz w:val="18"/>
                <w:szCs w:val="20"/>
              </w:rPr>
              <w:t xml:space="preserve">120 </w:t>
            </w:r>
            <w:r w:rsidRPr="00A70895">
              <w:rPr>
                <w:rFonts w:ascii="Times New Roman" w:hAnsi="Times New Roman" w:cs="Times New Roman"/>
                <w:b/>
                <w:i/>
                <w:noProof/>
                <w:sz w:val="18"/>
                <w:szCs w:val="20"/>
              </w:rPr>
              <w:t>units</w:t>
            </w:r>
          </w:p>
        </w:tc>
      </w:tr>
    </w:tbl>
    <w:p w:rsidR="00A70895" w:rsidRPr="00A70895" w:rsidRDefault="00A70895" w:rsidP="00A70895">
      <w:pPr>
        <w:spacing w:before="120" w:after="40"/>
        <w:rPr>
          <w:rFonts w:ascii="Times New Roman" w:hAnsi="Times New Roman" w:cs="Times New Roman"/>
          <w:b/>
          <w:sz w:val="20"/>
          <w:szCs w:val="20"/>
        </w:rPr>
      </w:pPr>
      <w:r w:rsidRPr="00A70895">
        <w:rPr>
          <w:rFonts w:ascii="Times New Roman" w:hAnsi="Times New Roman" w:cs="Times New Roman"/>
          <w:b/>
          <w:sz w:val="20"/>
          <w:szCs w:val="20"/>
        </w:rPr>
        <w:t>Assessment:</w:t>
      </w:r>
    </w:p>
    <w:p w:rsidR="00143A78" w:rsidRPr="00A70895" w:rsidRDefault="005F47A5" w:rsidP="00AA3FBA">
      <w:pPr>
        <w:spacing w:after="0"/>
        <w:rPr>
          <w:rFonts w:ascii="Times New Roman" w:hAnsi="Times New Roman" w:cs="Times New Roman"/>
          <w:sz w:val="20"/>
          <w:szCs w:val="20"/>
        </w:rPr>
      </w:pPr>
      <w:r>
        <w:rPr>
          <w:rFonts w:ascii="Times New Roman" w:hAnsi="Times New Roman" w:cs="Times New Roman"/>
          <w:sz w:val="20"/>
          <w:szCs w:val="20"/>
        </w:rPr>
        <w:t>The s</w:t>
      </w:r>
      <w:r w:rsidR="00A70895" w:rsidRPr="00A70895">
        <w:rPr>
          <w:rFonts w:ascii="Times New Roman" w:hAnsi="Times New Roman" w:cs="Times New Roman"/>
          <w:sz w:val="20"/>
          <w:szCs w:val="20"/>
        </w:rPr>
        <w:t xml:space="preserve">tudent’s success in completing the </w:t>
      </w:r>
      <w:r>
        <w:rPr>
          <w:rFonts w:ascii="Times New Roman" w:hAnsi="Times New Roman" w:cs="Times New Roman"/>
          <w:sz w:val="20"/>
          <w:szCs w:val="20"/>
        </w:rPr>
        <w:t>Student Learning</w:t>
      </w:r>
      <w:r w:rsidR="00A70895" w:rsidRPr="00A70895">
        <w:rPr>
          <w:rFonts w:ascii="Times New Roman" w:hAnsi="Times New Roman" w:cs="Times New Roman"/>
          <w:sz w:val="20"/>
          <w:szCs w:val="20"/>
        </w:rPr>
        <w:t xml:space="preserve"> Outcomes will be assessed through a series of feedback, testing and a final project in the area of Equine and Ranch Management. Students will also be asked to take an exit survey and will be contacted after graduation for information on job placement and overall reception of their education.</w:t>
      </w:r>
    </w:p>
    <w:p w:rsidR="006D19FE" w:rsidRPr="00A70895" w:rsidRDefault="006D19FE" w:rsidP="006D19FE">
      <w:pPr>
        <w:spacing w:before="120" w:after="40"/>
        <w:rPr>
          <w:rFonts w:ascii="Times New Roman" w:hAnsi="Times New Roman" w:cs="Times New Roman"/>
          <w:b/>
          <w:sz w:val="20"/>
          <w:szCs w:val="20"/>
        </w:rPr>
      </w:pPr>
      <w:r w:rsidRPr="00A70895">
        <w:rPr>
          <w:rFonts w:ascii="Times New Roman" w:hAnsi="Times New Roman" w:cs="Times New Roman"/>
          <w:b/>
          <w:sz w:val="20"/>
          <w:szCs w:val="20"/>
        </w:rPr>
        <w:t>Job Placement:</w:t>
      </w:r>
    </w:p>
    <w:p w:rsidR="000744D1" w:rsidRPr="00A70895" w:rsidRDefault="006D19FE" w:rsidP="006D19FE">
      <w:pPr>
        <w:spacing w:after="0"/>
        <w:rPr>
          <w:rFonts w:ascii="Times New Roman" w:hAnsi="Times New Roman" w:cs="Times New Roman"/>
          <w:sz w:val="20"/>
          <w:szCs w:val="20"/>
        </w:rPr>
        <w:sectPr w:rsidR="000744D1" w:rsidRPr="00A70895" w:rsidSect="000D4C39">
          <w:type w:val="continuous"/>
          <w:pgSz w:w="12240" w:h="15840"/>
          <w:pgMar w:top="1440" w:right="1080" w:bottom="1440" w:left="1080" w:header="720" w:footer="720" w:gutter="0"/>
          <w:cols w:num="2" w:space="720"/>
          <w:docGrid w:linePitch="360"/>
        </w:sectPr>
      </w:pPr>
      <w:r w:rsidRPr="00A70895">
        <w:rPr>
          <w:rFonts w:ascii="Times New Roman" w:hAnsi="Times New Roman" w:cs="Times New Roman"/>
          <w:sz w:val="20"/>
          <w:szCs w:val="20"/>
        </w:rPr>
        <w:t>Students will have an opportunity to network with promin</w:t>
      </w:r>
      <w:r w:rsidR="00E14C26" w:rsidRPr="00A70895">
        <w:rPr>
          <w:rFonts w:ascii="Times New Roman" w:hAnsi="Times New Roman" w:cs="Times New Roman"/>
          <w:sz w:val="20"/>
          <w:szCs w:val="20"/>
        </w:rPr>
        <w:t>ent members of the Agriculture c</w:t>
      </w:r>
      <w:r w:rsidRPr="00A70895">
        <w:rPr>
          <w:rFonts w:ascii="Times New Roman" w:hAnsi="Times New Roman" w:cs="Times New Roman"/>
          <w:sz w:val="20"/>
          <w:szCs w:val="20"/>
        </w:rPr>
        <w:t>ommunity. Graduates of the Bachelor’s Degree Program should be able to find jobs in the Equine Management or Agriculture Industry. If it is their preference, they will also be able to further their education at a graduate level in a related field.</w:t>
      </w:r>
    </w:p>
    <w:p w:rsidR="00A0481B" w:rsidRDefault="00A0481B" w:rsidP="008B7553">
      <w:pPr>
        <w:spacing w:after="120" w:line="259" w:lineRule="auto"/>
        <w:jc w:val="center"/>
        <w:rPr>
          <w:rFonts w:ascii="Times New Roman" w:hAnsi="Times New Roman" w:cs="Times New Roman"/>
          <w:b/>
          <w:sz w:val="32"/>
          <w:szCs w:val="32"/>
          <w:u w:val="single"/>
        </w:rPr>
      </w:pPr>
    </w:p>
    <w:p w:rsidR="00192EEE" w:rsidRDefault="006D19FE" w:rsidP="00A0481B">
      <w:pPr>
        <w:spacing w:after="120"/>
        <w:jc w:val="center"/>
        <w:rPr>
          <w:rFonts w:ascii="Times New Roman" w:hAnsi="Times New Roman" w:cs="Times New Roman"/>
          <w:b/>
          <w:sz w:val="32"/>
          <w:szCs w:val="32"/>
          <w:u w:val="single"/>
        </w:rPr>
      </w:pPr>
      <w:r>
        <w:rPr>
          <w:rFonts w:ascii="Times New Roman" w:hAnsi="Times New Roman" w:cs="Times New Roman"/>
          <w:b/>
          <w:sz w:val="32"/>
          <w:szCs w:val="32"/>
          <w:u w:val="single"/>
        </w:rPr>
        <w:lastRenderedPageBreak/>
        <w:t>Bachelor of Science:</w:t>
      </w:r>
      <w:r w:rsidR="00192EEE">
        <w:rPr>
          <w:rFonts w:ascii="Times New Roman" w:hAnsi="Times New Roman" w:cs="Times New Roman"/>
          <w:b/>
          <w:sz w:val="32"/>
          <w:szCs w:val="32"/>
          <w:u w:val="single"/>
        </w:rPr>
        <w:t xml:space="preserve"> Equine and Ranch Management</w:t>
      </w:r>
    </w:p>
    <w:p w:rsidR="00515204" w:rsidRDefault="006D19FE" w:rsidP="00A0481B">
      <w:pPr>
        <w:spacing w:after="120"/>
        <w:jc w:val="center"/>
        <w:rPr>
          <w:rFonts w:ascii="Times New Roman" w:hAnsi="Times New Roman" w:cs="Times New Roman"/>
          <w:b/>
          <w:i/>
          <w:sz w:val="28"/>
          <w:szCs w:val="28"/>
          <w:u w:val="single"/>
        </w:rPr>
      </w:pPr>
      <w:r w:rsidRPr="00192EEE">
        <w:rPr>
          <w:rFonts w:ascii="Times New Roman" w:hAnsi="Times New Roman" w:cs="Times New Roman"/>
          <w:b/>
          <w:sz w:val="28"/>
          <w:szCs w:val="28"/>
          <w:u w:val="single"/>
        </w:rPr>
        <w:t xml:space="preserve"> </w:t>
      </w:r>
      <w:r w:rsidRPr="00192EEE">
        <w:rPr>
          <w:rFonts w:ascii="Times New Roman" w:hAnsi="Times New Roman" w:cs="Times New Roman"/>
          <w:b/>
          <w:i/>
          <w:sz w:val="28"/>
          <w:szCs w:val="28"/>
          <w:u w:val="single"/>
        </w:rPr>
        <w:t>Lower Division Requirements</w:t>
      </w:r>
    </w:p>
    <w:tbl>
      <w:tblPr>
        <w:tblStyle w:val="TableGrid1"/>
        <w:tblpPr w:leftFromText="180" w:rightFromText="180" w:vertAnchor="text" w:horzAnchor="margin" w:tblpXSpec="center" w:tblpY="249"/>
        <w:tblW w:w="10385" w:type="dxa"/>
        <w:tblLook w:val="04A0" w:firstRow="1" w:lastRow="0" w:firstColumn="1" w:lastColumn="0" w:noHBand="0" w:noVBand="1"/>
      </w:tblPr>
      <w:tblGrid>
        <w:gridCol w:w="10385"/>
      </w:tblGrid>
      <w:tr w:rsidR="00B05CD9" w:rsidRPr="00B05CD9" w:rsidTr="00520F71">
        <w:trPr>
          <w:trHeight w:val="684"/>
        </w:trPr>
        <w:tc>
          <w:tcPr>
            <w:tcW w:w="10385" w:type="dxa"/>
            <w:shd w:val="clear" w:color="auto" w:fill="E7E6E6" w:themeFill="background2"/>
          </w:tcPr>
          <w:p w:rsidR="00B05CD9" w:rsidRPr="00B05CD9" w:rsidRDefault="002372F3" w:rsidP="00B05CD9">
            <w:pPr>
              <w:spacing w:after="0"/>
              <w:jc w:val="center"/>
              <w:rPr>
                <w:rFonts w:ascii="Times New Roman" w:hAnsi="Times New Roman" w:cs="Times New Roman"/>
                <w:b/>
                <w:sz w:val="26"/>
                <w:szCs w:val="26"/>
              </w:rPr>
            </w:pPr>
            <w:r>
              <w:rPr>
                <w:rFonts w:ascii="Times New Roman" w:hAnsi="Times New Roman" w:cs="Times New Roman"/>
                <w:b/>
                <w:sz w:val="26"/>
                <w:szCs w:val="26"/>
              </w:rPr>
              <w:t xml:space="preserve"> Lower Division </w:t>
            </w:r>
            <w:r w:rsidR="00B05CD9" w:rsidRPr="00B05CD9">
              <w:rPr>
                <w:rFonts w:ascii="Times New Roman" w:hAnsi="Times New Roman" w:cs="Times New Roman"/>
                <w:b/>
                <w:sz w:val="26"/>
                <w:szCs w:val="26"/>
              </w:rPr>
              <w:t>General Education Requirements</w:t>
            </w:r>
          </w:p>
          <w:p w:rsidR="00B05CD9" w:rsidRPr="00B05CD9" w:rsidRDefault="00515204" w:rsidP="005E131A">
            <w:pPr>
              <w:spacing w:after="0"/>
              <w:jc w:val="center"/>
              <w:rPr>
                <w:rFonts w:ascii="Times New Roman" w:hAnsi="Times New Roman" w:cs="Times New Roman"/>
                <w:sz w:val="22"/>
              </w:rPr>
            </w:pPr>
            <w:r>
              <w:rPr>
                <w:rFonts w:ascii="Times New Roman" w:hAnsi="Times New Roman" w:cs="Times New Roman"/>
                <w:b/>
                <w:sz w:val="22"/>
              </w:rPr>
              <w:t>(4</w:t>
            </w:r>
            <w:r w:rsidR="005E131A">
              <w:rPr>
                <w:rFonts w:ascii="Times New Roman" w:hAnsi="Times New Roman" w:cs="Times New Roman"/>
                <w:b/>
                <w:sz w:val="22"/>
              </w:rPr>
              <w:t>0</w:t>
            </w:r>
            <w:r w:rsidR="002372F3">
              <w:rPr>
                <w:rFonts w:ascii="Times New Roman" w:hAnsi="Times New Roman" w:cs="Times New Roman"/>
                <w:b/>
                <w:sz w:val="22"/>
              </w:rPr>
              <w:t>-43</w:t>
            </w:r>
            <w:r>
              <w:rPr>
                <w:rFonts w:ascii="Times New Roman" w:hAnsi="Times New Roman" w:cs="Times New Roman"/>
                <w:b/>
                <w:sz w:val="22"/>
              </w:rPr>
              <w:t xml:space="preserve"> u</w:t>
            </w:r>
            <w:r w:rsidR="00B05CD9" w:rsidRPr="00B05CD9">
              <w:rPr>
                <w:rFonts w:ascii="Times New Roman" w:hAnsi="Times New Roman" w:cs="Times New Roman"/>
                <w:b/>
                <w:sz w:val="22"/>
              </w:rPr>
              <w:t>nits)</w:t>
            </w:r>
          </w:p>
        </w:tc>
      </w:tr>
      <w:tr w:rsidR="00157BD6" w:rsidRPr="00B05CD9" w:rsidTr="00520F71">
        <w:trPr>
          <w:trHeight w:val="6768"/>
        </w:trPr>
        <w:tc>
          <w:tcPr>
            <w:tcW w:w="10385" w:type="dxa"/>
          </w:tcPr>
          <w:p w:rsidR="00157BD6" w:rsidRPr="00E80E94" w:rsidRDefault="00157BD6" w:rsidP="00E80E94">
            <w:pPr>
              <w:spacing w:after="120"/>
              <w:jc w:val="center"/>
              <w:rPr>
                <w:rFonts w:ascii="Times New Roman" w:hAnsi="Times New Roman" w:cs="Times New Roman"/>
                <w:i/>
                <w:sz w:val="20"/>
                <w:szCs w:val="20"/>
              </w:rPr>
            </w:pPr>
            <w:r>
              <w:rPr>
                <w:rFonts w:ascii="Times New Roman" w:hAnsi="Times New Roman" w:cs="Times New Roman"/>
                <w:i/>
                <w:sz w:val="20"/>
                <w:szCs w:val="20"/>
              </w:rPr>
              <w:t>The following lower division courses are REQUIRED for the Bachelor’s Degree students and will fulfill CSU breadth requirements. Areas with no degree requirements are indicated by the STUDENT CHOICE label. Student can choose any course in that area as long as it fulfills the CSU breadth requirements. Other universities may require specific General Education courses for their degrees. Please c</w:t>
            </w:r>
            <w:r w:rsidRPr="00B05CD9">
              <w:rPr>
                <w:rFonts w:ascii="Times New Roman" w:hAnsi="Times New Roman" w:cs="Times New Roman"/>
                <w:i/>
                <w:sz w:val="20"/>
                <w:szCs w:val="20"/>
              </w:rPr>
              <w:t>ontact the Agriculture Academic Advisor for</w:t>
            </w:r>
            <w:r>
              <w:rPr>
                <w:rFonts w:ascii="Times New Roman" w:hAnsi="Times New Roman" w:cs="Times New Roman"/>
                <w:i/>
                <w:sz w:val="20"/>
                <w:szCs w:val="20"/>
              </w:rPr>
              <w:t xml:space="preserve"> assistance in developing your own individual Student Education Plan.</w:t>
            </w:r>
          </w:p>
          <w:p w:rsidR="00157BD6" w:rsidRPr="00515204" w:rsidRDefault="00157BD6" w:rsidP="00157BD6">
            <w:pPr>
              <w:spacing w:after="0"/>
              <w:jc w:val="left"/>
              <w:rPr>
                <w:rFonts w:ascii="Times New Roman" w:hAnsi="Times New Roman" w:cs="Times New Roman"/>
                <w:b/>
                <w:sz w:val="20"/>
                <w:szCs w:val="20"/>
                <w:u w:val="single"/>
              </w:rPr>
            </w:pPr>
            <w:r w:rsidRPr="00B05CD9">
              <w:rPr>
                <w:rFonts w:ascii="Times New Roman" w:hAnsi="Times New Roman" w:cs="Times New Roman"/>
                <w:b/>
                <w:sz w:val="20"/>
                <w:szCs w:val="20"/>
                <w:u w:val="single"/>
              </w:rPr>
              <w:t>Area A: Communication in the English Language and Critical Thinking</w:t>
            </w:r>
            <w:r w:rsidRPr="00515204">
              <w:rPr>
                <w:rFonts w:ascii="Times New Roman" w:hAnsi="Times New Roman" w:cs="Times New Roman"/>
                <w:b/>
                <w:sz w:val="20"/>
                <w:szCs w:val="20"/>
                <w:u w:val="single"/>
              </w:rPr>
              <w:t xml:space="preserve">                                                  </w:t>
            </w:r>
            <w:r>
              <w:rPr>
                <w:rFonts w:ascii="Times New Roman" w:hAnsi="Times New Roman" w:cs="Times New Roman"/>
                <w:b/>
                <w:sz w:val="20"/>
                <w:szCs w:val="20"/>
                <w:u w:val="single"/>
              </w:rPr>
              <w:t xml:space="preserve">  </w:t>
            </w:r>
            <w:r w:rsidRPr="00515204">
              <w:rPr>
                <w:rFonts w:ascii="Times New Roman" w:hAnsi="Times New Roman" w:cs="Times New Roman"/>
                <w:b/>
                <w:sz w:val="20"/>
                <w:szCs w:val="20"/>
                <w:u w:val="single"/>
              </w:rPr>
              <w:t xml:space="preserve">    </w:t>
            </w:r>
            <w:r w:rsidRPr="00B05CD9">
              <w:rPr>
                <w:rFonts w:ascii="Times New Roman" w:hAnsi="Times New Roman" w:cs="Times New Roman"/>
                <w:b/>
                <w:sz w:val="20"/>
                <w:szCs w:val="20"/>
                <w:u w:val="single"/>
              </w:rPr>
              <w:t>9 units</w:t>
            </w:r>
          </w:p>
          <w:p w:rsidR="00157BD6" w:rsidRPr="0051738C" w:rsidRDefault="00157BD6" w:rsidP="00157BD6">
            <w:pPr>
              <w:spacing w:after="0"/>
              <w:jc w:val="left"/>
              <w:rPr>
                <w:rFonts w:ascii="Times New Roman" w:hAnsi="Times New Roman" w:cs="Times New Roman"/>
                <w:i/>
                <w:sz w:val="20"/>
                <w:szCs w:val="20"/>
              </w:rPr>
            </w:pPr>
            <w:r w:rsidRPr="00381206">
              <w:rPr>
                <w:rFonts w:ascii="Times New Roman" w:hAnsi="Times New Roman" w:cs="Times New Roman"/>
                <w:b/>
                <w:i/>
                <w:sz w:val="20"/>
                <w:szCs w:val="20"/>
              </w:rPr>
              <w:t>A1 fulfillment</w:t>
            </w:r>
            <w:r w:rsidRPr="0051738C">
              <w:rPr>
                <w:rFonts w:ascii="Times New Roman" w:hAnsi="Times New Roman" w:cs="Times New Roman"/>
                <w:i/>
                <w:sz w:val="20"/>
                <w:szCs w:val="20"/>
              </w:rPr>
              <w:t xml:space="preserve">:  </w:t>
            </w:r>
          </w:p>
          <w:p w:rsidR="00157BD6" w:rsidRDefault="009C4C6A" w:rsidP="00157BD6">
            <w:pPr>
              <w:spacing w:after="0"/>
              <w:jc w:val="left"/>
              <w:rPr>
                <w:rFonts w:ascii="Times New Roman" w:hAnsi="Times New Roman" w:cs="Times New Roman"/>
                <w:sz w:val="20"/>
                <w:szCs w:val="20"/>
              </w:rPr>
            </w:pPr>
            <w:r>
              <w:rPr>
                <w:rFonts w:ascii="Times New Roman" w:hAnsi="Times New Roman" w:cs="Times New Roman"/>
                <w:sz w:val="20"/>
                <w:szCs w:val="20"/>
              </w:rPr>
              <w:t xml:space="preserve">     STUDENT CHOICE                                                                                                                                            </w:t>
            </w:r>
            <w:r w:rsidR="00157BD6">
              <w:rPr>
                <w:rFonts w:ascii="Times New Roman" w:hAnsi="Times New Roman" w:cs="Times New Roman"/>
                <w:sz w:val="20"/>
                <w:szCs w:val="20"/>
              </w:rPr>
              <w:t>3 units</w:t>
            </w:r>
          </w:p>
          <w:p w:rsidR="00157BD6" w:rsidRDefault="00157BD6" w:rsidP="00157BD6">
            <w:pPr>
              <w:spacing w:after="0"/>
              <w:jc w:val="left"/>
              <w:rPr>
                <w:rFonts w:ascii="Times New Roman" w:hAnsi="Times New Roman" w:cs="Times New Roman"/>
                <w:b/>
                <w:i/>
                <w:sz w:val="20"/>
                <w:szCs w:val="20"/>
              </w:rPr>
            </w:pPr>
            <w:r w:rsidRPr="005F47A5">
              <w:rPr>
                <w:rFonts w:ascii="Times New Roman" w:hAnsi="Times New Roman" w:cs="Times New Roman"/>
                <w:b/>
                <w:i/>
                <w:sz w:val="20"/>
                <w:szCs w:val="20"/>
              </w:rPr>
              <w:t>A2 fulfillment:</w:t>
            </w:r>
          </w:p>
          <w:p w:rsidR="00157BD6" w:rsidRDefault="00157BD6" w:rsidP="00157BD6">
            <w:pPr>
              <w:spacing w:after="0"/>
              <w:jc w:val="left"/>
              <w:rPr>
                <w:rFonts w:ascii="Times New Roman" w:hAnsi="Times New Roman" w:cs="Times New Roman"/>
                <w:sz w:val="20"/>
                <w:szCs w:val="20"/>
              </w:rPr>
            </w:pPr>
            <w:r>
              <w:rPr>
                <w:rFonts w:ascii="Times New Roman" w:hAnsi="Times New Roman" w:cs="Times New Roman"/>
                <w:sz w:val="20"/>
                <w:szCs w:val="20"/>
              </w:rPr>
              <w:t xml:space="preserve">     </w:t>
            </w:r>
            <w:bookmarkStart w:id="0" w:name="_GoBack"/>
            <w:bookmarkEnd w:id="0"/>
            <w:r w:rsidR="009C4C6A">
              <w:rPr>
                <w:rFonts w:ascii="Times New Roman" w:hAnsi="Times New Roman" w:cs="Times New Roman"/>
                <w:sz w:val="20"/>
                <w:szCs w:val="20"/>
              </w:rPr>
              <w:t xml:space="preserve">STUDENT CHOICE                                                                                                                                            </w:t>
            </w:r>
            <w:r>
              <w:rPr>
                <w:rFonts w:ascii="Times New Roman" w:hAnsi="Times New Roman" w:cs="Times New Roman"/>
                <w:sz w:val="20"/>
                <w:szCs w:val="20"/>
              </w:rPr>
              <w:t>3 units</w:t>
            </w:r>
          </w:p>
          <w:p w:rsidR="00157BD6" w:rsidRDefault="00157BD6" w:rsidP="00157BD6">
            <w:pPr>
              <w:spacing w:after="0"/>
              <w:jc w:val="left"/>
              <w:rPr>
                <w:rFonts w:ascii="Times New Roman" w:hAnsi="Times New Roman" w:cs="Times New Roman"/>
                <w:b/>
                <w:i/>
                <w:sz w:val="20"/>
                <w:szCs w:val="20"/>
              </w:rPr>
            </w:pPr>
            <w:r w:rsidRPr="005F47A5">
              <w:rPr>
                <w:rFonts w:ascii="Times New Roman" w:hAnsi="Times New Roman" w:cs="Times New Roman"/>
                <w:b/>
                <w:i/>
                <w:sz w:val="20"/>
                <w:szCs w:val="20"/>
              </w:rPr>
              <w:t>A3 fulfillment:</w:t>
            </w:r>
          </w:p>
          <w:p w:rsidR="00157BD6" w:rsidRDefault="00157BD6" w:rsidP="00E80E94">
            <w:pPr>
              <w:spacing w:after="120"/>
              <w:jc w:val="left"/>
              <w:rPr>
                <w:rFonts w:ascii="Times New Roman" w:hAnsi="Times New Roman" w:cs="Times New Roman"/>
                <w:sz w:val="20"/>
                <w:szCs w:val="20"/>
              </w:rPr>
            </w:pPr>
            <w:r>
              <w:rPr>
                <w:rFonts w:ascii="Times New Roman" w:hAnsi="Times New Roman" w:cs="Times New Roman"/>
                <w:sz w:val="20"/>
                <w:szCs w:val="20"/>
              </w:rPr>
              <w:t xml:space="preserve">     STUDENT CHOICE                                                                                                                                            3 units</w:t>
            </w:r>
          </w:p>
          <w:p w:rsidR="00157BD6" w:rsidRPr="00B05CD9" w:rsidRDefault="00157BD6" w:rsidP="00157BD6">
            <w:pPr>
              <w:spacing w:after="0"/>
              <w:jc w:val="left"/>
              <w:rPr>
                <w:rFonts w:ascii="Times New Roman" w:hAnsi="Times New Roman" w:cs="Times New Roman"/>
                <w:sz w:val="20"/>
                <w:szCs w:val="20"/>
                <w:u w:val="single"/>
              </w:rPr>
            </w:pPr>
            <w:r w:rsidRPr="00B05CD9">
              <w:rPr>
                <w:rFonts w:ascii="Times New Roman" w:hAnsi="Times New Roman" w:cs="Times New Roman"/>
                <w:b/>
                <w:sz w:val="20"/>
                <w:szCs w:val="20"/>
                <w:u w:val="single"/>
              </w:rPr>
              <w:t xml:space="preserve">Area B: The Physical Universe and Its Life Forms </w:t>
            </w:r>
            <w:r w:rsidRPr="00515204">
              <w:rPr>
                <w:rFonts w:ascii="Times New Roman" w:hAnsi="Times New Roman" w:cs="Times New Roman"/>
                <w:b/>
                <w:sz w:val="20"/>
                <w:szCs w:val="20"/>
                <w:u w:val="single"/>
              </w:rPr>
              <w:t xml:space="preserve">                                                                             </w:t>
            </w:r>
            <w:r w:rsidR="00ED0BF9">
              <w:rPr>
                <w:rFonts w:ascii="Times New Roman" w:hAnsi="Times New Roman" w:cs="Times New Roman"/>
                <w:b/>
                <w:sz w:val="20"/>
                <w:szCs w:val="20"/>
                <w:u w:val="single"/>
              </w:rPr>
              <w:t xml:space="preserve"> </w:t>
            </w:r>
            <w:r w:rsidRPr="00515204">
              <w:rPr>
                <w:rFonts w:ascii="Times New Roman" w:hAnsi="Times New Roman" w:cs="Times New Roman"/>
                <w:b/>
                <w:sz w:val="20"/>
                <w:szCs w:val="20"/>
                <w:u w:val="single"/>
              </w:rPr>
              <w:t xml:space="preserve">   </w:t>
            </w:r>
            <w:r>
              <w:rPr>
                <w:rFonts w:ascii="Times New Roman" w:hAnsi="Times New Roman" w:cs="Times New Roman"/>
                <w:b/>
                <w:sz w:val="20"/>
                <w:szCs w:val="20"/>
                <w:u w:val="single"/>
              </w:rPr>
              <w:t xml:space="preserve"> </w:t>
            </w:r>
            <w:r w:rsidRPr="00515204">
              <w:rPr>
                <w:rFonts w:ascii="Times New Roman" w:hAnsi="Times New Roman" w:cs="Times New Roman"/>
                <w:b/>
                <w:sz w:val="20"/>
                <w:szCs w:val="20"/>
                <w:u w:val="single"/>
              </w:rPr>
              <w:t xml:space="preserve">  </w:t>
            </w:r>
            <w:r w:rsidR="00ED0BF9">
              <w:rPr>
                <w:rFonts w:ascii="Times New Roman" w:hAnsi="Times New Roman" w:cs="Times New Roman"/>
                <w:b/>
                <w:sz w:val="20"/>
                <w:szCs w:val="20"/>
                <w:u w:val="single"/>
              </w:rPr>
              <w:t>10 -</w:t>
            </w:r>
            <w:r w:rsidRPr="00515204">
              <w:rPr>
                <w:rFonts w:ascii="Times New Roman" w:hAnsi="Times New Roman" w:cs="Times New Roman"/>
                <w:b/>
                <w:sz w:val="20"/>
                <w:szCs w:val="20"/>
                <w:u w:val="single"/>
              </w:rPr>
              <w:t xml:space="preserve"> </w:t>
            </w:r>
            <w:r>
              <w:rPr>
                <w:rFonts w:ascii="Times New Roman" w:hAnsi="Times New Roman" w:cs="Times New Roman"/>
                <w:b/>
                <w:sz w:val="20"/>
                <w:szCs w:val="20"/>
                <w:u w:val="single"/>
              </w:rPr>
              <w:t>13</w:t>
            </w:r>
            <w:r w:rsidRPr="00B05CD9">
              <w:rPr>
                <w:rFonts w:ascii="Times New Roman" w:hAnsi="Times New Roman" w:cs="Times New Roman"/>
                <w:b/>
                <w:sz w:val="20"/>
                <w:szCs w:val="20"/>
                <w:u w:val="single"/>
              </w:rPr>
              <w:t xml:space="preserve"> units</w:t>
            </w:r>
          </w:p>
          <w:p w:rsidR="00157BD6" w:rsidRPr="00381206" w:rsidRDefault="00157BD6" w:rsidP="00157BD6">
            <w:pPr>
              <w:spacing w:after="0"/>
              <w:jc w:val="left"/>
              <w:rPr>
                <w:rFonts w:ascii="Times New Roman" w:hAnsi="Times New Roman" w:cs="Times New Roman"/>
                <w:b/>
                <w:i/>
                <w:sz w:val="20"/>
                <w:szCs w:val="20"/>
              </w:rPr>
            </w:pPr>
            <w:r w:rsidRPr="00381206">
              <w:rPr>
                <w:rFonts w:ascii="Times New Roman" w:hAnsi="Times New Roman" w:cs="Times New Roman"/>
                <w:b/>
                <w:i/>
                <w:sz w:val="20"/>
                <w:szCs w:val="20"/>
              </w:rPr>
              <w:t>B1 fulfillment (choose one):</w:t>
            </w:r>
          </w:p>
          <w:p w:rsidR="00157BD6" w:rsidRPr="00C1599D" w:rsidRDefault="00157BD6" w:rsidP="00157BD6">
            <w:pPr>
              <w:spacing w:after="0"/>
              <w:jc w:val="left"/>
              <w:rPr>
                <w:rFonts w:ascii="Times New Roman" w:hAnsi="Times New Roman" w:cs="Times New Roman"/>
                <w:sz w:val="20"/>
                <w:szCs w:val="20"/>
              </w:rPr>
            </w:pPr>
            <w:r w:rsidRPr="00C1599D">
              <w:rPr>
                <w:rFonts w:ascii="Times New Roman" w:hAnsi="Times New Roman" w:cs="Times New Roman"/>
                <w:sz w:val="20"/>
                <w:szCs w:val="20"/>
              </w:rPr>
              <w:t xml:space="preserve">      AGPS 210/ ENVR 210 Introduction to Soil Science                                                          </w:t>
            </w:r>
            <w:r w:rsidR="00C1599D">
              <w:rPr>
                <w:rFonts w:ascii="Times New Roman" w:hAnsi="Times New Roman" w:cs="Times New Roman"/>
                <w:sz w:val="20"/>
                <w:szCs w:val="20"/>
              </w:rPr>
              <w:t xml:space="preserve">                               </w:t>
            </w:r>
            <w:r w:rsidRPr="00C1599D">
              <w:rPr>
                <w:rFonts w:ascii="Times New Roman" w:hAnsi="Times New Roman" w:cs="Times New Roman"/>
                <w:sz w:val="20"/>
                <w:szCs w:val="20"/>
              </w:rPr>
              <w:t xml:space="preserve"> 3 units</w:t>
            </w:r>
          </w:p>
          <w:p w:rsidR="00157BD6" w:rsidRPr="00C1599D" w:rsidRDefault="00157BD6" w:rsidP="00157BD6">
            <w:pPr>
              <w:spacing w:after="0"/>
              <w:jc w:val="left"/>
              <w:rPr>
                <w:rFonts w:ascii="Times New Roman" w:hAnsi="Times New Roman" w:cs="Times New Roman"/>
                <w:sz w:val="20"/>
                <w:szCs w:val="20"/>
              </w:rPr>
            </w:pPr>
            <w:r w:rsidRPr="00C1599D">
              <w:rPr>
                <w:rFonts w:ascii="Times New Roman" w:hAnsi="Times New Roman" w:cs="Times New Roman"/>
                <w:sz w:val="20"/>
                <w:szCs w:val="20"/>
              </w:rPr>
              <w:t xml:space="preserve">     CHEM 100 Chemistry and Society                                                                                                                     </w:t>
            </w:r>
            <w:r w:rsidR="00C1599D">
              <w:rPr>
                <w:rFonts w:ascii="Times New Roman" w:hAnsi="Times New Roman" w:cs="Times New Roman"/>
                <w:sz w:val="20"/>
                <w:szCs w:val="20"/>
              </w:rPr>
              <w:t xml:space="preserve"> </w:t>
            </w:r>
            <w:r w:rsidRPr="00C1599D">
              <w:rPr>
                <w:rFonts w:ascii="Times New Roman" w:hAnsi="Times New Roman" w:cs="Times New Roman"/>
                <w:sz w:val="20"/>
                <w:szCs w:val="20"/>
              </w:rPr>
              <w:t>4 units</w:t>
            </w:r>
          </w:p>
          <w:p w:rsidR="00157BD6" w:rsidRPr="00C1599D" w:rsidRDefault="00157BD6" w:rsidP="00157BD6">
            <w:pPr>
              <w:spacing w:after="0"/>
              <w:ind w:left="247"/>
              <w:jc w:val="left"/>
              <w:rPr>
                <w:rFonts w:ascii="Times New Roman" w:hAnsi="Times New Roman" w:cs="Times New Roman"/>
                <w:sz w:val="20"/>
                <w:szCs w:val="20"/>
              </w:rPr>
            </w:pPr>
            <w:r w:rsidRPr="00C1599D">
              <w:rPr>
                <w:rFonts w:ascii="Times New Roman" w:hAnsi="Times New Roman" w:cs="Times New Roman"/>
                <w:sz w:val="20"/>
                <w:szCs w:val="20"/>
              </w:rPr>
              <w:t xml:space="preserve">CHEM 102 General Chemistry                                                                                                                           </w:t>
            </w:r>
            <w:r w:rsidR="00C1599D">
              <w:rPr>
                <w:rFonts w:ascii="Times New Roman" w:hAnsi="Times New Roman" w:cs="Times New Roman"/>
                <w:sz w:val="20"/>
                <w:szCs w:val="20"/>
              </w:rPr>
              <w:t xml:space="preserve"> </w:t>
            </w:r>
            <w:r w:rsidRPr="00C1599D">
              <w:rPr>
                <w:rFonts w:ascii="Times New Roman" w:hAnsi="Times New Roman" w:cs="Times New Roman"/>
                <w:sz w:val="20"/>
                <w:szCs w:val="20"/>
              </w:rPr>
              <w:t>5 units</w:t>
            </w:r>
          </w:p>
          <w:p w:rsidR="00157BD6" w:rsidRPr="00C1599D" w:rsidRDefault="00157BD6" w:rsidP="00157BD6">
            <w:pPr>
              <w:spacing w:after="0"/>
              <w:jc w:val="left"/>
              <w:rPr>
                <w:rFonts w:ascii="Times New Roman" w:hAnsi="Times New Roman" w:cs="Times New Roman"/>
                <w:b/>
                <w:i/>
                <w:sz w:val="20"/>
                <w:szCs w:val="20"/>
              </w:rPr>
            </w:pPr>
            <w:r w:rsidRPr="00C1599D">
              <w:rPr>
                <w:rFonts w:ascii="Times New Roman" w:hAnsi="Times New Roman" w:cs="Times New Roman"/>
                <w:b/>
                <w:i/>
                <w:sz w:val="20"/>
                <w:szCs w:val="20"/>
              </w:rPr>
              <w:t>B2 and B3 fulfillment (choose one):</w:t>
            </w:r>
          </w:p>
          <w:p w:rsidR="00A0481B" w:rsidRPr="009A60BC" w:rsidRDefault="00A0481B" w:rsidP="00A0481B">
            <w:pPr>
              <w:tabs>
                <w:tab w:val="left" w:pos="7628"/>
              </w:tabs>
              <w:spacing w:after="0"/>
              <w:ind w:firstLine="1"/>
              <w:rPr>
                <w:rFonts w:ascii="Times New Roman"/>
                <w:spacing w:val="63"/>
                <w:sz w:val="20"/>
              </w:rPr>
            </w:pPr>
            <w:r>
              <w:rPr>
                <w:rFonts w:ascii="Times New Roman"/>
                <w:i/>
                <w:spacing w:val="-1"/>
                <w:sz w:val="20"/>
              </w:rPr>
              <w:t xml:space="preserve">       </w:t>
            </w:r>
            <w:r w:rsidRPr="009A60BC">
              <w:rPr>
                <w:rFonts w:ascii="Times New Roman"/>
                <w:spacing w:val="-1"/>
                <w:sz w:val="20"/>
              </w:rPr>
              <w:t>AGAS 120 Introduction</w:t>
            </w:r>
            <w:r w:rsidRPr="009A60BC">
              <w:rPr>
                <w:rFonts w:ascii="Times New Roman"/>
                <w:sz w:val="20"/>
              </w:rPr>
              <w:t xml:space="preserve"> </w:t>
            </w:r>
            <w:r w:rsidRPr="009A60BC">
              <w:rPr>
                <w:rFonts w:ascii="Times New Roman"/>
                <w:spacing w:val="-1"/>
                <w:sz w:val="20"/>
              </w:rPr>
              <w:t>to</w:t>
            </w:r>
            <w:r w:rsidRPr="009A60BC">
              <w:rPr>
                <w:rFonts w:ascii="Times New Roman"/>
                <w:spacing w:val="1"/>
                <w:sz w:val="20"/>
              </w:rPr>
              <w:t xml:space="preserve"> </w:t>
            </w:r>
            <w:r w:rsidRPr="009A60BC">
              <w:rPr>
                <w:rFonts w:ascii="Times New Roman"/>
                <w:spacing w:val="-1"/>
                <w:sz w:val="20"/>
              </w:rPr>
              <w:t>Animal</w:t>
            </w:r>
            <w:r w:rsidRPr="009A60BC">
              <w:rPr>
                <w:rFonts w:ascii="Times New Roman"/>
                <w:spacing w:val="-2"/>
                <w:sz w:val="20"/>
              </w:rPr>
              <w:t xml:space="preserve"> </w:t>
            </w:r>
            <w:r w:rsidRPr="009A60BC">
              <w:rPr>
                <w:rFonts w:ascii="Times New Roman"/>
                <w:spacing w:val="-1"/>
                <w:sz w:val="20"/>
              </w:rPr>
              <w:t>Science</w:t>
            </w:r>
            <w:r w:rsidRPr="009A60BC">
              <w:rPr>
                <w:rFonts w:ascii="Times New Roman"/>
                <w:sz w:val="20"/>
              </w:rPr>
              <w:t xml:space="preserve">  </w:t>
            </w:r>
            <w:r w:rsidRPr="009A60BC">
              <w:rPr>
                <w:rFonts w:ascii="Times New Roman"/>
                <w:spacing w:val="1"/>
                <w:sz w:val="20"/>
              </w:rPr>
              <w:t xml:space="preserve"> </w:t>
            </w:r>
            <w:r w:rsidRPr="009A60BC">
              <w:rPr>
                <w:rFonts w:ascii="Times New Roman"/>
                <w:spacing w:val="-1"/>
                <w:sz w:val="20"/>
              </w:rPr>
              <w:t xml:space="preserve">   </w:t>
            </w:r>
            <w:r w:rsidRPr="009A60BC">
              <w:rPr>
                <w:rFonts w:ascii="Times New Roman"/>
                <w:spacing w:val="-1"/>
                <w:sz w:val="20"/>
              </w:rPr>
              <w:tab/>
              <w:t xml:space="preserve">                           </w:t>
            </w:r>
            <w:r w:rsidRPr="009A60BC">
              <w:rPr>
                <w:rFonts w:ascii="Times New Roman"/>
                <w:sz w:val="20"/>
              </w:rPr>
              <w:t>3</w:t>
            </w:r>
            <w:r w:rsidRPr="009A60BC">
              <w:rPr>
                <w:rFonts w:ascii="Times New Roman"/>
                <w:spacing w:val="-1"/>
                <w:sz w:val="20"/>
              </w:rPr>
              <w:t xml:space="preserve"> units</w:t>
            </w:r>
            <w:r w:rsidRPr="009A60BC">
              <w:rPr>
                <w:rFonts w:ascii="Times New Roman"/>
                <w:spacing w:val="63"/>
                <w:sz w:val="20"/>
              </w:rPr>
              <w:t xml:space="preserve"> </w:t>
            </w:r>
          </w:p>
          <w:p w:rsidR="00A0481B" w:rsidRPr="009A60BC" w:rsidRDefault="00A0481B" w:rsidP="00A0481B">
            <w:pPr>
              <w:tabs>
                <w:tab w:val="left" w:pos="7628"/>
              </w:tabs>
              <w:spacing w:after="0"/>
              <w:ind w:firstLine="1"/>
              <w:rPr>
                <w:rFonts w:ascii="Times New Roman" w:eastAsia="Times New Roman" w:hAnsi="Times New Roman" w:cs="Times New Roman"/>
                <w:sz w:val="20"/>
                <w:szCs w:val="20"/>
              </w:rPr>
            </w:pPr>
            <w:r w:rsidRPr="009A60BC">
              <w:rPr>
                <w:rFonts w:ascii="Times New Roman"/>
                <w:spacing w:val="-1"/>
                <w:sz w:val="20"/>
              </w:rPr>
              <w:t xml:space="preserve">       AGPS 104 Introduction</w:t>
            </w:r>
            <w:r w:rsidRPr="009A60BC">
              <w:rPr>
                <w:rFonts w:ascii="Times New Roman"/>
                <w:sz w:val="20"/>
              </w:rPr>
              <w:t xml:space="preserve"> </w:t>
            </w:r>
            <w:r w:rsidRPr="009A60BC">
              <w:rPr>
                <w:rFonts w:ascii="Times New Roman"/>
                <w:spacing w:val="-1"/>
                <w:sz w:val="20"/>
              </w:rPr>
              <w:t>to</w:t>
            </w:r>
            <w:r w:rsidRPr="009A60BC">
              <w:rPr>
                <w:rFonts w:ascii="Times New Roman"/>
                <w:spacing w:val="1"/>
                <w:sz w:val="20"/>
              </w:rPr>
              <w:t xml:space="preserve"> </w:t>
            </w:r>
            <w:r w:rsidRPr="009A60BC">
              <w:rPr>
                <w:rFonts w:ascii="Times New Roman"/>
                <w:spacing w:val="-1"/>
                <w:sz w:val="20"/>
              </w:rPr>
              <w:t>Plant</w:t>
            </w:r>
            <w:r w:rsidRPr="009A60BC">
              <w:rPr>
                <w:rFonts w:ascii="Times New Roman"/>
                <w:spacing w:val="-2"/>
                <w:sz w:val="20"/>
              </w:rPr>
              <w:t xml:space="preserve"> </w:t>
            </w:r>
            <w:r w:rsidRPr="009A60BC">
              <w:rPr>
                <w:rFonts w:ascii="Times New Roman"/>
                <w:spacing w:val="-1"/>
                <w:sz w:val="20"/>
              </w:rPr>
              <w:t>Science</w:t>
            </w:r>
            <w:r w:rsidRPr="009A60BC">
              <w:rPr>
                <w:rFonts w:ascii="Times New Roman"/>
                <w:sz w:val="20"/>
              </w:rPr>
              <w:t xml:space="preserve">     </w:t>
            </w:r>
            <w:r w:rsidRPr="009A60BC">
              <w:rPr>
                <w:rFonts w:ascii="Times New Roman"/>
                <w:spacing w:val="-1"/>
                <w:sz w:val="20"/>
              </w:rPr>
              <w:tab/>
              <w:t xml:space="preserve">                           </w:t>
            </w:r>
            <w:r w:rsidRPr="009A60BC">
              <w:rPr>
                <w:rFonts w:ascii="Times New Roman"/>
                <w:sz w:val="20"/>
              </w:rPr>
              <w:t>3</w:t>
            </w:r>
            <w:r w:rsidRPr="009A60BC">
              <w:rPr>
                <w:rFonts w:ascii="Times New Roman"/>
                <w:spacing w:val="-1"/>
                <w:sz w:val="20"/>
              </w:rPr>
              <w:t xml:space="preserve"> units</w:t>
            </w:r>
          </w:p>
          <w:p w:rsidR="00157BD6" w:rsidRPr="00A552C7" w:rsidRDefault="00A0481B" w:rsidP="00A0481B">
            <w:pPr>
              <w:spacing w:after="0"/>
              <w:jc w:val="left"/>
              <w:rPr>
                <w:rFonts w:ascii="Times New Roman" w:hAnsi="Times New Roman" w:cs="Times New Roman"/>
                <w:i/>
                <w:sz w:val="20"/>
                <w:szCs w:val="20"/>
              </w:rPr>
            </w:pPr>
            <w:r>
              <w:rPr>
                <w:rFonts w:ascii="Times New Roman" w:hAnsi="Times New Roman" w:cs="Times New Roman"/>
                <w:sz w:val="20"/>
                <w:szCs w:val="20"/>
              </w:rPr>
              <w:t xml:space="preserve">       </w:t>
            </w:r>
            <w:r w:rsidR="00157BD6" w:rsidRPr="00C1599D">
              <w:rPr>
                <w:rFonts w:ascii="Times New Roman" w:hAnsi="Times New Roman" w:cs="Times New Roman"/>
                <w:sz w:val="20"/>
                <w:szCs w:val="20"/>
              </w:rPr>
              <w:t>BIOL 100 Concepts in Biology                                                                                                                          4 units</w:t>
            </w:r>
          </w:p>
          <w:p w:rsidR="00157BD6" w:rsidRPr="00D26DFF" w:rsidRDefault="00157BD6" w:rsidP="00157BD6">
            <w:pPr>
              <w:spacing w:after="0"/>
              <w:jc w:val="left"/>
              <w:rPr>
                <w:rFonts w:ascii="Times New Roman" w:hAnsi="Times New Roman" w:cs="Times New Roman"/>
                <w:b/>
                <w:i/>
                <w:sz w:val="20"/>
                <w:szCs w:val="20"/>
              </w:rPr>
            </w:pPr>
            <w:r>
              <w:rPr>
                <w:rFonts w:ascii="Times New Roman" w:hAnsi="Times New Roman" w:cs="Times New Roman"/>
                <w:sz w:val="20"/>
                <w:szCs w:val="20"/>
              </w:rPr>
              <w:t xml:space="preserve">       BIOL 102 </w:t>
            </w:r>
            <w:r w:rsidRPr="00B05CD9">
              <w:rPr>
                <w:rFonts w:ascii="Times New Roman" w:hAnsi="Times New Roman" w:cs="Times New Roman"/>
                <w:sz w:val="20"/>
                <w:szCs w:val="20"/>
              </w:rPr>
              <w:t>Cellular and Molecular Biology</w:t>
            </w:r>
            <w:r>
              <w:rPr>
                <w:rFonts w:ascii="Times New Roman" w:hAnsi="Times New Roman" w:cs="Times New Roman"/>
                <w:sz w:val="20"/>
                <w:szCs w:val="20"/>
              </w:rPr>
              <w:t xml:space="preserve">                                                                                                        </w:t>
            </w:r>
            <w:r w:rsidRPr="00B05CD9">
              <w:rPr>
                <w:rFonts w:ascii="Times New Roman" w:hAnsi="Times New Roman" w:cs="Times New Roman"/>
                <w:sz w:val="20"/>
                <w:szCs w:val="20"/>
              </w:rPr>
              <w:t>4 units</w:t>
            </w:r>
          </w:p>
          <w:p w:rsidR="00157BD6" w:rsidRPr="00B05CD9" w:rsidRDefault="00157BD6" w:rsidP="00157BD6">
            <w:pPr>
              <w:spacing w:after="0"/>
              <w:jc w:val="left"/>
              <w:rPr>
                <w:rFonts w:ascii="Times New Roman" w:hAnsi="Times New Roman" w:cs="Times New Roman"/>
                <w:sz w:val="20"/>
                <w:szCs w:val="20"/>
              </w:rPr>
            </w:pPr>
            <w:r>
              <w:rPr>
                <w:rFonts w:ascii="Times New Roman" w:hAnsi="Times New Roman" w:cs="Times New Roman"/>
                <w:sz w:val="20"/>
                <w:szCs w:val="20"/>
              </w:rPr>
              <w:t xml:space="preserve">       </w:t>
            </w:r>
            <w:r w:rsidRPr="00B05CD9">
              <w:rPr>
                <w:rFonts w:ascii="Times New Roman" w:hAnsi="Times New Roman" w:cs="Times New Roman"/>
                <w:sz w:val="20"/>
                <w:szCs w:val="20"/>
              </w:rPr>
              <w:t>BIOL 104</w:t>
            </w:r>
            <w:r>
              <w:rPr>
                <w:rFonts w:ascii="Times New Roman" w:hAnsi="Times New Roman" w:cs="Times New Roman"/>
                <w:sz w:val="20"/>
                <w:szCs w:val="20"/>
              </w:rPr>
              <w:t xml:space="preserve"> </w:t>
            </w:r>
            <w:r w:rsidRPr="00B05CD9">
              <w:rPr>
                <w:rFonts w:ascii="Times New Roman" w:hAnsi="Times New Roman" w:cs="Times New Roman"/>
                <w:sz w:val="20"/>
                <w:szCs w:val="20"/>
              </w:rPr>
              <w:t xml:space="preserve">Animal Biology, Evolution and Ecology </w:t>
            </w:r>
            <w:r>
              <w:rPr>
                <w:rFonts w:ascii="Times New Roman" w:hAnsi="Times New Roman" w:cs="Times New Roman"/>
                <w:sz w:val="20"/>
                <w:szCs w:val="20"/>
              </w:rPr>
              <w:t xml:space="preserve">                                                                                         4</w:t>
            </w:r>
            <w:r w:rsidRPr="00B05CD9">
              <w:rPr>
                <w:rFonts w:ascii="Times New Roman" w:hAnsi="Times New Roman" w:cs="Times New Roman"/>
                <w:sz w:val="20"/>
                <w:szCs w:val="20"/>
              </w:rPr>
              <w:t xml:space="preserve"> units</w:t>
            </w:r>
          </w:p>
          <w:p w:rsidR="00157BD6" w:rsidRPr="00B05CD9" w:rsidRDefault="00157BD6" w:rsidP="00157BD6">
            <w:pPr>
              <w:spacing w:after="0"/>
              <w:jc w:val="left"/>
              <w:rPr>
                <w:rFonts w:ascii="Times New Roman" w:hAnsi="Times New Roman" w:cs="Times New Roman"/>
                <w:sz w:val="20"/>
                <w:szCs w:val="20"/>
              </w:rPr>
            </w:pPr>
            <w:r>
              <w:rPr>
                <w:rFonts w:ascii="Times New Roman" w:hAnsi="Times New Roman" w:cs="Times New Roman"/>
                <w:sz w:val="20"/>
                <w:szCs w:val="20"/>
              </w:rPr>
              <w:t xml:space="preserve">       </w:t>
            </w:r>
            <w:r w:rsidRPr="00B05CD9">
              <w:rPr>
                <w:rFonts w:ascii="Times New Roman" w:hAnsi="Times New Roman" w:cs="Times New Roman"/>
                <w:sz w:val="20"/>
                <w:szCs w:val="20"/>
              </w:rPr>
              <w:t>BIOL 106</w:t>
            </w:r>
            <w:r>
              <w:rPr>
                <w:rFonts w:ascii="Times New Roman" w:hAnsi="Times New Roman" w:cs="Times New Roman"/>
                <w:sz w:val="20"/>
                <w:szCs w:val="20"/>
              </w:rPr>
              <w:t xml:space="preserve"> </w:t>
            </w:r>
            <w:r w:rsidRPr="00B05CD9">
              <w:rPr>
                <w:rFonts w:ascii="Times New Roman" w:hAnsi="Times New Roman" w:cs="Times New Roman"/>
                <w:sz w:val="20"/>
                <w:szCs w:val="20"/>
              </w:rPr>
              <w:t>Plant Biology, Evolution and Ecology</w:t>
            </w:r>
            <w:r>
              <w:rPr>
                <w:rFonts w:ascii="Times New Roman" w:hAnsi="Times New Roman" w:cs="Times New Roman"/>
                <w:sz w:val="20"/>
                <w:szCs w:val="20"/>
              </w:rPr>
              <w:t xml:space="preserve">                                                                                              </w:t>
            </w:r>
            <w:r w:rsidRPr="00B05CD9">
              <w:rPr>
                <w:rFonts w:ascii="Times New Roman" w:hAnsi="Times New Roman" w:cs="Times New Roman"/>
                <w:sz w:val="20"/>
                <w:szCs w:val="20"/>
              </w:rPr>
              <w:t>4 units</w:t>
            </w:r>
          </w:p>
          <w:p w:rsidR="00157BD6" w:rsidRPr="00381206" w:rsidRDefault="00157BD6" w:rsidP="00157BD6">
            <w:pPr>
              <w:spacing w:after="0"/>
              <w:jc w:val="left"/>
              <w:rPr>
                <w:rFonts w:ascii="Times New Roman" w:hAnsi="Times New Roman" w:cs="Times New Roman"/>
                <w:b/>
                <w:i/>
                <w:sz w:val="20"/>
                <w:szCs w:val="20"/>
              </w:rPr>
            </w:pPr>
            <w:r w:rsidRPr="00381206">
              <w:rPr>
                <w:rFonts w:ascii="Times New Roman" w:hAnsi="Times New Roman" w:cs="Times New Roman"/>
                <w:b/>
                <w:i/>
                <w:sz w:val="20"/>
                <w:szCs w:val="20"/>
              </w:rPr>
              <w:t>B4 fulfillment:</w:t>
            </w:r>
          </w:p>
          <w:p w:rsidR="00157BD6" w:rsidRPr="00E80E94" w:rsidRDefault="00157BD6" w:rsidP="00E80E94">
            <w:pPr>
              <w:tabs>
                <w:tab w:val="left" w:pos="427"/>
              </w:tabs>
              <w:spacing w:after="120"/>
              <w:jc w:val="left"/>
              <w:rPr>
                <w:rFonts w:ascii="Times New Roman" w:hAnsi="Times New Roman" w:cs="Times New Roman"/>
                <w:sz w:val="20"/>
                <w:szCs w:val="20"/>
              </w:rPr>
            </w:pPr>
            <w:r>
              <w:rPr>
                <w:rFonts w:ascii="Times New Roman" w:hAnsi="Times New Roman" w:cs="Times New Roman"/>
                <w:sz w:val="20"/>
                <w:szCs w:val="20"/>
              </w:rPr>
              <w:t xml:space="preserve">       </w:t>
            </w:r>
            <w:r w:rsidRPr="00B05CD9">
              <w:rPr>
                <w:rFonts w:ascii="Times New Roman" w:hAnsi="Times New Roman" w:cs="Times New Roman"/>
                <w:sz w:val="20"/>
                <w:szCs w:val="20"/>
              </w:rPr>
              <w:t>MATH 202</w:t>
            </w:r>
            <w:r>
              <w:rPr>
                <w:rFonts w:ascii="Times New Roman" w:hAnsi="Times New Roman" w:cs="Times New Roman"/>
                <w:sz w:val="20"/>
                <w:szCs w:val="20"/>
              </w:rPr>
              <w:t xml:space="preserve"> </w:t>
            </w:r>
            <w:r w:rsidRPr="00B05CD9">
              <w:rPr>
                <w:rFonts w:ascii="Times New Roman" w:hAnsi="Times New Roman" w:cs="Times New Roman"/>
                <w:sz w:val="20"/>
                <w:szCs w:val="20"/>
              </w:rPr>
              <w:t xml:space="preserve">Elementary Statistics </w:t>
            </w:r>
            <w:r>
              <w:rPr>
                <w:rFonts w:ascii="Times New Roman" w:hAnsi="Times New Roman" w:cs="Times New Roman"/>
                <w:sz w:val="20"/>
                <w:szCs w:val="20"/>
              </w:rPr>
              <w:t xml:space="preserve">                                                                                                                      </w:t>
            </w:r>
            <w:r w:rsidRPr="00B05CD9">
              <w:rPr>
                <w:rFonts w:ascii="Times New Roman" w:hAnsi="Times New Roman" w:cs="Times New Roman"/>
                <w:sz w:val="20"/>
                <w:szCs w:val="20"/>
              </w:rPr>
              <w:t>4 units</w:t>
            </w:r>
          </w:p>
          <w:p w:rsidR="00157BD6" w:rsidRDefault="00157BD6" w:rsidP="00157BD6">
            <w:pPr>
              <w:spacing w:after="0"/>
              <w:jc w:val="left"/>
              <w:rPr>
                <w:rFonts w:ascii="Times New Roman" w:hAnsi="Times New Roman" w:cs="Times New Roman"/>
                <w:b/>
                <w:sz w:val="20"/>
                <w:szCs w:val="20"/>
                <w:u w:val="single"/>
              </w:rPr>
            </w:pPr>
            <w:r w:rsidRPr="00B05CD9">
              <w:rPr>
                <w:rFonts w:ascii="Times New Roman" w:hAnsi="Times New Roman" w:cs="Times New Roman"/>
                <w:b/>
                <w:sz w:val="20"/>
                <w:szCs w:val="20"/>
                <w:u w:val="single"/>
              </w:rPr>
              <w:t xml:space="preserve">Area C: Arts, Literature, Philosophy, Foreign Languages </w:t>
            </w:r>
            <w:r w:rsidRPr="00515204">
              <w:rPr>
                <w:rFonts w:ascii="Times New Roman" w:hAnsi="Times New Roman" w:cs="Times New Roman"/>
                <w:b/>
                <w:sz w:val="20"/>
                <w:szCs w:val="20"/>
                <w:u w:val="single"/>
              </w:rPr>
              <w:t xml:space="preserve">                                                                     </w:t>
            </w:r>
            <w:r>
              <w:rPr>
                <w:rFonts w:ascii="Times New Roman" w:hAnsi="Times New Roman" w:cs="Times New Roman"/>
                <w:b/>
                <w:sz w:val="20"/>
                <w:szCs w:val="20"/>
                <w:u w:val="single"/>
              </w:rPr>
              <w:t xml:space="preserve"> </w:t>
            </w:r>
            <w:r w:rsidRPr="00515204">
              <w:rPr>
                <w:rFonts w:ascii="Times New Roman" w:hAnsi="Times New Roman" w:cs="Times New Roman"/>
                <w:b/>
                <w:sz w:val="20"/>
                <w:szCs w:val="20"/>
                <w:u w:val="single"/>
              </w:rPr>
              <w:t xml:space="preserve">          </w:t>
            </w:r>
            <w:r w:rsidRPr="00B05CD9">
              <w:rPr>
                <w:rFonts w:ascii="Times New Roman" w:hAnsi="Times New Roman" w:cs="Times New Roman"/>
                <w:b/>
                <w:sz w:val="20"/>
                <w:szCs w:val="20"/>
                <w:u w:val="single"/>
              </w:rPr>
              <w:t>9 units</w:t>
            </w:r>
          </w:p>
          <w:p w:rsidR="00157BD6" w:rsidRDefault="00157BD6" w:rsidP="00157BD6">
            <w:pPr>
              <w:spacing w:after="0"/>
              <w:jc w:val="left"/>
              <w:rPr>
                <w:rFonts w:ascii="Times New Roman" w:hAnsi="Times New Roman" w:cs="Times New Roman"/>
                <w:b/>
                <w:i/>
                <w:sz w:val="20"/>
                <w:szCs w:val="20"/>
              </w:rPr>
            </w:pPr>
            <w:r>
              <w:rPr>
                <w:rFonts w:ascii="Times New Roman" w:hAnsi="Times New Roman" w:cs="Times New Roman"/>
                <w:b/>
                <w:i/>
                <w:sz w:val="20"/>
                <w:szCs w:val="20"/>
              </w:rPr>
              <w:t>C1 fulfillment:</w:t>
            </w:r>
          </w:p>
          <w:p w:rsidR="00157BD6" w:rsidRDefault="00157BD6" w:rsidP="00157BD6">
            <w:pPr>
              <w:spacing w:after="0"/>
              <w:jc w:val="left"/>
              <w:rPr>
                <w:rFonts w:ascii="Times New Roman" w:hAnsi="Times New Roman" w:cs="Times New Roman"/>
                <w:sz w:val="20"/>
                <w:szCs w:val="20"/>
              </w:rPr>
            </w:pPr>
            <w:r>
              <w:rPr>
                <w:rFonts w:ascii="Times New Roman" w:hAnsi="Times New Roman" w:cs="Times New Roman"/>
                <w:b/>
                <w:i/>
                <w:sz w:val="20"/>
                <w:szCs w:val="20"/>
              </w:rPr>
              <w:t xml:space="preserve">     </w:t>
            </w:r>
            <w:r>
              <w:rPr>
                <w:rFonts w:ascii="Times New Roman" w:hAnsi="Times New Roman" w:cs="Times New Roman"/>
                <w:sz w:val="20"/>
                <w:szCs w:val="20"/>
              </w:rPr>
              <w:t xml:space="preserve">    STUDENT CHOICE                                                                                                                                     3-6 units</w:t>
            </w:r>
          </w:p>
          <w:p w:rsidR="00157BD6" w:rsidRDefault="00157BD6" w:rsidP="00157BD6">
            <w:pPr>
              <w:spacing w:after="0"/>
              <w:jc w:val="left"/>
              <w:rPr>
                <w:rFonts w:ascii="Times New Roman" w:hAnsi="Times New Roman" w:cs="Times New Roman"/>
                <w:b/>
                <w:i/>
                <w:sz w:val="20"/>
                <w:szCs w:val="20"/>
              </w:rPr>
            </w:pPr>
            <w:r>
              <w:rPr>
                <w:rFonts w:ascii="Times New Roman" w:hAnsi="Times New Roman" w:cs="Times New Roman"/>
                <w:b/>
                <w:i/>
                <w:sz w:val="20"/>
                <w:szCs w:val="20"/>
              </w:rPr>
              <w:t>C2 fulfillment:</w:t>
            </w:r>
          </w:p>
          <w:p w:rsidR="00157BD6" w:rsidRDefault="00157BD6" w:rsidP="00157BD6">
            <w:pPr>
              <w:spacing w:after="0"/>
              <w:jc w:val="left"/>
              <w:rPr>
                <w:rFonts w:ascii="Times New Roman" w:hAnsi="Times New Roman" w:cs="Times New Roman"/>
                <w:sz w:val="20"/>
                <w:szCs w:val="20"/>
              </w:rPr>
            </w:pPr>
            <w:r>
              <w:rPr>
                <w:rFonts w:ascii="Times New Roman" w:hAnsi="Times New Roman" w:cs="Times New Roman"/>
                <w:sz w:val="20"/>
                <w:szCs w:val="20"/>
              </w:rPr>
              <w:t xml:space="preserve">         STUDENT CHOICE                                                                                                                                     3-6 units</w:t>
            </w:r>
          </w:p>
          <w:p w:rsidR="00157BD6" w:rsidRDefault="00157BD6" w:rsidP="00157BD6">
            <w:pPr>
              <w:spacing w:after="0"/>
              <w:jc w:val="left"/>
              <w:rPr>
                <w:rFonts w:ascii="Times New Roman" w:hAnsi="Times New Roman" w:cs="Times New Roman"/>
                <w:i/>
                <w:sz w:val="20"/>
                <w:szCs w:val="20"/>
              </w:rPr>
            </w:pPr>
            <w:r>
              <w:rPr>
                <w:rFonts w:ascii="Times New Roman" w:hAnsi="Times New Roman" w:cs="Times New Roman"/>
                <w:sz w:val="20"/>
                <w:szCs w:val="20"/>
              </w:rPr>
              <w:t xml:space="preserve">              </w:t>
            </w:r>
            <w:r w:rsidRPr="00E778A9">
              <w:rPr>
                <w:rFonts w:ascii="Times New Roman" w:hAnsi="Times New Roman" w:cs="Times New Roman"/>
                <w:i/>
                <w:sz w:val="20"/>
                <w:szCs w:val="20"/>
              </w:rPr>
              <w:t>(see US-1 for recommendations)</w:t>
            </w:r>
          </w:p>
          <w:p w:rsidR="00A0481B" w:rsidRPr="00A0481B" w:rsidRDefault="00A0481B" w:rsidP="00A0481B">
            <w:pPr>
              <w:pStyle w:val="Heading2"/>
              <w:spacing w:before="1" w:line="229" w:lineRule="exact"/>
              <w:outlineLvl w:val="1"/>
              <w:rPr>
                <w:rFonts w:ascii="Times New Roman" w:hAnsi="Times New Roman" w:cs="Times New Roman"/>
                <w:b/>
                <w:bCs/>
                <w:i/>
                <w:color w:val="auto"/>
                <w:sz w:val="20"/>
                <w:szCs w:val="20"/>
              </w:rPr>
            </w:pPr>
            <w:r w:rsidRPr="00A0481B">
              <w:rPr>
                <w:rFonts w:ascii="Times New Roman" w:hAnsi="Times New Roman" w:cs="Times New Roman"/>
                <w:b/>
                <w:i/>
                <w:color w:val="auto"/>
                <w:spacing w:val="-1"/>
                <w:sz w:val="20"/>
                <w:szCs w:val="20"/>
              </w:rPr>
              <w:t xml:space="preserve">C1 </w:t>
            </w:r>
            <w:r w:rsidRPr="00A0481B">
              <w:rPr>
                <w:rFonts w:ascii="Times New Roman" w:hAnsi="Times New Roman" w:cs="Times New Roman"/>
                <w:b/>
                <w:i/>
                <w:color w:val="auto"/>
                <w:sz w:val="20"/>
                <w:szCs w:val="20"/>
              </w:rPr>
              <w:t xml:space="preserve">or </w:t>
            </w:r>
            <w:r w:rsidRPr="00A0481B">
              <w:rPr>
                <w:rFonts w:ascii="Times New Roman" w:hAnsi="Times New Roman" w:cs="Times New Roman"/>
                <w:b/>
                <w:i/>
                <w:color w:val="auto"/>
                <w:spacing w:val="-1"/>
                <w:sz w:val="20"/>
                <w:szCs w:val="20"/>
              </w:rPr>
              <w:t>C2</w:t>
            </w:r>
            <w:r w:rsidRPr="00A0481B">
              <w:rPr>
                <w:rFonts w:ascii="Times New Roman" w:hAnsi="Times New Roman" w:cs="Times New Roman"/>
                <w:b/>
                <w:i/>
                <w:color w:val="auto"/>
                <w:spacing w:val="1"/>
                <w:sz w:val="20"/>
                <w:szCs w:val="20"/>
              </w:rPr>
              <w:t xml:space="preserve"> </w:t>
            </w:r>
            <w:r w:rsidRPr="00A0481B">
              <w:rPr>
                <w:rFonts w:ascii="Times New Roman" w:hAnsi="Times New Roman" w:cs="Times New Roman"/>
                <w:b/>
                <w:i/>
                <w:color w:val="auto"/>
                <w:spacing w:val="-1"/>
                <w:sz w:val="20"/>
                <w:szCs w:val="20"/>
              </w:rPr>
              <w:t>fulfillment:</w:t>
            </w:r>
          </w:p>
          <w:p w:rsidR="00157BD6" w:rsidRPr="00E80E94" w:rsidRDefault="00A0481B" w:rsidP="00E80E94">
            <w:pPr>
              <w:pStyle w:val="BodyText"/>
              <w:spacing w:after="120" w:line="229" w:lineRule="exact"/>
              <w:ind w:left="0"/>
            </w:pPr>
            <w:r>
              <w:rPr>
                <w:spacing w:val="-1"/>
              </w:rPr>
              <w:t xml:space="preserve">          Choose </w:t>
            </w:r>
            <w:r>
              <w:t>one</w:t>
            </w:r>
            <w:r>
              <w:rPr>
                <w:spacing w:val="-1"/>
              </w:rPr>
              <w:t xml:space="preserve"> additional course from</w:t>
            </w:r>
            <w:r>
              <w:rPr>
                <w:spacing w:val="-2"/>
              </w:rPr>
              <w:t xml:space="preserve"> </w:t>
            </w:r>
            <w:r>
              <w:rPr>
                <w:spacing w:val="-1"/>
              </w:rPr>
              <w:t>either</w:t>
            </w:r>
            <w:r>
              <w:t xml:space="preserve"> </w:t>
            </w:r>
            <w:r>
              <w:rPr>
                <w:spacing w:val="-1"/>
              </w:rPr>
              <w:t>C1 or</w:t>
            </w:r>
            <w:r>
              <w:t xml:space="preserve"> </w:t>
            </w:r>
            <w:r>
              <w:rPr>
                <w:spacing w:val="-1"/>
              </w:rPr>
              <w:t>C2</w:t>
            </w:r>
          </w:p>
          <w:p w:rsidR="00157BD6" w:rsidRPr="00B05CD9" w:rsidRDefault="00157BD6" w:rsidP="00157BD6">
            <w:pPr>
              <w:tabs>
                <w:tab w:val="left" w:pos="8887"/>
              </w:tabs>
              <w:spacing w:after="0"/>
              <w:jc w:val="left"/>
              <w:rPr>
                <w:rFonts w:ascii="Times New Roman" w:hAnsi="Times New Roman" w:cs="Times New Roman"/>
                <w:b/>
                <w:sz w:val="20"/>
                <w:szCs w:val="20"/>
                <w:u w:val="single"/>
              </w:rPr>
            </w:pPr>
            <w:r w:rsidRPr="00B05CD9">
              <w:rPr>
                <w:rFonts w:ascii="Times New Roman" w:hAnsi="Times New Roman" w:cs="Times New Roman"/>
                <w:b/>
                <w:sz w:val="20"/>
                <w:szCs w:val="20"/>
                <w:u w:val="single"/>
              </w:rPr>
              <w:t>Area D: Social, Political Institutions and Behavior, Historical Background</w:t>
            </w:r>
            <w:r w:rsidRPr="00515204">
              <w:rPr>
                <w:rFonts w:ascii="Times New Roman" w:hAnsi="Times New Roman" w:cs="Times New Roman"/>
                <w:b/>
                <w:sz w:val="20"/>
                <w:szCs w:val="20"/>
                <w:u w:val="single"/>
              </w:rPr>
              <w:t xml:space="preserve">                                               </w:t>
            </w:r>
            <w:r>
              <w:rPr>
                <w:rFonts w:ascii="Times New Roman" w:hAnsi="Times New Roman" w:cs="Times New Roman"/>
                <w:b/>
                <w:sz w:val="20"/>
                <w:szCs w:val="20"/>
                <w:u w:val="single"/>
              </w:rPr>
              <w:t xml:space="preserve"> </w:t>
            </w:r>
            <w:r w:rsidRPr="00515204">
              <w:rPr>
                <w:rFonts w:ascii="Times New Roman" w:hAnsi="Times New Roman" w:cs="Times New Roman"/>
                <w:b/>
                <w:sz w:val="20"/>
                <w:szCs w:val="20"/>
                <w:u w:val="single"/>
              </w:rPr>
              <w:t xml:space="preserve">    </w:t>
            </w:r>
            <w:r w:rsidRPr="00B05CD9">
              <w:rPr>
                <w:rFonts w:ascii="Times New Roman" w:hAnsi="Times New Roman" w:cs="Times New Roman"/>
                <w:b/>
                <w:sz w:val="20"/>
                <w:szCs w:val="20"/>
                <w:u w:val="single"/>
              </w:rPr>
              <w:t>9 units</w:t>
            </w:r>
          </w:p>
          <w:p w:rsidR="00157BD6" w:rsidRDefault="00157BD6" w:rsidP="00157BD6">
            <w:pPr>
              <w:spacing w:after="0"/>
              <w:jc w:val="left"/>
              <w:rPr>
                <w:rFonts w:ascii="Times New Roman" w:hAnsi="Times New Roman" w:cs="Times New Roman"/>
                <w:sz w:val="20"/>
                <w:szCs w:val="20"/>
              </w:rPr>
            </w:pPr>
            <w:r>
              <w:rPr>
                <w:rFonts w:ascii="Times New Roman" w:hAnsi="Times New Roman" w:cs="Times New Roman"/>
                <w:sz w:val="20"/>
                <w:szCs w:val="20"/>
              </w:rPr>
              <w:t xml:space="preserve">       STUDENT CHOICE                                                                                                                                          6 units</w:t>
            </w:r>
          </w:p>
          <w:p w:rsidR="00157BD6" w:rsidRPr="00E778A9" w:rsidRDefault="00157BD6" w:rsidP="00157BD6">
            <w:pPr>
              <w:spacing w:after="0"/>
              <w:jc w:val="left"/>
              <w:rPr>
                <w:rFonts w:ascii="Times New Roman" w:hAnsi="Times New Roman" w:cs="Times New Roman"/>
                <w:i/>
                <w:sz w:val="20"/>
                <w:szCs w:val="20"/>
              </w:rPr>
            </w:pPr>
            <w:r>
              <w:rPr>
                <w:rFonts w:ascii="Times New Roman" w:hAnsi="Times New Roman" w:cs="Times New Roman"/>
                <w:sz w:val="20"/>
                <w:szCs w:val="20"/>
              </w:rPr>
              <w:t xml:space="preserve">            </w:t>
            </w:r>
            <w:r w:rsidRPr="00E778A9">
              <w:rPr>
                <w:rFonts w:ascii="Times New Roman" w:hAnsi="Times New Roman" w:cs="Times New Roman"/>
                <w:i/>
                <w:sz w:val="20"/>
                <w:szCs w:val="20"/>
              </w:rPr>
              <w:t xml:space="preserve">   (see US-2 for recommendations)</w:t>
            </w:r>
          </w:p>
          <w:p w:rsidR="00157BD6" w:rsidRPr="00E67AB5" w:rsidRDefault="00157BD6" w:rsidP="00157BD6">
            <w:pPr>
              <w:spacing w:after="0"/>
              <w:jc w:val="left"/>
              <w:rPr>
                <w:rFonts w:ascii="Times New Roman" w:hAnsi="Times New Roman" w:cs="Times New Roman"/>
                <w:b/>
                <w:i/>
                <w:sz w:val="20"/>
                <w:szCs w:val="20"/>
              </w:rPr>
            </w:pPr>
            <w:r w:rsidRPr="00E67AB5">
              <w:rPr>
                <w:rFonts w:ascii="Times New Roman" w:hAnsi="Times New Roman" w:cs="Times New Roman"/>
                <w:b/>
                <w:i/>
                <w:sz w:val="20"/>
                <w:szCs w:val="20"/>
              </w:rPr>
              <w:t xml:space="preserve"> (</w:t>
            </w:r>
            <w:r>
              <w:rPr>
                <w:rFonts w:ascii="Times New Roman" w:hAnsi="Times New Roman" w:cs="Times New Roman"/>
                <w:b/>
                <w:i/>
                <w:sz w:val="20"/>
                <w:szCs w:val="20"/>
              </w:rPr>
              <w:t>Choose one</w:t>
            </w:r>
            <w:r w:rsidRPr="00E67AB5">
              <w:rPr>
                <w:rFonts w:ascii="Times New Roman" w:hAnsi="Times New Roman" w:cs="Times New Roman"/>
                <w:b/>
                <w:i/>
                <w:sz w:val="20"/>
                <w:szCs w:val="20"/>
              </w:rPr>
              <w:t>):</w:t>
            </w:r>
          </w:p>
          <w:p w:rsidR="00157BD6" w:rsidRPr="00B05CD9" w:rsidRDefault="00157BD6" w:rsidP="00157BD6">
            <w:pPr>
              <w:spacing w:after="0"/>
              <w:ind w:left="337"/>
              <w:jc w:val="left"/>
              <w:rPr>
                <w:rFonts w:ascii="Times New Roman" w:hAnsi="Times New Roman" w:cs="Times New Roman"/>
                <w:sz w:val="20"/>
                <w:szCs w:val="20"/>
              </w:rPr>
            </w:pPr>
            <w:r w:rsidRPr="00B05CD9">
              <w:rPr>
                <w:rFonts w:ascii="Times New Roman" w:hAnsi="Times New Roman" w:cs="Times New Roman"/>
                <w:sz w:val="20"/>
                <w:szCs w:val="20"/>
              </w:rPr>
              <w:t>BUS 106</w:t>
            </w:r>
            <w:r>
              <w:rPr>
                <w:rFonts w:ascii="Times New Roman" w:hAnsi="Times New Roman" w:cs="Times New Roman"/>
                <w:sz w:val="20"/>
                <w:szCs w:val="20"/>
              </w:rPr>
              <w:t xml:space="preserve"> </w:t>
            </w:r>
            <w:r w:rsidRPr="00B05CD9">
              <w:rPr>
                <w:rFonts w:ascii="Times New Roman" w:hAnsi="Times New Roman" w:cs="Times New Roman"/>
                <w:sz w:val="20"/>
                <w:szCs w:val="20"/>
              </w:rPr>
              <w:t xml:space="preserve">Macroeconomics </w:t>
            </w:r>
            <w:r>
              <w:rPr>
                <w:rFonts w:ascii="Times New Roman" w:hAnsi="Times New Roman" w:cs="Times New Roman"/>
                <w:sz w:val="20"/>
                <w:szCs w:val="20"/>
              </w:rPr>
              <w:t xml:space="preserve">                                                                                                                                </w:t>
            </w:r>
            <w:r w:rsidRPr="00B05CD9">
              <w:rPr>
                <w:rFonts w:ascii="Times New Roman" w:hAnsi="Times New Roman" w:cs="Times New Roman"/>
                <w:sz w:val="20"/>
                <w:szCs w:val="20"/>
              </w:rPr>
              <w:t>3 units</w:t>
            </w:r>
          </w:p>
          <w:p w:rsidR="00157BD6" w:rsidRPr="00E80E94" w:rsidRDefault="00157BD6" w:rsidP="00E80E94">
            <w:pPr>
              <w:spacing w:after="120"/>
              <w:ind w:left="331"/>
              <w:jc w:val="left"/>
              <w:rPr>
                <w:rFonts w:ascii="Times New Roman" w:hAnsi="Times New Roman" w:cs="Times New Roman"/>
                <w:sz w:val="20"/>
                <w:szCs w:val="20"/>
              </w:rPr>
            </w:pPr>
            <w:r w:rsidRPr="00E67AB5">
              <w:rPr>
                <w:rFonts w:ascii="Times New Roman" w:hAnsi="Times New Roman" w:cs="Times New Roman"/>
                <w:sz w:val="20"/>
                <w:szCs w:val="20"/>
              </w:rPr>
              <w:t xml:space="preserve">ENVR 180 Environmental Policy                                                            </w:t>
            </w:r>
            <w:r w:rsidRPr="00E67AB5">
              <w:rPr>
                <w:rFonts w:ascii="Times New Roman" w:hAnsi="Times New Roman" w:cs="Times New Roman"/>
                <w:i/>
                <w:sz w:val="20"/>
                <w:szCs w:val="20"/>
              </w:rPr>
              <w:t xml:space="preserve">   </w:t>
            </w:r>
            <w:r>
              <w:rPr>
                <w:rFonts w:ascii="Times New Roman" w:hAnsi="Times New Roman" w:cs="Times New Roman"/>
                <w:i/>
                <w:sz w:val="20"/>
                <w:szCs w:val="20"/>
              </w:rPr>
              <w:t xml:space="preserve">                                                       </w:t>
            </w:r>
            <w:r>
              <w:rPr>
                <w:rFonts w:ascii="Times New Roman" w:hAnsi="Times New Roman" w:cs="Times New Roman"/>
                <w:sz w:val="20"/>
                <w:szCs w:val="20"/>
              </w:rPr>
              <w:t>3 units</w:t>
            </w:r>
          </w:p>
          <w:p w:rsidR="00157BD6" w:rsidRPr="00B05CD9" w:rsidRDefault="00157BD6" w:rsidP="00157BD6">
            <w:pPr>
              <w:spacing w:after="0"/>
              <w:jc w:val="left"/>
              <w:rPr>
                <w:rFonts w:ascii="Times New Roman" w:hAnsi="Times New Roman" w:cs="Times New Roman"/>
                <w:sz w:val="20"/>
                <w:szCs w:val="20"/>
                <w:u w:val="single"/>
              </w:rPr>
            </w:pPr>
            <w:r w:rsidRPr="00B05CD9">
              <w:rPr>
                <w:rFonts w:ascii="Times New Roman" w:hAnsi="Times New Roman" w:cs="Times New Roman"/>
                <w:b/>
                <w:sz w:val="20"/>
                <w:szCs w:val="20"/>
                <w:u w:val="single"/>
              </w:rPr>
              <w:t xml:space="preserve">Area E: Lifelong Understanding and Self Development </w:t>
            </w:r>
            <w:r w:rsidRPr="00515204">
              <w:rPr>
                <w:rFonts w:ascii="Times New Roman" w:hAnsi="Times New Roman" w:cs="Times New Roman"/>
                <w:b/>
                <w:sz w:val="20"/>
                <w:szCs w:val="20"/>
                <w:u w:val="single"/>
              </w:rPr>
              <w:t xml:space="preserve">                                                                          </w:t>
            </w:r>
            <w:r>
              <w:rPr>
                <w:rFonts w:ascii="Times New Roman" w:hAnsi="Times New Roman" w:cs="Times New Roman"/>
                <w:b/>
                <w:sz w:val="20"/>
                <w:szCs w:val="20"/>
                <w:u w:val="single"/>
              </w:rPr>
              <w:t xml:space="preserve"> </w:t>
            </w:r>
            <w:r w:rsidRPr="00515204">
              <w:rPr>
                <w:rFonts w:ascii="Times New Roman" w:hAnsi="Times New Roman" w:cs="Times New Roman"/>
                <w:b/>
                <w:sz w:val="20"/>
                <w:szCs w:val="20"/>
                <w:u w:val="single"/>
              </w:rPr>
              <w:t xml:space="preserve">         </w:t>
            </w:r>
            <w:r w:rsidRPr="00B05CD9">
              <w:rPr>
                <w:rFonts w:ascii="Times New Roman" w:hAnsi="Times New Roman" w:cs="Times New Roman"/>
                <w:b/>
                <w:sz w:val="20"/>
                <w:szCs w:val="20"/>
                <w:u w:val="single"/>
              </w:rPr>
              <w:t>3 units</w:t>
            </w:r>
          </w:p>
          <w:p w:rsidR="00157BD6" w:rsidRDefault="00A0481B" w:rsidP="00E80E94">
            <w:pPr>
              <w:spacing w:after="120"/>
              <w:ind w:left="331"/>
              <w:jc w:val="left"/>
              <w:rPr>
                <w:rFonts w:ascii="Times New Roman" w:hAnsi="Times New Roman" w:cs="Times New Roman"/>
                <w:sz w:val="20"/>
                <w:szCs w:val="20"/>
              </w:rPr>
            </w:pPr>
            <w:r>
              <w:rPr>
                <w:rFonts w:ascii="Times New Roman" w:hAnsi="Times New Roman" w:cs="Times New Roman"/>
                <w:sz w:val="20"/>
                <w:szCs w:val="20"/>
              </w:rPr>
              <w:t>STUDENT CHOICE</w:t>
            </w:r>
          </w:p>
          <w:p w:rsidR="00157BD6" w:rsidRDefault="00157BD6" w:rsidP="00157BD6">
            <w:pPr>
              <w:spacing w:after="0"/>
              <w:jc w:val="left"/>
              <w:rPr>
                <w:rFonts w:ascii="Times New Roman" w:hAnsi="Times New Roman" w:cs="Times New Roman"/>
                <w:b/>
                <w:sz w:val="20"/>
                <w:szCs w:val="20"/>
                <w:u w:val="single"/>
              </w:rPr>
            </w:pPr>
            <w:r w:rsidRPr="009A74E1">
              <w:rPr>
                <w:rFonts w:ascii="Times New Roman" w:hAnsi="Times New Roman" w:cs="Times New Roman"/>
                <w:b/>
                <w:sz w:val="20"/>
                <w:szCs w:val="20"/>
                <w:u w:val="single"/>
              </w:rPr>
              <w:t>American In</w:t>
            </w:r>
            <w:r>
              <w:rPr>
                <w:rFonts w:ascii="Times New Roman" w:hAnsi="Times New Roman" w:cs="Times New Roman"/>
                <w:b/>
                <w:sz w:val="20"/>
                <w:szCs w:val="20"/>
                <w:u w:val="single"/>
              </w:rPr>
              <w:t>st</w:t>
            </w:r>
            <w:r w:rsidRPr="009A74E1">
              <w:rPr>
                <w:rFonts w:ascii="Times New Roman" w:hAnsi="Times New Roman" w:cs="Times New Roman"/>
                <w:b/>
                <w:sz w:val="20"/>
                <w:szCs w:val="20"/>
                <w:u w:val="single"/>
              </w:rPr>
              <w:t>it</w:t>
            </w:r>
            <w:r>
              <w:rPr>
                <w:rFonts w:ascii="Times New Roman" w:hAnsi="Times New Roman" w:cs="Times New Roman"/>
                <w:b/>
                <w:sz w:val="20"/>
                <w:szCs w:val="20"/>
                <w:u w:val="single"/>
              </w:rPr>
              <w:t>ut</w:t>
            </w:r>
            <w:r w:rsidRPr="009A74E1">
              <w:rPr>
                <w:rFonts w:ascii="Times New Roman" w:hAnsi="Times New Roman" w:cs="Times New Roman"/>
                <w:b/>
                <w:sz w:val="20"/>
                <w:szCs w:val="20"/>
                <w:u w:val="single"/>
              </w:rPr>
              <w:t>ions Requirement</w:t>
            </w:r>
            <w:r>
              <w:rPr>
                <w:rFonts w:ascii="Times New Roman" w:hAnsi="Times New Roman" w:cs="Times New Roman"/>
                <w:b/>
                <w:sz w:val="20"/>
                <w:szCs w:val="20"/>
                <w:u w:val="single"/>
              </w:rPr>
              <w:t xml:space="preserve">                                                                                                                                .                                                                                                                              </w:t>
            </w:r>
          </w:p>
          <w:p w:rsidR="00157BD6" w:rsidRDefault="00157BD6" w:rsidP="00157BD6">
            <w:pPr>
              <w:spacing w:after="0"/>
              <w:jc w:val="left"/>
              <w:rPr>
                <w:rFonts w:ascii="Times New Roman" w:hAnsi="Times New Roman" w:cs="Times New Roman"/>
                <w:b/>
                <w:i/>
                <w:sz w:val="20"/>
                <w:szCs w:val="20"/>
              </w:rPr>
            </w:pPr>
            <w:r>
              <w:rPr>
                <w:rFonts w:ascii="Times New Roman" w:hAnsi="Times New Roman" w:cs="Times New Roman"/>
                <w:b/>
                <w:i/>
                <w:sz w:val="20"/>
                <w:szCs w:val="20"/>
              </w:rPr>
              <w:t>US-1 fulfillment (counts for A</w:t>
            </w:r>
            <w:r w:rsidRPr="009A74E1">
              <w:rPr>
                <w:rFonts w:ascii="Times New Roman" w:hAnsi="Times New Roman" w:cs="Times New Roman"/>
                <w:b/>
                <w:i/>
                <w:sz w:val="20"/>
                <w:szCs w:val="20"/>
              </w:rPr>
              <w:t>rea C</w:t>
            </w:r>
            <w:r>
              <w:rPr>
                <w:rFonts w:ascii="Times New Roman" w:hAnsi="Times New Roman" w:cs="Times New Roman"/>
                <w:b/>
                <w:i/>
                <w:sz w:val="20"/>
                <w:szCs w:val="20"/>
              </w:rPr>
              <w:t>2</w:t>
            </w:r>
            <w:r w:rsidRPr="009A74E1">
              <w:rPr>
                <w:rFonts w:ascii="Times New Roman" w:hAnsi="Times New Roman" w:cs="Times New Roman"/>
                <w:b/>
                <w:i/>
                <w:sz w:val="20"/>
                <w:szCs w:val="20"/>
              </w:rPr>
              <w:t xml:space="preserve"> </w:t>
            </w:r>
            <w:r w:rsidRPr="009A74E1">
              <w:rPr>
                <w:rFonts w:ascii="Times New Roman" w:hAnsi="Times New Roman" w:cs="Times New Roman"/>
                <w:b/>
                <w:i/>
                <w:sz w:val="20"/>
                <w:szCs w:val="20"/>
                <w:u w:val="single"/>
              </w:rPr>
              <w:t>or</w:t>
            </w:r>
            <w:r w:rsidRPr="009A74E1">
              <w:rPr>
                <w:rFonts w:ascii="Times New Roman" w:hAnsi="Times New Roman" w:cs="Times New Roman"/>
                <w:b/>
                <w:i/>
                <w:sz w:val="20"/>
                <w:szCs w:val="20"/>
              </w:rPr>
              <w:t xml:space="preserve"> D</w:t>
            </w:r>
            <w:r>
              <w:rPr>
                <w:rFonts w:ascii="Times New Roman" w:hAnsi="Times New Roman" w:cs="Times New Roman"/>
                <w:b/>
                <w:i/>
                <w:sz w:val="20"/>
                <w:szCs w:val="20"/>
              </w:rPr>
              <w:t>; choose one</w:t>
            </w:r>
            <w:r w:rsidRPr="009A74E1">
              <w:rPr>
                <w:rFonts w:ascii="Times New Roman" w:hAnsi="Times New Roman" w:cs="Times New Roman"/>
                <w:b/>
                <w:i/>
                <w:sz w:val="20"/>
                <w:szCs w:val="20"/>
              </w:rPr>
              <w:t>):</w:t>
            </w:r>
          </w:p>
          <w:p w:rsidR="00157BD6" w:rsidRDefault="00157BD6" w:rsidP="00157BD6">
            <w:pPr>
              <w:spacing w:after="0"/>
              <w:jc w:val="left"/>
              <w:rPr>
                <w:rFonts w:ascii="Times New Roman" w:hAnsi="Times New Roman" w:cs="Times New Roman"/>
                <w:sz w:val="20"/>
                <w:szCs w:val="20"/>
              </w:rPr>
            </w:pPr>
            <w:r>
              <w:rPr>
                <w:rFonts w:ascii="Times New Roman" w:hAnsi="Times New Roman" w:cs="Times New Roman"/>
                <w:b/>
                <w:i/>
                <w:sz w:val="20"/>
                <w:szCs w:val="20"/>
              </w:rPr>
              <w:t xml:space="preserve">    </w:t>
            </w:r>
            <w:r>
              <w:rPr>
                <w:rFonts w:ascii="Times New Roman" w:hAnsi="Times New Roman" w:cs="Times New Roman"/>
                <w:sz w:val="20"/>
                <w:szCs w:val="20"/>
              </w:rPr>
              <w:t xml:space="preserve">   HIST 108 The United States to 1877                                                                                                                  3 units</w:t>
            </w:r>
          </w:p>
          <w:p w:rsidR="00157BD6" w:rsidRDefault="00157BD6" w:rsidP="00157BD6">
            <w:pPr>
              <w:spacing w:after="0"/>
              <w:jc w:val="left"/>
              <w:rPr>
                <w:rFonts w:ascii="Times New Roman" w:hAnsi="Times New Roman" w:cs="Times New Roman"/>
                <w:sz w:val="20"/>
                <w:szCs w:val="20"/>
              </w:rPr>
            </w:pPr>
            <w:r>
              <w:rPr>
                <w:rFonts w:ascii="Times New Roman" w:hAnsi="Times New Roman" w:cs="Times New Roman"/>
                <w:sz w:val="20"/>
                <w:szCs w:val="20"/>
              </w:rPr>
              <w:t xml:space="preserve">       HIST 110 The United States since 18</w:t>
            </w:r>
            <w:r w:rsidR="006504A1">
              <w:rPr>
                <w:rFonts w:ascii="Times New Roman" w:hAnsi="Times New Roman" w:cs="Times New Roman"/>
                <w:sz w:val="20"/>
                <w:szCs w:val="20"/>
              </w:rPr>
              <w:t>65</w:t>
            </w:r>
            <w:r>
              <w:rPr>
                <w:rFonts w:ascii="Times New Roman" w:hAnsi="Times New Roman" w:cs="Times New Roman"/>
                <w:sz w:val="20"/>
                <w:szCs w:val="20"/>
              </w:rPr>
              <w:t xml:space="preserve">                                                                                                             3 units</w:t>
            </w:r>
          </w:p>
          <w:p w:rsidR="00157BD6" w:rsidRDefault="00157BD6" w:rsidP="00157BD6">
            <w:pPr>
              <w:spacing w:after="0"/>
              <w:jc w:val="left"/>
              <w:rPr>
                <w:rFonts w:ascii="Times New Roman" w:hAnsi="Times New Roman" w:cs="Times New Roman"/>
                <w:b/>
                <w:i/>
                <w:sz w:val="20"/>
                <w:szCs w:val="20"/>
              </w:rPr>
            </w:pPr>
            <w:r>
              <w:rPr>
                <w:rFonts w:ascii="Times New Roman" w:hAnsi="Times New Roman" w:cs="Times New Roman"/>
                <w:b/>
                <w:i/>
                <w:sz w:val="20"/>
                <w:szCs w:val="20"/>
              </w:rPr>
              <w:t>US-2 fulfillment (also counts for Area D):</w:t>
            </w:r>
          </w:p>
          <w:p w:rsidR="00157BD6" w:rsidRPr="00157BD6" w:rsidRDefault="00157BD6" w:rsidP="00157BD6">
            <w:pPr>
              <w:spacing w:after="0"/>
              <w:jc w:val="left"/>
              <w:rPr>
                <w:rFonts w:ascii="Times New Roman" w:hAnsi="Times New Roman" w:cs="Times New Roman"/>
                <w:sz w:val="20"/>
                <w:szCs w:val="20"/>
              </w:rPr>
            </w:pPr>
            <w:r>
              <w:rPr>
                <w:rFonts w:ascii="Times New Roman" w:hAnsi="Times New Roman" w:cs="Times New Roman"/>
                <w:b/>
                <w:i/>
                <w:sz w:val="20"/>
                <w:szCs w:val="20"/>
              </w:rPr>
              <w:t xml:space="preserve">       </w:t>
            </w:r>
            <w:r>
              <w:rPr>
                <w:rFonts w:ascii="Times New Roman" w:hAnsi="Times New Roman" w:cs="Times New Roman"/>
                <w:sz w:val="20"/>
                <w:szCs w:val="20"/>
              </w:rPr>
              <w:t>POL 101 American Government and Politics                                                                                                    3 units</w:t>
            </w:r>
          </w:p>
        </w:tc>
      </w:tr>
    </w:tbl>
    <w:p w:rsidR="0001048B" w:rsidRDefault="0001048B">
      <w:pPr>
        <w:spacing w:after="160" w:line="259" w:lineRule="auto"/>
        <w:jc w:val="left"/>
        <w:rPr>
          <w:rFonts w:ascii="Times New Roman" w:hAnsi="Times New Roman" w:cs="Times New Roman"/>
          <w:b/>
          <w:sz w:val="32"/>
          <w:szCs w:val="32"/>
          <w:u w:val="single"/>
        </w:rPr>
      </w:pPr>
    </w:p>
    <w:tbl>
      <w:tblPr>
        <w:tblStyle w:val="TableGrid"/>
        <w:tblW w:w="10364" w:type="dxa"/>
        <w:tblInd w:w="426" w:type="dxa"/>
        <w:tblLook w:val="04A0" w:firstRow="1" w:lastRow="0" w:firstColumn="1" w:lastColumn="0" w:noHBand="0" w:noVBand="1"/>
      </w:tblPr>
      <w:tblGrid>
        <w:gridCol w:w="10364"/>
      </w:tblGrid>
      <w:tr w:rsidR="00B05CD9" w:rsidRPr="00DB002C" w:rsidTr="00D139C3">
        <w:trPr>
          <w:trHeight w:val="185"/>
        </w:trPr>
        <w:tc>
          <w:tcPr>
            <w:tcW w:w="10364" w:type="dxa"/>
            <w:shd w:val="clear" w:color="auto" w:fill="E7E6E6" w:themeFill="background2"/>
          </w:tcPr>
          <w:p w:rsidR="00B05CD9" w:rsidRDefault="00B05CD9" w:rsidP="00D139C3">
            <w:pPr>
              <w:spacing w:after="0"/>
              <w:jc w:val="center"/>
              <w:rPr>
                <w:rFonts w:ascii="Times New Roman" w:hAnsi="Times New Roman" w:cs="Times New Roman"/>
                <w:b/>
                <w:sz w:val="26"/>
                <w:szCs w:val="26"/>
              </w:rPr>
            </w:pPr>
            <w:r>
              <w:rPr>
                <w:rFonts w:ascii="Times New Roman" w:hAnsi="Times New Roman" w:cs="Times New Roman"/>
                <w:b/>
                <w:sz w:val="26"/>
                <w:szCs w:val="26"/>
              </w:rPr>
              <w:lastRenderedPageBreak/>
              <w:t>Lower Division Major</w:t>
            </w:r>
            <w:r w:rsidRPr="006D19FE">
              <w:rPr>
                <w:rFonts w:ascii="Times New Roman" w:hAnsi="Times New Roman" w:cs="Times New Roman"/>
                <w:b/>
                <w:sz w:val="26"/>
                <w:szCs w:val="26"/>
              </w:rPr>
              <w:t xml:space="preserve"> </w:t>
            </w:r>
            <w:r>
              <w:rPr>
                <w:rFonts w:ascii="Times New Roman" w:hAnsi="Times New Roman" w:cs="Times New Roman"/>
                <w:b/>
                <w:sz w:val="26"/>
                <w:szCs w:val="26"/>
              </w:rPr>
              <w:t>Course</w:t>
            </w:r>
            <w:r w:rsidRPr="006D19FE">
              <w:rPr>
                <w:rFonts w:ascii="Times New Roman" w:hAnsi="Times New Roman" w:cs="Times New Roman"/>
                <w:b/>
                <w:sz w:val="26"/>
                <w:szCs w:val="26"/>
              </w:rPr>
              <w:t xml:space="preserve"> Requirements</w:t>
            </w:r>
          </w:p>
          <w:p w:rsidR="00B05CD9" w:rsidRPr="00C86477" w:rsidRDefault="00B05CD9" w:rsidP="00D139C3">
            <w:pPr>
              <w:spacing w:after="0"/>
              <w:jc w:val="center"/>
              <w:rPr>
                <w:rFonts w:ascii="Times New Roman" w:hAnsi="Times New Roman" w:cs="Times New Roman"/>
                <w:b/>
                <w:sz w:val="22"/>
              </w:rPr>
            </w:pPr>
            <w:r>
              <w:rPr>
                <w:rFonts w:ascii="Times New Roman" w:hAnsi="Times New Roman" w:cs="Times New Roman"/>
                <w:b/>
                <w:sz w:val="22"/>
              </w:rPr>
              <w:t>(22</w:t>
            </w:r>
            <w:r w:rsidRPr="00C86477">
              <w:rPr>
                <w:rFonts w:ascii="Times New Roman" w:hAnsi="Times New Roman" w:cs="Times New Roman"/>
                <w:b/>
                <w:sz w:val="22"/>
              </w:rPr>
              <w:t xml:space="preserve"> units)</w:t>
            </w:r>
          </w:p>
        </w:tc>
      </w:tr>
      <w:tr w:rsidR="00B05CD9" w:rsidRPr="00DB002C" w:rsidTr="00756425">
        <w:trPr>
          <w:trHeight w:val="10187"/>
        </w:trPr>
        <w:tc>
          <w:tcPr>
            <w:tcW w:w="10364" w:type="dxa"/>
          </w:tcPr>
          <w:p w:rsidR="00B05CD9" w:rsidRDefault="00B05CD9" w:rsidP="00E30157">
            <w:pPr>
              <w:spacing w:before="120" w:after="120"/>
              <w:rPr>
                <w:rFonts w:ascii="Times New Roman" w:hAnsi="Times New Roman" w:cs="Times New Roman"/>
                <w:i/>
                <w:sz w:val="20"/>
                <w:szCs w:val="20"/>
                <w:u w:val="single"/>
              </w:rPr>
            </w:pPr>
            <w:r>
              <w:rPr>
                <w:rFonts w:ascii="Times New Roman" w:hAnsi="Times New Roman" w:cs="Times New Roman"/>
                <w:sz w:val="20"/>
                <w:szCs w:val="20"/>
                <w:u w:val="single"/>
              </w:rPr>
              <w:t>BUS 102 Financial Accounting                                                                                                                                             4 units</w:t>
            </w:r>
          </w:p>
          <w:p w:rsidR="00B05CD9" w:rsidRDefault="00B05CD9" w:rsidP="00E30157">
            <w:pPr>
              <w:spacing w:before="120" w:after="120"/>
              <w:rPr>
                <w:rFonts w:ascii="Times New Roman" w:hAnsi="Times New Roman" w:cs="Times New Roman"/>
                <w:i/>
                <w:sz w:val="20"/>
                <w:szCs w:val="20"/>
              </w:rPr>
            </w:pPr>
            <w:r>
              <w:rPr>
                <w:rFonts w:ascii="Times New Roman" w:hAnsi="Times New Roman" w:cs="Times New Roman"/>
                <w:i/>
                <w:sz w:val="20"/>
                <w:szCs w:val="20"/>
              </w:rPr>
              <w:t>The study of accounting as an information system, examining why it is important and how it is used by investors, creditors, and others to make decisions. This course covers the accounting information system, including recording and reporting of business transactions with a focus on the accounting cycle, the application of generally accepted accounting principles, the financial statements, and financial analysis. Includes issues relating to asset, liability, and equity valuation, revenue and expense recognition, cash flow, internal controls, and ethics.</w:t>
            </w:r>
          </w:p>
          <w:p w:rsidR="00B05CD9" w:rsidRDefault="00B05CD9" w:rsidP="00E30157">
            <w:pPr>
              <w:spacing w:before="120" w:after="120"/>
              <w:rPr>
                <w:rFonts w:ascii="Times New Roman" w:hAnsi="Times New Roman" w:cs="Times New Roman"/>
                <w:sz w:val="20"/>
                <w:szCs w:val="20"/>
                <w:u w:val="single"/>
              </w:rPr>
            </w:pPr>
            <w:r>
              <w:rPr>
                <w:rFonts w:ascii="Times New Roman" w:hAnsi="Times New Roman" w:cs="Times New Roman"/>
                <w:sz w:val="20"/>
                <w:szCs w:val="20"/>
                <w:u w:val="single"/>
              </w:rPr>
              <w:t>AGEQ 102 Elements of Equine Science                                                                                                                                3 units</w:t>
            </w:r>
          </w:p>
          <w:p w:rsidR="00B05CD9" w:rsidRDefault="00B05CD9" w:rsidP="00E30157">
            <w:pPr>
              <w:spacing w:before="120" w:after="120"/>
              <w:rPr>
                <w:rFonts w:ascii="Times New Roman" w:hAnsi="Times New Roman" w:cs="Times New Roman"/>
                <w:i/>
                <w:sz w:val="20"/>
                <w:szCs w:val="20"/>
              </w:rPr>
            </w:pPr>
            <w:r>
              <w:rPr>
                <w:rFonts w:ascii="Times New Roman" w:hAnsi="Times New Roman" w:cs="Times New Roman"/>
                <w:i/>
                <w:sz w:val="20"/>
                <w:szCs w:val="20"/>
              </w:rPr>
              <w:t xml:space="preserve">A survey of the equine industry, encompassing the evolution and role of the equine species throughout history, breed selection and development, nutrition, disease, preventative health care, reproductive management, basic anatomy and physiology, and equine career options. </w:t>
            </w:r>
          </w:p>
          <w:p w:rsidR="00B05CD9" w:rsidRDefault="00B05CD9" w:rsidP="00E30157">
            <w:pPr>
              <w:spacing w:before="120" w:after="120"/>
              <w:rPr>
                <w:rFonts w:ascii="Times New Roman" w:hAnsi="Times New Roman" w:cs="Times New Roman"/>
                <w:sz w:val="20"/>
                <w:szCs w:val="20"/>
              </w:rPr>
            </w:pPr>
            <w:r>
              <w:rPr>
                <w:rFonts w:ascii="Times New Roman" w:hAnsi="Times New Roman" w:cs="Times New Roman"/>
                <w:sz w:val="20"/>
                <w:szCs w:val="20"/>
                <w:u w:val="single"/>
              </w:rPr>
              <w:t>AGAB 110 Introduction to Agriculture Business                                                                                                                  3 units</w:t>
            </w:r>
          </w:p>
          <w:p w:rsidR="00B05CD9" w:rsidRDefault="00B05CD9" w:rsidP="00E30157">
            <w:pPr>
              <w:spacing w:before="120" w:after="120"/>
              <w:rPr>
                <w:rFonts w:ascii="Times New Roman" w:hAnsi="Times New Roman" w:cs="Times New Roman"/>
                <w:i/>
                <w:sz w:val="20"/>
                <w:szCs w:val="20"/>
              </w:rPr>
            </w:pPr>
            <w:r>
              <w:rPr>
                <w:rFonts w:ascii="Times New Roman" w:hAnsi="Times New Roman" w:cs="Times New Roman"/>
                <w:i/>
                <w:sz w:val="20"/>
                <w:szCs w:val="20"/>
              </w:rPr>
              <w:t>A survey and basic understanding of the business and economics of the agriculture industry. It is an introduction to the economic aspects of agriculture and their implications to the agricultural producer, consumer, and the food system, The management principles encountered in the day to day operation of an agricultural enterprise are stressed as they relate to the decision making process.</w:t>
            </w:r>
          </w:p>
          <w:p w:rsidR="00B05CD9" w:rsidRDefault="00B05CD9" w:rsidP="00E30157">
            <w:pPr>
              <w:spacing w:before="120" w:after="120"/>
              <w:rPr>
                <w:rFonts w:ascii="Times New Roman" w:hAnsi="Times New Roman" w:cs="Times New Roman"/>
                <w:sz w:val="20"/>
                <w:szCs w:val="20"/>
                <w:u w:val="single"/>
              </w:rPr>
            </w:pPr>
            <w:r>
              <w:rPr>
                <w:rFonts w:ascii="Times New Roman" w:hAnsi="Times New Roman" w:cs="Times New Roman"/>
                <w:sz w:val="20"/>
                <w:szCs w:val="20"/>
                <w:u w:val="single"/>
              </w:rPr>
              <w:t>AGAS 125 Animal Feeds and Nutrition                                                                                                                               3 units</w:t>
            </w:r>
          </w:p>
          <w:p w:rsidR="00B05CD9" w:rsidRDefault="00B05CD9" w:rsidP="00E30157">
            <w:pPr>
              <w:spacing w:before="120" w:after="120"/>
              <w:rPr>
                <w:rFonts w:ascii="Times New Roman" w:hAnsi="Times New Roman" w:cs="Times New Roman"/>
                <w:i/>
                <w:sz w:val="20"/>
                <w:szCs w:val="20"/>
              </w:rPr>
            </w:pPr>
            <w:r>
              <w:rPr>
                <w:rFonts w:ascii="Times New Roman" w:hAnsi="Times New Roman" w:cs="Times New Roman"/>
                <w:i/>
                <w:sz w:val="20"/>
                <w:szCs w:val="20"/>
              </w:rPr>
              <w:t>The science of animal nutrition; the fundamentals of digestion and absorption in both ruminants and non-ruminants are discussed. The nutritive value of feeds as they relate to the formulation of livestock rations will be emphasized including by-product feeding.</w:t>
            </w:r>
          </w:p>
          <w:p w:rsidR="00B05CD9" w:rsidRDefault="00B05CD9" w:rsidP="00E30157">
            <w:pPr>
              <w:spacing w:before="120" w:after="120"/>
              <w:rPr>
                <w:rFonts w:ascii="Times New Roman" w:hAnsi="Times New Roman" w:cs="Times New Roman"/>
                <w:sz w:val="20"/>
                <w:szCs w:val="20"/>
                <w:u w:val="single"/>
              </w:rPr>
            </w:pPr>
            <w:r w:rsidRPr="00C86477">
              <w:rPr>
                <w:rFonts w:ascii="Times New Roman" w:hAnsi="Times New Roman" w:cs="Times New Roman"/>
                <w:sz w:val="20"/>
                <w:szCs w:val="20"/>
                <w:u w:val="single"/>
              </w:rPr>
              <w:t>AGAB 150 Agriculture Computer Applications</w:t>
            </w:r>
            <w:r>
              <w:rPr>
                <w:rFonts w:ascii="Times New Roman" w:hAnsi="Times New Roman" w:cs="Times New Roman"/>
                <w:sz w:val="20"/>
                <w:szCs w:val="20"/>
                <w:u w:val="single"/>
              </w:rPr>
              <w:t xml:space="preserve">                                                                                                                   3 units</w:t>
            </w:r>
          </w:p>
          <w:p w:rsidR="00B05CD9" w:rsidRDefault="00B05CD9" w:rsidP="00E30157">
            <w:pPr>
              <w:spacing w:before="120" w:after="120"/>
              <w:rPr>
                <w:rFonts w:ascii="Times New Roman" w:hAnsi="Times New Roman" w:cs="Times New Roman"/>
                <w:i/>
                <w:sz w:val="20"/>
                <w:szCs w:val="20"/>
              </w:rPr>
            </w:pPr>
            <w:r>
              <w:rPr>
                <w:rFonts w:ascii="Times New Roman" w:hAnsi="Times New Roman" w:cs="Times New Roman"/>
                <w:i/>
                <w:sz w:val="20"/>
                <w:szCs w:val="20"/>
              </w:rPr>
              <w:t>Computer use in the workplace with emphasis in agribusiness situations. Computer applications including word-processing, spreadsheets, databases, and presentation managers will be covered. Also included will be instruction on accessing information through the Internet and World Wide Web, telecommunications, an introduction to web page design and other software applications appropriate to agribusiness.</w:t>
            </w:r>
          </w:p>
          <w:p w:rsidR="00B05CD9" w:rsidRDefault="00B05CD9" w:rsidP="00E30157">
            <w:pPr>
              <w:spacing w:before="120" w:after="120"/>
              <w:rPr>
                <w:rFonts w:ascii="Times New Roman" w:hAnsi="Times New Roman" w:cs="Times New Roman"/>
                <w:sz w:val="20"/>
                <w:szCs w:val="20"/>
                <w:u w:val="single"/>
              </w:rPr>
            </w:pPr>
            <w:r>
              <w:rPr>
                <w:rFonts w:ascii="Times New Roman" w:hAnsi="Times New Roman" w:cs="Times New Roman"/>
                <w:sz w:val="20"/>
                <w:szCs w:val="20"/>
                <w:u w:val="single"/>
              </w:rPr>
              <w:t>AGMA 160 Introduction to Mechanical Agriculture                                                                                                            3 units</w:t>
            </w:r>
          </w:p>
          <w:p w:rsidR="00B05CD9" w:rsidRPr="008B7553" w:rsidRDefault="00B05CD9" w:rsidP="00E30157">
            <w:pPr>
              <w:spacing w:before="120" w:after="120"/>
              <w:rPr>
                <w:rFonts w:ascii="Times New Roman" w:hAnsi="Times New Roman" w:cs="Times New Roman"/>
                <w:i/>
                <w:sz w:val="20"/>
                <w:szCs w:val="20"/>
              </w:rPr>
            </w:pPr>
            <w:r w:rsidRPr="008B7553">
              <w:rPr>
                <w:rFonts w:ascii="Times New Roman" w:hAnsi="Times New Roman" w:cs="Times New Roman"/>
                <w:i/>
                <w:sz w:val="20"/>
                <w:szCs w:val="20"/>
              </w:rPr>
              <w:t>Involves basic mechanical skills in woodworking, cold metal, electricity, plumbing, concrete, and project construction skills as related to farm ma</w:t>
            </w:r>
            <w:r w:rsidR="00AA25B3">
              <w:rPr>
                <w:rFonts w:ascii="Times New Roman" w:hAnsi="Times New Roman" w:cs="Times New Roman"/>
                <w:i/>
                <w:sz w:val="20"/>
                <w:szCs w:val="20"/>
              </w:rPr>
              <w:t>intenance and repair. Hand and p</w:t>
            </w:r>
            <w:r w:rsidRPr="008B7553">
              <w:rPr>
                <w:rFonts w:ascii="Times New Roman" w:hAnsi="Times New Roman" w:cs="Times New Roman"/>
                <w:i/>
                <w:sz w:val="20"/>
                <w:szCs w:val="20"/>
              </w:rPr>
              <w:t>ower tool use skills will be developed. Safety practices for all mechanical areas will be covered.</w:t>
            </w:r>
          </w:p>
          <w:p w:rsidR="00B05CD9" w:rsidRDefault="00B05CD9" w:rsidP="00E30157">
            <w:pPr>
              <w:spacing w:before="120" w:after="120"/>
              <w:rPr>
                <w:rFonts w:ascii="Times New Roman" w:hAnsi="Times New Roman" w:cs="Times New Roman"/>
                <w:sz w:val="20"/>
                <w:szCs w:val="20"/>
              </w:rPr>
            </w:pPr>
            <w:r>
              <w:rPr>
                <w:rFonts w:ascii="Times New Roman" w:hAnsi="Times New Roman" w:cs="Times New Roman"/>
                <w:sz w:val="20"/>
                <w:szCs w:val="20"/>
                <w:u w:val="single"/>
              </w:rPr>
              <w:t>AGAS 170 Elements of Beef Cattle Science                                                                                                                         3 units</w:t>
            </w:r>
          </w:p>
          <w:p w:rsidR="00756425" w:rsidRPr="008B7553" w:rsidRDefault="00B05CD9" w:rsidP="00E30157">
            <w:pPr>
              <w:pStyle w:val="Header"/>
              <w:rPr>
                <w:rFonts w:ascii="Times New Roman" w:hAnsi="Times New Roman" w:cs="Times New Roman"/>
                <w:i/>
                <w:sz w:val="20"/>
                <w:szCs w:val="20"/>
              </w:rPr>
            </w:pPr>
            <w:r w:rsidRPr="009A378F">
              <w:rPr>
                <w:rFonts w:ascii="Times New Roman" w:hAnsi="Times New Roman" w:cs="Times New Roman"/>
                <w:i/>
                <w:sz w:val="20"/>
                <w:szCs w:val="20"/>
              </w:rPr>
              <w:t>Study of the principles and practices of purebred and commercial beef ca</w:t>
            </w:r>
            <w:r w:rsidR="00AA25B3">
              <w:rPr>
                <w:rFonts w:ascii="Times New Roman" w:hAnsi="Times New Roman" w:cs="Times New Roman"/>
                <w:i/>
                <w:sz w:val="20"/>
                <w:szCs w:val="20"/>
              </w:rPr>
              <w:t>ttle production throughout the w</w:t>
            </w:r>
            <w:r w:rsidRPr="009A378F">
              <w:rPr>
                <w:rFonts w:ascii="Times New Roman" w:hAnsi="Times New Roman" w:cs="Times New Roman"/>
                <w:i/>
                <w:sz w:val="20"/>
                <w:szCs w:val="20"/>
              </w:rPr>
              <w:t xml:space="preserve">orld, United States and California; emphasis on the importance of breeds, breeding principles, selection, nutrition, environmental management, health, marketing and recordkeeping to ensure scientifically based management decisions and consumer product acceptance as applied to beef cattle. </w:t>
            </w:r>
          </w:p>
          <w:p w:rsidR="00756425" w:rsidRDefault="00756425" w:rsidP="00E30157">
            <w:pPr>
              <w:spacing w:before="120" w:after="120"/>
              <w:rPr>
                <w:rFonts w:ascii="Times New Roman" w:hAnsi="Times New Roman" w:cs="Times New Roman"/>
                <w:b/>
                <w:sz w:val="20"/>
                <w:szCs w:val="20"/>
              </w:rPr>
            </w:pPr>
          </w:p>
          <w:p w:rsidR="00B05CD9" w:rsidRPr="009637C1" w:rsidRDefault="00B05CD9" w:rsidP="00756425">
            <w:pPr>
              <w:spacing w:before="240"/>
              <w:rPr>
                <w:rFonts w:ascii="Times New Roman" w:hAnsi="Times New Roman" w:cs="Times New Roman"/>
                <w:b/>
                <w:sz w:val="20"/>
                <w:szCs w:val="20"/>
                <w:u w:val="single"/>
              </w:rPr>
            </w:pPr>
            <w:r w:rsidRPr="009637C1">
              <w:rPr>
                <w:rFonts w:ascii="Times New Roman" w:hAnsi="Times New Roman" w:cs="Times New Roman"/>
                <w:b/>
                <w:sz w:val="20"/>
                <w:szCs w:val="20"/>
              </w:rPr>
              <w:t>Lower Division Major Course Requirements</w:t>
            </w:r>
            <w:r>
              <w:rPr>
                <w:rFonts w:ascii="Times New Roman" w:hAnsi="Times New Roman" w:cs="Times New Roman"/>
                <w:b/>
                <w:sz w:val="20"/>
                <w:szCs w:val="20"/>
              </w:rPr>
              <w:t xml:space="preserve"> Total      </w:t>
            </w:r>
            <w:r w:rsidRPr="009637C1">
              <w:rPr>
                <w:rFonts w:ascii="Times New Roman" w:hAnsi="Times New Roman" w:cs="Times New Roman"/>
                <w:b/>
                <w:sz w:val="20"/>
                <w:szCs w:val="20"/>
              </w:rPr>
              <w:t xml:space="preserve">                                                           </w:t>
            </w:r>
            <w:r>
              <w:rPr>
                <w:rFonts w:ascii="Times New Roman" w:hAnsi="Times New Roman" w:cs="Times New Roman"/>
                <w:b/>
                <w:sz w:val="20"/>
                <w:szCs w:val="20"/>
              </w:rPr>
              <w:t>22</w:t>
            </w:r>
            <w:r w:rsidRPr="009637C1">
              <w:rPr>
                <w:rFonts w:ascii="Times New Roman" w:hAnsi="Times New Roman" w:cs="Times New Roman"/>
                <w:b/>
                <w:sz w:val="20"/>
                <w:szCs w:val="20"/>
              </w:rPr>
              <w:t xml:space="preserve"> units</w:t>
            </w:r>
          </w:p>
        </w:tc>
      </w:tr>
    </w:tbl>
    <w:p w:rsidR="00B05CD9" w:rsidRDefault="00B05CD9" w:rsidP="00E30157">
      <w:pPr>
        <w:spacing w:after="160" w:line="259" w:lineRule="auto"/>
        <w:rPr>
          <w:rFonts w:ascii="Times New Roman" w:hAnsi="Times New Roman" w:cs="Times New Roman"/>
          <w:b/>
          <w:sz w:val="32"/>
          <w:szCs w:val="32"/>
          <w:u w:val="single"/>
        </w:rPr>
      </w:pPr>
    </w:p>
    <w:p w:rsidR="00B05CD9" w:rsidRDefault="00B05CD9" w:rsidP="00E30157">
      <w:pPr>
        <w:spacing w:after="160" w:line="259" w:lineRule="auto"/>
        <w:rPr>
          <w:rFonts w:ascii="Times New Roman" w:hAnsi="Times New Roman" w:cs="Times New Roman"/>
          <w:b/>
          <w:sz w:val="32"/>
          <w:szCs w:val="32"/>
          <w:u w:val="single"/>
        </w:rPr>
      </w:pPr>
    </w:p>
    <w:p w:rsidR="00B05CD9" w:rsidRDefault="00B05CD9" w:rsidP="00E30157">
      <w:pPr>
        <w:spacing w:after="160" w:line="259" w:lineRule="auto"/>
        <w:rPr>
          <w:rFonts w:ascii="Times New Roman" w:hAnsi="Times New Roman" w:cs="Times New Roman"/>
          <w:b/>
          <w:sz w:val="32"/>
          <w:szCs w:val="32"/>
          <w:u w:val="single"/>
        </w:rPr>
      </w:pPr>
    </w:p>
    <w:p w:rsidR="00B05CD9" w:rsidRDefault="00B05CD9" w:rsidP="00E30157">
      <w:pPr>
        <w:spacing w:after="160" w:line="259" w:lineRule="auto"/>
        <w:rPr>
          <w:rFonts w:ascii="Times New Roman" w:hAnsi="Times New Roman" w:cs="Times New Roman"/>
          <w:b/>
          <w:sz w:val="32"/>
          <w:szCs w:val="32"/>
          <w:u w:val="single"/>
        </w:rPr>
      </w:pPr>
    </w:p>
    <w:p w:rsidR="00B05CD9" w:rsidRDefault="00B05CD9" w:rsidP="00E30157">
      <w:pPr>
        <w:spacing w:after="160" w:line="259" w:lineRule="auto"/>
        <w:rPr>
          <w:rFonts w:ascii="Times New Roman" w:hAnsi="Times New Roman" w:cs="Times New Roman"/>
          <w:b/>
          <w:sz w:val="32"/>
          <w:szCs w:val="32"/>
          <w:u w:val="single"/>
        </w:rPr>
      </w:pPr>
    </w:p>
    <w:p w:rsidR="00B05CD9" w:rsidRPr="00DB002C" w:rsidRDefault="00B05CD9" w:rsidP="00E30157">
      <w:pPr>
        <w:spacing w:after="240" w:line="259" w:lineRule="auto"/>
        <w:rPr>
          <w:rFonts w:ascii="Times New Roman" w:hAnsi="Times New Roman" w:cs="Times New Roman"/>
          <w:b/>
          <w:sz w:val="32"/>
          <w:szCs w:val="32"/>
          <w:u w:val="single"/>
        </w:rPr>
      </w:pPr>
    </w:p>
    <w:p w:rsidR="008039EC" w:rsidRPr="00DB002C" w:rsidRDefault="00F90357" w:rsidP="00A0066D">
      <w:pPr>
        <w:spacing w:after="240" w:line="259" w:lineRule="auto"/>
        <w:jc w:val="center"/>
        <w:rPr>
          <w:rFonts w:ascii="Times New Roman" w:hAnsi="Times New Roman" w:cs="Times New Roman"/>
          <w:b/>
          <w:sz w:val="32"/>
          <w:szCs w:val="32"/>
          <w:u w:val="single"/>
        </w:rPr>
      </w:pPr>
      <w:r w:rsidRPr="00DB002C">
        <w:rPr>
          <w:rFonts w:ascii="Times New Roman" w:hAnsi="Times New Roman" w:cs="Times New Roman"/>
          <w:b/>
          <w:sz w:val="32"/>
          <w:szCs w:val="32"/>
          <w:u w:val="single"/>
        </w:rPr>
        <w:lastRenderedPageBreak/>
        <w:t>Bachelor of Science:</w:t>
      </w:r>
      <w:r w:rsidR="00106DD4" w:rsidRPr="00DB002C">
        <w:rPr>
          <w:rFonts w:ascii="Times New Roman" w:hAnsi="Times New Roman" w:cs="Times New Roman"/>
          <w:b/>
          <w:sz w:val="32"/>
          <w:szCs w:val="32"/>
          <w:u w:val="single"/>
        </w:rPr>
        <w:t xml:space="preserve"> </w:t>
      </w:r>
      <w:r w:rsidR="00EC500C" w:rsidRPr="00DB002C">
        <w:rPr>
          <w:rFonts w:ascii="Times New Roman" w:hAnsi="Times New Roman" w:cs="Times New Roman"/>
          <w:b/>
          <w:sz w:val="32"/>
          <w:szCs w:val="32"/>
          <w:u w:val="single"/>
        </w:rPr>
        <w:t>Equine and Ranch Management</w:t>
      </w:r>
    </w:p>
    <w:p w:rsidR="00B05CD9" w:rsidRPr="00DB002C" w:rsidRDefault="00783204" w:rsidP="00A0066D">
      <w:pPr>
        <w:spacing w:after="240" w:line="259" w:lineRule="auto"/>
        <w:jc w:val="center"/>
        <w:rPr>
          <w:rFonts w:ascii="Times New Roman" w:hAnsi="Times New Roman" w:cs="Times New Roman"/>
          <w:b/>
          <w:i/>
          <w:sz w:val="28"/>
          <w:szCs w:val="28"/>
          <w:u w:val="single"/>
        </w:rPr>
      </w:pPr>
      <w:r w:rsidRPr="00DB002C">
        <w:rPr>
          <w:rFonts w:ascii="Times New Roman" w:hAnsi="Times New Roman" w:cs="Times New Roman"/>
          <w:b/>
          <w:i/>
          <w:sz w:val="28"/>
          <w:szCs w:val="28"/>
          <w:u w:val="single"/>
        </w:rPr>
        <w:t xml:space="preserve">Upper Division </w:t>
      </w:r>
      <w:r w:rsidR="00EC500C" w:rsidRPr="00DB002C">
        <w:rPr>
          <w:rFonts w:ascii="Times New Roman" w:hAnsi="Times New Roman" w:cs="Times New Roman"/>
          <w:b/>
          <w:i/>
          <w:sz w:val="28"/>
          <w:szCs w:val="28"/>
          <w:u w:val="single"/>
        </w:rPr>
        <w:t>Requirements and Electives</w:t>
      </w:r>
    </w:p>
    <w:tbl>
      <w:tblPr>
        <w:tblStyle w:val="LightList1"/>
        <w:tblW w:w="10340" w:type="dxa"/>
        <w:tblInd w:w="222" w:type="dxa"/>
        <w:tblLook w:val="04A0" w:firstRow="1" w:lastRow="0" w:firstColumn="1" w:lastColumn="0" w:noHBand="0" w:noVBand="1"/>
      </w:tblPr>
      <w:tblGrid>
        <w:gridCol w:w="10340"/>
      </w:tblGrid>
      <w:tr w:rsidR="001E0585" w:rsidRPr="00DB002C" w:rsidTr="00192E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0" w:type="dxa"/>
            <w:shd w:val="clear" w:color="auto" w:fill="E7E6E6" w:themeFill="background2"/>
          </w:tcPr>
          <w:p w:rsidR="008039EC" w:rsidRPr="00D905FB" w:rsidRDefault="008039EC" w:rsidP="00A0066D">
            <w:pPr>
              <w:spacing w:after="120"/>
              <w:jc w:val="center"/>
              <w:rPr>
                <w:rFonts w:ascii="Times New Roman" w:hAnsi="Times New Roman" w:cs="Times New Roman"/>
                <w:color w:val="auto"/>
                <w:sz w:val="26"/>
                <w:szCs w:val="26"/>
                <w:lang w:bidi="en-US"/>
              </w:rPr>
            </w:pPr>
            <w:r w:rsidRPr="00D905FB">
              <w:rPr>
                <w:rFonts w:ascii="Times New Roman" w:hAnsi="Times New Roman" w:cs="Times New Roman"/>
                <w:color w:val="auto"/>
                <w:sz w:val="26"/>
                <w:szCs w:val="26"/>
                <w:lang w:bidi="en-US"/>
              </w:rPr>
              <w:t>Upper Division Core Requirements</w:t>
            </w:r>
          </w:p>
          <w:p w:rsidR="001E0585" w:rsidRPr="00DB002C" w:rsidRDefault="00EC500C" w:rsidP="00E80E94">
            <w:pPr>
              <w:spacing w:after="0"/>
              <w:jc w:val="center"/>
              <w:rPr>
                <w:rFonts w:ascii="Times New Roman" w:hAnsi="Times New Roman" w:cs="Times New Roman"/>
                <w:sz w:val="22"/>
                <w:lang w:bidi="en-US"/>
              </w:rPr>
            </w:pPr>
            <w:r w:rsidRPr="00DB002C">
              <w:rPr>
                <w:rFonts w:ascii="Times New Roman" w:hAnsi="Times New Roman" w:cs="Times New Roman"/>
                <w:color w:val="auto"/>
                <w:sz w:val="22"/>
                <w:lang w:bidi="en-US"/>
              </w:rPr>
              <w:t>(</w:t>
            </w:r>
            <w:r w:rsidR="00AB5212">
              <w:rPr>
                <w:rFonts w:ascii="Times New Roman" w:hAnsi="Times New Roman" w:cs="Times New Roman"/>
                <w:color w:val="auto"/>
                <w:sz w:val="22"/>
                <w:lang w:bidi="en-US"/>
              </w:rPr>
              <w:t>2</w:t>
            </w:r>
            <w:r w:rsidR="00E80E94">
              <w:rPr>
                <w:rFonts w:ascii="Times New Roman" w:hAnsi="Times New Roman" w:cs="Times New Roman"/>
                <w:color w:val="auto"/>
                <w:sz w:val="22"/>
                <w:lang w:bidi="en-US"/>
              </w:rPr>
              <w:t>4</w:t>
            </w:r>
            <w:r w:rsidRPr="00DB002C">
              <w:rPr>
                <w:rFonts w:ascii="Times New Roman" w:hAnsi="Times New Roman" w:cs="Times New Roman"/>
                <w:color w:val="auto"/>
                <w:sz w:val="22"/>
                <w:lang w:bidi="en-US"/>
              </w:rPr>
              <w:t xml:space="preserve"> units)</w:t>
            </w:r>
          </w:p>
        </w:tc>
      </w:tr>
      <w:tr w:rsidR="001E0585" w:rsidRPr="00DB002C" w:rsidTr="00192E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0" w:type="dxa"/>
          </w:tcPr>
          <w:p w:rsidR="00C466D7" w:rsidRPr="00DB002C" w:rsidRDefault="00C466D7" w:rsidP="00E30157">
            <w:pPr>
              <w:tabs>
                <w:tab w:val="left" w:pos="450"/>
                <w:tab w:val="left" w:pos="810"/>
                <w:tab w:val="left" w:pos="1440"/>
                <w:tab w:val="right" w:pos="8640"/>
                <w:tab w:val="left" w:pos="9360"/>
              </w:tabs>
              <w:spacing w:before="120" w:after="120"/>
              <w:ind w:left="432"/>
              <w:rPr>
                <w:rFonts w:ascii="Times New Roman" w:eastAsia="Times New Roman" w:hAnsi="Times New Roman" w:cs="Times New Roman"/>
                <w:b w:val="0"/>
                <w:sz w:val="20"/>
                <w:szCs w:val="20"/>
                <w:u w:val="single"/>
                <w:lang w:bidi="en-US"/>
              </w:rPr>
            </w:pPr>
            <w:r w:rsidRPr="00DB002C">
              <w:rPr>
                <w:rFonts w:ascii="Times New Roman" w:eastAsia="Times New Roman" w:hAnsi="Times New Roman" w:cs="Times New Roman"/>
                <w:b w:val="0"/>
                <w:sz w:val="20"/>
                <w:szCs w:val="20"/>
                <w:lang w:bidi="en-US"/>
              </w:rPr>
              <w:br/>
            </w:r>
            <w:r w:rsidRPr="00DB002C">
              <w:rPr>
                <w:rFonts w:ascii="Times New Roman" w:eastAsia="Times New Roman" w:hAnsi="Times New Roman" w:cs="Times New Roman"/>
                <w:b w:val="0"/>
                <w:sz w:val="20"/>
                <w:szCs w:val="20"/>
                <w:lang w:bidi="en-US"/>
              </w:rPr>
              <w:tab/>
            </w:r>
            <w:r w:rsidRPr="00DB002C">
              <w:rPr>
                <w:rFonts w:ascii="Times New Roman" w:eastAsia="Times New Roman" w:hAnsi="Times New Roman" w:cs="Times New Roman"/>
                <w:b w:val="0"/>
                <w:sz w:val="20"/>
                <w:szCs w:val="20"/>
                <w:u w:val="single"/>
                <w:lang w:bidi="en-US"/>
              </w:rPr>
              <w:t>AG</w:t>
            </w:r>
            <w:r w:rsidR="00014115">
              <w:rPr>
                <w:rFonts w:ascii="Times New Roman" w:eastAsia="Times New Roman" w:hAnsi="Times New Roman" w:cs="Times New Roman"/>
                <w:b w:val="0"/>
                <w:sz w:val="20"/>
                <w:szCs w:val="20"/>
                <w:u w:val="single"/>
                <w:lang w:bidi="en-US"/>
              </w:rPr>
              <w:t>PS</w:t>
            </w:r>
            <w:r w:rsidR="00A11530" w:rsidRPr="00DB002C">
              <w:rPr>
                <w:rFonts w:ascii="Times New Roman" w:eastAsia="Times New Roman" w:hAnsi="Times New Roman" w:cs="Times New Roman"/>
                <w:b w:val="0"/>
                <w:sz w:val="20"/>
                <w:szCs w:val="20"/>
                <w:u w:val="single"/>
                <w:lang w:bidi="en-US"/>
              </w:rPr>
              <w:t xml:space="preserve"> </w:t>
            </w:r>
            <w:r w:rsidRPr="00DB002C">
              <w:rPr>
                <w:rFonts w:ascii="Times New Roman" w:eastAsia="Times New Roman" w:hAnsi="Times New Roman" w:cs="Times New Roman"/>
                <w:b w:val="0"/>
                <w:sz w:val="20"/>
                <w:szCs w:val="20"/>
                <w:u w:val="single"/>
                <w:lang w:bidi="en-US"/>
              </w:rPr>
              <w:t xml:space="preserve">300  </w:t>
            </w:r>
            <w:r w:rsidR="00255043">
              <w:rPr>
                <w:rFonts w:ascii="Times New Roman" w:eastAsia="Times New Roman" w:hAnsi="Times New Roman" w:cs="Times New Roman"/>
                <w:b w:val="0"/>
                <w:sz w:val="20"/>
                <w:szCs w:val="20"/>
                <w:u w:val="single"/>
                <w:lang w:bidi="en-US"/>
              </w:rPr>
              <w:t xml:space="preserve">Rangeland, </w:t>
            </w:r>
            <w:r w:rsidRPr="00DB002C">
              <w:rPr>
                <w:rFonts w:ascii="Times New Roman" w:eastAsia="Times New Roman" w:hAnsi="Times New Roman" w:cs="Times New Roman"/>
                <w:b w:val="0"/>
                <w:sz w:val="20"/>
                <w:szCs w:val="20"/>
                <w:u w:val="single"/>
                <w:lang w:bidi="en-US"/>
              </w:rPr>
              <w:t>Pasture and Forage Management</w:t>
            </w:r>
            <w:r w:rsidR="00255043">
              <w:rPr>
                <w:rFonts w:ascii="Times New Roman" w:eastAsia="Times New Roman" w:hAnsi="Times New Roman" w:cs="Times New Roman"/>
                <w:b w:val="0"/>
                <w:sz w:val="20"/>
                <w:szCs w:val="20"/>
                <w:u w:val="single"/>
                <w:lang w:bidi="en-US"/>
              </w:rPr>
              <w:t xml:space="preserve">        </w:t>
            </w:r>
            <w:r w:rsidR="003B6069" w:rsidRPr="00DB002C">
              <w:rPr>
                <w:rFonts w:ascii="Times New Roman" w:eastAsia="Times New Roman" w:hAnsi="Times New Roman" w:cs="Times New Roman"/>
                <w:b w:val="0"/>
                <w:sz w:val="20"/>
                <w:szCs w:val="20"/>
                <w:u w:val="single"/>
                <w:lang w:bidi="en-US"/>
              </w:rPr>
              <w:t xml:space="preserve">                                        </w:t>
            </w:r>
            <w:r w:rsidR="00DB002C">
              <w:rPr>
                <w:rFonts w:ascii="Times New Roman" w:eastAsia="Times New Roman" w:hAnsi="Times New Roman" w:cs="Times New Roman"/>
                <w:b w:val="0"/>
                <w:sz w:val="20"/>
                <w:szCs w:val="20"/>
                <w:u w:val="single"/>
                <w:lang w:bidi="en-US"/>
              </w:rPr>
              <w:t xml:space="preserve">                 </w:t>
            </w:r>
            <w:r w:rsidR="003B6069" w:rsidRPr="00DB002C">
              <w:rPr>
                <w:rFonts w:ascii="Times New Roman" w:eastAsia="Times New Roman" w:hAnsi="Times New Roman" w:cs="Times New Roman"/>
                <w:b w:val="0"/>
                <w:sz w:val="20"/>
                <w:szCs w:val="20"/>
                <w:u w:val="single"/>
                <w:lang w:bidi="en-US"/>
              </w:rPr>
              <w:t xml:space="preserve">      </w:t>
            </w:r>
            <w:r w:rsidRPr="00DB002C">
              <w:rPr>
                <w:rFonts w:ascii="Times New Roman" w:eastAsia="Times New Roman" w:hAnsi="Times New Roman" w:cs="Times New Roman"/>
                <w:b w:val="0"/>
                <w:sz w:val="20"/>
                <w:szCs w:val="20"/>
                <w:u w:val="single"/>
                <w:lang w:bidi="en-US"/>
              </w:rPr>
              <w:tab/>
            </w:r>
            <w:r w:rsidR="003B6069" w:rsidRPr="00DB002C">
              <w:rPr>
                <w:rFonts w:ascii="Times New Roman" w:eastAsia="Times New Roman" w:hAnsi="Times New Roman" w:cs="Times New Roman"/>
                <w:b w:val="0"/>
                <w:sz w:val="20"/>
                <w:szCs w:val="20"/>
                <w:u w:val="single"/>
                <w:lang w:bidi="en-US"/>
              </w:rPr>
              <w:t xml:space="preserve">   </w:t>
            </w:r>
            <w:r w:rsidR="008B7553">
              <w:rPr>
                <w:rFonts w:ascii="Times New Roman" w:eastAsia="Times New Roman" w:hAnsi="Times New Roman" w:cs="Times New Roman"/>
                <w:b w:val="0"/>
                <w:sz w:val="20"/>
                <w:szCs w:val="20"/>
                <w:u w:val="single"/>
                <w:lang w:bidi="en-US"/>
              </w:rPr>
              <w:t xml:space="preserve">   </w:t>
            </w:r>
            <w:r w:rsidR="003B6069" w:rsidRPr="00DB002C">
              <w:rPr>
                <w:rFonts w:ascii="Times New Roman" w:eastAsia="Times New Roman" w:hAnsi="Times New Roman" w:cs="Times New Roman"/>
                <w:b w:val="0"/>
                <w:sz w:val="20"/>
                <w:szCs w:val="20"/>
                <w:u w:val="single"/>
                <w:lang w:bidi="en-US"/>
              </w:rPr>
              <w:t xml:space="preserve">     </w:t>
            </w:r>
            <w:r w:rsidR="00EF7106">
              <w:rPr>
                <w:rFonts w:ascii="Times New Roman" w:eastAsia="Times New Roman" w:hAnsi="Times New Roman" w:cs="Times New Roman"/>
                <w:b w:val="0"/>
                <w:sz w:val="20"/>
                <w:szCs w:val="20"/>
                <w:u w:val="single"/>
                <w:lang w:bidi="en-US"/>
              </w:rPr>
              <w:t xml:space="preserve">    </w:t>
            </w:r>
            <w:r w:rsidRPr="00DB002C">
              <w:rPr>
                <w:rFonts w:ascii="Times New Roman" w:eastAsia="Times New Roman" w:hAnsi="Times New Roman" w:cs="Times New Roman"/>
                <w:b w:val="0"/>
                <w:sz w:val="20"/>
                <w:szCs w:val="20"/>
                <w:u w:val="single"/>
                <w:lang w:bidi="en-US"/>
              </w:rPr>
              <w:t>3 units</w:t>
            </w:r>
          </w:p>
          <w:p w:rsidR="00C466D7" w:rsidRPr="00DB002C" w:rsidRDefault="00C466D7" w:rsidP="00E30157">
            <w:pPr>
              <w:tabs>
                <w:tab w:val="left" w:pos="450"/>
                <w:tab w:val="left" w:pos="810"/>
                <w:tab w:val="right" w:pos="8640"/>
                <w:tab w:val="left" w:pos="9360"/>
              </w:tabs>
              <w:spacing w:before="120" w:after="120"/>
              <w:ind w:left="432"/>
              <w:rPr>
                <w:rFonts w:ascii="Times New Roman" w:eastAsia="Times New Roman" w:hAnsi="Times New Roman" w:cs="Times New Roman"/>
                <w:b w:val="0"/>
                <w:sz w:val="20"/>
                <w:szCs w:val="20"/>
                <w:u w:val="single"/>
                <w:lang w:bidi="en-US"/>
              </w:rPr>
            </w:pPr>
            <w:r w:rsidRPr="00DB002C">
              <w:rPr>
                <w:rFonts w:ascii="Times New Roman" w:eastAsia="Times New Roman" w:hAnsi="Times New Roman" w:cs="Times New Roman"/>
                <w:b w:val="0"/>
                <w:i/>
                <w:sz w:val="20"/>
                <w:szCs w:val="20"/>
                <w:lang w:bidi="en-US"/>
              </w:rPr>
              <w:t>Characteristics, history and multiple uses of pasture and rangeland.  Principles of plant physiology and ecology in relation to forage conditions, trends, utilization and improvement practices.  Principles of proper grazing practices and nutrition of livestock</w:t>
            </w:r>
            <w:r w:rsidRPr="00DB002C">
              <w:rPr>
                <w:rFonts w:ascii="Times New Roman" w:eastAsia="Times New Roman" w:hAnsi="Times New Roman" w:cs="Times New Roman"/>
                <w:b w:val="0"/>
                <w:sz w:val="20"/>
                <w:szCs w:val="20"/>
                <w:lang w:bidi="en-US"/>
              </w:rPr>
              <w:t>.</w:t>
            </w:r>
            <w:r w:rsidR="00EF7106">
              <w:rPr>
                <w:rFonts w:ascii="Times New Roman" w:eastAsia="Times New Roman" w:hAnsi="Times New Roman" w:cs="Times New Roman"/>
                <w:b w:val="0"/>
                <w:sz w:val="20"/>
                <w:szCs w:val="20"/>
                <w:lang w:bidi="en-US"/>
              </w:rPr>
              <w:t xml:space="preserve"> </w:t>
            </w:r>
          </w:p>
          <w:p w:rsidR="007308D8" w:rsidRPr="00DB002C" w:rsidRDefault="00014115" w:rsidP="00E30157">
            <w:pPr>
              <w:tabs>
                <w:tab w:val="left" w:pos="450"/>
                <w:tab w:val="left" w:pos="1440"/>
                <w:tab w:val="right" w:pos="8640"/>
                <w:tab w:val="left" w:pos="9360"/>
              </w:tabs>
              <w:spacing w:before="120" w:after="120"/>
              <w:ind w:left="432"/>
              <w:rPr>
                <w:rFonts w:ascii="Times New Roman" w:eastAsia="Times New Roman" w:hAnsi="Times New Roman" w:cs="Times New Roman"/>
                <w:b w:val="0"/>
                <w:sz w:val="20"/>
                <w:szCs w:val="20"/>
                <w:u w:val="single"/>
                <w:lang w:bidi="en-US"/>
              </w:rPr>
            </w:pPr>
            <w:r>
              <w:rPr>
                <w:rFonts w:ascii="Times New Roman" w:eastAsia="Times New Roman" w:hAnsi="Times New Roman" w:cs="Times New Roman"/>
                <w:b w:val="0"/>
                <w:sz w:val="20"/>
                <w:szCs w:val="20"/>
                <w:u w:val="single"/>
                <w:lang w:bidi="en-US"/>
              </w:rPr>
              <w:t>AGAS</w:t>
            </w:r>
            <w:r w:rsidR="007308D8" w:rsidRPr="00DB002C">
              <w:rPr>
                <w:rFonts w:ascii="Times New Roman" w:eastAsia="Times New Roman" w:hAnsi="Times New Roman" w:cs="Times New Roman"/>
                <w:b w:val="0"/>
                <w:sz w:val="20"/>
                <w:szCs w:val="20"/>
                <w:u w:val="single"/>
                <w:lang w:bidi="en-US"/>
              </w:rPr>
              <w:t xml:space="preserve"> </w:t>
            </w:r>
            <w:r w:rsidR="007308D8">
              <w:rPr>
                <w:rFonts w:ascii="Times New Roman" w:eastAsia="Times New Roman" w:hAnsi="Times New Roman" w:cs="Times New Roman"/>
                <w:b w:val="0"/>
                <w:sz w:val="20"/>
                <w:szCs w:val="20"/>
                <w:u w:val="single"/>
                <w:lang w:bidi="en-US"/>
              </w:rPr>
              <w:t>313</w:t>
            </w:r>
            <w:r w:rsidR="007308D8" w:rsidRPr="00DB002C">
              <w:rPr>
                <w:rFonts w:ascii="Times New Roman" w:eastAsia="Times New Roman" w:hAnsi="Times New Roman" w:cs="Times New Roman"/>
                <w:b w:val="0"/>
                <w:sz w:val="20"/>
                <w:szCs w:val="20"/>
                <w:u w:val="single"/>
                <w:lang w:bidi="en-US"/>
              </w:rPr>
              <w:t xml:space="preserve">  Equine and Bovine Health and the Prevention and Control of Disease                          </w:t>
            </w:r>
            <w:r w:rsidR="007308D8">
              <w:rPr>
                <w:rFonts w:ascii="Times New Roman" w:eastAsia="Times New Roman" w:hAnsi="Times New Roman" w:cs="Times New Roman"/>
                <w:b w:val="0"/>
                <w:sz w:val="20"/>
                <w:szCs w:val="20"/>
                <w:u w:val="single"/>
                <w:lang w:bidi="en-US"/>
              </w:rPr>
              <w:t xml:space="preserve">           </w:t>
            </w:r>
            <w:r w:rsidR="008B7553">
              <w:rPr>
                <w:rFonts w:ascii="Times New Roman" w:eastAsia="Times New Roman" w:hAnsi="Times New Roman" w:cs="Times New Roman"/>
                <w:b w:val="0"/>
                <w:sz w:val="20"/>
                <w:szCs w:val="20"/>
                <w:u w:val="single"/>
                <w:lang w:bidi="en-US"/>
              </w:rPr>
              <w:t xml:space="preserve">  </w:t>
            </w:r>
            <w:r w:rsidR="007308D8">
              <w:rPr>
                <w:rFonts w:ascii="Times New Roman" w:eastAsia="Times New Roman" w:hAnsi="Times New Roman" w:cs="Times New Roman"/>
                <w:b w:val="0"/>
                <w:sz w:val="20"/>
                <w:szCs w:val="20"/>
                <w:u w:val="single"/>
                <w:lang w:bidi="en-US"/>
              </w:rPr>
              <w:t xml:space="preserve"> </w:t>
            </w:r>
            <w:r w:rsidR="00EF7106">
              <w:rPr>
                <w:rFonts w:ascii="Times New Roman" w:eastAsia="Times New Roman" w:hAnsi="Times New Roman" w:cs="Times New Roman"/>
                <w:b w:val="0"/>
                <w:sz w:val="20"/>
                <w:szCs w:val="20"/>
                <w:u w:val="single"/>
                <w:lang w:bidi="en-US"/>
              </w:rPr>
              <w:t xml:space="preserve">  </w:t>
            </w:r>
            <w:r w:rsidR="007308D8">
              <w:rPr>
                <w:rFonts w:ascii="Times New Roman" w:eastAsia="Times New Roman" w:hAnsi="Times New Roman" w:cs="Times New Roman"/>
                <w:b w:val="0"/>
                <w:sz w:val="20"/>
                <w:szCs w:val="20"/>
                <w:u w:val="single"/>
                <w:lang w:bidi="en-US"/>
              </w:rPr>
              <w:t xml:space="preserve">   </w:t>
            </w:r>
            <w:r w:rsidR="007308D8" w:rsidRPr="00DB002C">
              <w:rPr>
                <w:rFonts w:ascii="Times New Roman" w:eastAsia="Times New Roman" w:hAnsi="Times New Roman" w:cs="Times New Roman"/>
                <w:b w:val="0"/>
                <w:sz w:val="20"/>
                <w:szCs w:val="20"/>
                <w:u w:val="single"/>
                <w:lang w:bidi="en-US"/>
              </w:rPr>
              <w:t xml:space="preserve">  3 units</w:t>
            </w:r>
          </w:p>
          <w:p w:rsidR="007308D8" w:rsidRPr="00DB002C" w:rsidRDefault="007308D8" w:rsidP="00E30157">
            <w:pPr>
              <w:tabs>
                <w:tab w:val="left" w:pos="450"/>
                <w:tab w:val="left" w:pos="1440"/>
                <w:tab w:val="right" w:pos="8640"/>
                <w:tab w:val="left" w:pos="9360"/>
              </w:tabs>
              <w:spacing w:before="120" w:after="120"/>
              <w:ind w:left="432"/>
              <w:rPr>
                <w:rFonts w:ascii="Times New Roman" w:eastAsia="Times New Roman" w:hAnsi="Times New Roman" w:cs="Times New Roman"/>
                <w:b w:val="0"/>
                <w:i/>
                <w:sz w:val="20"/>
                <w:szCs w:val="20"/>
                <w:lang w:bidi="en-US"/>
              </w:rPr>
            </w:pPr>
            <w:r w:rsidRPr="00DB002C">
              <w:rPr>
                <w:rFonts w:ascii="Times New Roman" w:eastAsia="Times New Roman" w:hAnsi="Times New Roman" w:cs="Times New Roman"/>
                <w:b w:val="0"/>
                <w:i/>
                <w:sz w:val="20"/>
                <w:szCs w:val="20"/>
                <w:lang w:bidi="en-US"/>
              </w:rPr>
              <w:t>Important diseases of livestock. Immunity, disease mechanisms, infectious agents, diagnostic procedures, and post-mortem techniques as well as a survey of selected but generally well-recognized diseases of livestock.</w:t>
            </w:r>
          </w:p>
          <w:p w:rsidR="007308D8" w:rsidRPr="00DB002C" w:rsidRDefault="00014115" w:rsidP="00E30157">
            <w:pPr>
              <w:tabs>
                <w:tab w:val="left" w:pos="450"/>
                <w:tab w:val="left" w:pos="810"/>
                <w:tab w:val="right" w:pos="8640"/>
                <w:tab w:val="left" w:pos="9360"/>
              </w:tabs>
              <w:spacing w:before="120" w:after="120"/>
              <w:ind w:left="432"/>
              <w:rPr>
                <w:rFonts w:ascii="Times New Roman" w:eastAsia="Times New Roman" w:hAnsi="Times New Roman" w:cs="Times New Roman"/>
                <w:b w:val="0"/>
                <w:sz w:val="20"/>
                <w:szCs w:val="20"/>
                <w:u w:val="single"/>
                <w:lang w:bidi="en-US"/>
              </w:rPr>
            </w:pPr>
            <w:r>
              <w:rPr>
                <w:rFonts w:ascii="Times New Roman" w:eastAsia="Times New Roman" w:hAnsi="Times New Roman" w:cs="Times New Roman"/>
                <w:b w:val="0"/>
                <w:sz w:val="20"/>
                <w:szCs w:val="20"/>
                <w:u w:val="single"/>
                <w:lang w:bidi="en-US"/>
              </w:rPr>
              <w:t>AGAB</w:t>
            </w:r>
            <w:r w:rsidR="007308D8" w:rsidRPr="00DB002C">
              <w:rPr>
                <w:rFonts w:ascii="Times New Roman" w:eastAsia="Times New Roman" w:hAnsi="Times New Roman" w:cs="Times New Roman"/>
                <w:b w:val="0"/>
                <w:sz w:val="20"/>
                <w:szCs w:val="20"/>
                <w:u w:val="single"/>
                <w:lang w:bidi="en-US"/>
              </w:rPr>
              <w:t xml:space="preserve"> </w:t>
            </w:r>
            <w:r w:rsidR="007308D8">
              <w:rPr>
                <w:rFonts w:ascii="Times New Roman" w:eastAsia="Times New Roman" w:hAnsi="Times New Roman" w:cs="Times New Roman"/>
                <w:b w:val="0"/>
                <w:sz w:val="20"/>
                <w:szCs w:val="20"/>
                <w:u w:val="single"/>
                <w:lang w:bidi="en-US"/>
              </w:rPr>
              <w:t>335</w:t>
            </w:r>
            <w:r w:rsidR="007308D8" w:rsidRPr="00DB002C">
              <w:rPr>
                <w:rFonts w:ascii="Times New Roman" w:eastAsia="Times New Roman" w:hAnsi="Times New Roman" w:cs="Times New Roman"/>
                <w:b w:val="0"/>
                <w:sz w:val="20"/>
                <w:szCs w:val="20"/>
                <w:u w:val="single"/>
                <w:lang w:bidi="en-US"/>
              </w:rPr>
              <w:t xml:space="preserve">  Equine and Ranch Management Entrepreneurship</w:t>
            </w:r>
            <w:r w:rsidR="007308D8" w:rsidRPr="00DB002C">
              <w:rPr>
                <w:rFonts w:ascii="Times New Roman" w:eastAsia="Times New Roman" w:hAnsi="Times New Roman" w:cs="Times New Roman"/>
                <w:b w:val="0"/>
                <w:sz w:val="20"/>
                <w:szCs w:val="20"/>
                <w:u w:val="single"/>
                <w:lang w:bidi="en-US"/>
              </w:rPr>
              <w:tab/>
              <w:t xml:space="preserve">                                                          </w:t>
            </w:r>
            <w:r w:rsidR="007308D8">
              <w:rPr>
                <w:rFonts w:ascii="Times New Roman" w:eastAsia="Times New Roman" w:hAnsi="Times New Roman" w:cs="Times New Roman"/>
                <w:b w:val="0"/>
                <w:sz w:val="20"/>
                <w:szCs w:val="20"/>
                <w:u w:val="single"/>
                <w:lang w:bidi="en-US"/>
              </w:rPr>
              <w:t xml:space="preserve">  </w:t>
            </w:r>
            <w:r w:rsidR="008B7553">
              <w:rPr>
                <w:rFonts w:ascii="Times New Roman" w:eastAsia="Times New Roman" w:hAnsi="Times New Roman" w:cs="Times New Roman"/>
                <w:b w:val="0"/>
                <w:sz w:val="20"/>
                <w:szCs w:val="20"/>
                <w:u w:val="single"/>
                <w:lang w:bidi="en-US"/>
              </w:rPr>
              <w:t xml:space="preserve">  </w:t>
            </w:r>
            <w:r w:rsidR="007308D8">
              <w:rPr>
                <w:rFonts w:ascii="Times New Roman" w:eastAsia="Times New Roman" w:hAnsi="Times New Roman" w:cs="Times New Roman"/>
                <w:b w:val="0"/>
                <w:sz w:val="20"/>
                <w:szCs w:val="20"/>
                <w:u w:val="single"/>
                <w:lang w:bidi="en-US"/>
              </w:rPr>
              <w:t xml:space="preserve">               </w:t>
            </w:r>
            <w:r w:rsidR="007308D8" w:rsidRPr="00DB002C">
              <w:rPr>
                <w:rFonts w:ascii="Times New Roman" w:eastAsia="Times New Roman" w:hAnsi="Times New Roman" w:cs="Times New Roman"/>
                <w:b w:val="0"/>
                <w:sz w:val="20"/>
                <w:szCs w:val="20"/>
                <w:u w:val="single"/>
                <w:lang w:bidi="en-US"/>
              </w:rPr>
              <w:t xml:space="preserve"> 3 units</w:t>
            </w:r>
          </w:p>
          <w:p w:rsidR="007308D8" w:rsidRPr="00DB002C" w:rsidRDefault="00A9655C" w:rsidP="00E30157">
            <w:pPr>
              <w:tabs>
                <w:tab w:val="left" w:pos="450"/>
                <w:tab w:val="left" w:pos="810"/>
                <w:tab w:val="right" w:pos="8640"/>
                <w:tab w:val="left" w:pos="9360"/>
              </w:tabs>
              <w:spacing w:before="120" w:after="120"/>
              <w:ind w:left="432"/>
              <w:rPr>
                <w:rFonts w:ascii="Times New Roman" w:eastAsia="Times New Roman" w:hAnsi="Times New Roman" w:cs="Times New Roman"/>
                <w:b w:val="0"/>
                <w:sz w:val="20"/>
                <w:szCs w:val="20"/>
                <w:u w:val="single"/>
                <w:lang w:bidi="en-US"/>
              </w:rPr>
            </w:pPr>
            <w:r>
              <w:rPr>
                <w:rFonts w:ascii="Times New Roman" w:eastAsia="Times New Roman" w:hAnsi="Times New Roman" w:cs="Times New Roman"/>
                <w:b w:val="0"/>
                <w:i/>
                <w:sz w:val="20"/>
                <w:szCs w:val="20"/>
                <w:lang w:bidi="en-US"/>
              </w:rPr>
              <w:t xml:space="preserve">Tools to </w:t>
            </w:r>
            <w:r w:rsidR="007308D8" w:rsidRPr="00DB002C">
              <w:rPr>
                <w:rFonts w:ascii="Times New Roman" w:eastAsia="Times New Roman" w:hAnsi="Times New Roman" w:cs="Times New Roman"/>
                <w:b w:val="0"/>
                <w:i/>
                <w:sz w:val="20"/>
                <w:szCs w:val="20"/>
                <w:lang w:bidi="en-US"/>
              </w:rPr>
              <w:t xml:space="preserve">be a </w:t>
            </w:r>
            <w:r w:rsidR="005436EC" w:rsidRPr="00DB002C">
              <w:rPr>
                <w:rFonts w:ascii="Times New Roman" w:eastAsia="Times New Roman" w:hAnsi="Times New Roman" w:cs="Times New Roman"/>
                <w:b w:val="0"/>
                <w:i/>
                <w:sz w:val="20"/>
                <w:szCs w:val="20"/>
                <w:lang w:bidi="en-US"/>
              </w:rPr>
              <w:t xml:space="preserve">successful </w:t>
            </w:r>
            <w:r w:rsidR="005436EC">
              <w:rPr>
                <w:rFonts w:ascii="Times New Roman" w:eastAsia="Times New Roman" w:hAnsi="Times New Roman" w:cs="Times New Roman"/>
                <w:b w:val="0"/>
                <w:i/>
                <w:sz w:val="20"/>
                <w:szCs w:val="20"/>
                <w:lang w:bidi="en-US"/>
              </w:rPr>
              <w:t xml:space="preserve">agricultural </w:t>
            </w:r>
            <w:r>
              <w:rPr>
                <w:rFonts w:ascii="Times New Roman" w:eastAsia="Times New Roman" w:hAnsi="Times New Roman" w:cs="Times New Roman"/>
                <w:b w:val="0"/>
                <w:i/>
                <w:sz w:val="20"/>
                <w:szCs w:val="20"/>
                <w:lang w:bidi="en-US"/>
              </w:rPr>
              <w:t>entrepreneur. Equips students with f</w:t>
            </w:r>
            <w:r w:rsidR="007308D8" w:rsidRPr="00DB002C">
              <w:rPr>
                <w:rFonts w:ascii="Times New Roman" w:eastAsia="Times New Roman" w:hAnsi="Times New Roman" w:cs="Times New Roman"/>
                <w:b w:val="0"/>
                <w:i/>
                <w:sz w:val="20"/>
                <w:szCs w:val="20"/>
                <w:lang w:bidi="en-US"/>
              </w:rPr>
              <w:t>oun</w:t>
            </w:r>
            <w:r>
              <w:rPr>
                <w:rFonts w:ascii="Times New Roman" w:eastAsia="Times New Roman" w:hAnsi="Times New Roman" w:cs="Times New Roman"/>
                <w:b w:val="0"/>
                <w:i/>
                <w:sz w:val="20"/>
                <w:szCs w:val="20"/>
                <w:lang w:bidi="en-US"/>
              </w:rPr>
              <w:t>dational knowledge and explore</w:t>
            </w:r>
            <w:r w:rsidR="007308D8" w:rsidRPr="00DB002C">
              <w:rPr>
                <w:rFonts w:ascii="Times New Roman" w:eastAsia="Times New Roman" w:hAnsi="Times New Roman" w:cs="Times New Roman"/>
                <w:b w:val="0"/>
                <w:i/>
                <w:sz w:val="20"/>
                <w:szCs w:val="20"/>
                <w:lang w:bidi="en-US"/>
              </w:rPr>
              <w:t xml:space="preserve"> the strengths and weaknesses entrepreneurial plan</w:t>
            </w:r>
            <w:r>
              <w:rPr>
                <w:rFonts w:ascii="Times New Roman" w:eastAsia="Times New Roman" w:hAnsi="Times New Roman" w:cs="Times New Roman"/>
                <w:b w:val="0"/>
                <w:i/>
                <w:sz w:val="20"/>
                <w:szCs w:val="20"/>
                <w:lang w:bidi="en-US"/>
              </w:rPr>
              <w:t>s</w:t>
            </w:r>
            <w:r w:rsidR="007308D8" w:rsidRPr="00DB002C">
              <w:rPr>
                <w:rFonts w:ascii="Times New Roman" w:eastAsia="Times New Roman" w:hAnsi="Times New Roman" w:cs="Times New Roman"/>
                <w:b w:val="0"/>
                <w:i/>
                <w:sz w:val="20"/>
                <w:szCs w:val="20"/>
                <w:lang w:bidi="en-US"/>
              </w:rPr>
              <w:t>. Topics include defining and refining the idea, developing the opportunity, and planning and delivering the business venture</w:t>
            </w:r>
            <w:r>
              <w:rPr>
                <w:rFonts w:ascii="Times New Roman" w:eastAsia="Times New Roman" w:hAnsi="Times New Roman" w:cs="Times New Roman"/>
                <w:b w:val="0"/>
                <w:i/>
                <w:sz w:val="20"/>
                <w:szCs w:val="20"/>
                <w:lang w:bidi="en-US"/>
              </w:rPr>
              <w:t>. T</w:t>
            </w:r>
            <w:r w:rsidR="007308D8" w:rsidRPr="00DB002C">
              <w:rPr>
                <w:rFonts w:ascii="Times New Roman" w:eastAsia="Times New Roman" w:hAnsi="Times New Roman" w:cs="Times New Roman"/>
                <w:b w:val="0"/>
                <w:i/>
                <w:sz w:val="20"/>
                <w:szCs w:val="20"/>
                <w:lang w:bidi="en-US"/>
              </w:rPr>
              <w:t>he importance of the business plan a</w:t>
            </w:r>
            <w:r>
              <w:rPr>
                <w:rFonts w:ascii="Times New Roman" w:eastAsia="Times New Roman" w:hAnsi="Times New Roman" w:cs="Times New Roman"/>
                <w:b w:val="0"/>
                <w:i/>
                <w:sz w:val="20"/>
                <w:szCs w:val="20"/>
                <w:lang w:bidi="en-US"/>
              </w:rPr>
              <w:t>s preparation for launching a</w:t>
            </w:r>
            <w:r w:rsidR="007308D8" w:rsidRPr="00DB002C">
              <w:rPr>
                <w:rFonts w:ascii="Times New Roman" w:eastAsia="Times New Roman" w:hAnsi="Times New Roman" w:cs="Times New Roman"/>
                <w:b w:val="0"/>
                <w:i/>
                <w:sz w:val="20"/>
                <w:szCs w:val="20"/>
                <w:lang w:bidi="en-US"/>
              </w:rPr>
              <w:t xml:space="preserve"> business venture, managing the business and obtaining investor dollars.</w:t>
            </w:r>
          </w:p>
          <w:p w:rsidR="00CD1649" w:rsidRDefault="00014115" w:rsidP="00E30157">
            <w:pPr>
              <w:tabs>
                <w:tab w:val="left" w:pos="450"/>
                <w:tab w:val="left" w:pos="1440"/>
                <w:tab w:val="right" w:pos="8640"/>
                <w:tab w:val="left" w:pos="9360"/>
              </w:tabs>
              <w:spacing w:before="120" w:after="120"/>
              <w:ind w:left="432"/>
              <w:rPr>
                <w:rFonts w:ascii="Times New Roman" w:eastAsia="Times New Roman" w:hAnsi="Times New Roman" w:cs="Times New Roman"/>
                <w:b w:val="0"/>
                <w:sz w:val="20"/>
                <w:szCs w:val="20"/>
                <w:u w:val="single"/>
                <w:lang w:bidi="en-US"/>
              </w:rPr>
            </w:pPr>
            <w:r>
              <w:rPr>
                <w:rFonts w:ascii="Times New Roman" w:eastAsia="Times New Roman" w:hAnsi="Times New Roman" w:cs="Times New Roman"/>
                <w:b w:val="0"/>
                <w:sz w:val="20"/>
                <w:szCs w:val="20"/>
                <w:u w:val="single"/>
                <w:lang w:bidi="en-US"/>
              </w:rPr>
              <w:t>AGMA</w:t>
            </w:r>
            <w:r w:rsidR="00CD1649">
              <w:rPr>
                <w:rFonts w:ascii="Times New Roman" w:eastAsia="Times New Roman" w:hAnsi="Times New Roman" w:cs="Times New Roman"/>
                <w:b w:val="0"/>
                <w:sz w:val="20"/>
                <w:szCs w:val="20"/>
                <w:u w:val="single"/>
                <w:lang w:bidi="en-US"/>
              </w:rPr>
              <w:t xml:space="preserve"> 404 Livestock Facilities Maintenance and Management                                                                        </w:t>
            </w:r>
            <w:r w:rsidR="008B7553">
              <w:rPr>
                <w:rFonts w:ascii="Times New Roman" w:eastAsia="Times New Roman" w:hAnsi="Times New Roman" w:cs="Times New Roman"/>
                <w:b w:val="0"/>
                <w:sz w:val="20"/>
                <w:szCs w:val="20"/>
                <w:u w:val="single"/>
                <w:lang w:bidi="en-US"/>
              </w:rPr>
              <w:t xml:space="preserve"> </w:t>
            </w:r>
            <w:r w:rsidR="00CD1649">
              <w:rPr>
                <w:rFonts w:ascii="Times New Roman" w:eastAsia="Times New Roman" w:hAnsi="Times New Roman" w:cs="Times New Roman"/>
                <w:b w:val="0"/>
                <w:sz w:val="20"/>
                <w:szCs w:val="20"/>
                <w:u w:val="single"/>
                <w:lang w:bidi="en-US"/>
              </w:rPr>
              <w:t xml:space="preserve">    3 units</w:t>
            </w:r>
          </w:p>
          <w:p w:rsidR="00CD1649" w:rsidRPr="00CD1649" w:rsidRDefault="00AB5212" w:rsidP="00E30157">
            <w:pPr>
              <w:tabs>
                <w:tab w:val="left" w:pos="450"/>
                <w:tab w:val="left" w:pos="1440"/>
                <w:tab w:val="right" w:pos="8640"/>
                <w:tab w:val="left" w:pos="9360"/>
              </w:tabs>
              <w:spacing w:before="120" w:after="120"/>
              <w:ind w:left="432"/>
              <w:rPr>
                <w:rFonts w:ascii="Times New Roman" w:eastAsia="Times New Roman" w:hAnsi="Times New Roman" w:cs="Times New Roman"/>
                <w:b w:val="0"/>
                <w:sz w:val="20"/>
                <w:szCs w:val="20"/>
                <w:u w:val="single"/>
                <w:lang w:bidi="en-US"/>
              </w:rPr>
            </w:pPr>
            <w:r>
              <w:rPr>
                <w:rFonts w:ascii="Times New Roman" w:eastAsia="Times New Roman" w:hAnsi="Times New Roman" w:cs="Times New Roman"/>
                <w:b w:val="0"/>
                <w:i/>
                <w:sz w:val="20"/>
                <w:szCs w:val="20"/>
                <w:lang w:bidi="en-US"/>
              </w:rPr>
              <w:t>T</w:t>
            </w:r>
            <w:r w:rsidR="00EF7106">
              <w:rPr>
                <w:rFonts w:ascii="Times New Roman" w:eastAsia="Times New Roman" w:hAnsi="Times New Roman" w:cs="Times New Roman"/>
                <w:b w:val="0"/>
                <w:i/>
                <w:sz w:val="20"/>
                <w:szCs w:val="20"/>
                <w:lang w:bidi="en-US"/>
              </w:rPr>
              <w:t xml:space="preserve">he interaction between the physical design and business management of equine and cattle enterprises. </w:t>
            </w:r>
            <w:r w:rsidR="00CD1649" w:rsidRPr="00CD1649">
              <w:rPr>
                <w:rFonts w:ascii="Times New Roman" w:eastAsia="Times New Roman" w:hAnsi="Times New Roman" w:cs="Times New Roman"/>
                <w:b w:val="0"/>
                <w:i/>
                <w:sz w:val="20"/>
                <w:szCs w:val="20"/>
                <w:lang w:bidi="en-US"/>
              </w:rPr>
              <w:t xml:space="preserve">Principles of equine and </w:t>
            </w:r>
            <w:r w:rsidRPr="00CD1649">
              <w:rPr>
                <w:rFonts w:ascii="Times New Roman" w:eastAsia="Times New Roman" w:hAnsi="Times New Roman" w:cs="Times New Roman"/>
                <w:b w:val="0"/>
                <w:i/>
                <w:sz w:val="20"/>
                <w:szCs w:val="20"/>
                <w:lang w:bidi="en-US"/>
              </w:rPr>
              <w:t>cattle facility</w:t>
            </w:r>
            <w:r w:rsidR="00CD1649" w:rsidRPr="00CD1649">
              <w:rPr>
                <w:rFonts w:ascii="Times New Roman" w:eastAsia="Times New Roman" w:hAnsi="Times New Roman" w:cs="Times New Roman"/>
                <w:b w:val="0"/>
                <w:i/>
                <w:sz w:val="20"/>
                <w:szCs w:val="20"/>
                <w:lang w:bidi="en-US"/>
              </w:rPr>
              <w:t xml:space="preserve"> design and maintenance with particular emphasis on the application of skills related to managing an equine</w:t>
            </w:r>
            <w:r w:rsidR="005436EC">
              <w:rPr>
                <w:rFonts w:ascii="Times New Roman" w:eastAsia="Times New Roman" w:hAnsi="Times New Roman" w:cs="Times New Roman"/>
                <w:b w:val="0"/>
                <w:i/>
                <w:sz w:val="20"/>
                <w:szCs w:val="20"/>
                <w:lang w:bidi="en-US"/>
              </w:rPr>
              <w:t xml:space="preserve"> and/or cattle </w:t>
            </w:r>
            <w:r w:rsidR="005436EC" w:rsidRPr="00CD1649">
              <w:rPr>
                <w:rFonts w:ascii="Times New Roman" w:eastAsia="Times New Roman" w:hAnsi="Times New Roman" w:cs="Times New Roman"/>
                <w:b w:val="0"/>
                <w:i/>
                <w:sz w:val="20"/>
                <w:szCs w:val="20"/>
                <w:lang w:bidi="en-US"/>
              </w:rPr>
              <w:t>facility</w:t>
            </w:r>
            <w:r>
              <w:rPr>
                <w:rFonts w:ascii="Times New Roman" w:eastAsia="Times New Roman" w:hAnsi="Times New Roman" w:cs="Times New Roman"/>
                <w:b w:val="0"/>
                <w:i/>
                <w:sz w:val="20"/>
                <w:szCs w:val="20"/>
                <w:lang w:bidi="en-US"/>
              </w:rPr>
              <w:t>.</w:t>
            </w:r>
          </w:p>
          <w:p w:rsidR="00AB5212" w:rsidRPr="00DB002C" w:rsidRDefault="00014115" w:rsidP="00E30157">
            <w:pPr>
              <w:tabs>
                <w:tab w:val="left" w:pos="450"/>
                <w:tab w:val="left" w:pos="810"/>
                <w:tab w:val="right" w:pos="8640"/>
                <w:tab w:val="left" w:pos="9360"/>
              </w:tabs>
              <w:spacing w:before="120" w:after="120"/>
              <w:ind w:left="432"/>
              <w:rPr>
                <w:rFonts w:ascii="Times New Roman" w:eastAsia="Times New Roman" w:hAnsi="Times New Roman" w:cs="Times New Roman"/>
                <w:b w:val="0"/>
                <w:sz w:val="20"/>
                <w:szCs w:val="20"/>
                <w:u w:val="single"/>
                <w:lang w:bidi="en-US"/>
              </w:rPr>
            </w:pPr>
            <w:r>
              <w:rPr>
                <w:rFonts w:ascii="Times New Roman" w:eastAsia="Times New Roman" w:hAnsi="Times New Roman" w:cs="Times New Roman"/>
                <w:b w:val="0"/>
                <w:sz w:val="20"/>
                <w:szCs w:val="20"/>
                <w:u w:val="single"/>
                <w:lang w:bidi="en-US"/>
              </w:rPr>
              <w:t xml:space="preserve">AGAB </w:t>
            </w:r>
            <w:r w:rsidR="00AB5212">
              <w:rPr>
                <w:rFonts w:ascii="Times New Roman" w:eastAsia="Times New Roman" w:hAnsi="Times New Roman" w:cs="Times New Roman"/>
                <w:b w:val="0"/>
                <w:sz w:val="20"/>
                <w:szCs w:val="20"/>
                <w:u w:val="single"/>
                <w:lang w:bidi="en-US"/>
              </w:rPr>
              <w:t>418</w:t>
            </w:r>
            <w:r w:rsidR="00AB5212" w:rsidRPr="00DB002C">
              <w:rPr>
                <w:rFonts w:ascii="Times New Roman" w:eastAsia="Times New Roman" w:hAnsi="Times New Roman" w:cs="Times New Roman"/>
                <w:b w:val="0"/>
                <w:sz w:val="20"/>
                <w:szCs w:val="20"/>
                <w:u w:val="single"/>
                <w:lang w:bidi="en-US"/>
              </w:rPr>
              <w:t xml:space="preserve">  Equine and Ranch Management Internship                                                              </w:t>
            </w:r>
            <w:r w:rsidR="00AB5212">
              <w:rPr>
                <w:rFonts w:ascii="Times New Roman" w:eastAsia="Times New Roman" w:hAnsi="Times New Roman" w:cs="Times New Roman"/>
                <w:b w:val="0"/>
                <w:sz w:val="20"/>
                <w:szCs w:val="20"/>
                <w:u w:val="single"/>
                <w:lang w:bidi="en-US"/>
              </w:rPr>
              <w:t xml:space="preserve">                  </w:t>
            </w:r>
            <w:r w:rsidR="00AB5212" w:rsidRPr="00DB002C">
              <w:rPr>
                <w:rFonts w:ascii="Times New Roman" w:eastAsia="Times New Roman" w:hAnsi="Times New Roman" w:cs="Times New Roman"/>
                <w:b w:val="0"/>
                <w:sz w:val="20"/>
                <w:szCs w:val="20"/>
                <w:u w:val="single"/>
                <w:lang w:bidi="en-US"/>
              </w:rPr>
              <w:t xml:space="preserve"> </w:t>
            </w:r>
            <w:r w:rsidR="00AB5212" w:rsidRPr="00DB002C">
              <w:rPr>
                <w:rFonts w:ascii="Times New Roman" w:eastAsia="Times New Roman" w:hAnsi="Times New Roman" w:cs="Times New Roman"/>
                <w:b w:val="0"/>
                <w:sz w:val="20"/>
                <w:szCs w:val="20"/>
                <w:u w:val="single"/>
                <w:lang w:bidi="en-US"/>
              </w:rPr>
              <w:tab/>
            </w:r>
            <w:r w:rsidR="00E80E94">
              <w:rPr>
                <w:rFonts w:ascii="Times New Roman" w:eastAsia="Times New Roman" w:hAnsi="Times New Roman" w:cs="Times New Roman"/>
                <w:b w:val="0"/>
                <w:sz w:val="20"/>
                <w:szCs w:val="20"/>
                <w:u w:val="single"/>
                <w:lang w:bidi="en-US"/>
              </w:rPr>
              <w:t>1-</w:t>
            </w:r>
            <w:r w:rsidR="00AB5212" w:rsidRPr="00DB002C">
              <w:rPr>
                <w:rFonts w:ascii="Times New Roman" w:eastAsia="Times New Roman" w:hAnsi="Times New Roman" w:cs="Times New Roman"/>
                <w:b w:val="0"/>
                <w:sz w:val="20"/>
                <w:szCs w:val="20"/>
                <w:u w:val="single"/>
                <w:lang w:bidi="en-US"/>
              </w:rPr>
              <w:t>6 units</w:t>
            </w:r>
          </w:p>
          <w:p w:rsidR="00AB5212" w:rsidRPr="00DB002C" w:rsidRDefault="00AB5212" w:rsidP="00E30157">
            <w:pPr>
              <w:tabs>
                <w:tab w:val="left" w:pos="450"/>
                <w:tab w:val="left" w:pos="810"/>
                <w:tab w:val="right" w:pos="8640"/>
                <w:tab w:val="left" w:pos="9360"/>
              </w:tabs>
              <w:spacing w:before="120" w:after="120"/>
              <w:ind w:left="432"/>
              <w:rPr>
                <w:rFonts w:ascii="Times New Roman" w:eastAsia="Times New Roman" w:hAnsi="Times New Roman" w:cs="Times New Roman"/>
                <w:b w:val="0"/>
                <w:i/>
                <w:sz w:val="20"/>
                <w:szCs w:val="20"/>
                <w:lang w:bidi="en-US"/>
              </w:rPr>
            </w:pPr>
            <w:r w:rsidRPr="00DB002C">
              <w:rPr>
                <w:rFonts w:ascii="Times New Roman" w:eastAsia="Times New Roman" w:hAnsi="Times New Roman" w:cs="Times New Roman"/>
                <w:b w:val="0"/>
                <w:i/>
                <w:sz w:val="20"/>
                <w:szCs w:val="20"/>
                <w:lang w:bidi="en-US"/>
              </w:rPr>
              <w:t>Student will spend time with an approved agricultural firm engaged in production or related business.  Time will be spent applying and developing production and managerial skills and abilities.</w:t>
            </w:r>
          </w:p>
          <w:p w:rsidR="003D7C09" w:rsidRDefault="003D7C09" w:rsidP="003D7C09">
            <w:pPr>
              <w:tabs>
                <w:tab w:val="left" w:pos="450"/>
                <w:tab w:val="left" w:pos="1440"/>
                <w:tab w:val="right" w:pos="8640"/>
                <w:tab w:val="left" w:pos="9360"/>
              </w:tabs>
              <w:spacing w:before="120" w:after="120"/>
              <w:ind w:left="432"/>
              <w:rPr>
                <w:rFonts w:ascii="Times New Roman" w:eastAsia="Times New Roman" w:hAnsi="Times New Roman" w:cs="Times New Roman"/>
                <w:b w:val="0"/>
                <w:sz w:val="20"/>
                <w:szCs w:val="20"/>
                <w:u w:val="single"/>
                <w:lang w:bidi="en-US"/>
              </w:rPr>
            </w:pPr>
            <w:r>
              <w:rPr>
                <w:rFonts w:ascii="Times New Roman" w:eastAsia="Times New Roman" w:hAnsi="Times New Roman" w:cs="Times New Roman"/>
                <w:b w:val="0"/>
                <w:sz w:val="20"/>
                <w:szCs w:val="20"/>
                <w:u w:val="single"/>
                <w:lang w:bidi="en-US"/>
              </w:rPr>
              <w:t xml:space="preserve">AGAB 465 Equine and Ranch Enterprises                                                                                                    </w:t>
            </w:r>
            <w:r w:rsidR="00E80E94">
              <w:rPr>
                <w:rFonts w:ascii="Times New Roman" w:eastAsia="Times New Roman" w:hAnsi="Times New Roman" w:cs="Times New Roman"/>
                <w:b w:val="0"/>
                <w:sz w:val="20"/>
                <w:szCs w:val="20"/>
                <w:u w:val="single"/>
                <w:lang w:bidi="en-US"/>
              </w:rPr>
              <w:t xml:space="preserve">   </w:t>
            </w:r>
            <w:r>
              <w:rPr>
                <w:rFonts w:ascii="Times New Roman" w:eastAsia="Times New Roman" w:hAnsi="Times New Roman" w:cs="Times New Roman"/>
                <w:b w:val="0"/>
                <w:sz w:val="20"/>
                <w:szCs w:val="20"/>
                <w:u w:val="single"/>
                <w:lang w:bidi="en-US"/>
              </w:rPr>
              <w:t xml:space="preserve">        3 units</w:t>
            </w:r>
          </w:p>
          <w:p w:rsidR="003D7C09" w:rsidRPr="00CD1649" w:rsidRDefault="003D7C09" w:rsidP="003D7C09">
            <w:pPr>
              <w:tabs>
                <w:tab w:val="left" w:pos="450"/>
                <w:tab w:val="left" w:pos="1440"/>
                <w:tab w:val="right" w:pos="8640"/>
                <w:tab w:val="left" w:pos="9360"/>
              </w:tabs>
              <w:spacing w:before="120" w:after="120"/>
              <w:ind w:left="432"/>
              <w:rPr>
                <w:rFonts w:ascii="Times New Roman" w:eastAsia="Times New Roman" w:hAnsi="Times New Roman" w:cs="Times New Roman"/>
                <w:b w:val="0"/>
                <w:sz w:val="20"/>
                <w:szCs w:val="20"/>
                <w:u w:val="single"/>
                <w:lang w:bidi="en-US"/>
              </w:rPr>
            </w:pPr>
            <w:r w:rsidRPr="00DC1C07">
              <w:rPr>
                <w:rFonts w:ascii="Times New Roman" w:eastAsia="Times New Roman" w:hAnsi="Times New Roman" w:cs="Times New Roman"/>
                <w:b w:val="0"/>
                <w:i/>
                <w:sz w:val="20"/>
                <w:szCs w:val="20"/>
                <w:lang w:bidi="en-US"/>
              </w:rPr>
              <w:t>A capstone course evaluating agribusiness organization and management. A variety of Equine, Agriculture, and Ranch management businesses will be evaluated and examined either through case studies and/ or facility tours.  Discussion topics will include evaluation of business plans, location, costs, natural resource management, environmental regulations, and human resource management.  Budgeting, output-input relationships, and enterprise analysis in decision making.</w:t>
            </w:r>
            <w:r>
              <w:rPr>
                <w:rFonts w:ascii="Times New Roman" w:eastAsia="Times New Roman" w:hAnsi="Times New Roman" w:cs="Times New Roman"/>
                <w:b w:val="0"/>
                <w:i/>
                <w:sz w:val="20"/>
                <w:szCs w:val="20"/>
                <w:lang w:bidi="en-US"/>
              </w:rPr>
              <w:t xml:space="preserve">  </w:t>
            </w:r>
          </w:p>
          <w:p w:rsidR="00AB5212" w:rsidRPr="00AB5212" w:rsidRDefault="00AB5212" w:rsidP="00E30157">
            <w:pPr>
              <w:tabs>
                <w:tab w:val="left" w:pos="450"/>
                <w:tab w:val="left" w:pos="810"/>
                <w:tab w:val="right" w:pos="8640"/>
                <w:tab w:val="left" w:pos="9360"/>
              </w:tabs>
              <w:spacing w:before="120" w:after="120"/>
              <w:ind w:left="432"/>
              <w:rPr>
                <w:rFonts w:ascii="Times New Roman" w:eastAsia="Times New Roman" w:hAnsi="Times New Roman" w:cs="Times New Roman"/>
                <w:sz w:val="20"/>
                <w:szCs w:val="20"/>
                <w:u w:val="single"/>
                <w:lang w:bidi="en-US"/>
              </w:rPr>
            </w:pPr>
            <w:r w:rsidRPr="00AB5212">
              <w:rPr>
                <w:rFonts w:ascii="Times New Roman" w:eastAsia="Times New Roman" w:hAnsi="Times New Roman" w:cs="Times New Roman"/>
                <w:sz w:val="20"/>
                <w:szCs w:val="20"/>
                <w:u w:val="single"/>
                <w:lang w:bidi="en-US"/>
              </w:rPr>
              <w:t xml:space="preserve">Choose </w:t>
            </w:r>
            <w:r>
              <w:rPr>
                <w:rFonts w:ascii="Times New Roman" w:eastAsia="Times New Roman" w:hAnsi="Times New Roman" w:cs="Times New Roman"/>
                <w:sz w:val="20"/>
                <w:szCs w:val="20"/>
                <w:u w:val="single"/>
                <w:lang w:bidi="en-US"/>
              </w:rPr>
              <w:t>from one of the following Production and Management Courses</w:t>
            </w:r>
            <w:r w:rsidRPr="00AB5212">
              <w:rPr>
                <w:rFonts w:ascii="Times New Roman" w:eastAsia="Times New Roman" w:hAnsi="Times New Roman" w:cs="Times New Roman"/>
                <w:sz w:val="20"/>
                <w:szCs w:val="20"/>
                <w:u w:val="single"/>
                <w:lang w:bidi="en-US"/>
              </w:rPr>
              <w:t>:</w:t>
            </w:r>
          </w:p>
          <w:p w:rsidR="00CD1649" w:rsidRDefault="00014115" w:rsidP="00E30157">
            <w:pPr>
              <w:tabs>
                <w:tab w:val="left" w:pos="450"/>
                <w:tab w:val="left" w:pos="810"/>
                <w:tab w:val="right" w:pos="8640"/>
                <w:tab w:val="left" w:pos="9360"/>
              </w:tabs>
              <w:spacing w:before="120" w:after="120"/>
              <w:ind w:left="432"/>
              <w:rPr>
                <w:rFonts w:ascii="Times New Roman" w:eastAsia="Times New Roman" w:hAnsi="Times New Roman" w:cs="Times New Roman"/>
                <w:b w:val="0"/>
                <w:sz w:val="20"/>
                <w:szCs w:val="20"/>
                <w:u w:val="single"/>
                <w:lang w:bidi="en-US"/>
              </w:rPr>
            </w:pPr>
            <w:r>
              <w:rPr>
                <w:rFonts w:ascii="Times New Roman" w:eastAsia="Times New Roman" w:hAnsi="Times New Roman" w:cs="Times New Roman"/>
                <w:b w:val="0"/>
                <w:sz w:val="20"/>
                <w:szCs w:val="20"/>
                <w:u w:val="single"/>
                <w:lang w:bidi="en-US"/>
              </w:rPr>
              <w:t>AGAS</w:t>
            </w:r>
            <w:r w:rsidR="008B7553">
              <w:rPr>
                <w:rFonts w:ascii="Times New Roman" w:eastAsia="Times New Roman" w:hAnsi="Times New Roman" w:cs="Times New Roman"/>
                <w:b w:val="0"/>
                <w:sz w:val="20"/>
                <w:szCs w:val="20"/>
                <w:u w:val="single"/>
                <w:lang w:bidi="en-US"/>
              </w:rPr>
              <w:t xml:space="preserve"> 421</w:t>
            </w:r>
            <w:r w:rsidR="00CD1649">
              <w:rPr>
                <w:rFonts w:ascii="Times New Roman" w:eastAsia="Times New Roman" w:hAnsi="Times New Roman" w:cs="Times New Roman"/>
                <w:b w:val="0"/>
                <w:sz w:val="20"/>
                <w:szCs w:val="20"/>
                <w:u w:val="single"/>
                <w:lang w:bidi="en-US"/>
              </w:rPr>
              <w:t xml:space="preserve"> Equine Production and Management                                                                                               </w:t>
            </w:r>
            <w:r w:rsidR="008B7553">
              <w:rPr>
                <w:rFonts w:ascii="Times New Roman" w:eastAsia="Times New Roman" w:hAnsi="Times New Roman" w:cs="Times New Roman"/>
                <w:b w:val="0"/>
                <w:sz w:val="20"/>
                <w:szCs w:val="20"/>
                <w:u w:val="single"/>
                <w:lang w:bidi="en-US"/>
              </w:rPr>
              <w:t xml:space="preserve"> </w:t>
            </w:r>
            <w:r w:rsidR="00CD1649">
              <w:rPr>
                <w:rFonts w:ascii="Times New Roman" w:eastAsia="Times New Roman" w:hAnsi="Times New Roman" w:cs="Times New Roman"/>
                <w:b w:val="0"/>
                <w:sz w:val="20"/>
                <w:szCs w:val="20"/>
                <w:u w:val="single"/>
                <w:lang w:bidi="en-US"/>
              </w:rPr>
              <w:t xml:space="preserve">      3 units</w:t>
            </w:r>
          </w:p>
          <w:p w:rsidR="005436EC" w:rsidRPr="005436EC" w:rsidRDefault="005436EC" w:rsidP="00E30157">
            <w:pPr>
              <w:tabs>
                <w:tab w:val="left" w:pos="450"/>
                <w:tab w:val="left" w:pos="810"/>
                <w:tab w:val="right" w:pos="8640"/>
                <w:tab w:val="left" w:pos="9360"/>
              </w:tabs>
              <w:ind w:left="432"/>
              <w:rPr>
                <w:rFonts w:ascii="Times New Roman" w:hAnsi="Times New Roman" w:cs="Times New Roman"/>
                <w:b w:val="0"/>
                <w:i/>
                <w:sz w:val="20"/>
                <w:lang w:bidi="en-US"/>
              </w:rPr>
            </w:pPr>
            <w:r w:rsidRPr="005436EC">
              <w:rPr>
                <w:rFonts w:ascii="Times New Roman" w:hAnsi="Times New Roman" w:cs="Times New Roman"/>
                <w:b w:val="0"/>
                <w:i/>
                <w:sz w:val="20"/>
                <w:lang w:bidi="en-US"/>
              </w:rPr>
              <w:t>Knowledge and skills for the application of current management practices in the area of horse production and management. Emphasis on nutrition, disease, preventative health care, reproductive management, anatomy and physiology and facility development and maintenance. (Also counts as a Career Elective)</w:t>
            </w:r>
          </w:p>
          <w:p w:rsidR="00AB5212" w:rsidRPr="00AB5212" w:rsidRDefault="00E80E94" w:rsidP="00E80E94">
            <w:pPr>
              <w:tabs>
                <w:tab w:val="left" w:pos="450"/>
                <w:tab w:val="left" w:pos="810"/>
                <w:tab w:val="right" w:pos="8640"/>
                <w:tab w:val="left" w:pos="9360"/>
              </w:tabs>
              <w:spacing w:after="0"/>
              <w:ind w:left="432"/>
              <w:jc w:val="center"/>
              <w:rPr>
                <w:rFonts w:ascii="Times New Roman" w:eastAsia="Times New Roman" w:hAnsi="Times New Roman" w:cs="Times New Roman"/>
                <w:i/>
                <w:sz w:val="22"/>
                <w:szCs w:val="20"/>
                <w:lang w:bidi="en-US"/>
              </w:rPr>
            </w:pPr>
            <w:r w:rsidRPr="00AB5212">
              <w:rPr>
                <w:rFonts w:ascii="Times New Roman" w:eastAsia="Times New Roman" w:hAnsi="Times New Roman" w:cs="Times New Roman"/>
                <w:i/>
                <w:sz w:val="22"/>
                <w:szCs w:val="20"/>
                <w:lang w:bidi="en-US"/>
              </w:rPr>
              <w:t>OR</w:t>
            </w:r>
          </w:p>
          <w:p w:rsidR="00CD1649" w:rsidRDefault="00014115" w:rsidP="00E30157">
            <w:pPr>
              <w:tabs>
                <w:tab w:val="left" w:pos="450"/>
                <w:tab w:val="left" w:pos="810"/>
                <w:tab w:val="right" w:pos="8640"/>
                <w:tab w:val="left" w:pos="9360"/>
              </w:tabs>
              <w:spacing w:before="120" w:after="120"/>
              <w:ind w:left="432"/>
              <w:rPr>
                <w:rFonts w:ascii="Times New Roman" w:eastAsia="Times New Roman" w:hAnsi="Times New Roman" w:cs="Times New Roman"/>
                <w:b w:val="0"/>
                <w:sz w:val="20"/>
                <w:szCs w:val="20"/>
                <w:u w:val="single"/>
                <w:lang w:bidi="en-US"/>
              </w:rPr>
            </w:pPr>
            <w:r>
              <w:rPr>
                <w:rFonts w:ascii="Times New Roman" w:eastAsia="Times New Roman" w:hAnsi="Times New Roman" w:cs="Times New Roman"/>
                <w:b w:val="0"/>
                <w:sz w:val="20"/>
                <w:szCs w:val="20"/>
                <w:u w:val="single"/>
                <w:lang w:bidi="en-US"/>
              </w:rPr>
              <w:t>AGAS</w:t>
            </w:r>
            <w:r w:rsidR="00CD1649">
              <w:rPr>
                <w:rFonts w:ascii="Times New Roman" w:eastAsia="Times New Roman" w:hAnsi="Times New Roman" w:cs="Times New Roman"/>
                <w:b w:val="0"/>
                <w:sz w:val="20"/>
                <w:szCs w:val="20"/>
                <w:u w:val="single"/>
                <w:lang w:bidi="en-US"/>
              </w:rPr>
              <w:t xml:space="preserve"> 423 Beef Cattle Production and Management                                                                                          </w:t>
            </w:r>
            <w:r w:rsidR="008B7553">
              <w:rPr>
                <w:rFonts w:ascii="Times New Roman" w:eastAsia="Times New Roman" w:hAnsi="Times New Roman" w:cs="Times New Roman"/>
                <w:b w:val="0"/>
                <w:sz w:val="20"/>
                <w:szCs w:val="20"/>
                <w:u w:val="single"/>
                <w:lang w:bidi="en-US"/>
              </w:rPr>
              <w:t xml:space="preserve"> </w:t>
            </w:r>
            <w:r w:rsidR="00CD1649">
              <w:rPr>
                <w:rFonts w:ascii="Times New Roman" w:eastAsia="Times New Roman" w:hAnsi="Times New Roman" w:cs="Times New Roman"/>
                <w:b w:val="0"/>
                <w:sz w:val="20"/>
                <w:szCs w:val="20"/>
                <w:u w:val="single"/>
                <w:lang w:bidi="en-US"/>
              </w:rPr>
              <w:t xml:space="preserve">    3 units</w:t>
            </w:r>
          </w:p>
          <w:p w:rsidR="0012293A" w:rsidRDefault="00AB5212" w:rsidP="00EC0BC3">
            <w:pPr>
              <w:tabs>
                <w:tab w:val="left" w:pos="450"/>
                <w:tab w:val="left" w:pos="810"/>
                <w:tab w:val="right" w:pos="8640"/>
                <w:tab w:val="left" w:pos="9360"/>
              </w:tabs>
              <w:spacing w:before="120" w:after="120"/>
              <w:ind w:left="432"/>
              <w:rPr>
                <w:rFonts w:ascii="Times New Roman" w:eastAsia="Times New Roman" w:hAnsi="Times New Roman" w:cs="Times New Roman"/>
                <w:b w:val="0"/>
                <w:i/>
                <w:sz w:val="20"/>
                <w:szCs w:val="20"/>
                <w:lang w:bidi="en-US"/>
              </w:rPr>
            </w:pPr>
            <w:r>
              <w:rPr>
                <w:rFonts w:ascii="Times New Roman" w:eastAsia="Times New Roman" w:hAnsi="Times New Roman" w:cs="Times New Roman"/>
                <w:b w:val="0"/>
                <w:i/>
                <w:sz w:val="20"/>
                <w:szCs w:val="20"/>
                <w:lang w:bidi="en-US"/>
              </w:rPr>
              <w:t>K</w:t>
            </w:r>
            <w:r w:rsidR="00EF7106">
              <w:rPr>
                <w:rFonts w:ascii="Times New Roman" w:eastAsia="Times New Roman" w:hAnsi="Times New Roman" w:cs="Times New Roman"/>
                <w:b w:val="0"/>
                <w:i/>
                <w:sz w:val="20"/>
                <w:szCs w:val="20"/>
                <w:lang w:bidi="en-US"/>
              </w:rPr>
              <w:t>nowledge and skills for the application of current management practices in the area of beef cattle production and management. Emphasis on reproduction, breeding, nutrition, health care and facility</w:t>
            </w:r>
            <w:r w:rsidR="00A63EF7">
              <w:rPr>
                <w:rFonts w:ascii="Times New Roman" w:eastAsia="Times New Roman" w:hAnsi="Times New Roman" w:cs="Times New Roman"/>
                <w:b w:val="0"/>
                <w:i/>
                <w:sz w:val="20"/>
                <w:szCs w:val="20"/>
                <w:lang w:bidi="en-US"/>
              </w:rPr>
              <w:t xml:space="preserve"> development and</w:t>
            </w:r>
            <w:r w:rsidR="00EF7106">
              <w:rPr>
                <w:rFonts w:ascii="Times New Roman" w:eastAsia="Times New Roman" w:hAnsi="Times New Roman" w:cs="Times New Roman"/>
                <w:b w:val="0"/>
                <w:i/>
                <w:sz w:val="20"/>
                <w:szCs w:val="20"/>
                <w:lang w:bidi="en-US"/>
              </w:rPr>
              <w:t xml:space="preserve"> maintenance.</w:t>
            </w:r>
            <w:r>
              <w:rPr>
                <w:rFonts w:ascii="Times New Roman" w:eastAsia="Times New Roman" w:hAnsi="Times New Roman" w:cs="Times New Roman"/>
                <w:b w:val="0"/>
                <w:i/>
                <w:sz w:val="20"/>
                <w:szCs w:val="20"/>
                <w:lang w:bidi="en-US"/>
              </w:rPr>
              <w:t xml:space="preserve"> (Also counts as a Career Elective)</w:t>
            </w:r>
          </w:p>
          <w:p w:rsidR="00406DA3" w:rsidRDefault="00406DA3" w:rsidP="00756425">
            <w:pPr>
              <w:tabs>
                <w:tab w:val="left" w:pos="450"/>
                <w:tab w:val="left" w:pos="810"/>
                <w:tab w:val="right" w:pos="8640"/>
                <w:tab w:val="left" w:pos="9360"/>
              </w:tabs>
              <w:spacing w:after="120"/>
              <w:rPr>
                <w:rFonts w:ascii="Times New Roman" w:eastAsia="Times New Roman" w:hAnsi="Times New Roman" w:cs="Times New Roman"/>
                <w:b w:val="0"/>
                <w:sz w:val="20"/>
                <w:szCs w:val="20"/>
                <w:u w:val="single"/>
                <w:lang w:bidi="en-US"/>
              </w:rPr>
            </w:pPr>
          </w:p>
          <w:p w:rsidR="001E0585" w:rsidRPr="00DB002C" w:rsidRDefault="00EC500C" w:rsidP="00805BA9">
            <w:pPr>
              <w:tabs>
                <w:tab w:val="left" w:pos="1440"/>
                <w:tab w:val="right" w:pos="8640"/>
                <w:tab w:val="left" w:pos="9360"/>
              </w:tabs>
              <w:spacing w:before="240"/>
              <w:ind w:left="432"/>
              <w:rPr>
                <w:rFonts w:ascii="Times New Roman" w:eastAsia="Times New Roman" w:hAnsi="Times New Roman" w:cs="Times New Roman"/>
                <w:sz w:val="20"/>
                <w:szCs w:val="20"/>
                <w:lang w:bidi="en-US"/>
              </w:rPr>
            </w:pPr>
            <w:r w:rsidRPr="00DB002C">
              <w:rPr>
                <w:rFonts w:ascii="Times New Roman" w:eastAsia="Times New Roman" w:hAnsi="Times New Roman" w:cs="Times New Roman"/>
                <w:sz w:val="20"/>
                <w:szCs w:val="20"/>
                <w:lang w:bidi="en-US"/>
              </w:rPr>
              <w:t>Upper Division Core Requirements</w:t>
            </w:r>
            <w:r w:rsidR="006607BE" w:rsidRPr="00DB002C">
              <w:rPr>
                <w:rFonts w:ascii="Times New Roman" w:eastAsia="Times New Roman" w:hAnsi="Times New Roman" w:cs="Times New Roman"/>
                <w:sz w:val="20"/>
                <w:szCs w:val="20"/>
                <w:lang w:bidi="en-US"/>
              </w:rPr>
              <w:t xml:space="preserve"> </w:t>
            </w:r>
            <w:r w:rsidR="001E0585" w:rsidRPr="00DB002C">
              <w:rPr>
                <w:rFonts w:ascii="Times New Roman" w:eastAsia="Times New Roman" w:hAnsi="Times New Roman" w:cs="Times New Roman"/>
                <w:sz w:val="20"/>
                <w:szCs w:val="20"/>
                <w:lang w:bidi="en-US"/>
              </w:rPr>
              <w:t>Total</w:t>
            </w:r>
            <w:r w:rsidR="009F4231" w:rsidRPr="00DB002C">
              <w:rPr>
                <w:rFonts w:ascii="Times New Roman" w:eastAsia="Times New Roman" w:hAnsi="Times New Roman" w:cs="Times New Roman"/>
                <w:sz w:val="20"/>
                <w:szCs w:val="20"/>
                <w:lang w:bidi="en-US"/>
              </w:rPr>
              <w:t xml:space="preserve">        </w:t>
            </w:r>
            <w:r w:rsidR="00C466D7" w:rsidRPr="00DB002C">
              <w:rPr>
                <w:rFonts w:ascii="Times New Roman" w:eastAsia="Times New Roman" w:hAnsi="Times New Roman" w:cs="Times New Roman"/>
                <w:sz w:val="20"/>
                <w:szCs w:val="20"/>
                <w:lang w:bidi="en-US"/>
              </w:rPr>
              <w:t xml:space="preserve">             </w:t>
            </w:r>
            <w:r w:rsidR="009F4231" w:rsidRPr="00DB002C">
              <w:rPr>
                <w:rFonts w:ascii="Times New Roman" w:eastAsia="Times New Roman" w:hAnsi="Times New Roman" w:cs="Times New Roman"/>
                <w:sz w:val="20"/>
                <w:szCs w:val="20"/>
                <w:lang w:bidi="en-US"/>
              </w:rPr>
              <w:t xml:space="preserve">  </w:t>
            </w:r>
            <w:r w:rsidR="009933EE">
              <w:rPr>
                <w:rFonts w:ascii="Times New Roman" w:eastAsia="Times New Roman" w:hAnsi="Times New Roman" w:cs="Times New Roman"/>
                <w:sz w:val="20"/>
                <w:szCs w:val="20"/>
                <w:lang w:bidi="en-US"/>
              </w:rPr>
              <w:t xml:space="preserve">                              </w:t>
            </w:r>
            <w:r w:rsidR="009F4231" w:rsidRPr="00DB002C">
              <w:rPr>
                <w:rFonts w:ascii="Times New Roman" w:eastAsia="Times New Roman" w:hAnsi="Times New Roman" w:cs="Times New Roman"/>
                <w:sz w:val="20"/>
                <w:szCs w:val="20"/>
                <w:lang w:bidi="en-US"/>
              </w:rPr>
              <w:t xml:space="preserve">   </w:t>
            </w:r>
            <w:r w:rsidR="00AB5212">
              <w:rPr>
                <w:rFonts w:ascii="Times New Roman" w:eastAsia="Times New Roman" w:hAnsi="Times New Roman" w:cs="Times New Roman"/>
                <w:sz w:val="20"/>
                <w:szCs w:val="20"/>
                <w:lang w:bidi="en-US"/>
              </w:rPr>
              <w:t>2</w:t>
            </w:r>
            <w:r w:rsidR="00805BA9">
              <w:rPr>
                <w:rFonts w:ascii="Times New Roman" w:eastAsia="Times New Roman" w:hAnsi="Times New Roman" w:cs="Times New Roman"/>
                <w:sz w:val="20"/>
                <w:szCs w:val="20"/>
                <w:lang w:bidi="en-US"/>
              </w:rPr>
              <w:t>4</w:t>
            </w:r>
            <w:r w:rsidR="001E0585" w:rsidRPr="00DB002C">
              <w:rPr>
                <w:rFonts w:ascii="Times New Roman" w:eastAsia="Times New Roman" w:hAnsi="Times New Roman" w:cs="Times New Roman"/>
                <w:sz w:val="20"/>
                <w:szCs w:val="20"/>
                <w:lang w:bidi="en-US"/>
              </w:rPr>
              <w:t xml:space="preserve"> units</w:t>
            </w:r>
          </w:p>
        </w:tc>
      </w:tr>
    </w:tbl>
    <w:p w:rsidR="005D1AFF" w:rsidRPr="00DB002C" w:rsidRDefault="005D1AFF">
      <w:pPr>
        <w:rPr>
          <w:rFonts w:ascii="Times New Roman" w:hAnsi="Times New Roman" w:cs="Times New Roman"/>
          <w:sz w:val="20"/>
          <w:szCs w:val="20"/>
        </w:rPr>
      </w:pPr>
    </w:p>
    <w:p w:rsidR="00AA25B3" w:rsidRDefault="00AA25B3">
      <w:pPr>
        <w:rPr>
          <w:rFonts w:ascii="Times New Roman" w:hAnsi="Times New Roman" w:cs="Times New Roman"/>
          <w:sz w:val="20"/>
          <w:szCs w:val="20"/>
        </w:rPr>
      </w:pPr>
    </w:p>
    <w:p w:rsidR="00281B99" w:rsidRPr="00DB002C" w:rsidRDefault="00281B99">
      <w:pPr>
        <w:rPr>
          <w:rFonts w:ascii="Times New Roman" w:hAnsi="Times New Roman" w:cs="Times New Roman"/>
          <w:sz w:val="20"/>
          <w:szCs w:val="20"/>
        </w:rPr>
      </w:pPr>
    </w:p>
    <w:tbl>
      <w:tblPr>
        <w:tblStyle w:val="LightList1"/>
        <w:tblW w:w="10540" w:type="dxa"/>
        <w:tblInd w:w="125" w:type="dxa"/>
        <w:tblLook w:val="04A0" w:firstRow="1" w:lastRow="0" w:firstColumn="1" w:lastColumn="0" w:noHBand="0" w:noVBand="1"/>
      </w:tblPr>
      <w:tblGrid>
        <w:gridCol w:w="10540"/>
      </w:tblGrid>
      <w:tr w:rsidR="00114994" w:rsidRPr="00DB002C" w:rsidTr="005E15E1">
        <w:trPr>
          <w:cnfStyle w:val="100000000000" w:firstRow="1" w:lastRow="0" w:firstColumn="0" w:lastColumn="0" w:oddVBand="0" w:evenVBand="0" w:oddHBand="0"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10540" w:type="dxa"/>
            <w:shd w:val="clear" w:color="auto" w:fill="E7E6E6" w:themeFill="background2"/>
          </w:tcPr>
          <w:p w:rsidR="00680801" w:rsidRPr="00D905FB" w:rsidRDefault="00114994" w:rsidP="00680801">
            <w:pPr>
              <w:spacing w:after="0"/>
              <w:jc w:val="center"/>
              <w:rPr>
                <w:rFonts w:ascii="Times New Roman" w:hAnsi="Times New Roman" w:cs="Times New Roman"/>
                <w:color w:val="auto"/>
                <w:sz w:val="26"/>
                <w:szCs w:val="26"/>
                <w:lang w:bidi="en-US"/>
              </w:rPr>
            </w:pPr>
            <w:r w:rsidRPr="00D905FB">
              <w:rPr>
                <w:rFonts w:ascii="Times New Roman" w:hAnsi="Times New Roman" w:cs="Times New Roman"/>
                <w:color w:val="auto"/>
                <w:sz w:val="26"/>
                <w:szCs w:val="26"/>
                <w:lang w:bidi="en-US"/>
              </w:rPr>
              <w:t>Upper Division General Education</w:t>
            </w:r>
            <w:r w:rsidR="00775FDA" w:rsidRPr="00D905FB">
              <w:rPr>
                <w:rFonts w:ascii="Times New Roman" w:hAnsi="Times New Roman" w:cs="Times New Roman"/>
                <w:color w:val="auto"/>
                <w:sz w:val="26"/>
                <w:szCs w:val="26"/>
                <w:lang w:bidi="en-US"/>
              </w:rPr>
              <w:t xml:space="preserve"> </w:t>
            </w:r>
          </w:p>
          <w:p w:rsidR="00114994" w:rsidRPr="00DB002C" w:rsidRDefault="006C3906" w:rsidP="00805BA9">
            <w:pPr>
              <w:spacing w:after="0"/>
              <w:jc w:val="center"/>
              <w:rPr>
                <w:rFonts w:ascii="Times New Roman" w:hAnsi="Times New Roman" w:cs="Times New Roman"/>
                <w:sz w:val="22"/>
                <w:lang w:bidi="en-US"/>
              </w:rPr>
            </w:pPr>
            <w:r>
              <w:rPr>
                <w:rFonts w:ascii="Times New Roman" w:hAnsi="Times New Roman" w:cs="Times New Roman"/>
                <w:color w:val="auto"/>
                <w:sz w:val="22"/>
                <w:lang w:bidi="en-US"/>
              </w:rPr>
              <w:t>(</w:t>
            </w:r>
            <w:r w:rsidR="00805BA9">
              <w:rPr>
                <w:rFonts w:ascii="Times New Roman" w:hAnsi="Times New Roman" w:cs="Times New Roman"/>
                <w:color w:val="auto"/>
                <w:sz w:val="22"/>
                <w:lang w:bidi="en-US"/>
              </w:rPr>
              <w:t>9</w:t>
            </w:r>
            <w:r w:rsidR="00775FDA" w:rsidRPr="00DB002C">
              <w:rPr>
                <w:rFonts w:ascii="Times New Roman" w:hAnsi="Times New Roman" w:cs="Times New Roman"/>
                <w:color w:val="auto"/>
                <w:sz w:val="22"/>
                <w:lang w:bidi="en-US"/>
              </w:rPr>
              <w:t xml:space="preserve"> units)</w:t>
            </w:r>
          </w:p>
        </w:tc>
      </w:tr>
      <w:tr w:rsidR="00114994" w:rsidRPr="00DB002C" w:rsidTr="005E15E1">
        <w:trPr>
          <w:cnfStyle w:val="000000100000" w:firstRow="0" w:lastRow="0" w:firstColumn="0" w:lastColumn="0" w:oddVBand="0" w:evenVBand="0" w:oddHBand="1" w:evenHBand="0" w:firstRowFirstColumn="0" w:firstRowLastColumn="0" w:lastRowFirstColumn="0" w:lastRowLastColumn="0"/>
          <w:trHeight w:val="4257"/>
        </w:trPr>
        <w:tc>
          <w:tcPr>
            <w:cnfStyle w:val="001000000000" w:firstRow="0" w:lastRow="0" w:firstColumn="1" w:lastColumn="0" w:oddVBand="0" w:evenVBand="0" w:oddHBand="0" w:evenHBand="0" w:firstRowFirstColumn="0" w:firstRowLastColumn="0" w:lastRowFirstColumn="0" w:lastRowLastColumn="0"/>
            <w:tcW w:w="10540" w:type="dxa"/>
          </w:tcPr>
          <w:p w:rsidR="00114994" w:rsidRPr="00DB002C" w:rsidRDefault="002D407A" w:rsidP="003D7C09">
            <w:pPr>
              <w:spacing w:after="120"/>
              <w:rPr>
                <w:rFonts w:ascii="Times New Roman" w:hAnsi="Times New Roman" w:cs="Times New Roman"/>
                <w:sz w:val="20"/>
                <w:szCs w:val="20"/>
                <w:lang w:bidi="en-US"/>
              </w:rPr>
            </w:pPr>
            <w:r w:rsidRPr="00DB002C">
              <w:rPr>
                <w:rFonts w:ascii="Times New Roman" w:hAnsi="Times New Roman" w:cs="Times New Roman"/>
                <w:sz w:val="20"/>
                <w:szCs w:val="20"/>
                <w:lang w:bidi="en-US"/>
              </w:rPr>
              <w:br/>
            </w:r>
            <w:r w:rsidR="00DC6719" w:rsidRPr="00DB002C">
              <w:rPr>
                <w:rFonts w:ascii="Times New Roman" w:hAnsi="Times New Roman" w:cs="Times New Roman"/>
                <w:sz w:val="20"/>
                <w:szCs w:val="20"/>
                <w:lang w:bidi="en-US"/>
              </w:rPr>
              <w:t xml:space="preserve">Writing </w:t>
            </w:r>
            <w:r w:rsidR="00F775A1" w:rsidRPr="00DB002C">
              <w:rPr>
                <w:rFonts w:ascii="Times New Roman" w:hAnsi="Times New Roman" w:cs="Times New Roman"/>
                <w:sz w:val="20"/>
                <w:szCs w:val="20"/>
                <w:lang w:bidi="en-US"/>
              </w:rPr>
              <w:t>&amp; Communication Requirement</w:t>
            </w:r>
          </w:p>
          <w:p w:rsidR="003D7C09" w:rsidRDefault="006C3906" w:rsidP="003D7C09">
            <w:pPr>
              <w:tabs>
                <w:tab w:val="left" w:pos="450"/>
                <w:tab w:val="left" w:pos="810"/>
                <w:tab w:val="left" w:pos="1440"/>
                <w:tab w:val="right" w:pos="8640"/>
                <w:tab w:val="left" w:pos="9360"/>
              </w:tabs>
              <w:spacing w:after="120"/>
              <w:rPr>
                <w:rFonts w:ascii="Times New Roman" w:eastAsia="Times New Roman" w:hAnsi="Times New Roman" w:cs="Times New Roman"/>
                <w:b w:val="0"/>
                <w:sz w:val="20"/>
                <w:szCs w:val="20"/>
                <w:u w:val="single"/>
                <w:lang w:bidi="en-US"/>
              </w:rPr>
            </w:pPr>
            <w:r>
              <w:rPr>
                <w:rFonts w:ascii="Times New Roman" w:eastAsia="Times New Roman" w:hAnsi="Times New Roman" w:cs="Times New Roman"/>
                <w:b w:val="0"/>
                <w:sz w:val="20"/>
                <w:szCs w:val="20"/>
                <w:u w:val="single"/>
                <w:lang w:bidi="en-US"/>
              </w:rPr>
              <w:t>ENG</w:t>
            </w:r>
            <w:r w:rsidR="00014115">
              <w:rPr>
                <w:rFonts w:ascii="Times New Roman" w:eastAsia="Times New Roman" w:hAnsi="Times New Roman" w:cs="Times New Roman"/>
                <w:b w:val="0"/>
                <w:sz w:val="20"/>
                <w:szCs w:val="20"/>
                <w:u w:val="single"/>
                <w:lang w:bidi="en-US"/>
              </w:rPr>
              <w:t>L</w:t>
            </w:r>
            <w:r w:rsidR="00A11530" w:rsidRPr="00DB002C">
              <w:rPr>
                <w:rFonts w:ascii="Times New Roman" w:eastAsia="Times New Roman" w:hAnsi="Times New Roman" w:cs="Times New Roman"/>
                <w:b w:val="0"/>
                <w:sz w:val="20"/>
                <w:szCs w:val="20"/>
                <w:u w:val="single"/>
                <w:lang w:bidi="en-US"/>
              </w:rPr>
              <w:t xml:space="preserve"> </w:t>
            </w:r>
            <w:r w:rsidR="00CB23E3" w:rsidRPr="00DB002C">
              <w:rPr>
                <w:rFonts w:ascii="Times New Roman" w:eastAsia="Times New Roman" w:hAnsi="Times New Roman" w:cs="Times New Roman"/>
                <w:b w:val="0"/>
                <w:sz w:val="20"/>
                <w:szCs w:val="20"/>
                <w:u w:val="single"/>
                <w:lang w:bidi="en-US"/>
              </w:rPr>
              <w:t>31</w:t>
            </w:r>
            <w:r w:rsidR="00DC6719" w:rsidRPr="00DB002C">
              <w:rPr>
                <w:rFonts w:ascii="Times New Roman" w:eastAsia="Times New Roman" w:hAnsi="Times New Roman" w:cs="Times New Roman"/>
                <w:b w:val="0"/>
                <w:sz w:val="20"/>
                <w:szCs w:val="20"/>
                <w:u w:val="single"/>
                <w:lang w:bidi="en-US"/>
              </w:rPr>
              <w:t xml:space="preserve">0  </w:t>
            </w:r>
            <w:r w:rsidR="00D90818" w:rsidRPr="00DB002C">
              <w:rPr>
                <w:rFonts w:ascii="Times New Roman" w:eastAsia="Times New Roman" w:hAnsi="Times New Roman" w:cs="Times New Roman"/>
                <w:b w:val="0"/>
                <w:sz w:val="20"/>
                <w:szCs w:val="20"/>
                <w:u w:val="single"/>
                <w:lang w:bidi="en-US"/>
              </w:rPr>
              <w:t xml:space="preserve">Applied </w:t>
            </w:r>
            <w:r w:rsidR="00DC6719" w:rsidRPr="00DB002C">
              <w:rPr>
                <w:rFonts w:ascii="Times New Roman" w:eastAsia="Times New Roman" w:hAnsi="Times New Roman" w:cs="Times New Roman"/>
                <w:b w:val="0"/>
                <w:sz w:val="20"/>
                <w:szCs w:val="20"/>
                <w:u w:val="single"/>
                <w:lang w:bidi="en-US"/>
              </w:rPr>
              <w:t xml:space="preserve">Professional and Technical </w:t>
            </w:r>
            <w:r w:rsidR="00341ED0" w:rsidRPr="00DB002C">
              <w:rPr>
                <w:rFonts w:ascii="Times New Roman" w:eastAsia="Times New Roman" w:hAnsi="Times New Roman" w:cs="Times New Roman"/>
                <w:b w:val="0"/>
                <w:sz w:val="20"/>
                <w:szCs w:val="20"/>
                <w:u w:val="single"/>
                <w:lang w:bidi="en-US"/>
              </w:rPr>
              <w:t>Com</w:t>
            </w:r>
            <w:r w:rsidR="00AA25B3">
              <w:rPr>
                <w:rFonts w:ascii="Times New Roman" w:eastAsia="Times New Roman" w:hAnsi="Times New Roman" w:cs="Times New Roman"/>
                <w:b w:val="0"/>
                <w:sz w:val="20"/>
                <w:szCs w:val="20"/>
                <w:u w:val="single"/>
                <w:lang w:bidi="en-US"/>
              </w:rPr>
              <w:t xml:space="preserve">munication and Composition   </w:t>
            </w:r>
            <w:r w:rsidR="003D7C09">
              <w:rPr>
                <w:rFonts w:ascii="Times New Roman" w:eastAsia="Times New Roman" w:hAnsi="Times New Roman" w:cs="Times New Roman"/>
                <w:b w:val="0"/>
                <w:sz w:val="20"/>
                <w:szCs w:val="20"/>
                <w:u w:val="single"/>
                <w:lang w:bidi="en-US"/>
              </w:rPr>
              <w:t xml:space="preserve">                              </w:t>
            </w:r>
            <w:r w:rsidR="00AA25B3">
              <w:rPr>
                <w:rFonts w:ascii="Times New Roman" w:eastAsia="Times New Roman" w:hAnsi="Times New Roman" w:cs="Times New Roman"/>
                <w:b w:val="0"/>
                <w:sz w:val="20"/>
                <w:szCs w:val="20"/>
                <w:u w:val="single"/>
                <w:lang w:bidi="en-US"/>
              </w:rPr>
              <w:t xml:space="preserve">     </w:t>
            </w:r>
            <w:r w:rsidR="003D7C09">
              <w:rPr>
                <w:rFonts w:ascii="Times New Roman" w:eastAsia="Times New Roman" w:hAnsi="Times New Roman" w:cs="Times New Roman"/>
                <w:b w:val="0"/>
                <w:sz w:val="20"/>
                <w:szCs w:val="20"/>
                <w:u w:val="single"/>
                <w:lang w:bidi="en-US"/>
              </w:rPr>
              <w:t xml:space="preserve"> </w:t>
            </w:r>
            <w:r w:rsidR="00AA25B3">
              <w:rPr>
                <w:rFonts w:ascii="Times New Roman" w:eastAsia="Times New Roman" w:hAnsi="Times New Roman" w:cs="Times New Roman"/>
                <w:b w:val="0"/>
                <w:sz w:val="20"/>
                <w:szCs w:val="20"/>
                <w:u w:val="single"/>
                <w:lang w:bidi="en-US"/>
              </w:rPr>
              <w:t xml:space="preserve">                      </w:t>
            </w:r>
            <w:r w:rsidR="005D1AFF" w:rsidRPr="00DB002C">
              <w:rPr>
                <w:rFonts w:ascii="Times New Roman" w:eastAsia="Times New Roman" w:hAnsi="Times New Roman" w:cs="Times New Roman"/>
                <w:b w:val="0"/>
                <w:sz w:val="20"/>
                <w:szCs w:val="20"/>
                <w:u w:val="single"/>
                <w:lang w:bidi="en-US"/>
              </w:rPr>
              <w:t xml:space="preserve"> </w:t>
            </w:r>
            <w:r w:rsidR="00B673F4" w:rsidRPr="00DB002C">
              <w:rPr>
                <w:rFonts w:ascii="Times New Roman" w:eastAsia="Times New Roman" w:hAnsi="Times New Roman" w:cs="Times New Roman"/>
                <w:b w:val="0"/>
                <w:sz w:val="20"/>
                <w:szCs w:val="20"/>
                <w:u w:val="single"/>
                <w:lang w:bidi="en-US"/>
              </w:rPr>
              <w:t>3</w:t>
            </w:r>
            <w:r w:rsidR="00114994" w:rsidRPr="00DB002C">
              <w:rPr>
                <w:rFonts w:ascii="Times New Roman" w:eastAsia="Times New Roman" w:hAnsi="Times New Roman" w:cs="Times New Roman"/>
                <w:b w:val="0"/>
                <w:sz w:val="20"/>
                <w:szCs w:val="20"/>
                <w:u w:val="single"/>
                <w:lang w:bidi="en-US"/>
              </w:rPr>
              <w:t xml:space="preserve"> units</w:t>
            </w:r>
          </w:p>
          <w:p w:rsidR="00B04B7F" w:rsidRPr="003D7C09" w:rsidRDefault="003411EB" w:rsidP="003D7C09">
            <w:pPr>
              <w:tabs>
                <w:tab w:val="left" w:pos="450"/>
                <w:tab w:val="left" w:pos="810"/>
                <w:tab w:val="left" w:pos="1440"/>
                <w:tab w:val="right" w:pos="8640"/>
                <w:tab w:val="left" w:pos="9360"/>
              </w:tabs>
              <w:spacing w:after="120"/>
              <w:rPr>
                <w:rFonts w:ascii="Times New Roman" w:eastAsia="Times New Roman" w:hAnsi="Times New Roman" w:cs="Times New Roman"/>
                <w:b w:val="0"/>
                <w:sz w:val="20"/>
                <w:szCs w:val="20"/>
                <w:u w:val="single"/>
                <w:lang w:bidi="en-US"/>
              </w:rPr>
            </w:pPr>
            <w:r w:rsidRPr="003411EB">
              <w:rPr>
                <w:rFonts w:ascii="Times New Roman" w:hAnsi="Times New Roman" w:cs="Times New Roman"/>
                <w:b w:val="0"/>
                <w:i/>
                <w:sz w:val="20"/>
                <w:lang w:bidi="en-US"/>
              </w:rPr>
              <w:t>Provides experience and feedback on writing effective and concise professional and technical communications such as memos, emails, letters, reports, technical papers, proposals, reports, social media, pamphlets, and other communications medias such as working in teams, preparing and giving presentations essential in the professional field.. The purpose of this course is to improve the writing and presentation ability of students in their professional communication with others.</w:t>
            </w:r>
          </w:p>
          <w:p w:rsidR="003D7C09" w:rsidRPr="00DB002C" w:rsidRDefault="003D7C09" w:rsidP="003D7C09">
            <w:pPr>
              <w:tabs>
                <w:tab w:val="left" w:pos="450"/>
                <w:tab w:val="left" w:pos="1440"/>
                <w:tab w:val="right" w:pos="8640"/>
                <w:tab w:val="left" w:pos="9360"/>
              </w:tabs>
              <w:spacing w:after="120"/>
              <w:rPr>
                <w:rFonts w:ascii="Times New Roman" w:eastAsia="Times New Roman" w:hAnsi="Times New Roman" w:cs="Times New Roman"/>
                <w:b w:val="0"/>
                <w:sz w:val="20"/>
                <w:szCs w:val="20"/>
                <w:u w:val="single"/>
                <w:lang w:bidi="en-US"/>
              </w:rPr>
            </w:pPr>
            <w:r>
              <w:rPr>
                <w:rFonts w:ascii="Times New Roman" w:eastAsia="Times New Roman" w:hAnsi="Times New Roman" w:cs="Times New Roman"/>
                <w:b w:val="0"/>
                <w:sz w:val="20"/>
                <w:szCs w:val="20"/>
                <w:u w:val="single"/>
                <w:lang w:bidi="en-US"/>
              </w:rPr>
              <w:t xml:space="preserve">ENGL </w:t>
            </w:r>
            <w:r w:rsidRPr="00DB002C">
              <w:rPr>
                <w:rFonts w:ascii="Times New Roman" w:eastAsia="Times New Roman" w:hAnsi="Times New Roman" w:cs="Times New Roman"/>
                <w:b w:val="0"/>
                <w:sz w:val="20"/>
                <w:szCs w:val="20"/>
                <w:u w:val="single"/>
                <w:lang w:bidi="en-US"/>
              </w:rPr>
              <w:t>4</w:t>
            </w:r>
            <w:r>
              <w:rPr>
                <w:rFonts w:ascii="Times New Roman" w:eastAsia="Times New Roman" w:hAnsi="Times New Roman" w:cs="Times New Roman"/>
                <w:b w:val="0"/>
                <w:sz w:val="20"/>
                <w:szCs w:val="20"/>
                <w:u w:val="single"/>
                <w:lang w:bidi="en-US"/>
              </w:rPr>
              <w:t>16</w:t>
            </w:r>
            <w:r w:rsidRPr="00DB002C">
              <w:rPr>
                <w:rFonts w:ascii="Times New Roman" w:eastAsia="Times New Roman" w:hAnsi="Times New Roman" w:cs="Times New Roman"/>
                <w:b w:val="0"/>
                <w:sz w:val="20"/>
                <w:szCs w:val="20"/>
                <w:u w:val="single"/>
                <w:lang w:bidi="en-US"/>
              </w:rPr>
              <w:t xml:space="preserve">   </w:t>
            </w:r>
            <w:r>
              <w:rPr>
                <w:rFonts w:ascii="Times New Roman" w:eastAsia="Times New Roman" w:hAnsi="Times New Roman" w:cs="Times New Roman"/>
                <w:b w:val="0"/>
                <w:sz w:val="20"/>
                <w:szCs w:val="20"/>
                <w:u w:val="single"/>
                <w:lang w:bidi="en-US"/>
              </w:rPr>
              <w:t xml:space="preserve">Research Methods in Equine and Ranch Management Current Topics and Issues   </w:t>
            </w:r>
            <w:r w:rsidRPr="00DB002C">
              <w:rPr>
                <w:rFonts w:ascii="Times New Roman" w:eastAsia="Times New Roman" w:hAnsi="Times New Roman" w:cs="Times New Roman"/>
                <w:b w:val="0"/>
                <w:sz w:val="20"/>
                <w:szCs w:val="20"/>
                <w:u w:val="single"/>
                <w:lang w:bidi="en-US"/>
              </w:rPr>
              <w:t xml:space="preserve">        </w:t>
            </w:r>
            <w:r>
              <w:rPr>
                <w:rFonts w:ascii="Times New Roman" w:eastAsia="Times New Roman" w:hAnsi="Times New Roman" w:cs="Times New Roman"/>
                <w:b w:val="0"/>
                <w:sz w:val="20"/>
                <w:szCs w:val="20"/>
                <w:u w:val="single"/>
                <w:lang w:bidi="en-US"/>
              </w:rPr>
              <w:t xml:space="preserve">                                 </w:t>
            </w:r>
            <w:r w:rsidRPr="00DB002C">
              <w:rPr>
                <w:rFonts w:ascii="Times New Roman" w:eastAsia="Times New Roman" w:hAnsi="Times New Roman" w:cs="Times New Roman"/>
                <w:b w:val="0"/>
                <w:sz w:val="20"/>
                <w:szCs w:val="20"/>
                <w:u w:val="single"/>
                <w:lang w:bidi="en-US"/>
              </w:rPr>
              <w:t xml:space="preserve">  3 units</w:t>
            </w:r>
          </w:p>
          <w:p w:rsidR="006A760D" w:rsidRPr="00DB002C" w:rsidRDefault="003D7C09" w:rsidP="003D7C09">
            <w:pPr>
              <w:tabs>
                <w:tab w:val="left" w:pos="450"/>
                <w:tab w:val="left" w:pos="810"/>
                <w:tab w:val="left" w:pos="1440"/>
                <w:tab w:val="right" w:pos="8640"/>
                <w:tab w:val="left" w:pos="9360"/>
              </w:tabs>
              <w:spacing w:after="120"/>
              <w:rPr>
                <w:rFonts w:ascii="Times New Roman" w:eastAsia="Times New Roman" w:hAnsi="Times New Roman" w:cs="Times New Roman"/>
                <w:b w:val="0"/>
                <w:i/>
                <w:sz w:val="20"/>
                <w:szCs w:val="20"/>
                <w:lang w:bidi="en-US"/>
              </w:rPr>
            </w:pPr>
            <w:r>
              <w:rPr>
                <w:rFonts w:ascii="Times New Roman" w:hAnsi="Times New Roman" w:cs="Times New Roman"/>
                <w:b w:val="0"/>
                <w:i/>
                <w:sz w:val="20"/>
                <w:szCs w:val="20"/>
                <w:shd w:val="clear" w:color="auto" w:fill="FFFFFF"/>
              </w:rPr>
              <w:t>Research in current e</w:t>
            </w:r>
            <w:r w:rsidRPr="000E1CAB">
              <w:rPr>
                <w:rFonts w:ascii="Times New Roman" w:hAnsi="Times New Roman" w:cs="Times New Roman"/>
                <w:b w:val="0"/>
                <w:i/>
                <w:sz w:val="20"/>
                <w:szCs w:val="20"/>
                <w:shd w:val="clear" w:color="auto" w:fill="FFFFFF"/>
              </w:rPr>
              <w:t xml:space="preserve">quine and </w:t>
            </w:r>
            <w:r>
              <w:rPr>
                <w:rFonts w:ascii="Times New Roman" w:hAnsi="Times New Roman" w:cs="Times New Roman"/>
                <w:b w:val="0"/>
                <w:i/>
                <w:sz w:val="20"/>
                <w:szCs w:val="20"/>
                <w:shd w:val="clear" w:color="auto" w:fill="FFFFFF"/>
              </w:rPr>
              <w:t>r</w:t>
            </w:r>
            <w:r w:rsidRPr="000E1CAB">
              <w:rPr>
                <w:rFonts w:ascii="Times New Roman" w:hAnsi="Times New Roman" w:cs="Times New Roman"/>
                <w:b w:val="0"/>
                <w:i/>
                <w:sz w:val="20"/>
                <w:szCs w:val="20"/>
                <w:shd w:val="clear" w:color="auto" w:fill="FFFFFF"/>
              </w:rPr>
              <w:t>anch</w:t>
            </w:r>
            <w:r>
              <w:rPr>
                <w:rFonts w:ascii="Times New Roman" w:hAnsi="Times New Roman" w:cs="Times New Roman"/>
                <w:b w:val="0"/>
                <w:i/>
                <w:sz w:val="20"/>
                <w:szCs w:val="20"/>
                <w:shd w:val="clear" w:color="auto" w:fill="FFFFFF"/>
              </w:rPr>
              <w:t xml:space="preserve"> m</w:t>
            </w:r>
            <w:r w:rsidRPr="000E1CAB">
              <w:rPr>
                <w:rFonts w:ascii="Times New Roman" w:hAnsi="Times New Roman" w:cs="Times New Roman"/>
                <w:b w:val="0"/>
                <w:i/>
                <w:sz w:val="20"/>
                <w:szCs w:val="20"/>
                <w:shd w:val="clear" w:color="auto" w:fill="FFFFFF"/>
              </w:rPr>
              <w:t xml:space="preserve">anagement topics through critical exploration of research language, ethics, and approaches. The course introduces the elements of the research process within quantitative, qualitative, and mixed methods approaches, and emphasizes industry related topics including animal welfare and ethical </w:t>
            </w:r>
            <w:r>
              <w:rPr>
                <w:rFonts w:ascii="Times New Roman" w:hAnsi="Times New Roman" w:cs="Times New Roman"/>
                <w:b w:val="0"/>
                <w:i/>
                <w:sz w:val="20"/>
                <w:szCs w:val="20"/>
                <w:shd w:val="clear" w:color="auto" w:fill="FFFFFF"/>
              </w:rPr>
              <w:t>t</w:t>
            </w:r>
            <w:r w:rsidRPr="000E1CAB">
              <w:rPr>
                <w:rFonts w:ascii="Times New Roman" w:hAnsi="Times New Roman" w:cs="Times New Roman"/>
                <w:b w:val="0"/>
                <w:i/>
                <w:sz w:val="20"/>
                <w:szCs w:val="20"/>
                <w:shd w:val="clear" w:color="auto" w:fill="FFFFFF"/>
              </w:rPr>
              <w:t>raining methods.</w:t>
            </w:r>
          </w:p>
          <w:p w:rsidR="00774690" w:rsidRPr="00DB002C" w:rsidRDefault="002F77DD" w:rsidP="003D7C09">
            <w:pPr>
              <w:tabs>
                <w:tab w:val="left" w:pos="1440"/>
                <w:tab w:val="right" w:pos="8640"/>
                <w:tab w:val="left" w:pos="9360"/>
              </w:tabs>
              <w:spacing w:after="120"/>
              <w:rPr>
                <w:rFonts w:ascii="Times New Roman" w:hAnsi="Times New Roman" w:cs="Times New Roman"/>
                <w:sz w:val="20"/>
                <w:szCs w:val="20"/>
                <w:lang w:bidi="en-US"/>
              </w:rPr>
            </w:pPr>
            <w:r w:rsidRPr="00DB002C">
              <w:rPr>
                <w:rFonts w:ascii="Times New Roman" w:hAnsi="Times New Roman" w:cs="Times New Roman"/>
                <w:sz w:val="20"/>
                <w:szCs w:val="20"/>
                <w:lang w:bidi="en-US"/>
              </w:rPr>
              <w:t xml:space="preserve">Social </w:t>
            </w:r>
            <w:r w:rsidR="002F7325" w:rsidRPr="00DB002C">
              <w:rPr>
                <w:rFonts w:ascii="Times New Roman" w:hAnsi="Times New Roman" w:cs="Times New Roman"/>
                <w:sz w:val="20"/>
                <w:szCs w:val="20"/>
                <w:lang w:bidi="en-US"/>
              </w:rPr>
              <w:t>and Behavior Science Requirement</w:t>
            </w:r>
            <w:r w:rsidR="00805BA9">
              <w:rPr>
                <w:rFonts w:ascii="Times New Roman" w:hAnsi="Times New Roman" w:cs="Times New Roman"/>
                <w:sz w:val="20"/>
                <w:szCs w:val="20"/>
                <w:lang w:bidi="en-US"/>
              </w:rPr>
              <w:t>: A minimum of 3 units should be chosen from the list below.</w:t>
            </w:r>
          </w:p>
          <w:p w:rsidR="003D7C09" w:rsidRPr="00DB002C" w:rsidRDefault="003D7C09" w:rsidP="003D7C09">
            <w:pPr>
              <w:tabs>
                <w:tab w:val="left" w:pos="1440"/>
                <w:tab w:val="right" w:pos="8640"/>
                <w:tab w:val="left" w:pos="9360"/>
              </w:tabs>
              <w:spacing w:after="120"/>
              <w:rPr>
                <w:rFonts w:ascii="Times New Roman" w:hAnsi="Times New Roman" w:cs="Times New Roman"/>
                <w:b w:val="0"/>
                <w:sz w:val="20"/>
                <w:szCs w:val="20"/>
                <w:u w:val="single"/>
                <w:lang w:bidi="en-US"/>
              </w:rPr>
            </w:pPr>
            <w:r w:rsidRPr="00DB002C">
              <w:rPr>
                <w:rFonts w:ascii="Times New Roman" w:hAnsi="Times New Roman" w:cs="Times New Roman"/>
                <w:b w:val="0"/>
                <w:sz w:val="20"/>
                <w:szCs w:val="20"/>
                <w:u w:val="single"/>
                <w:lang w:bidi="en-US"/>
              </w:rPr>
              <w:t xml:space="preserve">ENVR 480 Human Dimensions of Natural Resources                                                                                      </w:t>
            </w:r>
            <w:r>
              <w:rPr>
                <w:rFonts w:ascii="Times New Roman" w:hAnsi="Times New Roman" w:cs="Times New Roman"/>
                <w:b w:val="0"/>
                <w:sz w:val="20"/>
                <w:szCs w:val="20"/>
                <w:u w:val="single"/>
                <w:lang w:bidi="en-US"/>
              </w:rPr>
              <w:t xml:space="preserve">                   </w:t>
            </w:r>
            <w:r w:rsidRPr="00DB002C">
              <w:rPr>
                <w:rFonts w:ascii="Times New Roman" w:hAnsi="Times New Roman" w:cs="Times New Roman"/>
                <w:b w:val="0"/>
                <w:sz w:val="20"/>
                <w:szCs w:val="20"/>
                <w:u w:val="single"/>
                <w:lang w:bidi="en-US"/>
              </w:rPr>
              <w:t xml:space="preserve"> </w:t>
            </w:r>
            <w:r>
              <w:rPr>
                <w:rFonts w:ascii="Times New Roman" w:hAnsi="Times New Roman" w:cs="Times New Roman"/>
                <w:b w:val="0"/>
                <w:sz w:val="20"/>
                <w:szCs w:val="20"/>
                <w:u w:val="single"/>
                <w:lang w:bidi="en-US"/>
              </w:rPr>
              <w:t xml:space="preserve">    </w:t>
            </w:r>
            <w:r w:rsidRPr="00DB002C">
              <w:rPr>
                <w:rFonts w:ascii="Times New Roman" w:hAnsi="Times New Roman" w:cs="Times New Roman"/>
                <w:b w:val="0"/>
                <w:sz w:val="20"/>
                <w:szCs w:val="20"/>
                <w:u w:val="single"/>
                <w:lang w:bidi="en-US"/>
              </w:rPr>
              <w:t>3 units</w:t>
            </w:r>
          </w:p>
          <w:p w:rsidR="003D7C09" w:rsidRPr="005436EC" w:rsidRDefault="003D7C09" w:rsidP="003D7C09">
            <w:pPr>
              <w:pStyle w:val="Header"/>
              <w:spacing w:after="120"/>
              <w:rPr>
                <w:rFonts w:ascii="Times New Roman" w:hAnsi="Times New Roman" w:cs="Times New Roman"/>
                <w:b w:val="0"/>
                <w:i/>
                <w:sz w:val="20"/>
              </w:rPr>
            </w:pPr>
            <w:r w:rsidRPr="005436EC">
              <w:rPr>
                <w:rFonts w:ascii="Times New Roman" w:hAnsi="Times New Roman" w:cs="Times New Roman"/>
                <w:b w:val="0"/>
                <w:i/>
                <w:sz w:val="20"/>
              </w:rPr>
              <w:t xml:space="preserve">The values, attitudes, and behaviors of humans related to natural resources. Students will explore their own beliefs, biases, and prejudices through the use of case studies in controversial topics such as grazing on public lands, the expansion of wolves into new habitat, listing of endangered species such as sage grouse, and recreation conflicts. </w:t>
            </w:r>
          </w:p>
          <w:p w:rsidR="002F7325" w:rsidRPr="00DB002C" w:rsidRDefault="003D7C09" w:rsidP="003D7C09">
            <w:pPr>
              <w:tabs>
                <w:tab w:val="left" w:pos="1440"/>
                <w:tab w:val="right" w:pos="8640"/>
                <w:tab w:val="left" w:pos="9360"/>
              </w:tabs>
              <w:spacing w:after="120"/>
              <w:rPr>
                <w:rFonts w:ascii="Times New Roman" w:hAnsi="Times New Roman" w:cs="Times New Roman"/>
                <w:b w:val="0"/>
                <w:sz w:val="20"/>
                <w:szCs w:val="20"/>
                <w:u w:val="single"/>
                <w:lang w:bidi="en-US"/>
              </w:rPr>
            </w:pPr>
            <w:r>
              <w:rPr>
                <w:rFonts w:ascii="Times New Roman" w:hAnsi="Times New Roman" w:cs="Times New Roman"/>
                <w:b w:val="0"/>
                <w:sz w:val="20"/>
                <w:szCs w:val="20"/>
                <w:u w:val="single"/>
                <w:lang w:bidi="en-US"/>
              </w:rPr>
              <w:t>HIST 40</w:t>
            </w:r>
            <w:r w:rsidR="002F7325" w:rsidRPr="00DB002C">
              <w:rPr>
                <w:rFonts w:ascii="Times New Roman" w:hAnsi="Times New Roman" w:cs="Times New Roman"/>
                <w:b w:val="0"/>
                <w:sz w:val="20"/>
                <w:szCs w:val="20"/>
                <w:u w:val="single"/>
                <w:lang w:bidi="en-US"/>
              </w:rPr>
              <w:t xml:space="preserve">0 </w:t>
            </w:r>
            <w:r>
              <w:rPr>
                <w:rFonts w:ascii="Times New Roman" w:hAnsi="Times New Roman" w:cs="Times New Roman"/>
                <w:b w:val="0"/>
                <w:sz w:val="20"/>
                <w:szCs w:val="20"/>
                <w:u w:val="single"/>
                <w:lang w:bidi="en-US"/>
              </w:rPr>
              <w:t xml:space="preserve">The American West                                    </w:t>
            </w:r>
            <w:r w:rsidR="002F7325" w:rsidRPr="00DB002C">
              <w:rPr>
                <w:rFonts w:ascii="Times New Roman" w:hAnsi="Times New Roman" w:cs="Times New Roman"/>
                <w:b w:val="0"/>
                <w:sz w:val="20"/>
                <w:szCs w:val="20"/>
                <w:u w:val="single"/>
                <w:lang w:bidi="en-US"/>
              </w:rPr>
              <w:t xml:space="preserve">                                                             </w:t>
            </w:r>
            <w:r w:rsidR="003B6069" w:rsidRPr="00DB002C">
              <w:rPr>
                <w:rFonts w:ascii="Times New Roman" w:hAnsi="Times New Roman" w:cs="Times New Roman"/>
                <w:b w:val="0"/>
                <w:sz w:val="20"/>
                <w:szCs w:val="20"/>
                <w:u w:val="single"/>
                <w:lang w:bidi="en-US"/>
              </w:rPr>
              <w:t xml:space="preserve">                   </w:t>
            </w:r>
            <w:r w:rsidR="002F7325" w:rsidRPr="00DB002C">
              <w:rPr>
                <w:rFonts w:ascii="Times New Roman" w:hAnsi="Times New Roman" w:cs="Times New Roman"/>
                <w:b w:val="0"/>
                <w:sz w:val="20"/>
                <w:szCs w:val="20"/>
                <w:u w:val="single"/>
                <w:lang w:bidi="en-US"/>
              </w:rPr>
              <w:t xml:space="preserve">      </w:t>
            </w:r>
            <w:r w:rsidR="00DB002C">
              <w:rPr>
                <w:rFonts w:ascii="Times New Roman" w:hAnsi="Times New Roman" w:cs="Times New Roman"/>
                <w:b w:val="0"/>
                <w:sz w:val="20"/>
                <w:szCs w:val="20"/>
                <w:u w:val="single"/>
                <w:lang w:bidi="en-US"/>
              </w:rPr>
              <w:t xml:space="preserve">               </w:t>
            </w:r>
            <w:r w:rsidR="008B7553">
              <w:rPr>
                <w:rFonts w:ascii="Times New Roman" w:hAnsi="Times New Roman" w:cs="Times New Roman"/>
                <w:b w:val="0"/>
                <w:sz w:val="20"/>
                <w:szCs w:val="20"/>
                <w:u w:val="single"/>
                <w:lang w:bidi="en-US"/>
              </w:rPr>
              <w:t xml:space="preserve"> </w:t>
            </w:r>
            <w:r w:rsidR="00DB002C">
              <w:rPr>
                <w:rFonts w:ascii="Times New Roman" w:hAnsi="Times New Roman" w:cs="Times New Roman"/>
                <w:b w:val="0"/>
                <w:sz w:val="20"/>
                <w:szCs w:val="20"/>
                <w:u w:val="single"/>
                <w:lang w:bidi="en-US"/>
              </w:rPr>
              <w:t xml:space="preserve">   </w:t>
            </w:r>
            <w:r w:rsidR="002F7325" w:rsidRPr="00DB002C">
              <w:rPr>
                <w:rFonts w:ascii="Times New Roman" w:hAnsi="Times New Roman" w:cs="Times New Roman"/>
                <w:b w:val="0"/>
                <w:sz w:val="20"/>
                <w:szCs w:val="20"/>
                <w:u w:val="single"/>
                <w:lang w:bidi="en-US"/>
              </w:rPr>
              <w:t xml:space="preserve"> </w:t>
            </w:r>
            <w:r w:rsidR="00E30157">
              <w:rPr>
                <w:rFonts w:ascii="Times New Roman" w:hAnsi="Times New Roman" w:cs="Times New Roman"/>
                <w:b w:val="0"/>
                <w:sz w:val="20"/>
                <w:szCs w:val="20"/>
                <w:u w:val="single"/>
                <w:lang w:bidi="en-US"/>
              </w:rPr>
              <w:t xml:space="preserve">    </w:t>
            </w:r>
            <w:r w:rsidR="002F7325" w:rsidRPr="00DB002C">
              <w:rPr>
                <w:rFonts w:ascii="Times New Roman" w:hAnsi="Times New Roman" w:cs="Times New Roman"/>
                <w:b w:val="0"/>
                <w:sz w:val="20"/>
                <w:szCs w:val="20"/>
                <w:u w:val="single"/>
                <w:lang w:bidi="en-US"/>
              </w:rPr>
              <w:t>3 units</w:t>
            </w:r>
          </w:p>
          <w:p w:rsidR="005436EC" w:rsidRPr="005436EC" w:rsidRDefault="003D7C09" w:rsidP="003D7C09">
            <w:pPr>
              <w:pStyle w:val="Header"/>
              <w:spacing w:after="120"/>
              <w:rPr>
                <w:rFonts w:ascii="Times New Roman" w:hAnsi="Times New Roman" w:cs="Times New Roman"/>
                <w:b w:val="0"/>
                <w:i/>
                <w:sz w:val="20"/>
              </w:rPr>
            </w:pPr>
            <w:r>
              <w:rPr>
                <w:rFonts w:ascii="Times New Roman" w:hAnsi="Times New Roman" w:cs="Times New Roman"/>
                <w:b w:val="0"/>
                <w:i/>
                <w:sz w:val="20"/>
              </w:rPr>
              <w:t>Study of the history of the American West from Europe contact to the present.  Topics will include the role of the US government and the effects of American expansionism with particular focus on the environment, economic development, and conflicts over resources and land as well as the histo</w:t>
            </w:r>
            <w:r w:rsidR="00E377D0">
              <w:rPr>
                <w:rFonts w:ascii="Times New Roman" w:hAnsi="Times New Roman" w:cs="Times New Roman"/>
                <w:b w:val="0"/>
                <w:i/>
                <w:sz w:val="20"/>
              </w:rPr>
              <w:t>rio</w:t>
            </w:r>
            <w:r>
              <w:rPr>
                <w:rFonts w:ascii="Times New Roman" w:hAnsi="Times New Roman" w:cs="Times New Roman"/>
                <w:b w:val="0"/>
                <w:i/>
                <w:sz w:val="20"/>
              </w:rPr>
              <w:t>graphy of the West.</w:t>
            </w:r>
            <w:r w:rsidR="005436EC" w:rsidRPr="005436EC">
              <w:rPr>
                <w:rFonts w:ascii="Times New Roman" w:hAnsi="Times New Roman" w:cs="Times New Roman"/>
                <w:b w:val="0"/>
                <w:i/>
                <w:sz w:val="20"/>
              </w:rPr>
              <w:t xml:space="preserve"> </w:t>
            </w:r>
          </w:p>
          <w:p w:rsidR="005D1AFF" w:rsidRPr="00DB002C" w:rsidRDefault="005D1AFF" w:rsidP="003D7C09">
            <w:pPr>
              <w:tabs>
                <w:tab w:val="left" w:pos="450"/>
                <w:tab w:val="left" w:pos="810"/>
                <w:tab w:val="left" w:pos="1440"/>
                <w:tab w:val="right" w:pos="8640"/>
                <w:tab w:val="left" w:pos="9360"/>
              </w:tabs>
              <w:spacing w:after="120"/>
              <w:rPr>
                <w:rFonts w:ascii="Times New Roman" w:eastAsia="Times New Roman" w:hAnsi="Times New Roman" w:cs="Times New Roman"/>
                <w:b w:val="0"/>
                <w:i/>
                <w:sz w:val="20"/>
                <w:szCs w:val="20"/>
                <w:lang w:bidi="en-US"/>
              </w:rPr>
            </w:pPr>
          </w:p>
          <w:p w:rsidR="003B2B6E" w:rsidRPr="00DB002C" w:rsidRDefault="00774690" w:rsidP="00E80E94">
            <w:pPr>
              <w:tabs>
                <w:tab w:val="left" w:pos="1440"/>
                <w:tab w:val="right" w:pos="8640"/>
                <w:tab w:val="left" w:pos="9360"/>
              </w:tabs>
              <w:spacing w:before="240" w:after="120"/>
              <w:rPr>
                <w:rFonts w:ascii="Times New Roman" w:eastAsia="Times New Roman" w:hAnsi="Times New Roman" w:cs="Times New Roman"/>
                <w:b w:val="0"/>
                <w:sz w:val="20"/>
                <w:szCs w:val="20"/>
                <w:lang w:bidi="en-US"/>
              </w:rPr>
            </w:pPr>
            <w:r w:rsidRPr="00DB002C">
              <w:rPr>
                <w:rFonts w:ascii="Times New Roman" w:eastAsia="Times New Roman" w:hAnsi="Times New Roman" w:cs="Times New Roman"/>
                <w:sz w:val="20"/>
                <w:szCs w:val="20"/>
                <w:lang w:bidi="en-US"/>
              </w:rPr>
              <w:t>Upper Division</w:t>
            </w:r>
            <w:r w:rsidR="003B6069" w:rsidRPr="00DB002C">
              <w:rPr>
                <w:rFonts w:ascii="Times New Roman" w:eastAsia="Times New Roman" w:hAnsi="Times New Roman" w:cs="Times New Roman"/>
                <w:sz w:val="20"/>
                <w:szCs w:val="20"/>
                <w:lang w:bidi="en-US"/>
              </w:rPr>
              <w:t xml:space="preserve"> General Education Total     </w:t>
            </w:r>
            <w:r w:rsidR="00E14C26">
              <w:rPr>
                <w:rFonts w:ascii="Times New Roman" w:eastAsia="Times New Roman" w:hAnsi="Times New Roman" w:cs="Times New Roman"/>
                <w:sz w:val="20"/>
                <w:szCs w:val="20"/>
                <w:lang w:bidi="en-US"/>
              </w:rPr>
              <w:t xml:space="preserve">                       </w:t>
            </w:r>
            <w:r w:rsidR="00AA25B3">
              <w:rPr>
                <w:rFonts w:ascii="Times New Roman" w:eastAsia="Times New Roman" w:hAnsi="Times New Roman" w:cs="Times New Roman"/>
                <w:sz w:val="20"/>
                <w:szCs w:val="20"/>
                <w:lang w:bidi="en-US"/>
              </w:rPr>
              <w:t xml:space="preserve">       </w:t>
            </w:r>
            <w:r w:rsidR="009933EE">
              <w:rPr>
                <w:rFonts w:ascii="Times New Roman" w:eastAsia="Times New Roman" w:hAnsi="Times New Roman" w:cs="Times New Roman"/>
                <w:sz w:val="20"/>
                <w:szCs w:val="20"/>
                <w:lang w:bidi="en-US"/>
              </w:rPr>
              <w:t xml:space="preserve"> </w:t>
            </w:r>
            <w:r w:rsidR="00E80E94">
              <w:rPr>
                <w:rFonts w:ascii="Times New Roman" w:eastAsia="Times New Roman" w:hAnsi="Times New Roman" w:cs="Times New Roman"/>
                <w:sz w:val="20"/>
                <w:szCs w:val="20"/>
                <w:lang w:bidi="en-US"/>
              </w:rPr>
              <w:t xml:space="preserve">                                9</w:t>
            </w:r>
            <w:r w:rsidRPr="00DB002C">
              <w:rPr>
                <w:rFonts w:ascii="Times New Roman" w:eastAsia="Times New Roman" w:hAnsi="Times New Roman" w:cs="Times New Roman"/>
                <w:sz w:val="20"/>
                <w:szCs w:val="20"/>
                <w:lang w:bidi="en-US"/>
              </w:rPr>
              <w:t xml:space="preserve"> units</w:t>
            </w:r>
          </w:p>
        </w:tc>
      </w:tr>
    </w:tbl>
    <w:p w:rsidR="006607BE" w:rsidRDefault="006607BE">
      <w:pPr>
        <w:rPr>
          <w:rFonts w:ascii="Times New Roman" w:hAnsi="Times New Roman" w:cs="Times New Roman"/>
          <w:sz w:val="20"/>
          <w:szCs w:val="20"/>
        </w:rPr>
      </w:pPr>
    </w:p>
    <w:p w:rsidR="00A17E15" w:rsidRDefault="00A17E15">
      <w:pPr>
        <w:rPr>
          <w:rFonts w:ascii="Times New Roman" w:hAnsi="Times New Roman" w:cs="Times New Roman"/>
          <w:sz w:val="20"/>
          <w:szCs w:val="20"/>
        </w:rPr>
      </w:pPr>
    </w:p>
    <w:p w:rsidR="00A17E15" w:rsidRDefault="00A17E15">
      <w:pPr>
        <w:rPr>
          <w:rFonts w:ascii="Times New Roman" w:hAnsi="Times New Roman" w:cs="Times New Roman"/>
          <w:sz w:val="20"/>
          <w:szCs w:val="20"/>
        </w:rPr>
      </w:pPr>
    </w:p>
    <w:p w:rsidR="00A17E15" w:rsidRDefault="00A17E15">
      <w:pPr>
        <w:rPr>
          <w:rFonts w:ascii="Times New Roman" w:hAnsi="Times New Roman" w:cs="Times New Roman"/>
          <w:sz w:val="20"/>
          <w:szCs w:val="20"/>
        </w:rPr>
      </w:pPr>
    </w:p>
    <w:p w:rsidR="00A17E15" w:rsidRDefault="00A17E15">
      <w:pPr>
        <w:rPr>
          <w:rFonts w:ascii="Times New Roman" w:hAnsi="Times New Roman" w:cs="Times New Roman"/>
          <w:sz w:val="20"/>
          <w:szCs w:val="20"/>
        </w:rPr>
      </w:pPr>
    </w:p>
    <w:p w:rsidR="00A17E15" w:rsidRDefault="00A17E15">
      <w:pPr>
        <w:rPr>
          <w:rFonts w:ascii="Times New Roman" w:hAnsi="Times New Roman" w:cs="Times New Roman"/>
          <w:sz w:val="20"/>
          <w:szCs w:val="20"/>
        </w:rPr>
      </w:pPr>
    </w:p>
    <w:p w:rsidR="00A17E15" w:rsidRDefault="00A17E15">
      <w:pPr>
        <w:rPr>
          <w:rFonts w:ascii="Times New Roman" w:hAnsi="Times New Roman" w:cs="Times New Roman"/>
          <w:sz w:val="20"/>
          <w:szCs w:val="20"/>
        </w:rPr>
      </w:pPr>
    </w:p>
    <w:p w:rsidR="00A17E15" w:rsidRDefault="00A17E15">
      <w:pPr>
        <w:rPr>
          <w:rFonts w:ascii="Times New Roman" w:hAnsi="Times New Roman" w:cs="Times New Roman"/>
          <w:sz w:val="20"/>
          <w:szCs w:val="20"/>
        </w:rPr>
      </w:pPr>
    </w:p>
    <w:p w:rsidR="00A17E15" w:rsidRDefault="00A17E15">
      <w:pPr>
        <w:rPr>
          <w:rFonts w:ascii="Times New Roman" w:hAnsi="Times New Roman" w:cs="Times New Roman"/>
          <w:sz w:val="20"/>
          <w:szCs w:val="20"/>
        </w:rPr>
      </w:pPr>
    </w:p>
    <w:p w:rsidR="00A17E15" w:rsidRDefault="00A17E15">
      <w:pPr>
        <w:rPr>
          <w:rFonts w:ascii="Times New Roman" w:hAnsi="Times New Roman" w:cs="Times New Roman"/>
          <w:sz w:val="20"/>
          <w:szCs w:val="20"/>
        </w:rPr>
      </w:pPr>
    </w:p>
    <w:p w:rsidR="00A17E15" w:rsidRDefault="00A17E15">
      <w:pPr>
        <w:rPr>
          <w:rFonts w:ascii="Times New Roman" w:hAnsi="Times New Roman" w:cs="Times New Roman"/>
          <w:sz w:val="20"/>
          <w:szCs w:val="20"/>
        </w:rPr>
      </w:pPr>
    </w:p>
    <w:p w:rsidR="00A17E15" w:rsidRDefault="00A17E15">
      <w:pPr>
        <w:rPr>
          <w:rFonts w:ascii="Times New Roman" w:hAnsi="Times New Roman" w:cs="Times New Roman"/>
          <w:sz w:val="20"/>
          <w:szCs w:val="20"/>
        </w:rPr>
      </w:pPr>
    </w:p>
    <w:p w:rsidR="00A17E15" w:rsidRDefault="00A17E15">
      <w:pPr>
        <w:rPr>
          <w:rFonts w:ascii="Times New Roman" w:hAnsi="Times New Roman" w:cs="Times New Roman"/>
          <w:sz w:val="20"/>
          <w:szCs w:val="20"/>
        </w:rPr>
      </w:pPr>
    </w:p>
    <w:p w:rsidR="00A17E15" w:rsidRDefault="00A17E15">
      <w:pPr>
        <w:rPr>
          <w:rFonts w:ascii="Times New Roman" w:hAnsi="Times New Roman" w:cs="Times New Roman"/>
          <w:sz w:val="20"/>
          <w:szCs w:val="20"/>
        </w:rPr>
      </w:pPr>
    </w:p>
    <w:p w:rsidR="00A17E15" w:rsidRPr="00DB002C" w:rsidRDefault="00A17E15">
      <w:pPr>
        <w:rPr>
          <w:rFonts w:ascii="Times New Roman" w:hAnsi="Times New Roman" w:cs="Times New Roman"/>
          <w:sz w:val="20"/>
          <w:szCs w:val="20"/>
        </w:rPr>
      </w:pPr>
    </w:p>
    <w:tbl>
      <w:tblPr>
        <w:tblStyle w:val="LightList11"/>
        <w:tblpPr w:leftFromText="180" w:rightFromText="180" w:vertAnchor="text" w:horzAnchor="margin" w:tblpX="-20" w:tblpY="46"/>
        <w:tblW w:w="10669" w:type="dxa"/>
        <w:tblLook w:val="0420" w:firstRow="1" w:lastRow="0" w:firstColumn="0" w:lastColumn="0" w:noHBand="0" w:noVBand="1"/>
      </w:tblPr>
      <w:tblGrid>
        <w:gridCol w:w="10669"/>
      </w:tblGrid>
      <w:tr w:rsidR="00A17E15" w:rsidRPr="00DB002C" w:rsidTr="008E58FF">
        <w:trPr>
          <w:cnfStyle w:val="100000000000" w:firstRow="1" w:lastRow="0" w:firstColumn="0" w:lastColumn="0" w:oddVBand="0" w:evenVBand="0" w:oddHBand="0" w:evenHBand="0" w:firstRowFirstColumn="0" w:firstRowLastColumn="0" w:lastRowFirstColumn="0" w:lastRowLastColumn="0"/>
          <w:trHeight w:val="361"/>
        </w:trPr>
        <w:tc>
          <w:tcPr>
            <w:tcW w:w="10669" w:type="dxa"/>
            <w:shd w:val="clear" w:color="auto" w:fill="E7E6E6" w:themeFill="background2"/>
          </w:tcPr>
          <w:p w:rsidR="00A17E15" w:rsidRPr="00D905FB" w:rsidRDefault="00A17E15" w:rsidP="0016179A">
            <w:pPr>
              <w:spacing w:after="0"/>
              <w:ind w:left="288"/>
              <w:jc w:val="center"/>
              <w:rPr>
                <w:rFonts w:ascii="Times New Roman" w:hAnsi="Times New Roman" w:cs="Times New Roman"/>
                <w:color w:val="auto"/>
                <w:sz w:val="26"/>
                <w:szCs w:val="26"/>
                <w:lang w:bidi="en-US"/>
              </w:rPr>
            </w:pPr>
            <w:r>
              <w:rPr>
                <w:rFonts w:ascii="Times New Roman" w:hAnsi="Times New Roman" w:cs="Times New Roman"/>
                <w:color w:val="auto"/>
                <w:sz w:val="26"/>
                <w:szCs w:val="26"/>
                <w:lang w:bidi="en-US"/>
              </w:rPr>
              <w:lastRenderedPageBreak/>
              <w:t xml:space="preserve">Upper Division </w:t>
            </w:r>
            <w:r w:rsidRPr="00D905FB">
              <w:rPr>
                <w:rFonts w:ascii="Times New Roman" w:hAnsi="Times New Roman" w:cs="Times New Roman"/>
                <w:color w:val="auto"/>
                <w:sz w:val="26"/>
                <w:szCs w:val="26"/>
                <w:lang w:bidi="en-US"/>
              </w:rPr>
              <w:t>Career Elective</w:t>
            </w:r>
            <w:r>
              <w:rPr>
                <w:rFonts w:ascii="Times New Roman" w:hAnsi="Times New Roman" w:cs="Times New Roman"/>
                <w:color w:val="auto"/>
                <w:sz w:val="26"/>
                <w:szCs w:val="26"/>
                <w:lang w:bidi="en-US"/>
              </w:rPr>
              <w:t>s</w:t>
            </w:r>
          </w:p>
          <w:p w:rsidR="00A17E15" w:rsidRPr="00AA4117" w:rsidRDefault="00A17E15" w:rsidP="0016179A">
            <w:pPr>
              <w:spacing w:after="0"/>
              <w:ind w:left="288"/>
              <w:jc w:val="center"/>
              <w:rPr>
                <w:rFonts w:ascii="Times New Roman" w:hAnsi="Times New Roman" w:cs="Times New Roman"/>
                <w:b w:val="0"/>
                <w:i/>
                <w:color w:val="auto"/>
                <w:sz w:val="20"/>
                <w:szCs w:val="20"/>
                <w:lang w:bidi="en-US"/>
              </w:rPr>
            </w:pPr>
            <w:r>
              <w:rPr>
                <w:rFonts w:ascii="Times New Roman" w:hAnsi="Times New Roman" w:cs="Times New Roman"/>
                <w:color w:val="auto"/>
                <w:sz w:val="20"/>
                <w:szCs w:val="20"/>
                <w:lang w:bidi="en-US"/>
              </w:rPr>
              <w:t xml:space="preserve">(9 </w:t>
            </w:r>
            <w:r w:rsidRPr="00D905FB">
              <w:rPr>
                <w:rFonts w:ascii="Times New Roman" w:hAnsi="Times New Roman" w:cs="Times New Roman"/>
                <w:color w:val="auto"/>
                <w:sz w:val="20"/>
                <w:szCs w:val="20"/>
                <w:lang w:bidi="en-US"/>
              </w:rPr>
              <w:t>units)</w:t>
            </w:r>
          </w:p>
        </w:tc>
      </w:tr>
      <w:tr w:rsidR="00A17E15" w:rsidRPr="00DB002C" w:rsidTr="008E58FF">
        <w:trPr>
          <w:cnfStyle w:val="000000100000" w:firstRow="0" w:lastRow="0" w:firstColumn="0" w:lastColumn="0" w:oddVBand="0" w:evenVBand="0" w:oddHBand="1" w:evenHBand="0" w:firstRowFirstColumn="0" w:firstRowLastColumn="0" w:lastRowFirstColumn="0" w:lastRowLastColumn="0"/>
          <w:trHeight w:val="4120"/>
        </w:trPr>
        <w:tc>
          <w:tcPr>
            <w:tcW w:w="10669" w:type="dxa"/>
          </w:tcPr>
          <w:p w:rsidR="00A17E15" w:rsidRPr="00DB002C" w:rsidRDefault="00A17E15" w:rsidP="008E58FF">
            <w:pPr>
              <w:tabs>
                <w:tab w:val="left" w:pos="450"/>
                <w:tab w:val="left" w:pos="810"/>
                <w:tab w:val="left" w:pos="1440"/>
                <w:tab w:val="right" w:pos="8640"/>
                <w:tab w:val="left" w:pos="9360"/>
              </w:tabs>
              <w:spacing w:after="0"/>
              <w:ind w:left="288" w:firstLine="512"/>
              <w:rPr>
                <w:rFonts w:ascii="Times New Roman" w:eastAsia="Times New Roman" w:hAnsi="Times New Roman" w:cs="Times New Roman"/>
                <w:sz w:val="20"/>
                <w:szCs w:val="20"/>
                <w:lang w:bidi="en-US"/>
              </w:rPr>
            </w:pPr>
          </w:p>
          <w:p w:rsidR="00A17E15" w:rsidRPr="0089065D" w:rsidRDefault="00A17E15" w:rsidP="008E58FF">
            <w:pPr>
              <w:tabs>
                <w:tab w:val="left" w:pos="450"/>
                <w:tab w:val="left" w:pos="810"/>
                <w:tab w:val="left" w:pos="1440"/>
                <w:tab w:val="right" w:pos="8640"/>
                <w:tab w:val="left" w:pos="9360"/>
              </w:tabs>
              <w:spacing w:before="120" w:after="120"/>
              <w:ind w:left="288" w:right="288"/>
              <w:rPr>
                <w:rFonts w:ascii="Times New Roman" w:eastAsia="Times New Roman" w:hAnsi="Times New Roman" w:cs="Times New Roman"/>
                <w:sz w:val="20"/>
                <w:szCs w:val="20"/>
                <w:u w:val="single"/>
                <w:lang w:bidi="en-US"/>
              </w:rPr>
            </w:pPr>
            <w:r>
              <w:rPr>
                <w:rFonts w:ascii="Times New Roman" w:eastAsia="Times New Roman" w:hAnsi="Times New Roman" w:cs="Times New Roman"/>
                <w:sz w:val="20"/>
                <w:szCs w:val="20"/>
                <w:u w:val="single"/>
                <w:lang w:bidi="en-US"/>
              </w:rPr>
              <w:t>AGAS 302</w:t>
            </w:r>
            <w:r w:rsidRPr="0089065D">
              <w:rPr>
                <w:rFonts w:ascii="Times New Roman" w:eastAsia="Times New Roman" w:hAnsi="Times New Roman" w:cs="Times New Roman"/>
                <w:sz w:val="20"/>
                <w:szCs w:val="20"/>
                <w:u w:val="single"/>
                <w:lang w:bidi="en-US"/>
              </w:rPr>
              <w:t xml:space="preserve">  Advanced</w:t>
            </w:r>
            <w:r>
              <w:rPr>
                <w:rFonts w:ascii="Times New Roman" w:eastAsia="Times New Roman" w:hAnsi="Times New Roman" w:cs="Times New Roman"/>
                <w:sz w:val="20"/>
                <w:szCs w:val="20"/>
                <w:u w:val="single"/>
                <w:lang w:bidi="en-US"/>
              </w:rPr>
              <w:t xml:space="preserve"> Techniques in Equine Training Fall</w:t>
            </w:r>
            <w:r w:rsidRPr="0089065D">
              <w:rPr>
                <w:rFonts w:ascii="Times New Roman" w:eastAsia="Times New Roman" w:hAnsi="Times New Roman" w:cs="Times New Roman"/>
                <w:sz w:val="20"/>
                <w:szCs w:val="20"/>
                <w:u w:val="single"/>
                <w:lang w:bidi="en-US"/>
              </w:rPr>
              <w:t xml:space="preserve">             </w:t>
            </w:r>
            <w:r>
              <w:rPr>
                <w:rFonts w:ascii="Times New Roman" w:eastAsia="Times New Roman" w:hAnsi="Times New Roman" w:cs="Times New Roman"/>
                <w:sz w:val="20"/>
                <w:szCs w:val="20"/>
                <w:u w:val="single"/>
                <w:lang w:bidi="en-US"/>
              </w:rPr>
              <w:t xml:space="preserve">                  </w:t>
            </w:r>
            <w:r w:rsidRPr="0089065D">
              <w:rPr>
                <w:rFonts w:ascii="Times New Roman" w:eastAsia="Times New Roman" w:hAnsi="Times New Roman" w:cs="Times New Roman"/>
                <w:sz w:val="20"/>
                <w:szCs w:val="20"/>
                <w:u w:val="single"/>
                <w:lang w:bidi="en-US"/>
              </w:rPr>
              <w:t xml:space="preserve">                       </w:t>
            </w:r>
            <w:r>
              <w:rPr>
                <w:rFonts w:ascii="Times New Roman" w:eastAsia="Times New Roman" w:hAnsi="Times New Roman" w:cs="Times New Roman"/>
                <w:sz w:val="20"/>
                <w:szCs w:val="20"/>
                <w:u w:val="single"/>
                <w:lang w:bidi="en-US"/>
              </w:rPr>
              <w:t xml:space="preserve">                            </w:t>
            </w:r>
            <w:r w:rsidRPr="0089065D">
              <w:rPr>
                <w:rFonts w:ascii="Times New Roman" w:eastAsia="Times New Roman" w:hAnsi="Times New Roman" w:cs="Times New Roman"/>
                <w:sz w:val="20"/>
                <w:szCs w:val="20"/>
                <w:u w:val="single"/>
                <w:lang w:bidi="en-US"/>
              </w:rPr>
              <w:t xml:space="preserve">          2 units </w:t>
            </w:r>
          </w:p>
          <w:p w:rsidR="00A17E15" w:rsidRDefault="00A17E15" w:rsidP="008E58FF">
            <w:pPr>
              <w:tabs>
                <w:tab w:val="left" w:pos="450"/>
                <w:tab w:val="left" w:pos="810"/>
                <w:tab w:val="left" w:pos="1440"/>
                <w:tab w:val="right" w:pos="8640"/>
                <w:tab w:val="left" w:pos="9360"/>
              </w:tabs>
              <w:spacing w:before="120" w:after="120"/>
              <w:ind w:left="288" w:right="288"/>
              <w:rPr>
                <w:lang w:bidi="en-US"/>
              </w:rPr>
            </w:pPr>
            <w:r w:rsidRPr="005436EC">
              <w:rPr>
                <w:rFonts w:ascii="Times New Roman" w:hAnsi="Times New Roman" w:cs="Times New Roman"/>
                <w:i/>
                <w:sz w:val="20"/>
                <w:szCs w:val="20"/>
                <w:lang w:bidi="en-US"/>
              </w:rPr>
              <w:t>Mastering advanced principles and applications of training young horses under saddle.  Course includes groundwork, philosophy of colt starting, problem solving, equine behavior modification.  Training young horses in beginning maneuvers under saddle with special emphasis on continuing the fall training of two year olds started in the spring</w:t>
            </w:r>
            <w:r w:rsidRPr="00457405">
              <w:rPr>
                <w:lang w:bidi="en-US"/>
              </w:rPr>
              <w:t>.</w:t>
            </w:r>
          </w:p>
          <w:p w:rsidR="00A17E15" w:rsidRPr="005436EC" w:rsidRDefault="00A17E15" w:rsidP="008E58FF">
            <w:pPr>
              <w:tabs>
                <w:tab w:val="left" w:pos="450"/>
                <w:tab w:val="left" w:pos="810"/>
                <w:tab w:val="left" w:pos="1440"/>
                <w:tab w:val="right" w:pos="8640"/>
                <w:tab w:val="left" w:pos="9360"/>
              </w:tabs>
              <w:spacing w:before="120" w:after="120"/>
              <w:ind w:left="288" w:right="288"/>
              <w:rPr>
                <w:rFonts w:ascii="Times New Roman" w:eastAsia="Times New Roman" w:hAnsi="Times New Roman" w:cs="Times New Roman"/>
                <w:sz w:val="20"/>
                <w:u w:val="single"/>
                <w:lang w:bidi="en-US"/>
              </w:rPr>
            </w:pPr>
            <w:r>
              <w:rPr>
                <w:rFonts w:ascii="Times New Roman" w:eastAsia="Times New Roman" w:hAnsi="Times New Roman" w:cs="Times New Roman"/>
                <w:sz w:val="20"/>
                <w:u w:val="single"/>
                <w:lang w:bidi="en-US"/>
              </w:rPr>
              <w:t>AGAS</w:t>
            </w:r>
            <w:r w:rsidRPr="005436EC">
              <w:rPr>
                <w:rFonts w:ascii="Times New Roman" w:eastAsia="Times New Roman" w:hAnsi="Times New Roman" w:cs="Times New Roman"/>
                <w:sz w:val="20"/>
                <w:u w:val="single"/>
                <w:lang w:bidi="en-US"/>
              </w:rPr>
              <w:t xml:space="preserve"> 303   Advanced Techniques in Equine Training Spring                                                                      </w:t>
            </w:r>
            <w:r>
              <w:rPr>
                <w:rFonts w:ascii="Times New Roman" w:eastAsia="Times New Roman" w:hAnsi="Times New Roman" w:cs="Times New Roman"/>
                <w:sz w:val="20"/>
                <w:u w:val="single"/>
                <w:lang w:bidi="en-US"/>
              </w:rPr>
              <w:t xml:space="preserve"> </w:t>
            </w:r>
            <w:r w:rsidRPr="005436EC">
              <w:rPr>
                <w:rFonts w:ascii="Times New Roman" w:eastAsia="Times New Roman" w:hAnsi="Times New Roman" w:cs="Times New Roman"/>
                <w:sz w:val="20"/>
                <w:u w:val="single"/>
                <w:lang w:bidi="en-US"/>
              </w:rPr>
              <w:t xml:space="preserve">               2 units</w:t>
            </w:r>
          </w:p>
          <w:p w:rsidR="00A17E15" w:rsidRPr="005436EC" w:rsidRDefault="00A17E15" w:rsidP="008E58FF">
            <w:pPr>
              <w:tabs>
                <w:tab w:val="left" w:pos="450"/>
                <w:tab w:val="left" w:pos="810"/>
                <w:tab w:val="left" w:pos="1440"/>
                <w:tab w:val="right" w:pos="8640"/>
                <w:tab w:val="left" w:pos="9360"/>
              </w:tabs>
              <w:spacing w:before="120" w:after="120"/>
              <w:ind w:left="288" w:right="288"/>
              <w:rPr>
                <w:rFonts w:ascii="Times New Roman" w:hAnsi="Times New Roman" w:cs="Times New Roman"/>
                <w:i/>
                <w:sz w:val="20"/>
                <w:lang w:bidi="en-US"/>
              </w:rPr>
            </w:pPr>
            <w:r w:rsidRPr="005436EC">
              <w:rPr>
                <w:rFonts w:ascii="Times New Roman" w:hAnsi="Times New Roman" w:cs="Times New Roman"/>
                <w:i/>
                <w:sz w:val="20"/>
                <w:lang w:bidi="en-US"/>
              </w:rPr>
              <w:t>Mastering advanced principles and applications of training young horses under saddle.  Course includes groundwork, philosophy of colt starting, problem solving, equine behavior modification.  Training young horses in beginning maneuvers under saddle with special emphasis on starting the two-year old horse in the spring.</w:t>
            </w:r>
          </w:p>
          <w:p w:rsidR="00A17E15" w:rsidRPr="005436EC" w:rsidRDefault="00A17E15" w:rsidP="008E58FF">
            <w:pPr>
              <w:tabs>
                <w:tab w:val="left" w:pos="450"/>
                <w:tab w:val="left" w:pos="810"/>
                <w:tab w:val="left" w:pos="1440"/>
                <w:tab w:val="right" w:pos="8640"/>
                <w:tab w:val="left" w:pos="9360"/>
              </w:tabs>
              <w:spacing w:before="120" w:after="120"/>
              <w:ind w:left="288" w:right="288"/>
              <w:rPr>
                <w:rFonts w:ascii="Times New Roman" w:eastAsia="Times New Roman" w:hAnsi="Times New Roman" w:cs="Times New Roman"/>
                <w:i/>
                <w:sz w:val="20"/>
                <w:szCs w:val="20"/>
                <w:lang w:bidi="en-US"/>
              </w:rPr>
            </w:pPr>
            <w:r>
              <w:rPr>
                <w:rFonts w:ascii="Times New Roman" w:eastAsia="Times New Roman" w:hAnsi="Times New Roman" w:cs="Times New Roman"/>
                <w:sz w:val="20"/>
                <w:szCs w:val="20"/>
                <w:u w:val="single"/>
                <w:lang w:bidi="en-US"/>
              </w:rPr>
              <w:t>AGAS</w:t>
            </w:r>
            <w:r w:rsidRPr="005436EC">
              <w:rPr>
                <w:rFonts w:ascii="Times New Roman" w:eastAsia="Times New Roman" w:hAnsi="Times New Roman" w:cs="Times New Roman"/>
                <w:sz w:val="20"/>
                <w:szCs w:val="20"/>
                <w:u w:val="single"/>
                <w:lang w:bidi="en-US"/>
              </w:rPr>
              <w:t xml:space="preserve"> 307  </w:t>
            </w:r>
            <w:r w:rsidRPr="005436EC">
              <w:rPr>
                <w:rFonts w:ascii="Times New Roman" w:hAnsi="Times New Roman" w:cs="Times New Roman"/>
                <w:sz w:val="20"/>
                <w:szCs w:val="20"/>
                <w:u w:val="single"/>
              </w:rPr>
              <w:t xml:space="preserve"> </w:t>
            </w:r>
            <w:r w:rsidRPr="005436EC">
              <w:rPr>
                <w:rFonts w:ascii="Times New Roman" w:eastAsia="Times New Roman" w:hAnsi="Times New Roman" w:cs="Times New Roman"/>
                <w:sz w:val="20"/>
                <w:szCs w:val="20"/>
                <w:u w:val="single"/>
                <w:lang w:bidi="en-US"/>
              </w:rPr>
              <w:t xml:space="preserve">Advanced Techniques in Equine Sale Preparation I                                                                   </w:t>
            </w:r>
            <w:r>
              <w:rPr>
                <w:rFonts w:ascii="Times New Roman" w:eastAsia="Times New Roman" w:hAnsi="Times New Roman" w:cs="Times New Roman"/>
                <w:sz w:val="20"/>
                <w:szCs w:val="20"/>
                <w:u w:val="single"/>
                <w:lang w:bidi="en-US"/>
              </w:rPr>
              <w:t xml:space="preserve">  </w:t>
            </w:r>
            <w:r w:rsidRPr="005436EC">
              <w:rPr>
                <w:rFonts w:ascii="Times New Roman" w:eastAsia="Times New Roman" w:hAnsi="Times New Roman" w:cs="Times New Roman"/>
                <w:sz w:val="20"/>
                <w:szCs w:val="20"/>
                <w:u w:val="single"/>
                <w:lang w:bidi="en-US"/>
              </w:rPr>
              <w:t xml:space="preserve">              2 units</w:t>
            </w:r>
          </w:p>
          <w:p w:rsidR="00A17E15" w:rsidRPr="00DB002C" w:rsidRDefault="00A17E15" w:rsidP="008E58FF">
            <w:pPr>
              <w:tabs>
                <w:tab w:val="left" w:pos="450"/>
                <w:tab w:val="left" w:pos="810"/>
                <w:tab w:val="left" w:pos="1440"/>
                <w:tab w:val="right" w:pos="8640"/>
                <w:tab w:val="left" w:pos="9360"/>
              </w:tabs>
              <w:spacing w:before="120" w:after="120"/>
              <w:ind w:left="288" w:right="288"/>
              <w:rPr>
                <w:rFonts w:ascii="Times New Roman" w:eastAsia="Times New Roman" w:hAnsi="Times New Roman" w:cs="Times New Roman"/>
                <w:i/>
                <w:sz w:val="20"/>
                <w:szCs w:val="20"/>
                <w:lang w:bidi="en-US"/>
              </w:rPr>
            </w:pPr>
            <w:r>
              <w:rPr>
                <w:rFonts w:ascii="Times New Roman" w:eastAsia="Times New Roman" w:hAnsi="Times New Roman" w:cs="Times New Roman"/>
                <w:i/>
                <w:sz w:val="20"/>
                <w:szCs w:val="20"/>
                <w:lang w:bidi="en-US"/>
              </w:rPr>
              <w:t>Fi</w:t>
            </w:r>
            <w:r w:rsidRPr="00DB002C">
              <w:rPr>
                <w:rFonts w:ascii="Times New Roman" w:eastAsia="Times New Roman" w:hAnsi="Times New Roman" w:cs="Times New Roman"/>
                <w:i/>
                <w:sz w:val="20"/>
                <w:szCs w:val="20"/>
                <w:lang w:bidi="en-US"/>
              </w:rPr>
              <w:t>tting and showing horses. Students gain experience training, conditioning, grooming, s</w:t>
            </w:r>
            <w:r>
              <w:rPr>
                <w:rFonts w:ascii="Times New Roman" w:eastAsia="Times New Roman" w:hAnsi="Times New Roman" w:cs="Times New Roman"/>
                <w:i/>
                <w:sz w:val="20"/>
                <w:szCs w:val="20"/>
                <w:lang w:bidi="en-US"/>
              </w:rPr>
              <w:t xml:space="preserve">howing and /or selling horses. </w:t>
            </w:r>
            <w:r w:rsidRPr="00DB002C">
              <w:rPr>
                <w:rFonts w:ascii="Times New Roman" w:eastAsia="Times New Roman" w:hAnsi="Times New Roman" w:cs="Times New Roman"/>
                <w:i/>
                <w:sz w:val="20"/>
                <w:szCs w:val="20"/>
                <w:lang w:bidi="en-US"/>
              </w:rPr>
              <w:t>Training young horses in advanced maneuvers under saddle including cow work, rope work, trail, versatility, and reining patterns.  Techniques and applications of fitting a horse in preparation for horse sale or show.</w:t>
            </w:r>
          </w:p>
          <w:p w:rsidR="00A17E15" w:rsidRPr="00DB002C" w:rsidRDefault="00A17E15" w:rsidP="008E58FF">
            <w:pPr>
              <w:tabs>
                <w:tab w:val="left" w:pos="450"/>
                <w:tab w:val="left" w:pos="810"/>
                <w:tab w:val="left" w:pos="1440"/>
                <w:tab w:val="right" w:pos="8640"/>
                <w:tab w:val="left" w:pos="9360"/>
              </w:tabs>
              <w:spacing w:before="120" w:after="120"/>
              <w:ind w:left="288" w:right="288"/>
              <w:rPr>
                <w:rFonts w:ascii="Times New Roman" w:eastAsia="Times New Roman" w:hAnsi="Times New Roman" w:cs="Times New Roman"/>
                <w:sz w:val="20"/>
                <w:szCs w:val="20"/>
                <w:u w:val="single"/>
                <w:lang w:bidi="en-US"/>
              </w:rPr>
            </w:pPr>
            <w:r>
              <w:rPr>
                <w:rFonts w:ascii="Times New Roman" w:eastAsia="Times New Roman" w:hAnsi="Times New Roman" w:cs="Times New Roman"/>
                <w:sz w:val="20"/>
                <w:szCs w:val="20"/>
                <w:u w:val="single"/>
                <w:lang w:bidi="en-US"/>
              </w:rPr>
              <w:t>AGAS</w:t>
            </w:r>
            <w:r w:rsidRPr="00DB002C">
              <w:rPr>
                <w:rFonts w:ascii="Times New Roman" w:eastAsia="Times New Roman" w:hAnsi="Times New Roman" w:cs="Times New Roman"/>
                <w:sz w:val="20"/>
                <w:szCs w:val="20"/>
                <w:u w:val="single"/>
                <w:lang w:bidi="en-US"/>
              </w:rPr>
              <w:t xml:space="preserve"> 308 Advanced Techniques in Equin</w:t>
            </w:r>
            <w:r>
              <w:rPr>
                <w:rFonts w:ascii="Times New Roman" w:eastAsia="Times New Roman" w:hAnsi="Times New Roman" w:cs="Times New Roman"/>
                <w:sz w:val="20"/>
                <w:szCs w:val="20"/>
                <w:u w:val="single"/>
                <w:lang w:bidi="en-US"/>
              </w:rPr>
              <w:t xml:space="preserve">e Sale Preparation </w:t>
            </w:r>
            <w:r w:rsidRPr="00DB002C">
              <w:rPr>
                <w:rFonts w:ascii="Times New Roman" w:eastAsia="Times New Roman" w:hAnsi="Times New Roman" w:cs="Times New Roman"/>
                <w:sz w:val="20"/>
                <w:szCs w:val="20"/>
                <w:u w:val="single"/>
                <w:lang w:bidi="en-US"/>
              </w:rPr>
              <w:t xml:space="preserve"> II                                        </w:t>
            </w:r>
            <w:r>
              <w:rPr>
                <w:rFonts w:ascii="Times New Roman" w:eastAsia="Times New Roman" w:hAnsi="Times New Roman" w:cs="Times New Roman"/>
                <w:sz w:val="20"/>
                <w:szCs w:val="20"/>
                <w:u w:val="single"/>
                <w:lang w:bidi="en-US"/>
              </w:rPr>
              <w:t xml:space="preserve">                                          </w:t>
            </w:r>
            <w:r w:rsidRPr="00DB002C">
              <w:rPr>
                <w:rFonts w:ascii="Times New Roman" w:eastAsia="Times New Roman" w:hAnsi="Times New Roman" w:cs="Times New Roman"/>
                <w:sz w:val="20"/>
                <w:szCs w:val="20"/>
                <w:u w:val="single"/>
                <w:lang w:bidi="en-US"/>
              </w:rPr>
              <w:t xml:space="preserve"> 2 units</w:t>
            </w:r>
          </w:p>
          <w:p w:rsidR="00A17E15" w:rsidRDefault="00A17E15" w:rsidP="008E58FF">
            <w:pPr>
              <w:tabs>
                <w:tab w:val="left" w:pos="450"/>
                <w:tab w:val="left" w:pos="810"/>
                <w:tab w:val="left" w:pos="1440"/>
                <w:tab w:val="right" w:pos="8640"/>
                <w:tab w:val="left" w:pos="9360"/>
              </w:tabs>
              <w:spacing w:before="120" w:after="120"/>
              <w:ind w:left="288" w:right="288"/>
              <w:rPr>
                <w:rFonts w:ascii="Times New Roman" w:eastAsia="Times New Roman" w:hAnsi="Times New Roman" w:cs="Times New Roman"/>
                <w:sz w:val="20"/>
                <w:szCs w:val="20"/>
                <w:u w:val="single"/>
                <w:lang w:bidi="en-US"/>
              </w:rPr>
            </w:pPr>
            <w:r>
              <w:rPr>
                <w:rFonts w:ascii="Times New Roman" w:eastAsia="Times New Roman" w:hAnsi="Times New Roman" w:cs="Times New Roman"/>
                <w:i/>
                <w:sz w:val="20"/>
                <w:szCs w:val="20"/>
                <w:lang w:bidi="en-US"/>
              </w:rPr>
              <w:t>Culminating f</w:t>
            </w:r>
            <w:r w:rsidRPr="00DB002C">
              <w:rPr>
                <w:rFonts w:ascii="Times New Roman" w:eastAsia="Times New Roman" w:hAnsi="Times New Roman" w:cs="Times New Roman"/>
                <w:i/>
                <w:sz w:val="20"/>
                <w:szCs w:val="20"/>
                <w:lang w:bidi="en-US"/>
              </w:rPr>
              <w:t xml:space="preserve">urther experience </w:t>
            </w:r>
            <w:r>
              <w:rPr>
                <w:rFonts w:ascii="Times New Roman" w:eastAsia="Times New Roman" w:hAnsi="Times New Roman" w:cs="Times New Roman"/>
                <w:i/>
                <w:sz w:val="20"/>
                <w:szCs w:val="20"/>
                <w:lang w:bidi="en-US"/>
              </w:rPr>
              <w:t xml:space="preserve">in </w:t>
            </w:r>
            <w:r w:rsidRPr="00DB002C">
              <w:rPr>
                <w:rFonts w:ascii="Times New Roman" w:eastAsia="Times New Roman" w:hAnsi="Times New Roman" w:cs="Times New Roman"/>
                <w:i/>
                <w:sz w:val="20"/>
                <w:szCs w:val="20"/>
                <w:lang w:bidi="en-US"/>
              </w:rPr>
              <w:t>training, conditioning, grooming, showing and/or selling horses. Training young horses in advanced maneuvers under saddle including cow work, rope work, trail, versatility, and reining patterns. Techniques and applications of fitting a horse in preparation for horse sale or show.</w:t>
            </w:r>
            <w:r w:rsidRPr="00DB002C">
              <w:rPr>
                <w:rFonts w:ascii="Times New Roman" w:eastAsia="Times New Roman" w:hAnsi="Times New Roman" w:cs="Times New Roman"/>
                <w:sz w:val="20"/>
                <w:szCs w:val="20"/>
                <w:u w:val="single"/>
                <w:lang w:bidi="en-US"/>
              </w:rPr>
              <w:t xml:space="preserve"> </w:t>
            </w:r>
          </w:p>
          <w:p w:rsidR="00A17E15" w:rsidRDefault="00A17E15" w:rsidP="008E58FF">
            <w:pPr>
              <w:tabs>
                <w:tab w:val="left" w:pos="450"/>
                <w:tab w:val="left" w:pos="810"/>
                <w:tab w:val="right" w:pos="8640"/>
                <w:tab w:val="left" w:pos="9360"/>
              </w:tabs>
              <w:spacing w:before="120" w:after="120"/>
              <w:ind w:left="288" w:right="288"/>
              <w:rPr>
                <w:rFonts w:ascii="Times New Roman" w:eastAsia="Times New Roman" w:hAnsi="Times New Roman" w:cs="Times New Roman"/>
                <w:i/>
                <w:sz w:val="20"/>
                <w:szCs w:val="20"/>
                <w:lang w:bidi="en-US"/>
              </w:rPr>
            </w:pPr>
            <w:r>
              <w:rPr>
                <w:rFonts w:ascii="Times New Roman" w:eastAsia="Times New Roman" w:hAnsi="Times New Roman" w:cs="Times New Roman"/>
                <w:sz w:val="20"/>
                <w:szCs w:val="20"/>
                <w:u w:val="single"/>
                <w:lang w:bidi="en-US"/>
              </w:rPr>
              <w:t>AGAS 350</w:t>
            </w:r>
            <w:r w:rsidRPr="009933EE">
              <w:rPr>
                <w:rFonts w:ascii="Times New Roman" w:eastAsia="Times New Roman" w:hAnsi="Times New Roman" w:cs="Times New Roman"/>
                <w:sz w:val="20"/>
                <w:szCs w:val="20"/>
                <w:u w:val="single"/>
                <w:lang w:bidi="en-US"/>
              </w:rPr>
              <w:t xml:space="preserve"> </w:t>
            </w:r>
            <w:r>
              <w:rPr>
                <w:rFonts w:ascii="Times New Roman" w:eastAsia="Times New Roman" w:hAnsi="Times New Roman" w:cs="Times New Roman"/>
                <w:sz w:val="20"/>
                <w:szCs w:val="20"/>
                <w:u w:val="single"/>
                <w:lang w:bidi="en-US"/>
              </w:rPr>
              <w:t xml:space="preserve">Reproduction, Breeding Systems, and Genetics of Livestock   </w:t>
            </w:r>
            <w:r w:rsidRPr="009933EE">
              <w:rPr>
                <w:rFonts w:ascii="Times New Roman" w:eastAsia="Times New Roman" w:hAnsi="Times New Roman" w:cs="Times New Roman"/>
                <w:sz w:val="20"/>
                <w:szCs w:val="20"/>
                <w:u w:val="single"/>
                <w:lang w:bidi="en-US"/>
              </w:rPr>
              <w:t xml:space="preserve">                                                             </w:t>
            </w:r>
            <w:r>
              <w:rPr>
                <w:rFonts w:ascii="Times New Roman" w:eastAsia="Times New Roman" w:hAnsi="Times New Roman" w:cs="Times New Roman"/>
                <w:sz w:val="20"/>
                <w:szCs w:val="20"/>
                <w:u w:val="single"/>
                <w:lang w:bidi="en-US"/>
              </w:rPr>
              <w:t xml:space="preserve">   </w:t>
            </w:r>
            <w:r w:rsidRPr="009933EE">
              <w:rPr>
                <w:rFonts w:ascii="Times New Roman" w:eastAsia="Times New Roman" w:hAnsi="Times New Roman" w:cs="Times New Roman"/>
                <w:sz w:val="20"/>
                <w:szCs w:val="20"/>
                <w:u w:val="single"/>
                <w:lang w:bidi="en-US"/>
              </w:rPr>
              <w:t xml:space="preserve">    </w:t>
            </w:r>
            <w:r>
              <w:rPr>
                <w:rFonts w:ascii="Times New Roman" w:eastAsia="Times New Roman" w:hAnsi="Times New Roman" w:cs="Times New Roman"/>
                <w:sz w:val="20"/>
                <w:szCs w:val="20"/>
                <w:u w:val="single"/>
                <w:lang w:bidi="en-US"/>
              </w:rPr>
              <w:t>3 units</w:t>
            </w:r>
          </w:p>
          <w:p w:rsidR="00A17E15" w:rsidRDefault="00A17E15" w:rsidP="008E58FF">
            <w:pPr>
              <w:tabs>
                <w:tab w:val="left" w:pos="450"/>
                <w:tab w:val="left" w:pos="810"/>
                <w:tab w:val="right" w:pos="8640"/>
                <w:tab w:val="left" w:pos="9360"/>
              </w:tabs>
              <w:spacing w:before="120" w:after="120"/>
              <w:ind w:left="288" w:right="288"/>
              <w:rPr>
                <w:rFonts w:ascii="Times New Roman" w:eastAsia="Times New Roman" w:hAnsi="Times New Roman" w:cs="Times New Roman"/>
                <w:i/>
                <w:sz w:val="20"/>
                <w:szCs w:val="20"/>
                <w:lang w:bidi="en-US"/>
              </w:rPr>
            </w:pPr>
            <w:r w:rsidRPr="000A4278">
              <w:rPr>
                <w:rFonts w:ascii="Times New Roman" w:eastAsia="Times New Roman" w:hAnsi="Times New Roman" w:cs="Times New Roman"/>
                <w:i/>
                <w:sz w:val="20"/>
                <w:szCs w:val="20"/>
                <w:lang w:bidi="en-US"/>
              </w:rPr>
              <w:t>A study of the mechanisms of livestock reproduction, genetics, and animal breeding systems with an emphasis on beef cattle and horses.  Physiological mechanisms of livestock reproduction including gonad function, endocrine relationships, fertility, and factors affecting reproduction efficiency; genetics including study of the genetic basis of selection, kinds of gene action, principles of physical and chemical basis of heredity, mutations, sex-linkage, chromosome mapping, multiple alleles and chromosomal abnormalities.  Breeding systems including the application of genetic principles to livestock improvement and development of breeding programs based on principles of population genetics.</w:t>
            </w:r>
          </w:p>
          <w:p w:rsidR="00A17E15" w:rsidRDefault="00A17E15" w:rsidP="008E58FF">
            <w:pPr>
              <w:tabs>
                <w:tab w:val="left" w:pos="450"/>
                <w:tab w:val="left" w:pos="810"/>
                <w:tab w:val="right" w:pos="8640"/>
                <w:tab w:val="left" w:pos="9360"/>
              </w:tabs>
              <w:spacing w:before="120" w:after="120"/>
              <w:ind w:left="288" w:right="288"/>
              <w:rPr>
                <w:rFonts w:ascii="Times New Roman" w:eastAsia="Times New Roman" w:hAnsi="Times New Roman" w:cs="Times New Roman"/>
                <w:i/>
                <w:sz w:val="20"/>
                <w:szCs w:val="20"/>
                <w:lang w:bidi="en-US"/>
              </w:rPr>
            </w:pPr>
            <w:r>
              <w:rPr>
                <w:rFonts w:ascii="Times New Roman" w:eastAsia="Times New Roman" w:hAnsi="Times New Roman" w:cs="Times New Roman"/>
                <w:sz w:val="20"/>
                <w:szCs w:val="20"/>
                <w:u w:val="single"/>
                <w:lang w:bidi="en-US"/>
              </w:rPr>
              <w:t>AGAS 360</w:t>
            </w:r>
            <w:r w:rsidRPr="009933EE">
              <w:rPr>
                <w:rFonts w:ascii="Times New Roman" w:eastAsia="Times New Roman" w:hAnsi="Times New Roman" w:cs="Times New Roman"/>
                <w:sz w:val="20"/>
                <w:szCs w:val="20"/>
                <w:u w:val="single"/>
                <w:lang w:bidi="en-US"/>
              </w:rPr>
              <w:t xml:space="preserve"> Technical Veterinary Skills                     </w:t>
            </w:r>
            <w:r>
              <w:rPr>
                <w:rFonts w:ascii="Times New Roman" w:eastAsia="Times New Roman" w:hAnsi="Times New Roman" w:cs="Times New Roman"/>
                <w:sz w:val="20"/>
                <w:szCs w:val="20"/>
                <w:u w:val="single"/>
                <w:lang w:bidi="en-US"/>
              </w:rPr>
              <w:t xml:space="preserve">          </w:t>
            </w:r>
            <w:r w:rsidRPr="009933EE">
              <w:rPr>
                <w:rFonts w:ascii="Times New Roman" w:eastAsia="Times New Roman" w:hAnsi="Times New Roman" w:cs="Times New Roman"/>
                <w:sz w:val="20"/>
                <w:szCs w:val="20"/>
                <w:u w:val="single"/>
                <w:lang w:bidi="en-US"/>
              </w:rPr>
              <w:t xml:space="preserve">                                                                                  </w:t>
            </w:r>
            <w:r>
              <w:rPr>
                <w:rFonts w:ascii="Times New Roman" w:eastAsia="Times New Roman" w:hAnsi="Times New Roman" w:cs="Times New Roman"/>
                <w:sz w:val="20"/>
                <w:szCs w:val="20"/>
                <w:u w:val="single"/>
                <w:lang w:bidi="en-US"/>
              </w:rPr>
              <w:t xml:space="preserve">   </w:t>
            </w:r>
            <w:r w:rsidRPr="009933EE">
              <w:rPr>
                <w:rFonts w:ascii="Times New Roman" w:eastAsia="Times New Roman" w:hAnsi="Times New Roman" w:cs="Times New Roman"/>
                <w:sz w:val="20"/>
                <w:szCs w:val="20"/>
                <w:u w:val="single"/>
                <w:lang w:bidi="en-US"/>
              </w:rPr>
              <w:t xml:space="preserve">    </w:t>
            </w:r>
            <w:r>
              <w:rPr>
                <w:rFonts w:ascii="Times New Roman" w:eastAsia="Times New Roman" w:hAnsi="Times New Roman" w:cs="Times New Roman"/>
                <w:sz w:val="20"/>
                <w:szCs w:val="20"/>
                <w:u w:val="single"/>
                <w:lang w:bidi="en-US"/>
              </w:rPr>
              <w:t>3 units</w:t>
            </w:r>
          </w:p>
          <w:p w:rsidR="00A17E15" w:rsidRDefault="00A17E15" w:rsidP="008E58FF">
            <w:pPr>
              <w:tabs>
                <w:tab w:val="left" w:pos="450"/>
                <w:tab w:val="left" w:pos="810"/>
                <w:tab w:val="right" w:pos="8640"/>
                <w:tab w:val="left" w:pos="9360"/>
              </w:tabs>
              <w:spacing w:before="120" w:after="120"/>
              <w:ind w:left="288" w:right="288"/>
              <w:rPr>
                <w:rFonts w:ascii="Times New Roman" w:eastAsia="Times New Roman" w:hAnsi="Times New Roman" w:cs="Times New Roman"/>
                <w:sz w:val="20"/>
                <w:szCs w:val="20"/>
                <w:u w:val="single"/>
                <w:lang w:bidi="en-US"/>
              </w:rPr>
            </w:pPr>
            <w:r w:rsidRPr="009933EE">
              <w:rPr>
                <w:rFonts w:ascii="Times New Roman" w:eastAsia="Times New Roman" w:hAnsi="Times New Roman" w:cs="Times New Roman"/>
                <w:i/>
                <w:sz w:val="20"/>
                <w:szCs w:val="20"/>
                <w:lang w:bidi="en-US"/>
              </w:rPr>
              <w:t>Restraint and handling of animals, physical examination, necropsy procedure, basic wound management, applied pharmacology. Reproduction and herd health programs.</w:t>
            </w:r>
          </w:p>
          <w:p w:rsidR="00A17E15" w:rsidRDefault="00A17E15" w:rsidP="008E58FF">
            <w:pPr>
              <w:tabs>
                <w:tab w:val="left" w:pos="450"/>
                <w:tab w:val="left" w:pos="810"/>
                <w:tab w:val="right" w:pos="8640"/>
                <w:tab w:val="left" w:pos="9360"/>
              </w:tabs>
              <w:spacing w:before="120" w:after="120"/>
              <w:ind w:left="288" w:right="288"/>
              <w:rPr>
                <w:rFonts w:ascii="Times New Roman" w:eastAsia="Times New Roman" w:hAnsi="Times New Roman" w:cs="Times New Roman"/>
                <w:sz w:val="20"/>
                <w:szCs w:val="20"/>
                <w:u w:val="single"/>
                <w:lang w:bidi="en-US"/>
              </w:rPr>
            </w:pPr>
            <w:r>
              <w:rPr>
                <w:rFonts w:ascii="Times New Roman" w:eastAsia="Times New Roman" w:hAnsi="Times New Roman" w:cs="Times New Roman"/>
                <w:sz w:val="20"/>
                <w:szCs w:val="20"/>
                <w:u w:val="single"/>
                <w:lang w:bidi="en-US"/>
              </w:rPr>
              <w:t xml:space="preserve">AGAB 364  Promotion and Marketing in the Equine and Beef Cattle Industry                                                           3 units                                                                </w:t>
            </w:r>
          </w:p>
          <w:p w:rsidR="00A17E15" w:rsidRPr="00265E41" w:rsidRDefault="00A17E15" w:rsidP="008E58FF">
            <w:pPr>
              <w:tabs>
                <w:tab w:val="left" w:pos="450"/>
                <w:tab w:val="left" w:pos="810"/>
                <w:tab w:val="right" w:pos="8640"/>
                <w:tab w:val="left" w:pos="9360"/>
              </w:tabs>
              <w:spacing w:before="120" w:after="120"/>
              <w:ind w:left="288" w:right="288"/>
              <w:rPr>
                <w:rFonts w:ascii="Times New Roman" w:eastAsia="Times New Roman" w:hAnsi="Times New Roman" w:cs="Times New Roman"/>
                <w:i/>
                <w:sz w:val="20"/>
                <w:szCs w:val="20"/>
                <w:lang w:bidi="en-US"/>
              </w:rPr>
            </w:pPr>
            <w:r>
              <w:rPr>
                <w:rFonts w:ascii="Times New Roman" w:eastAsia="Times New Roman" w:hAnsi="Times New Roman" w:cs="Times New Roman"/>
                <w:i/>
                <w:sz w:val="20"/>
                <w:szCs w:val="20"/>
                <w:lang w:bidi="en-US"/>
              </w:rPr>
              <w:t>Marketing strategies, planning, budgeting, research, product development, pricing, branding, communications and promotions, with applications specific to the equine and beef cattle industry. Students will become acquainted with multimedia marketing techniques and event planning in the agriculture industry.</w:t>
            </w:r>
          </w:p>
          <w:p w:rsidR="00A17E15" w:rsidRDefault="00A17E15" w:rsidP="008E58FF">
            <w:pPr>
              <w:tabs>
                <w:tab w:val="left" w:pos="450"/>
                <w:tab w:val="left" w:pos="810"/>
                <w:tab w:val="right" w:pos="8640"/>
                <w:tab w:val="left" w:pos="9360"/>
              </w:tabs>
              <w:spacing w:before="120" w:after="120"/>
              <w:ind w:left="288" w:right="288"/>
              <w:rPr>
                <w:rFonts w:ascii="Times New Roman" w:eastAsia="Times New Roman" w:hAnsi="Times New Roman" w:cs="Times New Roman"/>
                <w:i/>
                <w:sz w:val="20"/>
                <w:szCs w:val="20"/>
                <w:lang w:bidi="en-US"/>
              </w:rPr>
            </w:pPr>
            <w:r>
              <w:rPr>
                <w:rFonts w:ascii="Times New Roman" w:eastAsia="Times New Roman" w:hAnsi="Times New Roman" w:cs="Times New Roman"/>
                <w:sz w:val="20"/>
                <w:szCs w:val="20"/>
                <w:u w:val="single"/>
                <w:lang w:bidi="en-US"/>
              </w:rPr>
              <w:t xml:space="preserve">AGPS 370 Soil Fertility and Plant Nutrition                                                                                                                </w:t>
            </w:r>
            <w:r w:rsidRPr="00DB002C">
              <w:rPr>
                <w:rFonts w:ascii="Times New Roman" w:eastAsia="Times New Roman" w:hAnsi="Times New Roman" w:cs="Times New Roman"/>
                <w:sz w:val="20"/>
                <w:szCs w:val="20"/>
                <w:u w:val="single"/>
                <w:lang w:bidi="en-US"/>
              </w:rPr>
              <w:t>4 units</w:t>
            </w:r>
            <w:r>
              <w:rPr>
                <w:rFonts w:ascii="Times New Roman" w:eastAsia="Times New Roman" w:hAnsi="Times New Roman" w:cs="Times New Roman"/>
                <w:sz w:val="20"/>
                <w:szCs w:val="20"/>
                <w:lang w:bidi="en-US"/>
              </w:rPr>
              <w:t xml:space="preserve"> </w:t>
            </w:r>
          </w:p>
          <w:p w:rsidR="00A17E15" w:rsidRPr="00F3557C" w:rsidRDefault="00A17E15" w:rsidP="008E58FF">
            <w:pPr>
              <w:tabs>
                <w:tab w:val="left" w:pos="450"/>
                <w:tab w:val="left" w:pos="810"/>
                <w:tab w:val="right" w:pos="8640"/>
                <w:tab w:val="left" w:pos="9360"/>
              </w:tabs>
              <w:spacing w:before="120" w:after="120"/>
              <w:ind w:left="288" w:right="288"/>
              <w:rPr>
                <w:rFonts w:ascii="Times New Roman" w:eastAsia="Times New Roman" w:hAnsi="Times New Roman" w:cs="Times New Roman"/>
                <w:i/>
                <w:sz w:val="20"/>
                <w:szCs w:val="20"/>
                <w:lang w:bidi="en-US"/>
              </w:rPr>
            </w:pPr>
            <w:r>
              <w:rPr>
                <w:rFonts w:ascii="Times New Roman" w:eastAsia="Times New Roman" w:hAnsi="Times New Roman" w:cs="Times New Roman"/>
                <w:i/>
                <w:sz w:val="20"/>
                <w:szCs w:val="20"/>
                <w:lang w:bidi="en-US"/>
              </w:rPr>
              <w:t xml:space="preserve">A fundamental understanding of plant nutrition, soil fertility, and nutrient management. An emphasis on quantitative and chemical factors that control and measure soil and plant nutrient content, as well as background on the essential plant nutrients. Provides an understanding of the environmental implications of fertility management and operations. </w:t>
            </w:r>
          </w:p>
          <w:p w:rsidR="00A17E15" w:rsidRPr="0089065D" w:rsidRDefault="00A17E15" w:rsidP="008E58FF">
            <w:pPr>
              <w:tabs>
                <w:tab w:val="left" w:pos="450"/>
                <w:tab w:val="left" w:pos="810"/>
                <w:tab w:val="left" w:pos="1440"/>
                <w:tab w:val="right" w:pos="8640"/>
                <w:tab w:val="left" w:pos="9360"/>
              </w:tabs>
              <w:spacing w:before="120" w:after="120"/>
              <w:ind w:left="288" w:right="288"/>
              <w:rPr>
                <w:rFonts w:ascii="Times New Roman" w:eastAsia="Times New Roman" w:hAnsi="Times New Roman" w:cs="Times New Roman"/>
                <w:sz w:val="20"/>
                <w:szCs w:val="20"/>
                <w:u w:val="single"/>
                <w:lang w:bidi="en-US"/>
              </w:rPr>
            </w:pPr>
            <w:r>
              <w:rPr>
                <w:rFonts w:ascii="Times New Roman" w:eastAsia="Times New Roman" w:hAnsi="Times New Roman" w:cs="Times New Roman"/>
                <w:sz w:val="20"/>
                <w:szCs w:val="20"/>
                <w:u w:val="single"/>
                <w:lang w:bidi="en-US"/>
              </w:rPr>
              <w:t>AGAS 402</w:t>
            </w:r>
            <w:r w:rsidRPr="0089065D">
              <w:rPr>
                <w:rFonts w:ascii="Times New Roman" w:eastAsia="Times New Roman" w:hAnsi="Times New Roman" w:cs="Times New Roman"/>
                <w:sz w:val="20"/>
                <w:szCs w:val="20"/>
                <w:u w:val="single"/>
                <w:lang w:bidi="en-US"/>
              </w:rPr>
              <w:t xml:space="preserve">  </w:t>
            </w:r>
            <w:r>
              <w:rPr>
                <w:rFonts w:ascii="Times New Roman" w:eastAsia="Times New Roman" w:hAnsi="Times New Roman" w:cs="Times New Roman"/>
                <w:sz w:val="20"/>
                <w:szCs w:val="20"/>
                <w:u w:val="single"/>
                <w:lang w:bidi="en-US"/>
              </w:rPr>
              <w:t xml:space="preserve">Training of the Hackamore Horse                   </w:t>
            </w:r>
            <w:r w:rsidRPr="0089065D">
              <w:rPr>
                <w:rFonts w:ascii="Times New Roman" w:eastAsia="Times New Roman" w:hAnsi="Times New Roman" w:cs="Times New Roman"/>
                <w:sz w:val="20"/>
                <w:szCs w:val="20"/>
                <w:u w:val="single"/>
                <w:lang w:bidi="en-US"/>
              </w:rPr>
              <w:t xml:space="preserve">             </w:t>
            </w:r>
            <w:r>
              <w:rPr>
                <w:rFonts w:ascii="Times New Roman" w:eastAsia="Times New Roman" w:hAnsi="Times New Roman" w:cs="Times New Roman"/>
                <w:sz w:val="20"/>
                <w:szCs w:val="20"/>
                <w:u w:val="single"/>
                <w:lang w:bidi="en-US"/>
              </w:rPr>
              <w:t xml:space="preserve">                  </w:t>
            </w:r>
            <w:r w:rsidRPr="0089065D">
              <w:rPr>
                <w:rFonts w:ascii="Times New Roman" w:eastAsia="Times New Roman" w:hAnsi="Times New Roman" w:cs="Times New Roman"/>
                <w:sz w:val="20"/>
                <w:szCs w:val="20"/>
                <w:u w:val="single"/>
                <w:lang w:bidi="en-US"/>
              </w:rPr>
              <w:t xml:space="preserve">                       </w:t>
            </w:r>
            <w:r>
              <w:rPr>
                <w:rFonts w:ascii="Times New Roman" w:eastAsia="Times New Roman" w:hAnsi="Times New Roman" w:cs="Times New Roman"/>
                <w:sz w:val="20"/>
                <w:szCs w:val="20"/>
                <w:u w:val="single"/>
                <w:lang w:bidi="en-US"/>
              </w:rPr>
              <w:t xml:space="preserve">                            </w:t>
            </w:r>
            <w:r w:rsidRPr="0089065D">
              <w:rPr>
                <w:rFonts w:ascii="Times New Roman" w:eastAsia="Times New Roman" w:hAnsi="Times New Roman" w:cs="Times New Roman"/>
                <w:sz w:val="20"/>
                <w:szCs w:val="20"/>
                <w:u w:val="single"/>
                <w:lang w:bidi="en-US"/>
              </w:rPr>
              <w:t xml:space="preserve">          2 units </w:t>
            </w:r>
          </w:p>
          <w:p w:rsidR="00A17E15" w:rsidRDefault="00A17E15" w:rsidP="008E58FF">
            <w:pPr>
              <w:tabs>
                <w:tab w:val="left" w:pos="450"/>
                <w:tab w:val="left" w:pos="810"/>
                <w:tab w:val="left" w:pos="1440"/>
                <w:tab w:val="right" w:pos="8640"/>
                <w:tab w:val="left" w:pos="9360"/>
              </w:tabs>
              <w:spacing w:before="120" w:after="120"/>
              <w:ind w:left="288" w:right="288"/>
              <w:rPr>
                <w:lang w:bidi="en-US"/>
              </w:rPr>
            </w:pPr>
            <w:r>
              <w:rPr>
                <w:rFonts w:ascii="Times New Roman" w:hAnsi="Times New Roman" w:cs="Times New Roman"/>
                <w:i/>
                <w:sz w:val="20"/>
                <w:szCs w:val="20"/>
                <w:lang w:bidi="en-US"/>
              </w:rPr>
              <w:t>Techniques and applications involved in the training of a hackamore horse.  This course will continue the advancement of the training of the young horse in the hackamore.  Course includes advanced riding techniques, philosophy of equine behavior modification, and the function of the hackamore. Training young horses in advanced maneuvers under saddle with special emphasis on continuing the fall training of three year olds and progressing to a hackamore.</w:t>
            </w:r>
          </w:p>
          <w:p w:rsidR="00A17E15" w:rsidRPr="0089065D" w:rsidRDefault="00A17E15" w:rsidP="008E58FF">
            <w:pPr>
              <w:tabs>
                <w:tab w:val="left" w:pos="450"/>
                <w:tab w:val="left" w:pos="810"/>
                <w:tab w:val="left" w:pos="1440"/>
                <w:tab w:val="right" w:pos="8640"/>
                <w:tab w:val="left" w:pos="9360"/>
              </w:tabs>
              <w:spacing w:before="120" w:after="120"/>
              <w:ind w:left="288" w:right="288"/>
              <w:rPr>
                <w:rFonts w:ascii="Times New Roman" w:eastAsia="Times New Roman" w:hAnsi="Times New Roman" w:cs="Times New Roman"/>
                <w:sz w:val="20"/>
                <w:szCs w:val="20"/>
                <w:u w:val="single"/>
                <w:lang w:bidi="en-US"/>
              </w:rPr>
            </w:pPr>
            <w:r>
              <w:rPr>
                <w:rFonts w:ascii="Times New Roman" w:eastAsia="Times New Roman" w:hAnsi="Times New Roman" w:cs="Times New Roman"/>
                <w:sz w:val="20"/>
                <w:szCs w:val="20"/>
                <w:u w:val="single"/>
                <w:lang w:bidi="en-US"/>
              </w:rPr>
              <w:t>AGAS 403</w:t>
            </w:r>
            <w:r w:rsidRPr="0089065D">
              <w:rPr>
                <w:rFonts w:ascii="Times New Roman" w:eastAsia="Times New Roman" w:hAnsi="Times New Roman" w:cs="Times New Roman"/>
                <w:sz w:val="20"/>
                <w:szCs w:val="20"/>
                <w:u w:val="single"/>
                <w:lang w:bidi="en-US"/>
              </w:rPr>
              <w:t xml:space="preserve">  </w:t>
            </w:r>
            <w:r>
              <w:rPr>
                <w:rFonts w:ascii="Times New Roman" w:eastAsia="Times New Roman" w:hAnsi="Times New Roman" w:cs="Times New Roman"/>
                <w:sz w:val="20"/>
                <w:szCs w:val="20"/>
                <w:u w:val="single"/>
                <w:lang w:bidi="en-US"/>
              </w:rPr>
              <w:t xml:space="preserve">Training the Bridle Horse                                </w:t>
            </w:r>
            <w:r w:rsidRPr="0089065D">
              <w:rPr>
                <w:rFonts w:ascii="Times New Roman" w:eastAsia="Times New Roman" w:hAnsi="Times New Roman" w:cs="Times New Roman"/>
                <w:sz w:val="20"/>
                <w:szCs w:val="20"/>
                <w:u w:val="single"/>
                <w:lang w:bidi="en-US"/>
              </w:rPr>
              <w:t xml:space="preserve">             </w:t>
            </w:r>
            <w:r>
              <w:rPr>
                <w:rFonts w:ascii="Times New Roman" w:eastAsia="Times New Roman" w:hAnsi="Times New Roman" w:cs="Times New Roman"/>
                <w:sz w:val="20"/>
                <w:szCs w:val="20"/>
                <w:u w:val="single"/>
                <w:lang w:bidi="en-US"/>
              </w:rPr>
              <w:t xml:space="preserve">                  </w:t>
            </w:r>
            <w:r w:rsidRPr="0089065D">
              <w:rPr>
                <w:rFonts w:ascii="Times New Roman" w:eastAsia="Times New Roman" w:hAnsi="Times New Roman" w:cs="Times New Roman"/>
                <w:sz w:val="20"/>
                <w:szCs w:val="20"/>
                <w:u w:val="single"/>
                <w:lang w:bidi="en-US"/>
              </w:rPr>
              <w:t xml:space="preserve">                       </w:t>
            </w:r>
            <w:r>
              <w:rPr>
                <w:rFonts w:ascii="Times New Roman" w:eastAsia="Times New Roman" w:hAnsi="Times New Roman" w:cs="Times New Roman"/>
                <w:sz w:val="20"/>
                <w:szCs w:val="20"/>
                <w:u w:val="single"/>
                <w:lang w:bidi="en-US"/>
              </w:rPr>
              <w:t xml:space="preserve">                            </w:t>
            </w:r>
            <w:r w:rsidRPr="0089065D">
              <w:rPr>
                <w:rFonts w:ascii="Times New Roman" w:eastAsia="Times New Roman" w:hAnsi="Times New Roman" w:cs="Times New Roman"/>
                <w:sz w:val="20"/>
                <w:szCs w:val="20"/>
                <w:u w:val="single"/>
                <w:lang w:bidi="en-US"/>
              </w:rPr>
              <w:t xml:space="preserve">          2 units </w:t>
            </w:r>
          </w:p>
          <w:p w:rsidR="00A17E15" w:rsidRDefault="00A17E15" w:rsidP="008E58FF">
            <w:pPr>
              <w:tabs>
                <w:tab w:val="left" w:pos="450"/>
                <w:tab w:val="left" w:pos="810"/>
                <w:tab w:val="left" w:pos="1440"/>
                <w:tab w:val="right" w:pos="8640"/>
                <w:tab w:val="left" w:pos="9360"/>
              </w:tabs>
              <w:spacing w:before="120" w:after="120"/>
              <w:ind w:left="288" w:right="288"/>
              <w:rPr>
                <w:rFonts w:ascii="Times New Roman" w:hAnsi="Times New Roman" w:cs="Times New Roman"/>
                <w:i/>
                <w:sz w:val="20"/>
                <w:szCs w:val="20"/>
                <w:lang w:bidi="en-US"/>
              </w:rPr>
            </w:pPr>
            <w:r>
              <w:rPr>
                <w:rFonts w:ascii="Times New Roman" w:hAnsi="Times New Roman" w:cs="Times New Roman"/>
                <w:i/>
                <w:sz w:val="20"/>
                <w:szCs w:val="20"/>
                <w:lang w:bidi="en-US"/>
              </w:rPr>
              <w:t>Techniques and applications involved in the training of a bridle horse.  This course will continue the advancement of the training of the young horse in the bridle.  Course includes advanced riding techniques, philosophy of equine behavior modification, and the function of the bridle. Training young horses in advanced maneuvers under saddle with special emphasis on continuing the spring training of the four year old horse and progressing to the bridle.</w:t>
            </w:r>
          </w:p>
          <w:p w:rsidR="0016179A" w:rsidRDefault="0016179A" w:rsidP="008E58FF">
            <w:pPr>
              <w:tabs>
                <w:tab w:val="left" w:pos="450"/>
                <w:tab w:val="left" w:pos="810"/>
                <w:tab w:val="left" w:pos="1440"/>
                <w:tab w:val="right" w:pos="8640"/>
                <w:tab w:val="left" w:pos="9360"/>
              </w:tabs>
              <w:spacing w:before="120" w:after="120"/>
              <w:ind w:left="288" w:right="288"/>
              <w:rPr>
                <w:lang w:bidi="en-US"/>
              </w:rPr>
            </w:pPr>
          </w:p>
          <w:p w:rsidR="00A17E15" w:rsidRPr="00DB002C" w:rsidRDefault="00A17E15" w:rsidP="008E58FF">
            <w:pPr>
              <w:tabs>
                <w:tab w:val="left" w:pos="450"/>
                <w:tab w:val="left" w:pos="1440"/>
                <w:tab w:val="right" w:pos="8640"/>
                <w:tab w:val="left" w:pos="9360"/>
              </w:tabs>
              <w:spacing w:before="240" w:after="120"/>
              <w:ind w:left="288" w:right="288"/>
              <w:rPr>
                <w:rFonts w:ascii="Times New Roman" w:eastAsia="Times New Roman" w:hAnsi="Times New Roman" w:cs="Times New Roman"/>
                <w:sz w:val="20"/>
                <w:szCs w:val="20"/>
                <w:u w:val="single"/>
                <w:lang w:bidi="en-US"/>
              </w:rPr>
            </w:pPr>
            <w:r>
              <w:rPr>
                <w:rFonts w:ascii="Times New Roman" w:eastAsia="Times New Roman" w:hAnsi="Times New Roman" w:cs="Times New Roman"/>
                <w:sz w:val="20"/>
                <w:szCs w:val="20"/>
                <w:u w:val="single"/>
                <w:lang w:bidi="en-US"/>
              </w:rPr>
              <w:lastRenderedPageBreak/>
              <w:t>AGAB</w:t>
            </w:r>
            <w:r w:rsidRPr="00DB002C">
              <w:rPr>
                <w:rFonts w:ascii="Times New Roman" w:eastAsia="Times New Roman" w:hAnsi="Times New Roman" w:cs="Times New Roman"/>
                <w:sz w:val="20"/>
                <w:szCs w:val="20"/>
                <w:u w:val="single"/>
                <w:lang w:bidi="en-US"/>
              </w:rPr>
              <w:t xml:space="preserve"> 410   Equine and Ranch Management Leadership Seminar                                                         </w:t>
            </w:r>
            <w:r>
              <w:rPr>
                <w:rFonts w:ascii="Times New Roman" w:eastAsia="Times New Roman" w:hAnsi="Times New Roman" w:cs="Times New Roman"/>
                <w:sz w:val="20"/>
                <w:szCs w:val="20"/>
                <w:u w:val="single"/>
                <w:lang w:bidi="en-US"/>
              </w:rPr>
              <w:t xml:space="preserve">                 </w:t>
            </w:r>
            <w:r w:rsidRPr="00DB002C">
              <w:rPr>
                <w:rFonts w:ascii="Times New Roman" w:eastAsia="Times New Roman" w:hAnsi="Times New Roman" w:cs="Times New Roman"/>
                <w:sz w:val="20"/>
                <w:szCs w:val="20"/>
                <w:u w:val="single"/>
                <w:lang w:bidi="en-US"/>
              </w:rPr>
              <w:t xml:space="preserve">    3 units</w:t>
            </w:r>
          </w:p>
          <w:p w:rsidR="00A17E15" w:rsidRPr="00DB002C" w:rsidRDefault="00A17E15" w:rsidP="008E58FF">
            <w:pPr>
              <w:tabs>
                <w:tab w:val="left" w:pos="450"/>
                <w:tab w:val="left" w:pos="1440"/>
                <w:tab w:val="right" w:pos="8640"/>
                <w:tab w:val="left" w:pos="9360"/>
              </w:tabs>
              <w:spacing w:before="120" w:after="120"/>
              <w:ind w:left="288" w:right="288"/>
              <w:rPr>
                <w:rFonts w:ascii="Times New Roman" w:eastAsia="Times New Roman" w:hAnsi="Times New Roman" w:cs="Times New Roman"/>
                <w:sz w:val="20"/>
                <w:szCs w:val="20"/>
                <w:lang w:bidi="en-US"/>
              </w:rPr>
            </w:pPr>
            <w:r w:rsidRPr="00DB002C">
              <w:rPr>
                <w:rFonts w:ascii="Times New Roman" w:eastAsia="Times New Roman" w:hAnsi="Times New Roman" w:cs="Times New Roman"/>
                <w:i/>
                <w:sz w:val="20"/>
                <w:szCs w:val="20"/>
                <w:lang w:bidi="en-US"/>
              </w:rPr>
              <w:t>The study of leadership traits. Knowledge, skills and attitudes that enhance personal effectiveness and professional    success. Goal attainment, personal organization and critical thinking strategies are emphasized. Principles and practices in planning, developing, conducting, and evaluating leadership programs for agricultural groups. Improving group communication; becoming effective leaders and members of groups; improving leadership and personal development skills; assessing leadership situations, determining and administering appropriate leadership strategies, and evaluating results.</w:t>
            </w:r>
          </w:p>
          <w:p w:rsidR="00A17E15" w:rsidRDefault="00A17E15" w:rsidP="008E58FF">
            <w:pPr>
              <w:tabs>
                <w:tab w:val="left" w:pos="512"/>
                <w:tab w:val="left" w:pos="810"/>
                <w:tab w:val="left" w:pos="1440"/>
                <w:tab w:val="right" w:pos="8640"/>
                <w:tab w:val="left" w:pos="9360"/>
              </w:tabs>
              <w:spacing w:before="120" w:after="120"/>
              <w:ind w:left="288" w:right="288"/>
              <w:rPr>
                <w:rFonts w:ascii="Times New Roman" w:eastAsia="Times New Roman" w:hAnsi="Times New Roman" w:cs="Times New Roman"/>
                <w:sz w:val="20"/>
                <w:szCs w:val="20"/>
                <w:u w:val="single"/>
                <w:lang w:bidi="en-US"/>
              </w:rPr>
            </w:pPr>
            <w:r>
              <w:rPr>
                <w:rFonts w:ascii="Times New Roman" w:eastAsia="Times New Roman" w:hAnsi="Times New Roman" w:cs="Times New Roman"/>
                <w:sz w:val="20"/>
                <w:szCs w:val="20"/>
                <w:u w:val="single"/>
                <w:lang w:bidi="en-US"/>
              </w:rPr>
              <w:t xml:space="preserve">AGAS 450 </w:t>
            </w:r>
            <w:r>
              <w:t xml:space="preserve"> </w:t>
            </w:r>
            <w:r w:rsidRPr="000A4278">
              <w:rPr>
                <w:rFonts w:ascii="Times New Roman" w:eastAsia="Times New Roman" w:hAnsi="Times New Roman" w:cs="Times New Roman"/>
                <w:sz w:val="20"/>
                <w:szCs w:val="20"/>
                <w:u w:val="single"/>
                <w:lang w:bidi="en-US"/>
              </w:rPr>
              <w:t xml:space="preserve">Applied Beef Cattle Reproductive Management </w:t>
            </w:r>
            <w:r>
              <w:rPr>
                <w:rFonts w:ascii="Times New Roman" w:eastAsia="Times New Roman" w:hAnsi="Times New Roman" w:cs="Times New Roman"/>
                <w:sz w:val="20"/>
                <w:szCs w:val="20"/>
                <w:u w:val="single"/>
                <w:lang w:bidi="en-US"/>
              </w:rPr>
              <w:t xml:space="preserve">                                                                                      1-2 units</w:t>
            </w:r>
          </w:p>
          <w:p w:rsidR="00A17E15" w:rsidRPr="00DB002C" w:rsidRDefault="00A17E15" w:rsidP="008E58FF">
            <w:pPr>
              <w:tabs>
                <w:tab w:val="left" w:pos="512"/>
                <w:tab w:val="left" w:pos="810"/>
                <w:tab w:val="left" w:pos="1440"/>
                <w:tab w:val="right" w:pos="8640"/>
                <w:tab w:val="left" w:pos="9360"/>
              </w:tabs>
              <w:spacing w:before="120" w:after="120"/>
              <w:ind w:left="288" w:right="288"/>
              <w:rPr>
                <w:rFonts w:ascii="Times New Roman" w:eastAsia="Times New Roman" w:hAnsi="Times New Roman" w:cs="Times New Roman"/>
                <w:i/>
                <w:sz w:val="20"/>
                <w:szCs w:val="20"/>
                <w:lang w:bidi="en-US"/>
              </w:rPr>
            </w:pPr>
            <w:r w:rsidRPr="000A4278">
              <w:rPr>
                <w:rFonts w:ascii="Times New Roman" w:eastAsia="Times New Roman" w:hAnsi="Times New Roman" w:cs="Times New Roman"/>
                <w:i/>
                <w:sz w:val="20"/>
                <w:szCs w:val="20"/>
                <w:lang w:bidi="en-US"/>
              </w:rPr>
              <w:t>An advanced course in bovine reproductive management.  Further explores the principles of reproduction management of cattle by emphasizing current cattle breeding techniques and practices, management and care of the cow and calf, management and care of the bull.  Emphasis on development of technical skills.</w:t>
            </w:r>
            <w:r w:rsidRPr="00DB002C">
              <w:rPr>
                <w:rFonts w:ascii="Times New Roman" w:eastAsia="Times New Roman" w:hAnsi="Times New Roman" w:cs="Times New Roman"/>
                <w:i/>
                <w:sz w:val="20"/>
                <w:szCs w:val="20"/>
                <w:lang w:bidi="en-US"/>
              </w:rPr>
              <w:t xml:space="preserve"> </w:t>
            </w:r>
          </w:p>
          <w:p w:rsidR="00A17E15" w:rsidRDefault="00A17E15" w:rsidP="008E58FF">
            <w:pPr>
              <w:tabs>
                <w:tab w:val="left" w:pos="512"/>
                <w:tab w:val="left" w:pos="810"/>
                <w:tab w:val="left" w:pos="1440"/>
                <w:tab w:val="right" w:pos="8640"/>
                <w:tab w:val="left" w:pos="9360"/>
              </w:tabs>
              <w:spacing w:before="120" w:after="120"/>
              <w:ind w:left="288" w:right="288"/>
              <w:rPr>
                <w:rFonts w:ascii="Times New Roman" w:eastAsia="Times New Roman" w:hAnsi="Times New Roman" w:cs="Times New Roman"/>
                <w:i/>
                <w:sz w:val="20"/>
                <w:szCs w:val="20"/>
                <w:lang w:bidi="en-US"/>
              </w:rPr>
            </w:pPr>
            <w:r>
              <w:rPr>
                <w:rFonts w:ascii="Times New Roman" w:eastAsia="Times New Roman" w:hAnsi="Times New Roman" w:cs="Times New Roman"/>
                <w:sz w:val="20"/>
                <w:szCs w:val="20"/>
                <w:u w:val="single"/>
                <w:lang w:bidi="en-US"/>
              </w:rPr>
              <w:t>AGAS 45</w:t>
            </w:r>
            <w:r w:rsidRPr="00DB002C">
              <w:rPr>
                <w:rFonts w:ascii="Times New Roman" w:eastAsia="Times New Roman" w:hAnsi="Times New Roman" w:cs="Times New Roman"/>
                <w:sz w:val="20"/>
                <w:szCs w:val="20"/>
                <w:u w:val="single"/>
                <w:lang w:bidi="en-US"/>
              </w:rPr>
              <w:t xml:space="preserve">5   </w:t>
            </w:r>
            <w:r>
              <w:t xml:space="preserve"> </w:t>
            </w:r>
            <w:r w:rsidRPr="000A4278">
              <w:rPr>
                <w:rFonts w:ascii="Times New Roman" w:eastAsia="Times New Roman" w:hAnsi="Times New Roman" w:cs="Times New Roman"/>
                <w:sz w:val="20"/>
                <w:szCs w:val="20"/>
                <w:u w:val="single"/>
                <w:lang w:bidi="en-US"/>
              </w:rPr>
              <w:t xml:space="preserve">Applied Equine Reproductive Management </w:t>
            </w:r>
            <w:r>
              <w:rPr>
                <w:rFonts w:ascii="Times New Roman" w:eastAsia="Times New Roman" w:hAnsi="Times New Roman" w:cs="Times New Roman"/>
                <w:sz w:val="20"/>
                <w:szCs w:val="20"/>
                <w:u w:val="single"/>
                <w:lang w:bidi="en-US"/>
              </w:rPr>
              <w:t xml:space="preserve">                                    </w:t>
            </w:r>
            <w:r w:rsidRPr="00DB002C">
              <w:rPr>
                <w:rFonts w:ascii="Times New Roman" w:eastAsia="Times New Roman" w:hAnsi="Times New Roman" w:cs="Times New Roman"/>
                <w:sz w:val="20"/>
                <w:szCs w:val="20"/>
                <w:u w:val="single"/>
                <w:lang w:bidi="en-US"/>
              </w:rPr>
              <w:t xml:space="preserve">                                     </w:t>
            </w:r>
            <w:r>
              <w:rPr>
                <w:rFonts w:ascii="Times New Roman" w:eastAsia="Times New Roman" w:hAnsi="Times New Roman" w:cs="Times New Roman"/>
                <w:sz w:val="20"/>
                <w:szCs w:val="20"/>
                <w:u w:val="single"/>
                <w:lang w:bidi="en-US"/>
              </w:rPr>
              <w:t xml:space="preserve">                   1-2 units</w:t>
            </w:r>
          </w:p>
          <w:p w:rsidR="00A17E15" w:rsidRPr="00EF7106" w:rsidRDefault="00A17E15" w:rsidP="008E58FF">
            <w:pPr>
              <w:tabs>
                <w:tab w:val="left" w:pos="512"/>
                <w:tab w:val="left" w:pos="810"/>
                <w:tab w:val="left" w:pos="1440"/>
                <w:tab w:val="right" w:pos="8640"/>
                <w:tab w:val="left" w:pos="9360"/>
              </w:tabs>
              <w:spacing w:before="120" w:after="120"/>
              <w:ind w:left="288" w:right="288"/>
              <w:rPr>
                <w:rFonts w:ascii="Times New Roman" w:eastAsia="Times New Roman" w:hAnsi="Times New Roman" w:cs="Times New Roman"/>
                <w:i/>
                <w:sz w:val="20"/>
                <w:szCs w:val="20"/>
                <w:lang w:bidi="en-US"/>
              </w:rPr>
            </w:pPr>
            <w:r w:rsidRPr="000A4278">
              <w:rPr>
                <w:rFonts w:ascii="Times New Roman" w:eastAsia="Times New Roman" w:hAnsi="Times New Roman" w:cs="Times New Roman"/>
                <w:i/>
                <w:sz w:val="20"/>
                <w:szCs w:val="20"/>
                <w:lang w:bidi="en-US"/>
              </w:rPr>
              <w:t>An advanced course in equine reproductive management. Further explores the principles of reproduction management of horses by emphasizing current horse breeding techniques and practices, management and care of the broodmare and neonatal foal, and management and care of the stallion. Emphasis on development of technical skills.</w:t>
            </w:r>
          </w:p>
        </w:tc>
      </w:tr>
    </w:tbl>
    <w:p w:rsidR="006607BE" w:rsidRPr="00DB002C" w:rsidRDefault="006607BE">
      <w:pPr>
        <w:rPr>
          <w:rFonts w:ascii="Times New Roman" w:hAnsi="Times New Roman" w:cs="Times New Roman"/>
          <w:sz w:val="20"/>
          <w:szCs w:val="20"/>
        </w:rPr>
      </w:pPr>
    </w:p>
    <w:p w:rsidR="00B9192A" w:rsidRPr="00DB002C" w:rsidRDefault="00B9192A">
      <w:pPr>
        <w:rPr>
          <w:rFonts w:ascii="Times New Roman" w:hAnsi="Times New Roman" w:cs="Times New Roman"/>
          <w:sz w:val="20"/>
          <w:szCs w:val="20"/>
        </w:rPr>
      </w:pPr>
    </w:p>
    <w:p w:rsidR="005D1AFF" w:rsidRPr="00DB002C" w:rsidRDefault="005D1AFF">
      <w:pPr>
        <w:rPr>
          <w:rFonts w:ascii="Times New Roman" w:hAnsi="Times New Roman" w:cs="Times New Roman"/>
          <w:sz w:val="20"/>
          <w:szCs w:val="20"/>
        </w:rPr>
      </w:pPr>
    </w:p>
    <w:tbl>
      <w:tblPr>
        <w:tblStyle w:val="LightList1"/>
        <w:tblW w:w="10746" w:type="dxa"/>
        <w:tblInd w:w="-10" w:type="dxa"/>
        <w:tblLook w:val="04A0" w:firstRow="1" w:lastRow="0" w:firstColumn="1" w:lastColumn="0" w:noHBand="0" w:noVBand="1"/>
      </w:tblPr>
      <w:tblGrid>
        <w:gridCol w:w="10746"/>
      </w:tblGrid>
      <w:tr w:rsidR="003F557E" w:rsidRPr="00DB002C" w:rsidTr="0016179A">
        <w:trPr>
          <w:cnfStyle w:val="100000000000" w:firstRow="1" w:lastRow="0" w:firstColumn="0" w:lastColumn="0" w:oddVBand="0" w:evenVBand="0" w:oddHBand="0"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10746" w:type="dxa"/>
            <w:shd w:val="clear" w:color="auto" w:fill="E7E6E6" w:themeFill="background2"/>
          </w:tcPr>
          <w:p w:rsidR="003F557E" w:rsidRPr="003F557E" w:rsidRDefault="003F557E" w:rsidP="003F557E">
            <w:pPr>
              <w:spacing w:before="120" w:after="120"/>
              <w:jc w:val="center"/>
              <w:rPr>
                <w:rFonts w:ascii="Times New Roman" w:hAnsi="Times New Roman" w:cs="Times New Roman"/>
                <w:color w:val="auto"/>
                <w:sz w:val="26"/>
                <w:szCs w:val="26"/>
                <w:lang w:bidi="en-US"/>
              </w:rPr>
            </w:pPr>
            <w:r w:rsidRPr="00D905FB">
              <w:rPr>
                <w:rFonts w:ascii="Times New Roman" w:hAnsi="Times New Roman" w:cs="Times New Roman"/>
                <w:color w:val="auto"/>
                <w:sz w:val="26"/>
                <w:szCs w:val="26"/>
                <w:lang w:bidi="en-US"/>
              </w:rPr>
              <w:t xml:space="preserve">General </w:t>
            </w:r>
            <w:r>
              <w:rPr>
                <w:rFonts w:ascii="Times New Roman" w:hAnsi="Times New Roman" w:cs="Times New Roman"/>
                <w:color w:val="auto"/>
                <w:sz w:val="26"/>
                <w:szCs w:val="26"/>
                <w:lang w:bidi="en-US"/>
              </w:rPr>
              <w:t>Electives</w:t>
            </w:r>
            <w:r w:rsidRPr="00D905FB">
              <w:rPr>
                <w:rFonts w:ascii="Times New Roman" w:hAnsi="Times New Roman" w:cs="Times New Roman"/>
                <w:color w:val="auto"/>
                <w:sz w:val="26"/>
                <w:szCs w:val="26"/>
                <w:lang w:bidi="en-US"/>
              </w:rPr>
              <w:t xml:space="preserve"> </w:t>
            </w:r>
          </w:p>
        </w:tc>
      </w:tr>
      <w:tr w:rsidR="003F557E" w:rsidRPr="00DB002C" w:rsidTr="0016179A">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0746" w:type="dxa"/>
          </w:tcPr>
          <w:p w:rsidR="003F557E" w:rsidRPr="00DB002C" w:rsidRDefault="003F557E" w:rsidP="003F557E">
            <w:pPr>
              <w:spacing w:after="0"/>
              <w:jc w:val="center"/>
              <w:rPr>
                <w:rFonts w:ascii="Times New Roman" w:eastAsia="Times New Roman" w:hAnsi="Times New Roman" w:cs="Times New Roman"/>
                <w:b w:val="0"/>
                <w:i/>
                <w:sz w:val="20"/>
                <w:szCs w:val="20"/>
                <w:lang w:bidi="en-US"/>
              </w:rPr>
            </w:pPr>
            <w:r w:rsidRPr="00DB002C">
              <w:rPr>
                <w:rFonts w:ascii="Times New Roman" w:hAnsi="Times New Roman" w:cs="Times New Roman"/>
                <w:sz w:val="20"/>
                <w:szCs w:val="20"/>
                <w:lang w:bidi="en-US"/>
              </w:rPr>
              <w:br/>
            </w:r>
            <w:r>
              <w:rPr>
                <w:rFonts w:ascii="Times New Roman" w:eastAsia="Times New Roman" w:hAnsi="Times New Roman" w:cs="Times New Roman"/>
                <w:b w:val="0"/>
                <w:i/>
                <w:sz w:val="20"/>
                <w:szCs w:val="20"/>
                <w:lang w:bidi="en-US"/>
              </w:rPr>
              <w:t xml:space="preserve">May consist of lower or upper division courses to </w:t>
            </w:r>
            <w:r w:rsidR="005E131A">
              <w:rPr>
                <w:rFonts w:ascii="Times New Roman" w:eastAsia="Times New Roman" w:hAnsi="Times New Roman" w:cs="Times New Roman"/>
                <w:b w:val="0"/>
                <w:i/>
                <w:sz w:val="20"/>
                <w:szCs w:val="20"/>
                <w:lang w:bidi="en-US"/>
              </w:rPr>
              <w:t xml:space="preserve">satisfy a minimum of 120 units required for a bachelor degree. </w:t>
            </w:r>
          </w:p>
          <w:p w:rsidR="003F557E" w:rsidRPr="00DB002C" w:rsidRDefault="003F557E" w:rsidP="003F557E">
            <w:pPr>
              <w:tabs>
                <w:tab w:val="left" w:pos="1440"/>
                <w:tab w:val="right" w:pos="8640"/>
                <w:tab w:val="left" w:pos="9360"/>
              </w:tabs>
              <w:spacing w:before="240" w:after="120"/>
              <w:jc w:val="center"/>
              <w:rPr>
                <w:rFonts w:ascii="Times New Roman" w:eastAsia="Times New Roman" w:hAnsi="Times New Roman" w:cs="Times New Roman"/>
                <w:b w:val="0"/>
                <w:sz w:val="20"/>
                <w:szCs w:val="20"/>
                <w:lang w:bidi="en-US"/>
              </w:rPr>
            </w:pPr>
          </w:p>
        </w:tc>
      </w:tr>
    </w:tbl>
    <w:p w:rsidR="005D1AFF" w:rsidRPr="00DB002C" w:rsidRDefault="005D1AFF">
      <w:pPr>
        <w:rPr>
          <w:rFonts w:ascii="Times New Roman" w:hAnsi="Times New Roman" w:cs="Times New Roman"/>
          <w:sz w:val="20"/>
          <w:szCs w:val="20"/>
        </w:rPr>
      </w:pPr>
    </w:p>
    <w:p w:rsidR="005D1AFF" w:rsidRDefault="005D1AFF">
      <w:pPr>
        <w:rPr>
          <w:rFonts w:ascii="Times New Roman" w:hAnsi="Times New Roman" w:cs="Times New Roman"/>
          <w:sz w:val="20"/>
          <w:szCs w:val="20"/>
        </w:rPr>
      </w:pPr>
    </w:p>
    <w:p w:rsidR="006C3906" w:rsidRPr="00DB002C" w:rsidRDefault="006C3906">
      <w:pPr>
        <w:rPr>
          <w:rFonts w:ascii="Times New Roman" w:hAnsi="Times New Roman" w:cs="Times New Roman"/>
          <w:sz w:val="20"/>
          <w:szCs w:val="20"/>
        </w:rPr>
      </w:pPr>
    </w:p>
    <w:p w:rsidR="005D1AFF" w:rsidRDefault="005D1AFF">
      <w:pPr>
        <w:rPr>
          <w:rFonts w:ascii="Times New Roman" w:hAnsi="Times New Roman" w:cs="Times New Roman"/>
          <w:sz w:val="20"/>
          <w:szCs w:val="20"/>
        </w:rPr>
      </w:pPr>
    </w:p>
    <w:p w:rsidR="003E2278" w:rsidRPr="00DB002C" w:rsidRDefault="003E2278">
      <w:pPr>
        <w:rPr>
          <w:rFonts w:ascii="Times New Roman" w:hAnsi="Times New Roman" w:cs="Times New Roman"/>
          <w:sz w:val="20"/>
          <w:szCs w:val="20"/>
        </w:rPr>
      </w:pPr>
    </w:p>
    <w:p w:rsidR="005D1AFF" w:rsidRPr="00DB002C" w:rsidRDefault="005D1AFF">
      <w:pPr>
        <w:rPr>
          <w:rFonts w:ascii="Times New Roman" w:hAnsi="Times New Roman" w:cs="Times New Roman"/>
          <w:sz w:val="20"/>
          <w:szCs w:val="20"/>
        </w:rPr>
      </w:pPr>
    </w:p>
    <w:p w:rsidR="00C62DDA" w:rsidRDefault="00C62DDA">
      <w:pPr>
        <w:rPr>
          <w:rFonts w:ascii="Times New Roman" w:hAnsi="Times New Roman" w:cs="Times New Roman"/>
          <w:sz w:val="20"/>
          <w:szCs w:val="20"/>
        </w:rPr>
      </w:pPr>
    </w:p>
    <w:p w:rsidR="009A378F" w:rsidRDefault="009A378F">
      <w:pPr>
        <w:rPr>
          <w:rFonts w:ascii="Times New Roman" w:hAnsi="Times New Roman" w:cs="Times New Roman"/>
          <w:sz w:val="20"/>
          <w:szCs w:val="20"/>
        </w:rPr>
      </w:pPr>
    </w:p>
    <w:p w:rsidR="00E80E94" w:rsidRDefault="00E80E94">
      <w:pPr>
        <w:rPr>
          <w:rFonts w:ascii="Times New Roman" w:hAnsi="Times New Roman" w:cs="Times New Roman"/>
          <w:sz w:val="20"/>
          <w:szCs w:val="20"/>
        </w:rPr>
      </w:pPr>
    </w:p>
    <w:p w:rsidR="00A9655C" w:rsidRPr="00DB002C" w:rsidRDefault="00A9655C">
      <w:pPr>
        <w:rPr>
          <w:rFonts w:ascii="Times New Roman" w:hAnsi="Times New Roman" w:cs="Times New Roman"/>
          <w:sz w:val="20"/>
          <w:szCs w:val="20"/>
        </w:rPr>
      </w:pPr>
    </w:p>
    <w:p w:rsidR="008C3CAA" w:rsidRPr="00DB002C" w:rsidRDefault="008C3CAA" w:rsidP="00E30157">
      <w:pPr>
        <w:rPr>
          <w:rFonts w:ascii="Times New Roman" w:hAnsi="Times New Roman" w:cs="Times New Roman"/>
          <w:b/>
        </w:rPr>
      </w:pPr>
    </w:p>
    <w:sectPr w:rsidR="008C3CAA" w:rsidRPr="00DB002C" w:rsidSect="008B7553">
      <w:type w:val="continuous"/>
      <w:pgSz w:w="12240" w:h="15840"/>
      <w:pgMar w:top="720" w:right="720" w:bottom="720" w:left="72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AC1" w:rsidRDefault="00666AC1" w:rsidP="00430CC7">
      <w:pPr>
        <w:spacing w:after="0"/>
      </w:pPr>
      <w:r>
        <w:separator/>
      </w:r>
    </w:p>
  </w:endnote>
  <w:endnote w:type="continuationSeparator" w:id="0">
    <w:p w:rsidR="00666AC1" w:rsidRDefault="00666AC1" w:rsidP="00430C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D3C" w:rsidRDefault="007A6A95">
    <w:pPr>
      <w:pStyle w:val="Footer"/>
    </w:pPr>
    <w:r>
      <w:t>Updated</w:t>
    </w:r>
    <w:r w:rsidR="0016179A">
      <w:t xml:space="preserve"> 11/1</w:t>
    </w:r>
    <w:r w:rsidR="008450E9">
      <w:t>6</w:t>
    </w:r>
    <w:r>
      <w:t>/</w:t>
    </w:r>
    <w:r w:rsidR="0016179A">
      <w:t>20</w:t>
    </w:r>
    <w:r>
      <w:t>16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AC1" w:rsidRDefault="00666AC1" w:rsidP="00430CC7">
      <w:pPr>
        <w:spacing w:after="0"/>
      </w:pPr>
      <w:r>
        <w:separator/>
      </w:r>
    </w:p>
  </w:footnote>
  <w:footnote w:type="continuationSeparator" w:id="0">
    <w:p w:rsidR="00666AC1" w:rsidRDefault="00666AC1" w:rsidP="00430CC7">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D3C" w:rsidRPr="00DB002C" w:rsidRDefault="00A93D3C" w:rsidP="002262B7">
    <w:pPr>
      <w:pStyle w:val="Header"/>
      <w:tabs>
        <w:tab w:val="clear" w:pos="4680"/>
        <w:tab w:val="clear" w:pos="9360"/>
      </w:tabs>
      <w:rPr>
        <w:rFonts w:ascii="Times New Roman" w:hAnsi="Times New Roman" w:cs="Times New Roman"/>
        <w:color w:val="7F7F7F" w:themeColor="text1" w:themeTint="80"/>
        <w:sz w:val="32"/>
        <w:szCs w:val="32"/>
      </w:rPr>
    </w:pPr>
  </w:p>
  <w:p w:rsidR="00A93D3C" w:rsidRPr="00832954" w:rsidRDefault="00A93D3C">
    <w:pPr>
      <w:pStyle w:val="Header"/>
      <w:rPr>
        <w:sz w:val="32"/>
        <w:szCs w:val="3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51F66"/>
    <w:multiLevelType w:val="hybridMultilevel"/>
    <w:tmpl w:val="8CD2C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8F1E24"/>
    <w:multiLevelType w:val="hybridMultilevel"/>
    <w:tmpl w:val="0DFA8B54"/>
    <w:lvl w:ilvl="0" w:tplc="55F279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5539E9"/>
    <w:multiLevelType w:val="hybridMultilevel"/>
    <w:tmpl w:val="01CC4F4C"/>
    <w:lvl w:ilvl="0" w:tplc="A26A49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932543"/>
    <w:multiLevelType w:val="hybridMultilevel"/>
    <w:tmpl w:val="5BE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42783F"/>
    <w:multiLevelType w:val="hybridMultilevel"/>
    <w:tmpl w:val="AC0E1A86"/>
    <w:lvl w:ilvl="0" w:tplc="86AA96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19687A"/>
    <w:multiLevelType w:val="hybridMultilevel"/>
    <w:tmpl w:val="E842B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585"/>
    <w:rsid w:val="000008AD"/>
    <w:rsid w:val="00005F83"/>
    <w:rsid w:val="0001048B"/>
    <w:rsid w:val="00014115"/>
    <w:rsid w:val="000353C0"/>
    <w:rsid w:val="00036C56"/>
    <w:rsid w:val="000514DC"/>
    <w:rsid w:val="00051D10"/>
    <w:rsid w:val="00065BAD"/>
    <w:rsid w:val="00071104"/>
    <w:rsid w:val="000744D1"/>
    <w:rsid w:val="000841A9"/>
    <w:rsid w:val="000A036F"/>
    <w:rsid w:val="000A16F8"/>
    <w:rsid w:val="000A2BDE"/>
    <w:rsid w:val="000A4278"/>
    <w:rsid w:val="000A7144"/>
    <w:rsid w:val="000C76F1"/>
    <w:rsid w:val="000D44DD"/>
    <w:rsid w:val="000D4C39"/>
    <w:rsid w:val="000E0173"/>
    <w:rsid w:val="000E1CAB"/>
    <w:rsid w:val="000E2117"/>
    <w:rsid w:val="000E73E5"/>
    <w:rsid w:val="000F022E"/>
    <w:rsid w:val="000F7986"/>
    <w:rsid w:val="00106DD4"/>
    <w:rsid w:val="00114994"/>
    <w:rsid w:val="0011546A"/>
    <w:rsid w:val="0012293A"/>
    <w:rsid w:val="00124409"/>
    <w:rsid w:val="001277D0"/>
    <w:rsid w:val="00127C22"/>
    <w:rsid w:val="00136FA6"/>
    <w:rsid w:val="00142355"/>
    <w:rsid w:val="00143A78"/>
    <w:rsid w:val="00145122"/>
    <w:rsid w:val="00147FD2"/>
    <w:rsid w:val="001505DB"/>
    <w:rsid w:val="001515BD"/>
    <w:rsid w:val="00151C82"/>
    <w:rsid w:val="00154143"/>
    <w:rsid w:val="00157BD6"/>
    <w:rsid w:val="001612CE"/>
    <w:rsid w:val="0016179A"/>
    <w:rsid w:val="001624FC"/>
    <w:rsid w:val="00172913"/>
    <w:rsid w:val="0017653B"/>
    <w:rsid w:val="0019217F"/>
    <w:rsid w:val="00192EEE"/>
    <w:rsid w:val="0019461B"/>
    <w:rsid w:val="001B03BD"/>
    <w:rsid w:val="001B2AA7"/>
    <w:rsid w:val="001B7417"/>
    <w:rsid w:val="001B7787"/>
    <w:rsid w:val="001C5AC8"/>
    <w:rsid w:val="001D679F"/>
    <w:rsid w:val="001E0585"/>
    <w:rsid w:val="001E213A"/>
    <w:rsid w:val="001E5095"/>
    <w:rsid w:val="001F4542"/>
    <w:rsid w:val="00204ED4"/>
    <w:rsid w:val="00207806"/>
    <w:rsid w:val="00211BC3"/>
    <w:rsid w:val="002128D5"/>
    <w:rsid w:val="002171AE"/>
    <w:rsid w:val="002208E5"/>
    <w:rsid w:val="00222A08"/>
    <w:rsid w:val="00224941"/>
    <w:rsid w:val="002262B7"/>
    <w:rsid w:val="00230221"/>
    <w:rsid w:val="00230832"/>
    <w:rsid w:val="00233310"/>
    <w:rsid w:val="00236158"/>
    <w:rsid w:val="002372F3"/>
    <w:rsid w:val="0024028D"/>
    <w:rsid w:val="00255043"/>
    <w:rsid w:val="0025516D"/>
    <w:rsid w:val="00261F3C"/>
    <w:rsid w:val="002625EC"/>
    <w:rsid w:val="00264D30"/>
    <w:rsid w:val="00265E41"/>
    <w:rsid w:val="002768E9"/>
    <w:rsid w:val="00277523"/>
    <w:rsid w:val="00281B99"/>
    <w:rsid w:val="002833EA"/>
    <w:rsid w:val="00284679"/>
    <w:rsid w:val="00293E04"/>
    <w:rsid w:val="00295CBE"/>
    <w:rsid w:val="002A6201"/>
    <w:rsid w:val="002A7AB1"/>
    <w:rsid w:val="002B1206"/>
    <w:rsid w:val="002B1732"/>
    <w:rsid w:val="002B75B4"/>
    <w:rsid w:val="002C55BC"/>
    <w:rsid w:val="002D407A"/>
    <w:rsid w:val="002E4C53"/>
    <w:rsid w:val="002E552C"/>
    <w:rsid w:val="002E7E46"/>
    <w:rsid w:val="002F156F"/>
    <w:rsid w:val="002F559B"/>
    <w:rsid w:val="002F7325"/>
    <w:rsid w:val="002F77DD"/>
    <w:rsid w:val="003115D6"/>
    <w:rsid w:val="003126EC"/>
    <w:rsid w:val="00315FCF"/>
    <w:rsid w:val="0032389E"/>
    <w:rsid w:val="00324F28"/>
    <w:rsid w:val="0033445A"/>
    <w:rsid w:val="003411EB"/>
    <w:rsid w:val="00341862"/>
    <w:rsid w:val="00341ED0"/>
    <w:rsid w:val="00347E3C"/>
    <w:rsid w:val="003501AB"/>
    <w:rsid w:val="00353B1E"/>
    <w:rsid w:val="003553D5"/>
    <w:rsid w:val="00365B23"/>
    <w:rsid w:val="003803DE"/>
    <w:rsid w:val="00381206"/>
    <w:rsid w:val="00386274"/>
    <w:rsid w:val="003A195E"/>
    <w:rsid w:val="003A41C7"/>
    <w:rsid w:val="003B2B6E"/>
    <w:rsid w:val="003B6069"/>
    <w:rsid w:val="003C22CC"/>
    <w:rsid w:val="003C76F4"/>
    <w:rsid w:val="003D7C09"/>
    <w:rsid w:val="003E12C1"/>
    <w:rsid w:val="003E2278"/>
    <w:rsid w:val="003E2416"/>
    <w:rsid w:val="003E4D5A"/>
    <w:rsid w:val="003F557E"/>
    <w:rsid w:val="00404205"/>
    <w:rsid w:val="00405356"/>
    <w:rsid w:val="004063C3"/>
    <w:rsid w:val="00406DA3"/>
    <w:rsid w:val="0041470D"/>
    <w:rsid w:val="00417AC5"/>
    <w:rsid w:val="004252F9"/>
    <w:rsid w:val="00430CC7"/>
    <w:rsid w:val="00430F8B"/>
    <w:rsid w:val="004313FA"/>
    <w:rsid w:val="00434163"/>
    <w:rsid w:val="00440FC7"/>
    <w:rsid w:val="004421BA"/>
    <w:rsid w:val="00447C9A"/>
    <w:rsid w:val="00450129"/>
    <w:rsid w:val="0045476A"/>
    <w:rsid w:val="0046086C"/>
    <w:rsid w:val="00464251"/>
    <w:rsid w:val="0046432A"/>
    <w:rsid w:val="00467794"/>
    <w:rsid w:val="00472600"/>
    <w:rsid w:val="00483BE2"/>
    <w:rsid w:val="004A2247"/>
    <w:rsid w:val="004A4615"/>
    <w:rsid w:val="004B125F"/>
    <w:rsid w:val="004C4D2C"/>
    <w:rsid w:val="004D2F00"/>
    <w:rsid w:val="004E284B"/>
    <w:rsid w:val="004F0827"/>
    <w:rsid w:val="004F20EF"/>
    <w:rsid w:val="005069F2"/>
    <w:rsid w:val="00507F77"/>
    <w:rsid w:val="00515204"/>
    <w:rsid w:val="0051738C"/>
    <w:rsid w:val="00520F71"/>
    <w:rsid w:val="0052485E"/>
    <w:rsid w:val="005436EC"/>
    <w:rsid w:val="00547737"/>
    <w:rsid w:val="005535B4"/>
    <w:rsid w:val="005571F4"/>
    <w:rsid w:val="00562B58"/>
    <w:rsid w:val="005851A2"/>
    <w:rsid w:val="00585DB5"/>
    <w:rsid w:val="00586B47"/>
    <w:rsid w:val="005907EF"/>
    <w:rsid w:val="005939BF"/>
    <w:rsid w:val="005B464E"/>
    <w:rsid w:val="005B69A6"/>
    <w:rsid w:val="005D1AFF"/>
    <w:rsid w:val="005E0D7B"/>
    <w:rsid w:val="005E131A"/>
    <w:rsid w:val="005E15E1"/>
    <w:rsid w:val="005F47A5"/>
    <w:rsid w:val="005F5ADF"/>
    <w:rsid w:val="006068EE"/>
    <w:rsid w:val="00606BD1"/>
    <w:rsid w:val="00620CC6"/>
    <w:rsid w:val="00642CC7"/>
    <w:rsid w:val="00644A67"/>
    <w:rsid w:val="006504A1"/>
    <w:rsid w:val="00652FDD"/>
    <w:rsid w:val="006607BE"/>
    <w:rsid w:val="00661FAC"/>
    <w:rsid w:val="006637A8"/>
    <w:rsid w:val="00666AC1"/>
    <w:rsid w:val="00675DEB"/>
    <w:rsid w:val="00680801"/>
    <w:rsid w:val="006819CF"/>
    <w:rsid w:val="00681C7C"/>
    <w:rsid w:val="006925C0"/>
    <w:rsid w:val="006A760D"/>
    <w:rsid w:val="006B3504"/>
    <w:rsid w:val="006B72DC"/>
    <w:rsid w:val="006C2D9A"/>
    <w:rsid w:val="006C3906"/>
    <w:rsid w:val="006C6366"/>
    <w:rsid w:val="006D19FE"/>
    <w:rsid w:val="006D26ED"/>
    <w:rsid w:val="006D4E2E"/>
    <w:rsid w:val="006D4ED3"/>
    <w:rsid w:val="006D62B9"/>
    <w:rsid w:val="0070651E"/>
    <w:rsid w:val="00713450"/>
    <w:rsid w:val="0072132F"/>
    <w:rsid w:val="0072780B"/>
    <w:rsid w:val="007308D8"/>
    <w:rsid w:val="007331C6"/>
    <w:rsid w:val="007535D2"/>
    <w:rsid w:val="00756425"/>
    <w:rsid w:val="0076099C"/>
    <w:rsid w:val="0076404F"/>
    <w:rsid w:val="00774690"/>
    <w:rsid w:val="00775FDA"/>
    <w:rsid w:val="00783204"/>
    <w:rsid w:val="007A1834"/>
    <w:rsid w:val="007A6A95"/>
    <w:rsid w:val="007A763B"/>
    <w:rsid w:val="007C3E68"/>
    <w:rsid w:val="008039EC"/>
    <w:rsid w:val="00805BA9"/>
    <w:rsid w:val="008272A7"/>
    <w:rsid w:val="00831E80"/>
    <w:rsid w:val="00832954"/>
    <w:rsid w:val="0084189D"/>
    <w:rsid w:val="008450E9"/>
    <w:rsid w:val="00851A67"/>
    <w:rsid w:val="008672A0"/>
    <w:rsid w:val="00870CCD"/>
    <w:rsid w:val="008757EF"/>
    <w:rsid w:val="00877516"/>
    <w:rsid w:val="0089065D"/>
    <w:rsid w:val="008A3B92"/>
    <w:rsid w:val="008B4992"/>
    <w:rsid w:val="008B7553"/>
    <w:rsid w:val="008C3CAA"/>
    <w:rsid w:val="008C7F9B"/>
    <w:rsid w:val="008F1EA0"/>
    <w:rsid w:val="00900235"/>
    <w:rsid w:val="009153D1"/>
    <w:rsid w:val="0092761C"/>
    <w:rsid w:val="00931421"/>
    <w:rsid w:val="00932E85"/>
    <w:rsid w:val="00934FF5"/>
    <w:rsid w:val="00943E4B"/>
    <w:rsid w:val="00955429"/>
    <w:rsid w:val="00961ECD"/>
    <w:rsid w:val="009637C1"/>
    <w:rsid w:val="00974557"/>
    <w:rsid w:val="00975C2F"/>
    <w:rsid w:val="009769C8"/>
    <w:rsid w:val="009879BE"/>
    <w:rsid w:val="00992D18"/>
    <w:rsid w:val="009933EE"/>
    <w:rsid w:val="00993EC3"/>
    <w:rsid w:val="009A16B3"/>
    <w:rsid w:val="009A378F"/>
    <w:rsid w:val="009A60BC"/>
    <w:rsid w:val="009A74E1"/>
    <w:rsid w:val="009B34AF"/>
    <w:rsid w:val="009B59BE"/>
    <w:rsid w:val="009B5F88"/>
    <w:rsid w:val="009C4C6A"/>
    <w:rsid w:val="009D7D3A"/>
    <w:rsid w:val="009E7E89"/>
    <w:rsid w:val="009F4231"/>
    <w:rsid w:val="00A0066D"/>
    <w:rsid w:val="00A00AF2"/>
    <w:rsid w:val="00A0481B"/>
    <w:rsid w:val="00A11530"/>
    <w:rsid w:val="00A17E15"/>
    <w:rsid w:val="00A30C35"/>
    <w:rsid w:val="00A415D5"/>
    <w:rsid w:val="00A43601"/>
    <w:rsid w:val="00A47D78"/>
    <w:rsid w:val="00A63EF7"/>
    <w:rsid w:val="00A70895"/>
    <w:rsid w:val="00A77997"/>
    <w:rsid w:val="00A87F70"/>
    <w:rsid w:val="00A902DA"/>
    <w:rsid w:val="00A93D3C"/>
    <w:rsid w:val="00A9655C"/>
    <w:rsid w:val="00AA094A"/>
    <w:rsid w:val="00AA25B3"/>
    <w:rsid w:val="00AA3FBA"/>
    <w:rsid w:val="00AA4117"/>
    <w:rsid w:val="00AB5212"/>
    <w:rsid w:val="00AB7F5F"/>
    <w:rsid w:val="00AC1C62"/>
    <w:rsid w:val="00AC45B6"/>
    <w:rsid w:val="00AC5A66"/>
    <w:rsid w:val="00AC6E9E"/>
    <w:rsid w:val="00AD145A"/>
    <w:rsid w:val="00AD6F1E"/>
    <w:rsid w:val="00AD7D0C"/>
    <w:rsid w:val="00AE5CE5"/>
    <w:rsid w:val="00AE5EA4"/>
    <w:rsid w:val="00AF23D4"/>
    <w:rsid w:val="00AF3C50"/>
    <w:rsid w:val="00AF74FE"/>
    <w:rsid w:val="00B03F4F"/>
    <w:rsid w:val="00B04B7F"/>
    <w:rsid w:val="00B05CD9"/>
    <w:rsid w:val="00B05ECA"/>
    <w:rsid w:val="00B21E2B"/>
    <w:rsid w:val="00B30FC8"/>
    <w:rsid w:val="00B46FE0"/>
    <w:rsid w:val="00B520FE"/>
    <w:rsid w:val="00B52BAE"/>
    <w:rsid w:val="00B55548"/>
    <w:rsid w:val="00B673F4"/>
    <w:rsid w:val="00B67C4E"/>
    <w:rsid w:val="00B71759"/>
    <w:rsid w:val="00B7328C"/>
    <w:rsid w:val="00B8187A"/>
    <w:rsid w:val="00B824A5"/>
    <w:rsid w:val="00B8393C"/>
    <w:rsid w:val="00B9192A"/>
    <w:rsid w:val="00BA0765"/>
    <w:rsid w:val="00BC3264"/>
    <w:rsid w:val="00BE1100"/>
    <w:rsid w:val="00BE440C"/>
    <w:rsid w:val="00BF1343"/>
    <w:rsid w:val="00C13032"/>
    <w:rsid w:val="00C1599D"/>
    <w:rsid w:val="00C17E13"/>
    <w:rsid w:val="00C203A8"/>
    <w:rsid w:val="00C32121"/>
    <w:rsid w:val="00C35702"/>
    <w:rsid w:val="00C466D7"/>
    <w:rsid w:val="00C55366"/>
    <w:rsid w:val="00C62DDA"/>
    <w:rsid w:val="00C64D4B"/>
    <w:rsid w:val="00C86190"/>
    <w:rsid w:val="00C86477"/>
    <w:rsid w:val="00C91D55"/>
    <w:rsid w:val="00CA2611"/>
    <w:rsid w:val="00CA31E7"/>
    <w:rsid w:val="00CA550D"/>
    <w:rsid w:val="00CB23E3"/>
    <w:rsid w:val="00CC0556"/>
    <w:rsid w:val="00CD1649"/>
    <w:rsid w:val="00CE08EC"/>
    <w:rsid w:val="00CE2A8B"/>
    <w:rsid w:val="00CF2767"/>
    <w:rsid w:val="00CF75EE"/>
    <w:rsid w:val="00D004DE"/>
    <w:rsid w:val="00D0391C"/>
    <w:rsid w:val="00D04F86"/>
    <w:rsid w:val="00D23D8C"/>
    <w:rsid w:val="00D26DFF"/>
    <w:rsid w:val="00D36AA3"/>
    <w:rsid w:val="00D464E6"/>
    <w:rsid w:val="00D51805"/>
    <w:rsid w:val="00D5259E"/>
    <w:rsid w:val="00D64D5E"/>
    <w:rsid w:val="00D64FA0"/>
    <w:rsid w:val="00D75814"/>
    <w:rsid w:val="00D80C0A"/>
    <w:rsid w:val="00D87366"/>
    <w:rsid w:val="00D905FB"/>
    <w:rsid w:val="00D90818"/>
    <w:rsid w:val="00D92193"/>
    <w:rsid w:val="00D94E51"/>
    <w:rsid w:val="00DB002C"/>
    <w:rsid w:val="00DB4E09"/>
    <w:rsid w:val="00DC1C07"/>
    <w:rsid w:val="00DC3A24"/>
    <w:rsid w:val="00DC6719"/>
    <w:rsid w:val="00DE4D54"/>
    <w:rsid w:val="00DF6244"/>
    <w:rsid w:val="00E032E9"/>
    <w:rsid w:val="00E04675"/>
    <w:rsid w:val="00E14347"/>
    <w:rsid w:val="00E14C26"/>
    <w:rsid w:val="00E161CC"/>
    <w:rsid w:val="00E17DF9"/>
    <w:rsid w:val="00E25AB3"/>
    <w:rsid w:val="00E30157"/>
    <w:rsid w:val="00E30842"/>
    <w:rsid w:val="00E377D0"/>
    <w:rsid w:val="00E436A0"/>
    <w:rsid w:val="00E50585"/>
    <w:rsid w:val="00E54052"/>
    <w:rsid w:val="00E549F3"/>
    <w:rsid w:val="00E67AB5"/>
    <w:rsid w:val="00E754B5"/>
    <w:rsid w:val="00E76A26"/>
    <w:rsid w:val="00E778A9"/>
    <w:rsid w:val="00E80E94"/>
    <w:rsid w:val="00E8457D"/>
    <w:rsid w:val="00EA797C"/>
    <w:rsid w:val="00EB31F8"/>
    <w:rsid w:val="00EB60D6"/>
    <w:rsid w:val="00EC0BC3"/>
    <w:rsid w:val="00EC28C6"/>
    <w:rsid w:val="00EC500C"/>
    <w:rsid w:val="00ED0BF9"/>
    <w:rsid w:val="00EF0806"/>
    <w:rsid w:val="00EF58CD"/>
    <w:rsid w:val="00EF7106"/>
    <w:rsid w:val="00F037DD"/>
    <w:rsid w:val="00F14AB9"/>
    <w:rsid w:val="00F21BAB"/>
    <w:rsid w:val="00F27A96"/>
    <w:rsid w:val="00F31C71"/>
    <w:rsid w:val="00F3557C"/>
    <w:rsid w:val="00F42711"/>
    <w:rsid w:val="00F5305E"/>
    <w:rsid w:val="00F62A8F"/>
    <w:rsid w:val="00F64690"/>
    <w:rsid w:val="00F70C33"/>
    <w:rsid w:val="00F775A1"/>
    <w:rsid w:val="00F80576"/>
    <w:rsid w:val="00F87E77"/>
    <w:rsid w:val="00F90357"/>
    <w:rsid w:val="00FA7043"/>
    <w:rsid w:val="00FB41AD"/>
    <w:rsid w:val="00FC50F6"/>
    <w:rsid w:val="00FD12ED"/>
    <w:rsid w:val="00FD3850"/>
    <w:rsid w:val="00FE5958"/>
    <w:rsid w:val="00FF09C7"/>
    <w:rsid w:val="00FF1F92"/>
    <w:rsid w:val="00FF3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A4A71B"/>
  <w15:chartTrackingRefBased/>
  <w15:docId w15:val="{1DB94403-B8DF-4F04-9C6D-89468EA13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906"/>
    <w:pPr>
      <w:spacing w:after="200" w:line="240" w:lineRule="auto"/>
      <w:jc w:val="both"/>
    </w:pPr>
    <w:rPr>
      <w:rFonts w:ascii="Arial" w:hAnsi="Arial"/>
      <w:sz w:val="24"/>
    </w:rPr>
  </w:style>
  <w:style w:type="paragraph" w:styleId="Heading2">
    <w:name w:val="heading 2"/>
    <w:basedOn w:val="Normal"/>
    <w:next w:val="Normal"/>
    <w:link w:val="Heading2Char"/>
    <w:uiPriority w:val="9"/>
    <w:semiHidden/>
    <w:unhideWhenUsed/>
    <w:qFormat/>
    <w:rsid w:val="008C3CA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List1">
    <w:name w:val="Light List1"/>
    <w:basedOn w:val="TableNormal"/>
    <w:uiPriority w:val="61"/>
    <w:rsid w:val="001E05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B30FC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FC8"/>
    <w:rPr>
      <w:rFonts w:ascii="Segoe UI" w:hAnsi="Segoe UI" w:cs="Segoe UI"/>
      <w:sz w:val="18"/>
      <w:szCs w:val="18"/>
    </w:rPr>
  </w:style>
  <w:style w:type="table" w:customStyle="1" w:styleId="LightList11">
    <w:name w:val="Light List11"/>
    <w:basedOn w:val="TableNormal"/>
    <w:uiPriority w:val="61"/>
    <w:rsid w:val="0020780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nhideWhenUsed/>
    <w:rsid w:val="00430CC7"/>
    <w:pPr>
      <w:tabs>
        <w:tab w:val="center" w:pos="4680"/>
        <w:tab w:val="right" w:pos="9360"/>
      </w:tabs>
      <w:spacing w:after="0"/>
    </w:pPr>
  </w:style>
  <w:style w:type="character" w:customStyle="1" w:styleId="HeaderChar">
    <w:name w:val="Header Char"/>
    <w:basedOn w:val="DefaultParagraphFont"/>
    <w:link w:val="Header"/>
    <w:rsid w:val="00430CC7"/>
    <w:rPr>
      <w:rFonts w:ascii="Arial" w:hAnsi="Arial"/>
      <w:sz w:val="24"/>
    </w:rPr>
  </w:style>
  <w:style w:type="paragraph" w:styleId="Footer">
    <w:name w:val="footer"/>
    <w:basedOn w:val="Normal"/>
    <w:link w:val="FooterChar"/>
    <w:uiPriority w:val="99"/>
    <w:unhideWhenUsed/>
    <w:rsid w:val="00430CC7"/>
    <w:pPr>
      <w:tabs>
        <w:tab w:val="center" w:pos="4680"/>
        <w:tab w:val="right" w:pos="9360"/>
      </w:tabs>
      <w:spacing w:after="0"/>
    </w:pPr>
  </w:style>
  <w:style w:type="character" w:customStyle="1" w:styleId="FooterChar">
    <w:name w:val="Footer Char"/>
    <w:basedOn w:val="DefaultParagraphFont"/>
    <w:link w:val="Footer"/>
    <w:uiPriority w:val="99"/>
    <w:rsid w:val="00430CC7"/>
    <w:rPr>
      <w:rFonts w:ascii="Arial" w:hAnsi="Arial"/>
      <w:sz w:val="24"/>
    </w:rPr>
  </w:style>
  <w:style w:type="paragraph" w:styleId="ListParagraph">
    <w:name w:val="List Paragraph"/>
    <w:basedOn w:val="Normal"/>
    <w:uiPriority w:val="34"/>
    <w:qFormat/>
    <w:rsid w:val="002A7AB1"/>
    <w:pPr>
      <w:ind w:left="720"/>
      <w:contextualSpacing/>
    </w:pPr>
  </w:style>
  <w:style w:type="character" w:customStyle="1" w:styleId="Heading2Char">
    <w:name w:val="Heading 2 Char"/>
    <w:basedOn w:val="DefaultParagraphFont"/>
    <w:link w:val="Heading2"/>
    <w:uiPriority w:val="9"/>
    <w:semiHidden/>
    <w:rsid w:val="008C3CAA"/>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472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05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A0481B"/>
    <w:pPr>
      <w:widowControl w:val="0"/>
      <w:spacing w:after="0"/>
      <w:ind w:left="578"/>
      <w:jc w:val="left"/>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A0481B"/>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93997">
      <w:bodyDiv w:val="1"/>
      <w:marLeft w:val="0"/>
      <w:marRight w:val="0"/>
      <w:marTop w:val="0"/>
      <w:marBottom w:val="0"/>
      <w:divBdr>
        <w:top w:val="none" w:sz="0" w:space="0" w:color="auto"/>
        <w:left w:val="none" w:sz="0" w:space="0" w:color="auto"/>
        <w:bottom w:val="none" w:sz="0" w:space="0" w:color="auto"/>
        <w:right w:val="none" w:sz="0" w:space="0" w:color="auto"/>
      </w:divBdr>
    </w:div>
    <w:div w:id="474879731">
      <w:bodyDiv w:val="1"/>
      <w:marLeft w:val="0"/>
      <w:marRight w:val="0"/>
      <w:marTop w:val="0"/>
      <w:marBottom w:val="0"/>
      <w:divBdr>
        <w:top w:val="none" w:sz="0" w:space="0" w:color="auto"/>
        <w:left w:val="none" w:sz="0" w:space="0" w:color="auto"/>
        <w:bottom w:val="none" w:sz="0" w:space="0" w:color="auto"/>
        <w:right w:val="none" w:sz="0" w:space="0" w:color="auto"/>
      </w:divBdr>
      <w:divsChild>
        <w:div w:id="150561952">
          <w:marLeft w:val="0"/>
          <w:marRight w:val="0"/>
          <w:marTop w:val="0"/>
          <w:marBottom w:val="0"/>
          <w:divBdr>
            <w:top w:val="none" w:sz="0" w:space="0" w:color="auto"/>
            <w:left w:val="none" w:sz="0" w:space="0" w:color="auto"/>
            <w:bottom w:val="none" w:sz="0" w:space="0" w:color="auto"/>
            <w:right w:val="none" w:sz="0" w:space="0" w:color="auto"/>
          </w:divBdr>
        </w:div>
        <w:div w:id="2096780282">
          <w:marLeft w:val="0"/>
          <w:marRight w:val="0"/>
          <w:marTop w:val="0"/>
          <w:marBottom w:val="0"/>
          <w:divBdr>
            <w:top w:val="none" w:sz="0" w:space="0" w:color="auto"/>
            <w:left w:val="none" w:sz="0" w:space="0" w:color="auto"/>
            <w:bottom w:val="none" w:sz="0" w:space="0" w:color="auto"/>
            <w:right w:val="none" w:sz="0" w:space="0" w:color="auto"/>
          </w:divBdr>
        </w:div>
        <w:div w:id="782503265">
          <w:marLeft w:val="0"/>
          <w:marRight w:val="0"/>
          <w:marTop w:val="0"/>
          <w:marBottom w:val="0"/>
          <w:divBdr>
            <w:top w:val="none" w:sz="0" w:space="0" w:color="auto"/>
            <w:left w:val="none" w:sz="0" w:space="0" w:color="auto"/>
            <w:bottom w:val="none" w:sz="0" w:space="0" w:color="auto"/>
            <w:right w:val="none" w:sz="0" w:space="0" w:color="auto"/>
          </w:divBdr>
        </w:div>
        <w:div w:id="1186211268">
          <w:marLeft w:val="0"/>
          <w:marRight w:val="0"/>
          <w:marTop w:val="0"/>
          <w:marBottom w:val="0"/>
          <w:divBdr>
            <w:top w:val="none" w:sz="0" w:space="0" w:color="auto"/>
            <w:left w:val="none" w:sz="0" w:space="0" w:color="auto"/>
            <w:bottom w:val="none" w:sz="0" w:space="0" w:color="auto"/>
            <w:right w:val="none" w:sz="0" w:space="0" w:color="auto"/>
          </w:divBdr>
        </w:div>
        <w:div w:id="1624655748">
          <w:marLeft w:val="0"/>
          <w:marRight w:val="0"/>
          <w:marTop w:val="0"/>
          <w:marBottom w:val="0"/>
          <w:divBdr>
            <w:top w:val="none" w:sz="0" w:space="0" w:color="auto"/>
            <w:left w:val="none" w:sz="0" w:space="0" w:color="auto"/>
            <w:bottom w:val="none" w:sz="0" w:space="0" w:color="auto"/>
            <w:right w:val="none" w:sz="0" w:space="0" w:color="auto"/>
          </w:divBdr>
        </w:div>
        <w:div w:id="739836833">
          <w:marLeft w:val="0"/>
          <w:marRight w:val="0"/>
          <w:marTop w:val="0"/>
          <w:marBottom w:val="0"/>
          <w:divBdr>
            <w:top w:val="none" w:sz="0" w:space="0" w:color="auto"/>
            <w:left w:val="none" w:sz="0" w:space="0" w:color="auto"/>
            <w:bottom w:val="none" w:sz="0" w:space="0" w:color="auto"/>
            <w:right w:val="none" w:sz="0" w:space="0" w:color="auto"/>
          </w:divBdr>
        </w:div>
        <w:div w:id="967515595">
          <w:marLeft w:val="0"/>
          <w:marRight w:val="0"/>
          <w:marTop w:val="0"/>
          <w:marBottom w:val="0"/>
          <w:divBdr>
            <w:top w:val="none" w:sz="0" w:space="0" w:color="auto"/>
            <w:left w:val="none" w:sz="0" w:space="0" w:color="auto"/>
            <w:bottom w:val="none" w:sz="0" w:space="0" w:color="auto"/>
            <w:right w:val="none" w:sz="0" w:space="0" w:color="auto"/>
          </w:divBdr>
        </w:div>
        <w:div w:id="408229831">
          <w:marLeft w:val="0"/>
          <w:marRight w:val="0"/>
          <w:marTop w:val="0"/>
          <w:marBottom w:val="0"/>
          <w:divBdr>
            <w:top w:val="none" w:sz="0" w:space="0" w:color="auto"/>
            <w:left w:val="none" w:sz="0" w:space="0" w:color="auto"/>
            <w:bottom w:val="none" w:sz="0" w:space="0" w:color="auto"/>
            <w:right w:val="none" w:sz="0" w:space="0" w:color="auto"/>
          </w:divBdr>
        </w:div>
        <w:div w:id="1187982402">
          <w:marLeft w:val="0"/>
          <w:marRight w:val="0"/>
          <w:marTop w:val="0"/>
          <w:marBottom w:val="0"/>
          <w:divBdr>
            <w:top w:val="none" w:sz="0" w:space="0" w:color="auto"/>
            <w:left w:val="none" w:sz="0" w:space="0" w:color="auto"/>
            <w:bottom w:val="none" w:sz="0" w:space="0" w:color="auto"/>
            <w:right w:val="none" w:sz="0" w:space="0" w:color="auto"/>
          </w:divBdr>
        </w:div>
        <w:div w:id="128281709">
          <w:marLeft w:val="0"/>
          <w:marRight w:val="0"/>
          <w:marTop w:val="0"/>
          <w:marBottom w:val="0"/>
          <w:divBdr>
            <w:top w:val="none" w:sz="0" w:space="0" w:color="auto"/>
            <w:left w:val="none" w:sz="0" w:space="0" w:color="auto"/>
            <w:bottom w:val="none" w:sz="0" w:space="0" w:color="auto"/>
            <w:right w:val="none" w:sz="0" w:space="0" w:color="auto"/>
          </w:divBdr>
        </w:div>
        <w:div w:id="1127816827">
          <w:marLeft w:val="0"/>
          <w:marRight w:val="0"/>
          <w:marTop w:val="0"/>
          <w:marBottom w:val="0"/>
          <w:divBdr>
            <w:top w:val="none" w:sz="0" w:space="0" w:color="auto"/>
            <w:left w:val="none" w:sz="0" w:space="0" w:color="auto"/>
            <w:bottom w:val="none" w:sz="0" w:space="0" w:color="auto"/>
            <w:right w:val="none" w:sz="0" w:space="0" w:color="auto"/>
          </w:divBdr>
        </w:div>
        <w:div w:id="1758090456">
          <w:marLeft w:val="0"/>
          <w:marRight w:val="0"/>
          <w:marTop w:val="0"/>
          <w:marBottom w:val="0"/>
          <w:divBdr>
            <w:top w:val="none" w:sz="0" w:space="0" w:color="auto"/>
            <w:left w:val="none" w:sz="0" w:space="0" w:color="auto"/>
            <w:bottom w:val="none" w:sz="0" w:space="0" w:color="auto"/>
            <w:right w:val="none" w:sz="0" w:space="0" w:color="auto"/>
          </w:divBdr>
        </w:div>
        <w:div w:id="1983195064">
          <w:marLeft w:val="0"/>
          <w:marRight w:val="0"/>
          <w:marTop w:val="0"/>
          <w:marBottom w:val="0"/>
          <w:divBdr>
            <w:top w:val="none" w:sz="0" w:space="0" w:color="auto"/>
            <w:left w:val="none" w:sz="0" w:space="0" w:color="auto"/>
            <w:bottom w:val="none" w:sz="0" w:space="0" w:color="auto"/>
            <w:right w:val="none" w:sz="0" w:space="0" w:color="auto"/>
          </w:divBdr>
        </w:div>
        <w:div w:id="1515807889">
          <w:marLeft w:val="0"/>
          <w:marRight w:val="0"/>
          <w:marTop w:val="0"/>
          <w:marBottom w:val="0"/>
          <w:divBdr>
            <w:top w:val="none" w:sz="0" w:space="0" w:color="auto"/>
            <w:left w:val="none" w:sz="0" w:space="0" w:color="auto"/>
            <w:bottom w:val="none" w:sz="0" w:space="0" w:color="auto"/>
            <w:right w:val="none" w:sz="0" w:space="0" w:color="auto"/>
          </w:divBdr>
        </w:div>
        <w:div w:id="931664296">
          <w:marLeft w:val="0"/>
          <w:marRight w:val="0"/>
          <w:marTop w:val="0"/>
          <w:marBottom w:val="0"/>
          <w:divBdr>
            <w:top w:val="none" w:sz="0" w:space="0" w:color="auto"/>
            <w:left w:val="none" w:sz="0" w:space="0" w:color="auto"/>
            <w:bottom w:val="none" w:sz="0" w:space="0" w:color="auto"/>
            <w:right w:val="none" w:sz="0" w:space="0" w:color="auto"/>
          </w:divBdr>
        </w:div>
        <w:div w:id="1492402321">
          <w:marLeft w:val="0"/>
          <w:marRight w:val="0"/>
          <w:marTop w:val="0"/>
          <w:marBottom w:val="0"/>
          <w:divBdr>
            <w:top w:val="none" w:sz="0" w:space="0" w:color="auto"/>
            <w:left w:val="none" w:sz="0" w:space="0" w:color="auto"/>
            <w:bottom w:val="none" w:sz="0" w:space="0" w:color="auto"/>
            <w:right w:val="none" w:sz="0" w:space="0" w:color="auto"/>
          </w:divBdr>
        </w:div>
        <w:div w:id="657928166">
          <w:marLeft w:val="0"/>
          <w:marRight w:val="0"/>
          <w:marTop w:val="0"/>
          <w:marBottom w:val="0"/>
          <w:divBdr>
            <w:top w:val="none" w:sz="0" w:space="0" w:color="auto"/>
            <w:left w:val="none" w:sz="0" w:space="0" w:color="auto"/>
            <w:bottom w:val="none" w:sz="0" w:space="0" w:color="auto"/>
            <w:right w:val="none" w:sz="0" w:space="0" w:color="auto"/>
          </w:divBdr>
        </w:div>
        <w:div w:id="861432979">
          <w:marLeft w:val="0"/>
          <w:marRight w:val="0"/>
          <w:marTop w:val="0"/>
          <w:marBottom w:val="0"/>
          <w:divBdr>
            <w:top w:val="none" w:sz="0" w:space="0" w:color="auto"/>
            <w:left w:val="none" w:sz="0" w:space="0" w:color="auto"/>
            <w:bottom w:val="none" w:sz="0" w:space="0" w:color="auto"/>
            <w:right w:val="none" w:sz="0" w:space="0" w:color="auto"/>
          </w:divBdr>
        </w:div>
        <w:div w:id="2126845268">
          <w:marLeft w:val="0"/>
          <w:marRight w:val="0"/>
          <w:marTop w:val="0"/>
          <w:marBottom w:val="0"/>
          <w:divBdr>
            <w:top w:val="none" w:sz="0" w:space="0" w:color="auto"/>
            <w:left w:val="none" w:sz="0" w:space="0" w:color="auto"/>
            <w:bottom w:val="none" w:sz="0" w:space="0" w:color="auto"/>
            <w:right w:val="none" w:sz="0" w:space="0" w:color="auto"/>
          </w:divBdr>
        </w:div>
        <w:div w:id="1290167533">
          <w:marLeft w:val="0"/>
          <w:marRight w:val="0"/>
          <w:marTop w:val="0"/>
          <w:marBottom w:val="0"/>
          <w:divBdr>
            <w:top w:val="none" w:sz="0" w:space="0" w:color="auto"/>
            <w:left w:val="none" w:sz="0" w:space="0" w:color="auto"/>
            <w:bottom w:val="none" w:sz="0" w:space="0" w:color="auto"/>
            <w:right w:val="none" w:sz="0" w:space="0" w:color="auto"/>
          </w:divBdr>
        </w:div>
        <w:div w:id="1988515436">
          <w:marLeft w:val="0"/>
          <w:marRight w:val="0"/>
          <w:marTop w:val="0"/>
          <w:marBottom w:val="0"/>
          <w:divBdr>
            <w:top w:val="none" w:sz="0" w:space="0" w:color="auto"/>
            <w:left w:val="none" w:sz="0" w:space="0" w:color="auto"/>
            <w:bottom w:val="none" w:sz="0" w:space="0" w:color="auto"/>
            <w:right w:val="none" w:sz="0" w:space="0" w:color="auto"/>
          </w:divBdr>
        </w:div>
        <w:div w:id="352925336">
          <w:marLeft w:val="0"/>
          <w:marRight w:val="0"/>
          <w:marTop w:val="0"/>
          <w:marBottom w:val="0"/>
          <w:divBdr>
            <w:top w:val="none" w:sz="0" w:space="0" w:color="auto"/>
            <w:left w:val="none" w:sz="0" w:space="0" w:color="auto"/>
            <w:bottom w:val="none" w:sz="0" w:space="0" w:color="auto"/>
            <w:right w:val="none" w:sz="0" w:space="0" w:color="auto"/>
          </w:divBdr>
        </w:div>
        <w:div w:id="1809082979">
          <w:marLeft w:val="0"/>
          <w:marRight w:val="0"/>
          <w:marTop w:val="0"/>
          <w:marBottom w:val="0"/>
          <w:divBdr>
            <w:top w:val="none" w:sz="0" w:space="0" w:color="auto"/>
            <w:left w:val="none" w:sz="0" w:space="0" w:color="auto"/>
            <w:bottom w:val="none" w:sz="0" w:space="0" w:color="auto"/>
            <w:right w:val="none" w:sz="0" w:space="0" w:color="auto"/>
          </w:divBdr>
        </w:div>
        <w:div w:id="134376640">
          <w:marLeft w:val="0"/>
          <w:marRight w:val="0"/>
          <w:marTop w:val="0"/>
          <w:marBottom w:val="0"/>
          <w:divBdr>
            <w:top w:val="none" w:sz="0" w:space="0" w:color="auto"/>
            <w:left w:val="none" w:sz="0" w:space="0" w:color="auto"/>
            <w:bottom w:val="none" w:sz="0" w:space="0" w:color="auto"/>
            <w:right w:val="none" w:sz="0" w:space="0" w:color="auto"/>
          </w:divBdr>
        </w:div>
        <w:div w:id="683047973">
          <w:marLeft w:val="0"/>
          <w:marRight w:val="0"/>
          <w:marTop w:val="0"/>
          <w:marBottom w:val="0"/>
          <w:divBdr>
            <w:top w:val="none" w:sz="0" w:space="0" w:color="auto"/>
            <w:left w:val="none" w:sz="0" w:space="0" w:color="auto"/>
            <w:bottom w:val="none" w:sz="0" w:space="0" w:color="auto"/>
            <w:right w:val="none" w:sz="0" w:space="0" w:color="auto"/>
          </w:divBdr>
        </w:div>
        <w:div w:id="1136484256">
          <w:marLeft w:val="0"/>
          <w:marRight w:val="0"/>
          <w:marTop w:val="0"/>
          <w:marBottom w:val="0"/>
          <w:divBdr>
            <w:top w:val="none" w:sz="0" w:space="0" w:color="auto"/>
            <w:left w:val="none" w:sz="0" w:space="0" w:color="auto"/>
            <w:bottom w:val="none" w:sz="0" w:space="0" w:color="auto"/>
            <w:right w:val="none" w:sz="0" w:space="0" w:color="auto"/>
          </w:divBdr>
        </w:div>
        <w:div w:id="732241743">
          <w:marLeft w:val="0"/>
          <w:marRight w:val="0"/>
          <w:marTop w:val="0"/>
          <w:marBottom w:val="0"/>
          <w:divBdr>
            <w:top w:val="none" w:sz="0" w:space="0" w:color="auto"/>
            <w:left w:val="none" w:sz="0" w:space="0" w:color="auto"/>
            <w:bottom w:val="none" w:sz="0" w:space="0" w:color="auto"/>
            <w:right w:val="none" w:sz="0" w:space="0" w:color="auto"/>
          </w:divBdr>
        </w:div>
        <w:div w:id="517155513">
          <w:marLeft w:val="0"/>
          <w:marRight w:val="0"/>
          <w:marTop w:val="0"/>
          <w:marBottom w:val="0"/>
          <w:divBdr>
            <w:top w:val="none" w:sz="0" w:space="0" w:color="auto"/>
            <w:left w:val="none" w:sz="0" w:space="0" w:color="auto"/>
            <w:bottom w:val="none" w:sz="0" w:space="0" w:color="auto"/>
            <w:right w:val="none" w:sz="0" w:space="0" w:color="auto"/>
          </w:divBdr>
        </w:div>
        <w:div w:id="375856761">
          <w:marLeft w:val="0"/>
          <w:marRight w:val="0"/>
          <w:marTop w:val="0"/>
          <w:marBottom w:val="0"/>
          <w:divBdr>
            <w:top w:val="none" w:sz="0" w:space="0" w:color="auto"/>
            <w:left w:val="none" w:sz="0" w:space="0" w:color="auto"/>
            <w:bottom w:val="none" w:sz="0" w:space="0" w:color="auto"/>
            <w:right w:val="none" w:sz="0" w:space="0" w:color="auto"/>
          </w:divBdr>
        </w:div>
        <w:div w:id="192234681">
          <w:marLeft w:val="0"/>
          <w:marRight w:val="0"/>
          <w:marTop w:val="0"/>
          <w:marBottom w:val="0"/>
          <w:divBdr>
            <w:top w:val="none" w:sz="0" w:space="0" w:color="auto"/>
            <w:left w:val="none" w:sz="0" w:space="0" w:color="auto"/>
            <w:bottom w:val="none" w:sz="0" w:space="0" w:color="auto"/>
            <w:right w:val="none" w:sz="0" w:space="0" w:color="auto"/>
          </w:divBdr>
        </w:div>
        <w:div w:id="445083348">
          <w:marLeft w:val="0"/>
          <w:marRight w:val="0"/>
          <w:marTop w:val="0"/>
          <w:marBottom w:val="0"/>
          <w:divBdr>
            <w:top w:val="none" w:sz="0" w:space="0" w:color="auto"/>
            <w:left w:val="none" w:sz="0" w:space="0" w:color="auto"/>
            <w:bottom w:val="none" w:sz="0" w:space="0" w:color="auto"/>
            <w:right w:val="none" w:sz="0" w:space="0" w:color="auto"/>
          </w:divBdr>
        </w:div>
        <w:div w:id="1775394527">
          <w:marLeft w:val="0"/>
          <w:marRight w:val="0"/>
          <w:marTop w:val="0"/>
          <w:marBottom w:val="0"/>
          <w:divBdr>
            <w:top w:val="none" w:sz="0" w:space="0" w:color="auto"/>
            <w:left w:val="none" w:sz="0" w:space="0" w:color="auto"/>
            <w:bottom w:val="none" w:sz="0" w:space="0" w:color="auto"/>
            <w:right w:val="none" w:sz="0" w:space="0" w:color="auto"/>
          </w:divBdr>
        </w:div>
        <w:div w:id="994065562">
          <w:marLeft w:val="0"/>
          <w:marRight w:val="0"/>
          <w:marTop w:val="0"/>
          <w:marBottom w:val="0"/>
          <w:divBdr>
            <w:top w:val="none" w:sz="0" w:space="0" w:color="auto"/>
            <w:left w:val="none" w:sz="0" w:space="0" w:color="auto"/>
            <w:bottom w:val="none" w:sz="0" w:space="0" w:color="auto"/>
            <w:right w:val="none" w:sz="0" w:space="0" w:color="auto"/>
          </w:divBdr>
        </w:div>
        <w:div w:id="134688282">
          <w:marLeft w:val="0"/>
          <w:marRight w:val="0"/>
          <w:marTop w:val="0"/>
          <w:marBottom w:val="0"/>
          <w:divBdr>
            <w:top w:val="none" w:sz="0" w:space="0" w:color="auto"/>
            <w:left w:val="none" w:sz="0" w:space="0" w:color="auto"/>
            <w:bottom w:val="none" w:sz="0" w:space="0" w:color="auto"/>
            <w:right w:val="none" w:sz="0" w:space="0" w:color="auto"/>
          </w:divBdr>
        </w:div>
        <w:div w:id="717971565">
          <w:marLeft w:val="0"/>
          <w:marRight w:val="0"/>
          <w:marTop w:val="0"/>
          <w:marBottom w:val="0"/>
          <w:divBdr>
            <w:top w:val="none" w:sz="0" w:space="0" w:color="auto"/>
            <w:left w:val="none" w:sz="0" w:space="0" w:color="auto"/>
            <w:bottom w:val="none" w:sz="0" w:space="0" w:color="auto"/>
            <w:right w:val="none" w:sz="0" w:space="0" w:color="auto"/>
          </w:divBdr>
        </w:div>
        <w:div w:id="1196500416">
          <w:marLeft w:val="0"/>
          <w:marRight w:val="0"/>
          <w:marTop w:val="0"/>
          <w:marBottom w:val="0"/>
          <w:divBdr>
            <w:top w:val="none" w:sz="0" w:space="0" w:color="auto"/>
            <w:left w:val="none" w:sz="0" w:space="0" w:color="auto"/>
            <w:bottom w:val="none" w:sz="0" w:space="0" w:color="auto"/>
            <w:right w:val="none" w:sz="0" w:space="0" w:color="auto"/>
          </w:divBdr>
        </w:div>
        <w:div w:id="1126899165">
          <w:marLeft w:val="0"/>
          <w:marRight w:val="0"/>
          <w:marTop w:val="0"/>
          <w:marBottom w:val="0"/>
          <w:divBdr>
            <w:top w:val="none" w:sz="0" w:space="0" w:color="auto"/>
            <w:left w:val="none" w:sz="0" w:space="0" w:color="auto"/>
            <w:bottom w:val="none" w:sz="0" w:space="0" w:color="auto"/>
            <w:right w:val="none" w:sz="0" w:space="0" w:color="auto"/>
          </w:divBdr>
        </w:div>
        <w:div w:id="1240479887">
          <w:marLeft w:val="0"/>
          <w:marRight w:val="0"/>
          <w:marTop w:val="0"/>
          <w:marBottom w:val="0"/>
          <w:divBdr>
            <w:top w:val="none" w:sz="0" w:space="0" w:color="auto"/>
            <w:left w:val="none" w:sz="0" w:space="0" w:color="auto"/>
            <w:bottom w:val="none" w:sz="0" w:space="0" w:color="auto"/>
            <w:right w:val="none" w:sz="0" w:space="0" w:color="auto"/>
          </w:divBdr>
        </w:div>
        <w:div w:id="1435513447">
          <w:marLeft w:val="0"/>
          <w:marRight w:val="0"/>
          <w:marTop w:val="0"/>
          <w:marBottom w:val="0"/>
          <w:divBdr>
            <w:top w:val="none" w:sz="0" w:space="0" w:color="auto"/>
            <w:left w:val="none" w:sz="0" w:space="0" w:color="auto"/>
            <w:bottom w:val="none" w:sz="0" w:space="0" w:color="auto"/>
            <w:right w:val="none" w:sz="0" w:space="0" w:color="auto"/>
          </w:divBdr>
        </w:div>
      </w:divsChild>
    </w:div>
    <w:div w:id="1385788617">
      <w:bodyDiv w:val="1"/>
      <w:marLeft w:val="0"/>
      <w:marRight w:val="0"/>
      <w:marTop w:val="0"/>
      <w:marBottom w:val="0"/>
      <w:divBdr>
        <w:top w:val="none" w:sz="0" w:space="0" w:color="auto"/>
        <w:left w:val="none" w:sz="0" w:space="0" w:color="auto"/>
        <w:bottom w:val="none" w:sz="0" w:space="0" w:color="auto"/>
        <w:right w:val="none" w:sz="0" w:space="0" w:color="auto"/>
      </w:divBdr>
    </w:div>
    <w:div w:id="1574388043">
      <w:bodyDiv w:val="1"/>
      <w:marLeft w:val="0"/>
      <w:marRight w:val="0"/>
      <w:marTop w:val="0"/>
      <w:marBottom w:val="0"/>
      <w:divBdr>
        <w:top w:val="none" w:sz="0" w:space="0" w:color="auto"/>
        <w:left w:val="none" w:sz="0" w:space="0" w:color="auto"/>
        <w:bottom w:val="none" w:sz="0" w:space="0" w:color="auto"/>
        <w:right w:val="none" w:sz="0" w:space="0" w:color="auto"/>
      </w:divBdr>
    </w:div>
    <w:div w:id="1634483062">
      <w:bodyDiv w:val="1"/>
      <w:marLeft w:val="0"/>
      <w:marRight w:val="0"/>
      <w:marTop w:val="0"/>
      <w:marBottom w:val="0"/>
      <w:divBdr>
        <w:top w:val="none" w:sz="0" w:space="0" w:color="auto"/>
        <w:left w:val="none" w:sz="0" w:space="0" w:color="auto"/>
        <w:bottom w:val="none" w:sz="0" w:space="0" w:color="auto"/>
        <w:right w:val="none" w:sz="0" w:space="0" w:color="auto"/>
      </w:divBdr>
      <w:divsChild>
        <w:div w:id="345448328">
          <w:marLeft w:val="0"/>
          <w:marRight w:val="0"/>
          <w:marTop w:val="0"/>
          <w:marBottom w:val="0"/>
          <w:divBdr>
            <w:top w:val="none" w:sz="0" w:space="0" w:color="auto"/>
            <w:left w:val="none" w:sz="0" w:space="0" w:color="auto"/>
            <w:bottom w:val="none" w:sz="0" w:space="0" w:color="auto"/>
            <w:right w:val="none" w:sz="0" w:space="0" w:color="auto"/>
          </w:divBdr>
        </w:div>
        <w:div w:id="843283558">
          <w:marLeft w:val="0"/>
          <w:marRight w:val="0"/>
          <w:marTop w:val="0"/>
          <w:marBottom w:val="0"/>
          <w:divBdr>
            <w:top w:val="none" w:sz="0" w:space="0" w:color="auto"/>
            <w:left w:val="none" w:sz="0" w:space="0" w:color="auto"/>
            <w:bottom w:val="none" w:sz="0" w:space="0" w:color="auto"/>
            <w:right w:val="none" w:sz="0" w:space="0" w:color="auto"/>
          </w:divBdr>
        </w:div>
        <w:div w:id="216016428">
          <w:marLeft w:val="0"/>
          <w:marRight w:val="0"/>
          <w:marTop w:val="0"/>
          <w:marBottom w:val="0"/>
          <w:divBdr>
            <w:top w:val="none" w:sz="0" w:space="0" w:color="auto"/>
            <w:left w:val="none" w:sz="0" w:space="0" w:color="auto"/>
            <w:bottom w:val="none" w:sz="0" w:space="0" w:color="auto"/>
            <w:right w:val="none" w:sz="0" w:space="0" w:color="auto"/>
          </w:divBdr>
        </w:div>
        <w:div w:id="2048527079">
          <w:marLeft w:val="0"/>
          <w:marRight w:val="0"/>
          <w:marTop w:val="0"/>
          <w:marBottom w:val="0"/>
          <w:divBdr>
            <w:top w:val="none" w:sz="0" w:space="0" w:color="auto"/>
            <w:left w:val="none" w:sz="0" w:space="0" w:color="auto"/>
            <w:bottom w:val="none" w:sz="0" w:space="0" w:color="auto"/>
            <w:right w:val="none" w:sz="0" w:space="0" w:color="auto"/>
          </w:divBdr>
        </w:div>
        <w:div w:id="1102607901">
          <w:marLeft w:val="0"/>
          <w:marRight w:val="0"/>
          <w:marTop w:val="0"/>
          <w:marBottom w:val="0"/>
          <w:divBdr>
            <w:top w:val="none" w:sz="0" w:space="0" w:color="auto"/>
            <w:left w:val="none" w:sz="0" w:space="0" w:color="auto"/>
            <w:bottom w:val="none" w:sz="0" w:space="0" w:color="auto"/>
            <w:right w:val="none" w:sz="0" w:space="0" w:color="auto"/>
          </w:divBdr>
        </w:div>
        <w:div w:id="1852723510">
          <w:marLeft w:val="0"/>
          <w:marRight w:val="0"/>
          <w:marTop w:val="0"/>
          <w:marBottom w:val="0"/>
          <w:divBdr>
            <w:top w:val="none" w:sz="0" w:space="0" w:color="auto"/>
            <w:left w:val="none" w:sz="0" w:space="0" w:color="auto"/>
            <w:bottom w:val="none" w:sz="0" w:space="0" w:color="auto"/>
            <w:right w:val="none" w:sz="0" w:space="0" w:color="auto"/>
          </w:divBdr>
        </w:div>
        <w:div w:id="399669858">
          <w:marLeft w:val="0"/>
          <w:marRight w:val="0"/>
          <w:marTop w:val="0"/>
          <w:marBottom w:val="0"/>
          <w:divBdr>
            <w:top w:val="none" w:sz="0" w:space="0" w:color="auto"/>
            <w:left w:val="none" w:sz="0" w:space="0" w:color="auto"/>
            <w:bottom w:val="none" w:sz="0" w:space="0" w:color="auto"/>
            <w:right w:val="none" w:sz="0" w:space="0" w:color="auto"/>
          </w:divBdr>
        </w:div>
        <w:div w:id="863981379">
          <w:marLeft w:val="0"/>
          <w:marRight w:val="0"/>
          <w:marTop w:val="0"/>
          <w:marBottom w:val="0"/>
          <w:divBdr>
            <w:top w:val="none" w:sz="0" w:space="0" w:color="auto"/>
            <w:left w:val="none" w:sz="0" w:space="0" w:color="auto"/>
            <w:bottom w:val="none" w:sz="0" w:space="0" w:color="auto"/>
            <w:right w:val="none" w:sz="0" w:space="0" w:color="auto"/>
          </w:divBdr>
        </w:div>
        <w:div w:id="1530875211">
          <w:marLeft w:val="0"/>
          <w:marRight w:val="0"/>
          <w:marTop w:val="0"/>
          <w:marBottom w:val="0"/>
          <w:divBdr>
            <w:top w:val="none" w:sz="0" w:space="0" w:color="auto"/>
            <w:left w:val="none" w:sz="0" w:space="0" w:color="auto"/>
            <w:bottom w:val="none" w:sz="0" w:space="0" w:color="auto"/>
            <w:right w:val="none" w:sz="0" w:space="0" w:color="auto"/>
          </w:divBdr>
        </w:div>
        <w:div w:id="1698383464">
          <w:marLeft w:val="0"/>
          <w:marRight w:val="0"/>
          <w:marTop w:val="0"/>
          <w:marBottom w:val="0"/>
          <w:divBdr>
            <w:top w:val="none" w:sz="0" w:space="0" w:color="auto"/>
            <w:left w:val="none" w:sz="0" w:space="0" w:color="auto"/>
            <w:bottom w:val="none" w:sz="0" w:space="0" w:color="auto"/>
            <w:right w:val="none" w:sz="0" w:space="0" w:color="auto"/>
          </w:divBdr>
        </w:div>
        <w:div w:id="461004074">
          <w:marLeft w:val="0"/>
          <w:marRight w:val="0"/>
          <w:marTop w:val="0"/>
          <w:marBottom w:val="0"/>
          <w:divBdr>
            <w:top w:val="none" w:sz="0" w:space="0" w:color="auto"/>
            <w:left w:val="none" w:sz="0" w:space="0" w:color="auto"/>
            <w:bottom w:val="none" w:sz="0" w:space="0" w:color="auto"/>
            <w:right w:val="none" w:sz="0" w:space="0" w:color="auto"/>
          </w:divBdr>
        </w:div>
        <w:div w:id="1239360404">
          <w:marLeft w:val="0"/>
          <w:marRight w:val="0"/>
          <w:marTop w:val="0"/>
          <w:marBottom w:val="0"/>
          <w:divBdr>
            <w:top w:val="none" w:sz="0" w:space="0" w:color="auto"/>
            <w:left w:val="none" w:sz="0" w:space="0" w:color="auto"/>
            <w:bottom w:val="none" w:sz="0" w:space="0" w:color="auto"/>
            <w:right w:val="none" w:sz="0" w:space="0" w:color="auto"/>
          </w:divBdr>
        </w:div>
        <w:div w:id="2058552082">
          <w:marLeft w:val="0"/>
          <w:marRight w:val="0"/>
          <w:marTop w:val="0"/>
          <w:marBottom w:val="0"/>
          <w:divBdr>
            <w:top w:val="none" w:sz="0" w:space="0" w:color="auto"/>
            <w:left w:val="none" w:sz="0" w:space="0" w:color="auto"/>
            <w:bottom w:val="none" w:sz="0" w:space="0" w:color="auto"/>
            <w:right w:val="none" w:sz="0" w:space="0" w:color="auto"/>
          </w:divBdr>
        </w:div>
        <w:div w:id="1383603802">
          <w:marLeft w:val="0"/>
          <w:marRight w:val="0"/>
          <w:marTop w:val="0"/>
          <w:marBottom w:val="0"/>
          <w:divBdr>
            <w:top w:val="none" w:sz="0" w:space="0" w:color="auto"/>
            <w:left w:val="none" w:sz="0" w:space="0" w:color="auto"/>
            <w:bottom w:val="none" w:sz="0" w:space="0" w:color="auto"/>
            <w:right w:val="none" w:sz="0" w:space="0" w:color="auto"/>
          </w:divBdr>
        </w:div>
        <w:div w:id="109477803">
          <w:marLeft w:val="0"/>
          <w:marRight w:val="0"/>
          <w:marTop w:val="0"/>
          <w:marBottom w:val="0"/>
          <w:divBdr>
            <w:top w:val="none" w:sz="0" w:space="0" w:color="auto"/>
            <w:left w:val="none" w:sz="0" w:space="0" w:color="auto"/>
            <w:bottom w:val="none" w:sz="0" w:space="0" w:color="auto"/>
            <w:right w:val="none" w:sz="0" w:space="0" w:color="auto"/>
          </w:divBdr>
        </w:div>
        <w:div w:id="1997874114">
          <w:marLeft w:val="0"/>
          <w:marRight w:val="0"/>
          <w:marTop w:val="0"/>
          <w:marBottom w:val="0"/>
          <w:divBdr>
            <w:top w:val="none" w:sz="0" w:space="0" w:color="auto"/>
            <w:left w:val="none" w:sz="0" w:space="0" w:color="auto"/>
            <w:bottom w:val="none" w:sz="0" w:space="0" w:color="auto"/>
            <w:right w:val="none" w:sz="0" w:space="0" w:color="auto"/>
          </w:divBdr>
        </w:div>
        <w:div w:id="1534146604">
          <w:marLeft w:val="0"/>
          <w:marRight w:val="0"/>
          <w:marTop w:val="0"/>
          <w:marBottom w:val="0"/>
          <w:divBdr>
            <w:top w:val="none" w:sz="0" w:space="0" w:color="auto"/>
            <w:left w:val="none" w:sz="0" w:space="0" w:color="auto"/>
            <w:bottom w:val="none" w:sz="0" w:space="0" w:color="auto"/>
            <w:right w:val="none" w:sz="0" w:space="0" w:color="auto"/>
          </w:divBdr>
        </w:div>
        <w:div w:id="107941135">
          <w:marLeft w:val="0"/>
          <w:marRight w:val="0"/>
          <w:marTop w:val="0"/>
          <w:marBottom w:val="0"/>
          <w:divBdr>
            <w:top w:val="none" w:sz="0" w:space="0" w:color="auto"/>
            <w:left w:val="none" w:sz="0" w:space="0" w:color="auto"/>
            <w:bottom w:val="none" w:sz="0" w:space="0" w:color="auto"/>
            <w:right w:val="none" w:sz="0" w:space="0" w:color="auto"/>
          </w:divBdr>
        </w:div>
        <w:div w:id="372118822">
          <w:marLeft w:val="0"/>
          <w:marRight w:val="0"/>
          <w:marTop w:val="0"/>
          <w:marBottom w:val="0"/>
          <w:divBdr>
            <w:top w:val="none" w:sz="0" w:space="0" w:color="auto"/>
            <w:left w:val="none" w:sz="0" w:space="0" w:color="auto"/>
            <w:bottom w:val="none" w:sz="0" w:space="0" w:color="auto"/>
            <w:right w:val="none" w:sz="0" w:space="0" w:color="auto"/>
          </w:divBdr>
        </w:div>
        <w:div w:id="1860967200">
          <w:marLeft w:val="0"/>
          <w:marRight w:val="0"/>
          <w:marTop w:val="0"/>
          <w:marBottom w:val="0"/>
          <w:divBdr>
            <w:top w:val="none" w:sz="0" w:space="0" w:color="auto"/>
            <w:left w:val="none" w:sz="0" w:space="0" w:color="auto"/>
            <w:bottom w:val="none" w:sz="0" w:space="0" w:color="auto"/>
            <w:right w:val="none" w:sz="0" w:space="0" w:color="auto"/>
          </w:divBdr>
        </w:div>
        <w:div w:id="688920335">
          <w:marLeft w:val="0"/>
          <w:marRight w:val="0"/>
          <w:marTop w:val="0"/>
          <w:marBottom w:val="0"/>
          <w:divBdr>
            <w:top w:val="none" w:sz="0" w:space="0" w:color="auto"/>
            <w:left w:val="none" w:sz="0" w:space="0" w:color="auto"/>
            <w:bottom w:val="none" w:sz="0" w:space="0" w:color="auto"/>
            <w:right w:val="none" w:sz="0" w:space="0" w:color="auto"/>
          </w:divBdr>
        </w:div>
        <w:div w:id="664862850">
          <w:marLeft w:val="0"/>
          <w:marRight w:val="0"/>
          <w:marTop w:val="0"/>
          <w:marBottom w:val="0"/>
          <w:divBdr>
            <w:top w:val="none" w:sz="0" w:space="0" w:color="auto"/>
            <w:left w:val="none" w:sz="0" w:space="0" w:color="auto"/>
            <w:bottom w:val="none" w:sz="0" w:space="0" w:color="auto"/>
            <w:right w:val="none" w:sz="0" w:space="0" w:color="auto"/>
          </w:divBdr>
        </w:div>
        <w:div w:id="2008894709">
          <w:marLeft w:val="0"/>
          <w:marRight w:val="0"/>
          <w:marTop w:val="0"/>
          <w:marBottom w:val="0"/>
          <w:divBdr>
            <w:top w:val="none" w:sz="0" w:space="0" w:color="auto"/>
            <w:left w:val="none" w:sz="0" w:space="0" w:color="auto"/>
            <w:bottom w:val="none" w:sz="0" w:space="0" w:color="auto"/>
            <w:right w:val="none" w:sz="0" w:space="0" w:color="auto"/>
          </w:divBdr>
        </w:div>
        <w:div w:id="2048067680">
          <w:marLeft w:val="0"/>
          <w:marRight w:val="0"/>
          <w:marTop w:val="0"/>
          <w:marBottom w:val="0"/>
          <w:divBdr>
            <w:top w:val="none" w:sz="0" w:space="0" w:color="auto"/>
            <w:left w:val="none" w:sz="0" w:space="0" w:color="auto"/>
            <w:bottom w:val="none" w:sz="0" w:space="0" w:color="auto"/>
            <w:right w:val="none" w:sz="0" w:space="0" w:color="auto"/>
          </w:divBdr>
        </w:div>
        <w:div w:id="1540699836">
          <w:marLeft w:val="0"/>
          <w:marRight w:val="0"/>
          <w:marTop w:val="0"/>
          <w:marBottom w:val="0"/>
          <w:divBdr>
            <w:top w:val="none" w:sz="0" w:space="0" w:color="auto"/>
            <w:left w:val="none" w:sz="0" w:space="0" w:color="auto"/>
            <w:bottom w:val="none" w:sz="0" w:space="0" w:color="auto"/>
            <w:right w:val="none" w:sz="0" w:space="0" w:color="auto"/>
          </w:divBdr>
        </w:div>
        <w:div w:id="1434059354">
          <w:marLeft w:val="0"/>
          <w:marRight w:val="0"/>
          <w:marTop w:val="0"/>
          <w:marBottom w:val="0"/>
          <w:divBdr>
            <w:top w:val="none" w:sz="0" w:space="0" w:color="auto"/>
            <w:left w:val="none" w:sz="0" w:space="0" w:color="auto"/>
            <w:bottom w:val="none" w:sz="0" w:space="0" w:color="auto"/>
            <w:right w:val="none" w:sz="0" w:space="0" w:color="auto"/>
          </w:divBdr>
        </w:div>
        <w:div w:id="1238369350">
          <w:marLeft w:val="0"/>
          <w:marRight w:val="0"/>
          <w:marTop w:val="0"/>
          <w:marBottom w:val="0"/>
          <w:divBdr>
            <w:top w:val="none" w:sz="0" w:space="0" w:color="auto"/>
            <w:left w:val="none" w:sz="0" w:space="0" w:color="auto"/>
            <w:bottom w:val="none" w:sz="0" w:space="0" w:color="auto"/>
            <w:right w:val="none" w:sz="0" w:space="0" w:color="auto"/>
          </w:divBdr>
        </w:div>
        <w:div w:id="2073771738">
          <w:marLeft w:val="0"/>
          <w:marRight w:val="0"/>
          <w:marTop w:val="0"/>
          <w:marBottom w:val="0"/>
          <w:divBdr>
            <w:top w:val="none" w:sz="0" w:space="0" w:color="auto"/>
            <w:left w:val="none" w:sz="0" w:space="0" w:color="auto"/>
            <w:bottom w:val="none" w:sz="0" w:space="0" w:color="auto"/>
            <w:right w:val="none" w:sz="0" w:space="0" w:color="auto"/>
          </w:divBdr>
        </w:div>
        <w:div w:id="1057819090">
          <w:marLeft w:val="0"/>
          <w:marRight w:val="0"/>
          <w:marTop w:val="0"/>
          <w:marBottom w:val="0"/>
          <w:divBdr>
            <w:top w:val="none" w:sz="0" w:space="0" w:color="auto"/>
            <w:left w:val="none" w:sz="0" w:space="0" w:color="auto"/>
            <w:bottom w:val="none" w:sz="0" w:space="0" w:color="auto"/>
            <w:right w:val="none" w:sz="0" w:space="0" w:color="auto"/>
          </w:divBdr>
        </w:div>
        <w:div w:id="1416515097">
          <w:marLeft w:val="0"/>
          <w:marRight w:val="0"/>
          <w:marTop w:val="0"/>
          <w:marBottom w:val="0"/>
          <w:divBdr>
            <w:top w:val="none" w:sz="0" w:space="0" w:color="auto"/>
            <w:left w:val="none" w:sz="0" w:space="0" w:color="auto"/>
            <w:bottom w:val="none" w:sz="0" w:space="0" w:color="auto"/>
            <w:right w:val="none" w:sz="0" w:space="0" w:color="auto"/>
          </w:divBdr>
        </w:div>
        <w:div w:id="669676901">
          <w:marLeft w:val="0"/>
          <w:marRight w:val="0"/>
          <w:marTop w:val="0"/>
          <w:marBottom w:val="0"/>
          <w:divBdr>
            <w:top w:val="none" w:sz="0" w:space="0" w:color="auto"/>
            <w:left w:val="none" w:sz="0" w:space="0" w:color="auto"/>
            <w:bottom w:val="none" w:sz="0" w:space="0" w:color="auto"/>
            <w:right w:val="none" w:sz="0" w:space="0" w:color="auto"/>
          </w:divBdr>
        </w:div>
        <w:div w:id="1208450861">
          <w:marLeft w:val="0"/>
          <w:marRight w:val="0"/>
          <w:marTop w:val="0"/>
          <w:marBottom w:val="0"/>
          <w:divBdr>
            <w:top w:val="none" w:sz="0" w:space="0" w:color="auto"/>
            <w:left w:val="none" w:sz="0" w:space="0" w:color="auto"/>
            <w:bottom w:val="none" w:sz="0" w:space="0" w:color="auto"/>
            <w:right w:val="none" w:sz="0" w:space="0" w:color="auto"/>
          </w:divBdr>
        </w:div>
        <w:div w:id="2107269931">
          <w:marLeft w:val="0"/>
          <w:marRight w:val="0"/>
          <w:marTop w:val="0"/>
          <w:marBottom w:val="0"/>
          <w:divBdr>
            <w:top w:val="none" w:sz="0" w:space="0" w:color="auto"/>
            <w:left w:val="none" w:sz="0" w:space="0" w:color="auto"/>
            <w:bottom w:val="none" w:sz="0" w:space="0" w:color="auto"/>
            <w:right w:val="none" w:sz="0" w:space="0" w:color="auto"/>
          </w:divBdr>
        </w:div>
        <w:div w:id="61173328">
          <w:marLeft w:val="0"/>
          <w:marRight w:val="0"/>
          <w:marTop w:val="0"/>
          <w:marBottom w:val="0"/>
          <w:divBdr>
            <w:top w:val="none" w:sz="0" w:space="0" w:color="auto"/>
            <w:left w:val="none" w:sz="0" w:space="0" w:color="auto"/>
            <w:bottom w:val="none" w:sz="0" w:space="0" w:color="auto"/>
            <w:right w:val="none" w:sz="0" w:space="0" w:color="auto"/>
          </w:divBdr>
        </w:div>
        <w:div w:id="616720137">
          <w:marLeft w:val="0"/>
          <w:marRight w:val="0"/>
          <w:marTop w:val="0"/>
          <w:marBottom w:val="0"/>
          <w:divBdr>
            <w:top w:val="none" w:sz="0" w:space="0" w:color="auto"/>
            <w:left w:val="none" w:sz="0" w:space="0" w:color="auto"/>
            <w:bottom w:val="none" w:sz="0" w:space="0" w:color="auto"/>
            <w:right w:val="none" w:sz="0" w:space="0" w:color="auto"/>
          </w:divBdr>
        </w:div>
        <w:div w:id="1651136871">
          <w:marLeft w:val="0"/>
          <w:marRight w:val="0"/>
          <w:marTop w:val="0"/>
          <w:marBottom w:val="0"/>
          <w:divBdr>
            <w:top w:val="none" w:sz="0" w:space="0" w:color="auto"/>
            <w:left w:val="none" w:sz="0" w:space="0" w:color="auto"/>
            <w:bottom w:val="none" w:sz="0" w:space="0" w:color="auto"/>
            <w:right w:val="none" w:sz="0" w:space="0" w:color="auto"/>
          </w:divBdr>
        </w:div>
        <w:div w:id="1947345868">
          <w:marLeft w:val="0"/>
          <w:marRight w:val="0"/>
          <w:marTop w:val="0"/>
          <w:marBottom w:val="0"/>
          <w:divBdr>
            <w:top w:val="none" w:sz="0" w:space="0" w:color="auto"/>
            <w:left w:val="none" w:sz="0" w:space="0" w:color="auto"/>
            <w:bottom w:val="none" w:sz="0" w:space="0" w:color="auto"/>
            <w:right w:val="none" w:sz="0" w:space="0" w:color="auto"/>
          </w:divBdr>
        </w:div>
        <w:div w:id="1731685041">
          <w:marLeft w:val="0"/>
          <w:marRight w:val="0"/>
          <w:marTop w:val="0"/>
          <w:marBottom w:val="0"/>
          <w:divBdr>
            <w:top w:val="none" w:sz="0" w:space="0" w:color="auto"/>
            <w:left w:val="none" w:sz="0" w:space="0" w:color="auto"/>
            <w:bottom w:val="none" w:sz="0" w:space="0" w:color="auto"/>
            <w:right w:val="none" w:sz="0" w:space="0" w:color="auto"/>
          </w:divBdr>
        </w:div>
        <w:div w:id="847403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F5FBB-C070-47CC-86B2-746BCDE97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4019</Words>
  <Characters>22914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Feather River College</Company>
  <LinksUpToDate>false</LinksUpToDate>
  <CharactersWithSpaces>26880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4/21/2015</dc:subject>
  <dc:creator>Profile</dc:creator>
  <cp:keywords/>
  <dc:description/>
  <cp:lastModifiedBy>Crystal Anderson</cp:lastModifiedBy>
  <cp:revision>4</cp:revision>
  <cp:lastPrinted>2016-11-16T19:28:00Z</cp:lastPrinted>
  <dcterms:created xsi:type="dcterms:W3CDTF">2016-11-16T19:23:00Z</dcterms:created>
  <dcterms:modified xsi:type="dcterms:W3CDTF">2016-11-16T19:31:00Z</dcterms:modified>
</cp:coreProperties>
</file>