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5F5B" w:rsidRPr="006D3E05" w:rsidRDefault="00EC5F5B" w:rsidP="00EC5F5B">
      <w:pPr>
        <w:rPr>
          <w:rFonts w:ascii="Garamond" w:hAnsi="Garamond"/>
          <w:b/>
          <w:smallCaps/>
          <w:sz w:val="28"/>
          <w:szCs w:val="28"/>
        </w:rPr>
      </w:pPr>
      <w:r w:rsidRPr="006D3E05">
        <w:rPr>
          <w:noProof/>
          <w:sz w:val="28"/>
          <w:szCs w:val="28"/>
        </w:rPr>
        <w:drawing>
          <wp:inline distT="0" distB="0" distL="0" distR="0">
            <wp:extent cx="3840480" cy="713232"/>
            <wp:effectExtent l="0" t="0" r="7620" b="0"/>
            <wp:docPr id="3" name="Picture 3" descr="http://www.frc.edu/businessservices/images/1FRC_Horizontal_RGB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frc.edu/businessservices/images/1FRC_Horizontal_RGB_Colo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40480" cy="713232"/>
                    </a:xfrm>
                    <a:prstGeom prst="rect">
                      <a:avLst/>
                    </a:prstGeom>
                    <a:noFill/>
                    <a:ln>
                      <a:noFill/>
                    </a:ln>
                  </pic:spPr>
                </pic:pic>
              </a:graphicData>
            </a:graphic>
          </wp:inline>
        </w:drawing>
      </w:r>
    </w:p>
    <w:p w:rsidR="001E5F1F" w:rsidRPr="00DD134E" w:rsidRDefault="001E5F1F" w:rsidP="001E5F1F">
      <w:pPr>
        <w:jc w:val="center"/>
        <w:rPr>
          <w:rFonts w:ascii="Garamond" w:hAnsi="Garamond"/>
          <w:b/>
          <w:bCs/>
          <w:smallCaps/>
          <w:sz w:val="44"/>
          <w:szCs w:val="44"/>
        </w:rPr>
      </w:pPr>
      <w:r w:rsidRPr="00DD134E">
        <w:rPr>
          <w:rFonts w:ascii="Garamond" w:hAnsi="Garamond"/>
          <w:b/>
          <w:smallCaps/>
          <w:sz w:val="44"/>
          <w:szCs w:val="44"/>
        </w:rPr>
        <w:t>ANNUAL Program Review</w:t>
      </w:r>
    </w:p>
    <w:p w:rsidR="001E5F1F" w:rsidRDefault="001E5F1F" w:rsidP="007F5D17">
      <w:pPr>
        <w:rPr>
          <w:rFonts w:ascii="Garamond" w:hAnsi="Garamond"/>
          <w:b/>
          <w:smallCaps/>
          <w:sz w:val="28"/>
          <w:szCs w:val="28"/>
        </w:rPr>
      </w:pPr>
    </w:p>
    <w:p w:rsidR="007F5D17" w:rsidRDefault="007F5D17" w:rsidP="007F5D17">
      <w:r>
        <w:rPr>
          <w:rFonts w:ascii="Garamond" w:hAnsi="Garamond"/>
          <w:b/>
          <w:smallCaps/>
          <w:sz w:val="28"/>
          <w:szCs w:val="28"/>
        </w:rPr>
        <w:t>Name of Pr</w:t>
      </w:r>
      <w:r w:rsidR="007D1B7E">
        <w:rPr>
          <w:rFonts w:ascii="Garamond" w:hAnsi="Garamond"/>
          <w:b/>
          <w:smallCaps/>
          <w:sz w:val="28"/>
          <w:szCs w:val="28"/>
        </w:rPr>
        <w:t xml:space="preserve">ogram/Department/Service Area: </w:t>
      </w:r>
      <w:r w:rsidR="007B62C4">
        <w:rPr>
          <w:rFonts w:ascii="Garamond" w:hAnsi="Garamond"/>
          <w:b/>
          <w:smallCaps/>
          <w:sz w:val="28"/>
          <w:szCs w:val="28"/>
        </w:rPr>
        <w:t>Student Services</w:t>
      </w:r>
    </w:p>
    <w:p w:rsidR="007F5D17" w:rsidRPr="00193597" w:rsidRDefault="007F5D17" w:rsidP="007F5D17">
      <w:pPr>
        <w:rPr>
          <w:sz w:val="10"/>
          <w:szCs w:val="10"/>
        </w:rPr>
      </w:pPr>
    </w:p>
    <w:p w:rsidR="007F5D17" w:rsidRDefault="007F5D17" w:rsidP="007F5D17">
      <w:r>
        <w:rPr>
          <w:rFonts w:ascii="Garamond" w:hAnsi="Garamond"/>
          <w:b/>
          <w:smallCaps/>
          <w:sz w:val="28"/>
          <w:szCs w:val="28"/>
        </w:rPr>
        <w:t>Name of Person Submitting this Review:</w:t>
      </w:r>
      <w:r w:rsidR="007D1B7E">
        <w:t xml:space="preserve"> </w:t>
      </w:r>
      <w:r w:rsidR="007B62C4">
        <w:t>Carlie McCarthy</w:t>
      </w:r>
    </w:p>
    <w:p w:rsidR="007F5D17" w:rsidRPr="00193597" w:rsidRDefault="007F5D17" w:rsidP="007F5D17">
      <w:pPr>
        <w:rPr>
          <w:rFonts w:ascii="Garamond" w:hAnsi="Garamond"/>
          <w:b/>
          <w:smallCaps/>
          <w:sz w:val="10"/>
          <w:szCs w:val="10"/>
        </w:rPr>
      </w:pPr>
    </w:p>
    <w:p w:rsidR="007F5D17" w:rsidRDefault="007F5D17" w:rsidP="007F5D17">
      <w:r>
        <w:rPr>
          <w:rFonts w:ascii="Garamond" w:hAnsi="Garamond"/>
          <w:b/>
          <w:smallCaps/>
          <w:sz w:val="28"/>
          <w:szCs w:val="28"/>
        </w:rPr>
        <w:t>Date of Submission:</w:t>
      </w:r>
      <w:r w:rsidR="007D1B7E">
        <w:t xml:space="preserve"> </w:t>
      </w:r>
      <w:r w:rsidR="007B62C4">
        <w:t>October 26, 2017</w:t>
      </w:r>
    </w:p>
    <w:p w:rsidR="007F5D17" w:rsidRPr="00193597" w:rsidRDefault="007F5D17" w:rsidP="007F5D17">
      <w:pPr>
        <w:rPr>
          <w:rFonts w:ascii="Garamond" w:hAnsi="Garamond"/>
          <w:sz w:val="10"/>
          <w:szCs w:val="10"/>
          <w:u w:val="thick"/>
        </w:rPr>
      </w:pPr>
    </w:p>
    <w:p w:rsidR="007F5D17" w:rsidRDefault="007F5D17" w:rsidP="007F5D17">
      <w:pPr>
        <w:rPr>
          <w:rFonts w:ascii="Garamond" w:hAnsi="Garamond"/>
          <w:b/>
          <w:sz w:val="28"/>
          <w:szCs w:val="28"/>
        </w:rPr>
      </w:pPr>
      <w:r w:rsidRPr="00914AE7">
        <w:rPr>
          <w:rFonts w:ascii="Garamond" w:hAnsi="Garamond"/>
          <w:b/>
          <w:smallCaps/>
          <w:sz w:val="28"/>
          <w:szCs w:val="28"/>
        </w:rPr>
        <w:t xml:space="preserve">Management Area </w:t>
      </w:r>
      <w:r w:rsidRPr="00914AE7">
        <w:rPr>
          <w:rFonts w:ascii="Garamond" w:hAnsi="Garamond"/>
          <w:b/>
          <w:sz w:val="28"/>
          <w:szCs w:val="28"/>
        </w:rPr>
        <w:t>(check one):</w:t>
      </w:r>
      <w:r w:rsidRPr="00914AE7">
        <w:rPr>
          <w:rFonts w:ascii="Garamond" w:hAnsi="Garamond"/>
          <w:b/>
          <w:sz w:val="28"/>
          <w:szCs w:val="28"/>
        </w:rPr>
        <w:tab/>
      </w:r>
      <w:r w:rsidRPr="00914AE7">
        <w:rPr>
          <w:rFonts w:ascii="Garamond" w:hAnsi="Garamond"/>
          <w:b/>
          <w:sz w:val="28"/>
          <w:szCs w:val="28"/>
        </w:rPr>
        <w:fldChar w:fldCharType="begin">
          <w:ffData>
            <w:name w:val="Check1"/>
            <w:enabled/>
            <w:calcOnExit w:val="0"/>
            <w:checkBox>
              <w:sizeAuto/>
              <w:default w:val="0"/>
            </w:checkBox>
          </w:ffData>
        </w:fldChar>
      </w:r>
      <w:bookmarkStart w:id="0" w:name="Check1"/>
      <w:r w:rsidRPr="00914AE7">
        <w:rPr>
          <w:rFonts w:ascii="Garamond" w:hAnsi="Garamond"/>
          <w:b/>
          <w:sz w:val="28"/>
          <w:szCs w:val="28"/>
        </w:rPr>
        <w:instrText xml:space="preserve"> FORMCHECKBOX </w:instrText>
      </w:r>
      <w:r w:rsidR="009A3536">
        <w:rPr>
          <w:rFonts w:ascii="Garamond" w:hAnsi="Garamond"/>
          <w:b/>
          <w:sz w:val="28"/>
          <w:szCs w:val="28"/>
        </w:rPr>
      </w:r>
      <w:r w:rsidR="009A3536">
        <w:rPr>
          <w:rFonts w:ascii="Garamond" w:hAnsi="Garamond"/>
          <w:b/>
          <w:sz w:val="28"/>
          <w:szCs w:val="28"/>
        </w:rPr>
        <w:fldChar w:fldCharType="separate"/>
      </w:r>
      <w:r w:rsidRPr="00914AE7">
        <w:fldChar w:fldCharType="end"/>
      </w:r>
      <w:bookmarkEnd w:id="0"/>
      <w:r>
        <w:rPr>
          <w:rFonts w:ascii="Garamond" w:hAnsi="Garamond"/>
          <w:b/>
          <w:sz w:val="28"/>
          <w:szCs w:val="28"/>
        </w:rPr>
        <w:t xml:space="preserve"> </w:t>
      </w:r>
      <w:r w:rsidR="007D1B7E">
        <w:rPr>
          <w:rFonts w:ascii="Garamond" w:hAnsi="Garamond"/>
          <w:b/>
          <w:sz w:val="28"/>
          <w:szCs w:val="28"/>
        </w:rPr>
        <w:t xml:space="preserve"> </w:t>
      </w:r>
      <w:r>
        <w:rPr>
          <w:rFonts w:ascii="Garamond" w:hAnsi="Garamond"/>
          <w:b/>
          <w:sz w:val="28"/>
          <w:szCs w:val="28"/>
        </w:rPr>
        <w:t xml:space="preserve"> Administrative Services</w:t>
      </w:r>
    </w:p>
    <w:p w:rsidR="007F5D17" w:rsidRDefault="007F5D17" w:rsidP="007F5D17">
      <w:pPr>
        <w:rPr>
          <w:rFonts w:ascii="Garamond" w:hAnsi="Garamond"/>
          <w:b/>
          <w:sz w:val="28"/>
          <w:szCs w:val="28"/>
        </w:rPr>
      </w:pP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bookmarkStart w:id="1" w:name="Check2"/>
      <w:r w:rsidR="00472E5F">
        <w:rPr>
          <w:rFonts w:ascii="Garamond" w:hAnsi="Garamond"/>
          <w:b/>
          <w:sz w:val="28"/>
          <w:szCs w:val="28"/>
        </w:rPr>
        <w:fldChar w:fldCharType="begin">
          <w:ffData>
            <w:name w:val="Check2"/>
            <w:enabled/>
            <w:calcOnExit w:val="0"/>
            <w:checkBox>
              <w:sizeAuto/>
              <w:default w:val="0"/>
            </w:checkBox>
          </w:ffData>
        </w:fldChar>
      </w:r>
      <w:r w:rsidR="00472E5F">
        <w:rPr>
          <w:rFonts w:ascii="Garamond" w:hAnsi="Garamond"/>
          <w:b/>
          <w:sz w:val="28"/>
          <w:szCs w:val="28"/>
        </w:rPr>
        <w:instrText xml:space="preserve"> FORMCHECKBOX </w:instrText>
      </w:r>
      <w:r w:rsidR="009A3536">
        <w:rPr>
          <w:rFonts w:ascii="Garamond" w:hAnsi="Garamond"/>
          <w:b/>
          <w:sz w:val="28"/>
          <w:szCs w:val="28"/>
        </w:rPr>
      </w:r>
      <w:r w:rsidR="009A3536">
        <w:rPr>
          <w:rFonts w:ascii="Garamond" w:hAnsi="Garamond"/>
          <w:b/>
          <w:sz w:val="28"/>
          <w:szCs w:val="28"/>
        </w:rPr>
        <w:fldChar w:fldCharType="separate"/>
      </w:r>
      <w:r w:rsidR="00472E5F">
        <w:rPr>
          <w:rFonts w:ascii="Garamond" w:hAnsi="Garamond"/>
          <w:b/>
          <w:sz w:val="28"/>
          <w:szCs w:val="28"/>
        </w:rPr>
        <w:fldChar w:fldCharType="end"/>
      </w:r>
      <w:bookmarkEnd w:id="1"/>
      <w:r>
        <w:rPr>
          <w:rFonts w:ascii="Garamond" w:hAnsi="Garamond"/>
          <w:b/>
          <w:sz w:val="28"/>
          <w:szCs w:val="28"/>
        </w:rPr>
        <w:t xml:space="preserve"> </w:t>
      </w:r>
      <w:r w:rsidR="007D1B7E">
        <w:rPr>
          <w:rFonts w:ascii="Garamond" w:hAnsi="Garamond"/>
          <w:b/>
          <w:sz w:val="28"/>
          <w:szCs w:val="28"/>
        </w:rPr>
        <w:t xml:space="preserve"> </w:t>
      </w:r>
      <w:r>
        <w:rPr>
          <w:rFonts w:ascii="Garamond" w:hAnsi="Garamond"/>
          <w:b/>
          <w:sz w:val="28"/>
          <w:szCs w:val="28"/>
        </w:rPr>
        <w:t xml:space="preserve"> Instruction</w:t>
      </w:r>
    </w:p>
    <w:p w:rsidR="007F5D17" w:rsidRDefault="007F5D17" w:rsidP="007F5D17">
      <w:pPr>
        <w:rPr>
          <w:rFonts w:ascii="Garamond" w:hAnsi="Garamond"/>
          <w:u w:val="thick"/>
        </w:rPr>
      </w:pP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fldChar w:fldCharType="begin">
          <w:ffData>
            <w:name w:val="Check3"/>
            <w:enabled/>
            <w:calcOnExit w:val="0"/>
            <w:checkBox>
              <w:sizeAuto/>
              <w:default w:val="0"/>
              <w:checked/>
            </w:checkBox>
          </w:ffData>
        </w:fldChar>
      </w:r>
      <w:bookmarkStart w:id="2" w:name="Check3"/>
      <w:r>
        <w:rPr>
          <w:rFonts w:ascii="Garamond" w:hAnsi="Garamond"/>
          <w:b/>
          <w:sz w:val="28"/>
          <w:szCs w:val="28"/>
        </w:rPr>
        <w:instrText xml:space="preserve"> FORMCHECKBOX </w:instrText>
      </w:r>
      <w:r w:rsidR="009A3536">
        <w:rPr>
          <w:rFonts w:ascii="Garamond" w:hAnsi="Garamond"/>
          <w:b/>
          <w:sz w:val="28"/>
          <w:szCs w:val="28"/>
        </w:rPr>
      </w:r>
      <w:r w:rsidR="009A3536">
        <w:rPr>
          <w:rFonts w:ascii="Garamond" w:hAnsi="Garamond"/>
          <w:b/>
          <w:sz w:val="28"/>
          <w:szCs w:val="28"/>
        </w:rPr>
        <w:fldChar w:fldCharType="separate"/>
      </w:r>
      <w:r>
        <w:fldChar w:fldCharType="end"/>
      </w:r>
      <w:bookmarkEnd w:id="2"/>
      <w:r>
        <w:rPr>
          <w:rFonts w:ascii="Garamond" w:hAnsi="Garamond"/>
          <w:b/>
          <w:sz w:val="28"/>
          <w:szCs w:val="28"/>
        </w:rPr>
        <w:t xml:space="preserve">   Student Services</w:t>
      </w:r>
    </w:p>
    <w:p w:rsidR="007F5D17" w:rsidRDefault="007F5D17" w:rsidP="007F5D17">
      <w:pPr>
        <w:rPr>
          <w:rFonts w:ascii="Garamond" w:hAnsi="Garamond"/>
          <w:u w:val="thick"/>
        </w:rPr>
      </w:pPr>
    </w:p>
    <w:p w:rsidR="007F5D17" w:rsidRDefault="007F5D17" w:rsidP="007F5D17">
      <w:pPr>
        <w:rPr>
          <w:u w:val="thick"/>
        </w:rPr>
      </w:pPr>
      <w:r>
        <w:rPr>
          <w:rFonts w:ascii="Garamond" w:hAnsi="Garamond"/>
          <w:b/>
          <w:smallCaps/>
          <w:sz w:val="28"/>
          <w:szCs w:val="28"/>
          <w:u w:val="thick"/>
        </w:rPr>
        <w:t>Assessment of Past Progress</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rsidR="007F5D17" w:rsidRDefault="007F5D17" w:rsidP="007F5D17">
      <w:pPr>
        <w:rPr>
          <w:rFonts w:ascii="Garamond" w:hAnsi="Garamond"/>
        </w:rPr>
      </w:pPr>
      <w:r>
        <w:rPr>
          <w:rFonts w:ascii="Garamond" w:hAnsi="Garamond"/>
        </w:rPr>
        <w:t>Describe your progress on your previous year’s objectives:</w:t>
      </w:r>
    </w:p>
    <w:p w:rsidR="007F5D17" w:rsidRDefault="007F5D17" w:rsidP="007F5D17">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017"/>
      </w:tblGrid>
      <w:tr w:rsidR="007F5D17" w:rsidTr="0070431D">
        <w:tc>
          <w:tcPr>
            <w:tcW w:w="4788" w:type="dxa"/>
            <w:tcBorders>
              <w:top w:val="single" w:sz="4" w:space="0" w:color="auto"/>
              <w:left w:val="single" w:sz="4" w:space="0" w:color="auto"/>
              <w:bottom w:val="nil"/>
              <w:right w:val="nil"/>
            </w:tcBorders>
            <w:hideMark/>
          </w:tcPr>
          <w:p w:rsidR="007F5D17" w:rsidRDefault="007F5D17" w:rsidP="00B9074E">
            <w:pPr>
              <w:rPr>
                <w:rFonts w:ascii="Garamond" w:hAnsi="Garamond"/>
                <w:b/>
              </w:rPr>
            </w:pPr>
            <w:r>
              <w:rPr>
                <w:rFonts w:ascii="Garamond" w:hAnsi="Garamond"/>
                <w:b/>
              </w:rPr>
              <w:t>Objective 1:</w:t>
            </w:r>
          </w:p>
          <w:p w:rsidR="007F5D17" w:rsidRPr="00024D9A" w:rsidRDefault="007F5D17" w:rsidP="00B9074E">
            <w:pPr>
              <w:rPr>
                <w:rFonts w:ascii="Garamond" w:hAnsi="Garamond"/>
                <w:b/>
              </w:rPr>
            </w:pPr>
          </w:p>
        </w:tc>
        <w:tc>
          <w:tcPr>
            <w:tcW w:w="5017" w:type="dxa"/>
            <w:tcBorders>
              <w:top w:val="single" w:sz="4" w:space="0" w:color="auto"/>
              <w:left w:val="nil"/>
              <w:bottom w:val="nil"/>
              <w:right w:val="single" w:sz="4" w:space="0" w:color="auto"/>
            </w:tcBorders>
            <w:hideMark/>
          </w:tcPr>
          <w:p w:rsidR="007F5D17" w:rsidRDefault="007F5D17" w:rsidP="00B9074E">
            <w:pPr>
              <w:rPr>
                <w:rFonts w:ascii="Garamond" w:hAnsi="Garamond"/>
                <w:b/>
              </w:rPr>
            </w:pPr>
            <w:r>
              <w:rPr>
                <w:rFonts w:ascii="Garamond" w:hAnsi="Garamond"/>
                <w:b/>
              </w:rPr>
              <w:t>Summary of Progress:</w:t>
            </w:r>
          </w:p>
          <w:p w:rsidR="007F5D17" w:rsidRDefault="007F5D17" w:rsidP="00B9074E">
            <w:pPr>
              <w:rPr>
                <w:rFonts w:ascii="Garamond" w:hAnsi="Garamond"/>
              </w:rPr>
            </w:pPr>
          </w:p>
        </w:tc>
      </w:tr>
      <w:tr w:rsidR="00614467" w:rsidRPr="001E5F1F" w:rsidTr="0070431D">
        <w:tc>
          <w:tcPr>
            <w:tcW w:w="4788" w:type="dxa"/>
            <w:tcBorders>
              <w:top w:val="nil"/>
              <w:left w:val="single" w:sz="4" w:space="0" w:color="auto"/>
              <w:bottom w:val="single" w:sz="4" w:space="0" w:color="auto"/>
              <w:right w:val="nil"/>
            </w:tcBorders>
            <w:hideMark/>
          </w:tcPr>
          <w:p w:rsidR="00614467" w:rsidRPr="00A53322" w:rsidRDefault="00614467" w:rsidP="00614467">
            <w:pPr>
              <w:rPr>
                <w:rFonts w:ascii="Garamond" w:hAnsi="Garamond"/>
              </w:rPr>
            </w:pPr>
            <w:r w:rsidRPr="00F36D2B">
              <w:rPr>
                <w:rFonts w:ascii="Garamond" w:hAnsi="Garamond"/>
              </w:rPr>
              <w:t xml:space="preserve">Complete the writing of the accreditation standards for Student Services and other shared governance </w:t>
            </w:r>
            <w:r>
              <w:rPr>
                <w:rFonts w:ascii="Garamond" w:hAnsi="Garamond"/>
              </w:rPr>
              <w:t>committees</w:t>
            </w:r>
            <w:r w:rsidRPr="00F36D2B">
              <w:rPr>
                <w:rFonts w:ascii="Garamond" w:hAnsi="Garamond"/>
              </w:rPr>
              <w:t xml:space="preserve">; work with all Student Services managers to complete </w:t>
            </w:r>
            <w:r>
              <w:rPr>
                <w:rFonts w:ascii="Garamond" w:hAnsi="Garamond"/>
              </w:rPr>
              <w:t xml:space="preserve">program </w:t>
            </w:r>
            <w:r w:rsidRPr="00F36D2B">
              <w:rPr>
                <w:rFonts w:ascii="Garamond" w:hAnsi="Garamond"/>
              </w:rPr>
              <w:t xml:space="preserve">CPRs and submit to SLOAC for review.   </w:t>
            </w:r>
          </w:p>
          <w:p w:rsidR="00614467" w:rsidRPr="001E5F1F" w:rsidRDefault="00614467" w:rsidP="00614467">
            <w:pPr>
              <w:rPr>
                <w:rFonts w:ascii="Garamond" w:hAnsi="Garamond"/>
              </w:rPr>
            </w:pPr>
          </w:p>
        </w:tc>
        <w:tc>
          <w:tcPr>
            <w:tcW w:w="5017" w:type="dxa"/>
            <w:tcBorders>
              <w:top w:val="nil"/>
              <w:left w:val="nil"/>
              <w:bottom w:val="single" w:sz="4" w:space="0" w:color="auto"/>
              <w:right w:val="single" w:sz="4" w:space="0" w:color="auto"/>
            </w:tcBorders>
            <w:hideMark/>
          </w:tcPr>
          <w:p w:rsidR="00614467" w:rsidRPr="007178FF" w:rsidRDefault="00A953E5" w:rsidP="00614467">
            <w:pPr>
              <w:rPr>
                <w:rFonts w:ascii="Garamond" w:hAnsi="Garamond"/>
              </w:rPr>
            </w:pPr>
            <w:r>
              <w:rPr>
                <w:rFonts w:ascii="Garamond" w:hAnsi="Garamond"/>
              </w:rPr>
              <w:t xml:space="preserve">The </w:t>
            </w:r>
            <w:r w:rsidR="00614467" w:rsidRPr="00F36D2B">
              <w:rPr>
                <w:rFonts w:ascii="Garamond" w:hAnsi="Garamond"/>
              </w:rPr>
              <w:t xml:space="preserve">CSSO </w:t>
            </w:r>
            <w:r>
              <w:rPr>
                <w:rFonts w:ascii="Garamond" w:hAnsi="Garamond"/>
              </w:rPr>
              <w:t>worked</w:t>
            </w:r>
            <w:r w:rsidR="00614467" w:rsidRPr="00F36D2B">
              <w:rPr>
                <w:rFonts w:ascii="Garamond" w:hAnsi="Garamond"/>
              </w:rPr>
              <w:t xml:space="preserve"> with Student Services Council members to review all standards for student support services, and forward</w:t>
            </w:r>
            <w:r>
              <w:rPr>
                <w:rFonts w:ascii="Garamond" w:hAnsi="Garamond"/>
              </w:rPr>
              <w:t>ed</w:t>
            </w:r>
            <w:r w:rsidR="00614467" w:rsidRPr="00F36D2B">
              <w:rPr>
                <w:rFonts w:ascii="Garamond" w:hAnsi="Garamond"/>
              </w:rPr>
              <w:t xml:space="preserve"> to the Accreditation Liaison. </w:t>
            </w:r>
            <w:r w:rsidR="00614467">
              <w:rPr>
                <w:rFonts w:ascii="Garamond" w:hAnsi="Garamond"/>
              </w:rPr>
              <w:t xml:space="preserve">CPRs </w:t>
            </w:r>
            <w:r>
              <w:rPr>
                <w:rFonts w:ascii="Garamond" w:hAnsi="Garamond"/>
              </w:rPr>
              <w:t>were</w:t>
            </w:r>
            <w:r w:rsidR="00614467">
              <w:rPr>
                <w:rFonts w:ascii="Garamond" w:hAnsi="Garamond"/>
              </w:rPr>
              <w:t xml:space="preserve"> r</w:t>
            </w:r>
            <w:r>
              <w:rPr>
                <w:rFonts w:ascii="Garamond" w:hAnsi="Garamond"/>
              </w:rPr>
              <w:t xml:space="preserve">eviewed by the SLOAC Committee and writers </w:t>
            </w:r>
          </w:p>
          <w:p w:rsidR="00614467" w:rsidRPr="001E5F1F" w:rsidRDefault="00614467" w:rsidP="00614467">
            <w:pPr>
              <w:rPr>
                <w:rFonts w:ascii="Garamond" w:hAnsi="Garamond"/>
              </w:rPr>
            </w:pPr>
          </w:p>
        </w:tc>
      </w:tr>
    </w:tbl>
    <w:p w:rsidR="007F5D17" w:rsidRPr="001E5F1F" w:rsidRDefault="007F5D17" w:rsidP="007F5D17">
      <w:pPr>
        <w:rPr>
          <w:rFonts w:ascii="Garamond" w:hAnsi="Garamond"/>
          <w:b/>
          <w:i/>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017"/>
      </w:tblGrid>
      <w:tr w:rsidR="00024D9A" w:rsidRPr="001E5F1F" w:rsidTr="0070431D">
        <w:tc>
          <w:tcPr>
            <w:tcW w:w="4788" w:type="dxa"/>
            <w:tcBorders>
              <w:top w:val="single" w:sz="4" w:space="0" w:color="auto"/>
              <w:left w:val="single" w:sz="4" w:space="0" w:color="auto"/>
              <w:bottom w:val="nil"/>
              <w:right w:val="nil"/>
            </w:tcBorders>
            <w:hideMark/>
          </w:tcPr>
          <w:p w:rsidR="00FB62CF" w:rsidRDefault="00BB0263" w:rsidP="00FB62CF">
            <w:pPr>
              <w:rPr>
                <w:rFonts w:ascii="Garamond" w:hAnsi="Garamond"/>
                <w:b/>
              </w:rPr>
            </w:pPr>
            <w:r>
              <w:rPr>
                <w:rFonts w:ascii="Garamond" w:hAnsi="Garamond"/>
                <w:b/>
              </w:rPr>
              <w:t>Objective 2</w:t>
            </w:r>
            <w:r w:rsidR="00FB62CF">
              <w:rPr>
                <w:rFonts w:ascii="Garamond" w:hAnsi="Garamond"/>
                <w:b/>
              </w:rPr>
              <w:t>:</w:t>
            </w:r>
          </w:p>
          <w:p w:rsidR="00024D9A" w:rsidRPr="00024D9A" w:rsidRDefault="00024D9A" w:rsidP="00B9074E">
            <w:pPr>
              <w:rPr>
                <w:rFonts w:ascii="Garamond" w:hAnsi="Garamond"/>
              </w:rPr>
            </w:pPr>
          </w:p>
        </w:tc>
        <w:tc>
          <w:tcPr>
            <w:tcW w:w="5017" w:type="dxa"/>
            <w:tcBorders>
              <w:top w:val="single" w:sz="4" w:space="0" w:color="auto"/>
              <w:left w:val="nil"/>
              <w:bottom w:val="nil"/>
              <w:right w:val="single" w:sz="4" w:space="0" w:color="auto"/>
            </w:tcBorders>
            <w:hideMark/>
          </w:tcPr>
          <w:p w:rsidR="00024D9A" w:rsidRPr="001E5F1F" w:rsidRDefault="00024D9A" w:rsidP="00B9074E">
            <w:pPr>
              <w:rPr>
                <w:rFonts w:ascii="Garamond" w:hAnsi="Garamond"/>
                <w:b/>
              </w:rPr>
            </w:pPr>
            <w:r w:rsidRPr="001E5F1F">
              <w:rPr>
                <w:rFonts w:ascii="Garamond" w:hAnsi="Garamond"/>
                <w:b/>
              </w:rPr>
              <w:t>Summary of Progress:</w:t>
            </w:r>
          </w:p>
          <w:p w:rsidR="00024D9A" w:rsidRPr="001E5F1F" w:rsidRDefault="00024D9A" w:rsidP="00B9074E">
            <w:pPr>
              <w:rPr>
                <w:rFonts w:ascii="Garamond" w:hAnsi="Garamond"/>
              </w:rPr>
            </w:pPr>
          </w:p>
        </w:tc>
      </w:tr>
      <w:tr w:rsidR="00614467" w:rsidRPr="001E5F1F" w:rsidTr="0070431D">
        <w:tc>
          <w:tcPr>
            <w:tcW w:w="4788" w:type="dxa"/>
            <w:tcBorders>
              <w:top w:val="nil"/>
              <w:left w:val="single" w:sz="4" w:space="0" w:color="auto"/>
              <w:bottom w:val="single" w:sz="4" w:space="0" w:color="auto"/>
              <w:right w:val="nil"/>
            </w:tcBorders>
            <w:hideMark/>
          </w:tcPr>
          <w:p w:rsidR="00614467" w:rsidRPr="00A53322" w:rsidRDefault="00614467" w:rsidP="00614467">
            <w:pPr>
              <w:rPr>
                <w:rFonts w:ascii="Garamond" w:hAnsi="Garamond"/>
              </w:rPr>
            </w:pPr>
            <w:r w:rsidRPr="00D9538E">
              <w:rPr>
                <w:rFonts w:ascii="Garamond" w:hAnsi="Garamond"/>
              </w:rPr>
              <w:t xml:space="preserve">The Truth Initiative grant will be closed out, and the Suicide Prevention grant will be launched.  </w:t>
            </w:r>
          </w:p>
          <w:p w:rsidR="00614467" w:rsidRPr="00024D9A" w:rsidRDefault="00614467" w:rsidP="00614467">
            <w:pPr>
              <w:rPr>
                <w:rFonts w:ascii="Garamond" w:hAnsi="Garamond"/>
              </w:rPr>
            </w:pPr>
          </w:p>
        </w:tc>
        <w:tc>
          <w:tcPr>
            <w:tcW w:w="5017" w:type="dxa"/>
            <w:tcBorders>
              <w:top w:val="nil"/>
              <w:left w:val="nil"/>
              <w:bottom w:val="single" w:sz="4" w:space="0" w:color="auto"/>
              <w:right w:val="single" w:sz="4" w:space="0" w:color="auto"/>
            </w:tcBorders>
            <w:hideMark/>
          </w:tcPr>
          <w:p w:rsidR="00A953E5" w:rsidRDefault="00614467" w:rsidP="00A953E5">
            <w:pPr>
              <w:rPr>
                <w:rFonts w:ascii="Garamond" w:hAnsi="Garamond"/>
              </w:rPr>
            </w:pPr>
            <w:r w:rsidRPr="00D9538E">
              <w:rPr>
                <w:rFonts w:ascii="Garamond" w:hAnsi="Garamond"/>
              </w:rPr>
              <w:t>The CSSO work</w:t>
            </w:r>
            <w:r w:rsidR="00A953E5">
              <w:rPr>
                <w:rFonts w:ascii="Garamond" w:hAnsi="Garamond"/>
              </w:rPr>
              <w:t>ed</w:t>
            </w:r>
            <w:r w:rsidRPr="00D9538E">
              <w:rPr>
                <w:rFonts w:ascii="Garamond" w:hAnsi="Garamond"/>
              </w:rPr>
              <w:t xml:space="preserve"> with Plumas County Public Health and Student Ambassadors to comp</w:t>
            </w:r>
            <w:r w:rsidR="00A953E5">
              <w:rPr>
                <w:rFonts w:ascii="Garamond" w:hAnsi="Garamond"/>
              </w:rPr>
              <w:t>l</w:t>
            </w:r>
            <w:r w:rsidRPr="00D9538E">
              <w:rPr>
                <w:rFonts w:ascii="Garamond" w:hAnsi="Garamond"/>
              </w:rPr>
              <w:t xml:space="preserve">ete the educational components of the </w:t>
            </w:r>
            <w:r>
              <w:rPr>
                <w:rFonts w:ascii="Garamond" w:hAnsi="Garamond"/>
              </w:rPr>
              <w:t xml:space="preserve">Smoke-Free </w:t>
            </w:r>
            <w:r w:rsidRPr="00D9538E">
              <w:rPr>
                <w:rFonts w:ascii="Garamond" w:hAnsi="Garamond"/>
              </w:rPr>
              <w:t>grant and forward</w:t>
            </w:r>
            <w:r w:rsidR="00A953E5">
              <w:rPr>
                <w:rFonts w:ascii="Garamond" w:hAnsi="Garamond"/>
              </w:rPr>
              <w:t>ed</w:t>
            </w:r>
            <w:r w:rsidRPr="00D9538E">
              <w:rPr>
                <w:rFonts w:ascii="Garamond" w:hAnsi="Garamond"/>
              </w:rPr>
              <w:t xml:space="preserve"> a policy change to Cabinet for consideration. </w:t>
            </w:r>
            <w:r w:rsidR="00A953E5">
              <w:rPr>
                <w:rFonts w:ascii="Garamond" w:hAnsi="Garamond"/>
              </w:rPr>
              <w:t>The campus adopted the policy to “move toward becoming a smoke-free campus by the 2020-2021 year.” The CSSO is working with Public Health and other members of SSC to plan an educational event for “The Great American-Smoke-Out” and smoking cessation programs.</w:t>
            </w:r>
          </w:p>
          <w:p w:rsidR="00614467" w:rsidRDefault="00A953E5" w:rsidP="00FE7057">
            <w:pPr>
              <w:rPr>
                <w:rFonts w:ascii="Garamond" w:hAnsi="Garamond"/>
              </w:rPr>
            </w:pPr>
            <w:r>
              <w:rPr>
                <w:rFonts w:ascii="Garamond" w:hAnsi="Garamond"/>
              </w:rPr>
              <w:t xml:space="preserve">Under the SAMHSA Grant, a Wellness </w:t>
            </w:r>
            <w:r w:rsidRPr="00FE7057">
              <w:rPr>
                <w:rFonts w:ascii="Garamond" w:hAnsi="Garamond"/>
              </w:rPr>
              <w:t xml:space="preserve">Coordinator was hired and has begun </w:t>
            </w:r>
            <w:r w:rsidR="00FE7057" w:rsidRPr="00FE7057">
              <w:rPr>
                <w:rFonts w:ascii="Garamond" w:hAnsi="Garamond"/>
              </w:rPr>
              <w:t>contracting with Plumas Rural Services to offer gatekeeper training for suicide prevention. We have also launched awareness campaigns to promote help seeking behavior and reduce the stigma around mental health issues and treatments</w:t>
            </w:r>
            <w:r w:rsidR="00FE7057">
              <w:rPr>
                <w:rFonts w:ascii="Garamond" w:hAnsi="Garamond"/>
              </w:rPr>
              <w:t>.</w:t>
            </w:r>
          </w:p>
        </w:tc>
      </w:tr>
    </w:tbl>
    <w:p w:rsidR="007F5D17" w:rsidRDefault="007F5D17" w:rsidP="007F5D17">
      <w:pPr>
        <w:rPr>
          <w:rFonts w:ascii="Garamond" w:hAnsi="Garamond"/>
          <w:b/>
          <w:smallCaps/>
          <w:sz w:val="28"/>
          <w:szCs w:val="28"/>
          <w:u w:val="thick"/>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017"/>
      </w:tblGrid>
      <w:tr w:rsidR="00A53322" w:rsidRPr="001E5F1F" w:rsidTr="00A953E5">
        <w:tc>
          <w:tcPr>
            <w:tcW w:w="4788" w:type="dxa"/>
            <w:tcBorders>
              <w:top w:val="single" w:sz="4" w:space="0" w:color="auto"/>
              <w:left w:val="single" w:sz="4" w:space="0" w:color="auto"/>
              <w:bottom w:val="nil"/>
              <w:right w:val="nil"/>
            </w:tcBorders>
            <w:hideMark/>
          </w:tcPr>
          <w:p w:rsidR="00A53322" w:rsidRDefault="00A53322" w:rsidP="00A953E5">
            <w:pPr>
              <w:rPr>
                <w:rFonts w:ascii="Garamond" w:hAnsi="Garamond"/>
                <w:b/>
              </w:rPr>
            </w:pPr>
            <w:r>
              <w:rPr>
                <w:rFonts w:ascii="Garamond" w:hAnsi="Garamond"/>
                <w:b/>
              </w:rPr>
              <w:lastRenderedPageBreak/>
              <w:t>Objective 3:</w:t>
            </w:r>
          </w:p>
          <w:p w:rsidR="00A53322" w:rsidRPr="00024D9A" w:rsidRDefault="00A53322" w:rsidP="00A953E5">
            <w:pPr>
              <w:rPr>
                <w:rFonts w:ascii="Garamond" w:hAnsi="Garamond"/>
              </w:rPr>
            </w:pPr>
          </w:p>
        </w:tc>
        <w:tc>
          <w:tcPr>
            <w:tcW w:w="5017" w:type="dxa"/>
            <w:tcBorders>
              <w:top w:val="single" w:sz="4" w:space="0" w:color="auto"/>
              <w:left w:val="nil"/>
              <w:bottom w:val="nil"/>
              <w:right w:val="single" w:sz="4" w:space="0" w:color="auto"/>
            </w:tcBorders>
            <w:hideMark/>
          </w:tcPr>
          <w:p w:rsidR="00A53322" w:rsidRPr="001E5F1F" w:rsidRDefault="00A53322" w:rsidP="00A953E5">
            <w:pPr>
              <w:rPr>
                <w:rFonts w:ascii="Garamond" w:hAnsi="Garamond"/>
                <w:b/>
              </w:rPr>
            </w:pPr>
            <w:r w:rsidRPr="001E5F1F">
              <w:rPr>
                <w:rFonts w:ascii="Garamond" w:hAnsi="Garamond"/>
                <w:b/>
              </w:rPr>
              <w:t>Summary of Progress:</w:t>
            </w:r>
          </w:p>
          <w:p w:rsidR="00A53322" w:rsidRPr="001E5F1F" w:rsidRDefault="00A53322" w:rsidP="00A953E5">
            <w:pPr>
              <w:rPr>
                <w:rFonts w:ascii="Garamond" w:hAnsi="Garamond"/>
              </w:rPr>
            </w:pPr>
          </w:p>
        </w:tc>
      </w:tr>
      <w:tr w:rsidR="00614467" w:rsidRPr="001E5F1F" w:rsidTr="00A53322">
        <w:tc>
          <w:tcPr>
            <w:tcW w:w="4788" w:type="dxa"/>
            <w:tcBorders>
              <w:top w:val="nil"/>
              <w:left w:val="single" w:sz="4" w:space="0" w:color="auto"/>
              <w:bottom w:val="single" w:sz="4" w:space="0" w:color="auto"/>
              <w:right w:val="nil"/>
            </w:tcBorders>
          </w:tcPr>
          <w:p w:rsidR="00614467" w:rsidRPr="00024D9A" w:rsidRDefault="00614467" w:rsidP="00614467">
            <w:pPr>
              <w:rPr>
                <w:rFonts w:ascii="Garamond" w:hAnsi="Garamond"/>
              </w:rPr>
            </w:pPr>
            <w:r>
              <w:rPr>
                <w:rFonts w:ascii="Garamond" w:hAnsi="Garamond"/>
              </w:rPr>
              <w:t xml:space="preserve">The Mental Health/Behavioral Health Counselor position will again be flown, and a candidate will be selected.     </w:t>
            </w:r>
          </w:p>
        </w:tc>
        <w:tc>
          <w:tcPr>
            <w:tcW w:w="5017" w:type="dxa"/>
            <w:tcBorders>
              <w:top w:val="nil"/>
              <w:left w:val="nil"/>
              <w:bottom w:val="single" w:sz="4" w:space="0" w:color="auto"/>
              <w:right w:val="single" w:sz="4" w:space="0" w:color="auto"/>
            </w:tcBorders>
            <w:hideMark/>
          </w:tcPr>
          <w:p w:rsidR="00614467" w:rsidRDefault="00614467" w:rsidP="00A953E5">
            <w:pPr>
              <w:rPr>
                <w:rFonts w:ascii="Garamond" w:hAnsi="Garamond"/>
              </w:rPr>
            </w:pPr>
            <w:r>
              <w:rPr>
                <w:rFonts w:ascii="Garamond" w:hAnsi="Garamond"/>
              </w:rPr>
              <w:t>The CSSO, as the recommending administrator, select</w:t>
            </w:r>
            <w:r w:rsidR="00A953E5">
              <w:rPr>
                <w:rFonts w:ascii="Garamond" w:hAnsi="Garamond"/>
              </w:rPr>
              <w:t>ed</w:t>
            </w:r>
            <w:r>
              <w:rPr>
                <w:rFonts w:ascii="Garamond" w:hAnsi="Garamond"/>
              </w:rPr>
              <w:t xml:space="preserve"> </w:t>
            </w:r>
            <w:r w:rsidR="00A953E5">
              <w:rPr>
                <w:rFonts w:ascii="Garamond" w:hAnsi="Garamond"/>
              </w:rPr>
              <w:t xml:space="preserve">one of the finalists for Mental Health and Wellness Counselor and worked with the Counselor to open the “Wellness Center” and begin outreach efforts for faculty, students and staff. The Wellness Counselor and CSSO submitted a proposal for </w:t>
            </w:r>
            <w:r w:rsidR="006D12A9">
              <w:rPr>
                <w:rFonts w:ascii="Garamond" w:hAnsi="Garamond"/>
              </w:rPr>
              <w:t>a two-year contract with PCBH to receive funding for the position and activities organized by the center.</w:t>
            </w:r>
          </w:p>
        </w:tc>
      </w:tr>
    </w:tbl>
    <w:p w:rsidR="00A53322" w:rsidRPr="001E5F1F" w:rsidRDefault="00A53322" w:rsidP="007F5D17">
      <w:pPr>
        <w:rPr>
          <w:rFonts w:ascii="Garamond" w:hAnsi="Garamond"/>
          <w:b/>
          <w:smallCaps/>
          <w:sz w:val="28"/>
          <w:szCs w:val="28"/>
          <w:u w:val="thick"/>
        </w:rPr>
      </w:pPr>
    </w:p>
    <w:p w:rsidR="007F5D17" w:rsidRPr="001E5F1F" w:rsidRDefault="007F5D17" w:rsidP="007F5D17">
      <w:pPr>
        <w:rPr>
          <w:rFonts w:ascii="Garamond" w:hAnsi="Garamond"/>
          <w:b/>
          <w:smallCaps/>
          <w:sz w:val="28"/>
          <w:szCs w:val="28"/>
          <w:u w:val="thick"/>
        </w:rPr>
      </w:pPr>
      <w:r w:rsidRPr="001E5F1F">
        <w:rPr>
          <w:rFonts w:ascii="Garamond" w:hAnsi="Garamond"/>
          <w:b/>
          <w:smallCaps/>
          <w:sz w:val="28"/>
          <w:szCs w:val="28"/>
          <w:u w:val="thick"/>
        </w:rPr>
        <w:t>Current Year Progress and Objectives</w:t>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p>
    <w:p w:rsidR="007F5D17" w:rsidRPr="001E5F1F" w:rsidRDefault="007F5D17" w:rsidP="007F5D17">
      <w:pPr>
        <w:rPr>
          <w:rFonts w:ascii="Garamond" w:hAnsi="Garamond"/>
        </w:rPr>
      </w:pPr>
      <w:r w:rsidRPr="001E5F1F">
        <w:rPr>
          <w:rFonts w:ascii="Garamond" w:hAnsi="Garamond"/>
        </w:rPr>
        <w:t>Wh</w:t>
      </w:r>
      <w:r w:rsidR="006A7AA9">
        <w:rPr>
          <w:rFonts w:ascii="Garamond" w:hAnsi="Garamond"/>
        </w:rPr>
        <w:t>at objectives and tasks are you</w:t>
      </w:r>
      <w:r w:rsidRPr="001E5F1F">
        <w:rPr>
          <w:rFonts w:ascii="Garamond" w:hAnsi="Garamond"/>
        </w:rPr>
        <w:t xml:space="preserve"> </w:t>
      </w:r>
      <w:r w:rsidR="006A7AA9">
        <w:rPr>
          <w:rFonts w:ascii="Garamond" w:hAnsi="Garamond"/>
        </w:rPr>
        <w:t>working on</w:t>
      </w:r>
      <w:r w:rsidRPr="001E5F1F">
        <w:rPr>
          <w:rFonts w:ascii="Garamond" w:hAnsi="Garamond"/>
        </w:rPr>
        <w:t xml:space="preserve"> this year? (You may continue objectives from the prior year.)</w:t>
      </w:r>
      <w:r w:rsidR="007D1B7E">
        <w:rPr>
          <w:rFonts w:ascii="Garamond" w:hAnsi="Garamond"/>
        </w:rPr>
        <w:br/>
      </w:r>
      <w:r w:rsidRPr="001E5F1F">
        <w:rPr>
          <w:rFonts w:ascii="Garamond" w:hAnsi="Garamond"/>
        </w:rPr>
        <w:t>Will your allocated resources be sufficient given your objectives?</w:t>
      </w:r>
    </w:p>
    <w:p w:rsidR="007F5D17" w:rsidRPr="001E5F1F" w:rsidRDefault="007F5D17" w:rsidP="007F5D17">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017"/>
      </w:tblGrid>
      <w:tr w:rsidR="007F5D17" w:rsidRPr="001E5F1F" w:rsidTr="0070431D">
        <w:tc>
          <w:tcPr>
            <w:tcW w:w="4788" w:type="dxa"/>
            <w:tcBorders>
              <w:top w:val="single" w:sz="4" w:space="0" w:color="auto"/>
              <w:left w:val="single" w:sz="4" w:space="0" w:color="auto"/>
              <w:bottom w:val="nil"/>
              <w:right w:val="nil"/>
            </w:tcBorders>
            <w:hideMark/>
          </w:tcPr>
          <w:p w:rsidR="007F5D17" w:rsidRDefault="007F5D17" w:rsidP="00B9074E">
            <w:pPr>
              <w:rPr>
                <w:rFonts w:ascii="Garamond" w:hAnsi="Garamond"/>
              </w:rPr>
            </w:pPr>
            <w:r w:rsidRPr="001E5F1F">
              <w:rPr>
                <w:rFonts w:ascii="Garamond" w:hAnsi="Garamond"/>
                <w:b/>
              </w:rPr>
              <w:t>Objective 1:</w:t>
            </w:r>
            <w:r w:rsidR="006D12A9">
              <w:rPr>
                <w:rFonts w:ascii="Garamond" w:hAnsi="Garamond"/>
                <w:b/>
              </w:rPr>
              <w:t xml:space="preserve"> </w:t>
            </w:r>
            <w:r w:rsidR="006D12A9" w:rsidRPr="006D12A9">
              <w:rPr>
                <w:rFonts w:ascii="Garamond" w:hAnsi="Garamond"/>
              </w:rPr>
              <w:t xml:space="preserve">Continue to work with the Wellness Coordinator and Counselor to make the Wellness Center a safe space that offers services and activities to support students and reduce the stigma around Mental Health. </w:t>
            </w:r>
          </w:p>
          <w:p w:rsidR="00E34380" w:rsidRDefault="00E34380" w:rsidP="00B9074E">
            <w:pPr>
              <w:rPr>
                <w:rFonts w:ascii="Garamond" w:hAnsi="Garamond"/>
              </w:rPr>
            </w:pPr>
          </w:p>
          <w:p w:rsidR="00E34380" w:rsidRPr="006D12A9" w:rsidRDefault="00E34380" w:rsidP="00B9074E">
            <w:pPr>
              <w:rPr>
                <w:rFonts w:ascii="Garamond" w:hAnsi="Garamond"/>
              </w:rPr>
            </w:pPr>
          </w:p>
          <w:p w:rsidR="007F5D17" w:rsidRPr="00024D9A" w:rsidRDefault="007F5D17" w:rsidP="00B9074E">
            <w:pPr>
              <w:rPr>
                <w:rFonts w:ascii="Garamond" w:hAnsi="Garamond"/>
              </w:rPr>
            </w:pPr>
          </w:p>
        </w:tc>
        <w:tc>
          <w:tcPr>
            <w:tcW w:w="5017" w:type="dxa"/>
            <w:tcBorders>
              <w:top w:val="single" w:sz="4" w:space="0" w:color="auto"/>
              <w:left w:val="nil"/>
              <w:bottom w:val="nil"/>
              <w:right w:val="single" w:sz="4" w:space="0" w:color="auto"/>
            </w:tcBorders>
            <w:hideMark/>
          </w:tcPr>
          <w:p w:rsidR="00881918" w:rsidRPr="00FE7057" w:rsidRDefault="007F5D17" w:rsidP="006D12A9">
            <w:pPr>
              <w:rPr>
                <w:rFonts w:ascii="Garamond" w:hAnsi="Garamond"/>
                <w:b/>
              </w:rPr>
            </w:pPr>
            <w:r w:rsidRPr="00FE7057">
              <w:rPr>
                <w:rFonts w:ascii="Garamond" w:hAnsi="Garamond"/>
                <w:b/>
              </w:rPr>
              <w:t>Action Plan (include who is responsible):</w:t>
            </w:r>
          </w:p>
          <w:p w:rsidR="00DD1CE9" w:rsidRDefault="00881918" w:rsidP="006D12A9">
            <w:pPr>
              <w:rPr>
                <w:rFonts w:ascii="Garamond" w:hAnsi="Garamond"/>
              </w:rPr>
            </w:pPr>
            <w:r w:rsidRPr="00FE7057">
              <w:rPr>
                <w:rFonts w:ascii="Garamond" w:hAnsi="Garamond"/>
              </w:rPr>
              <w:t>T</w:t>
            </w:r>
            <w:r w:rsidR="006D12A9" w:rsidRPr="00FE7057">
              <w:rPr>
                <w:rFonts w:ascii="Garamond" w:hAnsi="Garamond"/>
              </w:rPr>
              <w:t xml:space="preserve">he Counselor will hire an Office Assistant to oversee budgets, scheduling and other office procedures. </w:t>
            </w:r>
          </w:p>
          <w:p w:rsidR="007F5D17" w:rsidRDefault="006D12A9" w:rsidP="006D12A9">
            <w:pPr>
              <w:rPr>
                <w:rFonts w:ascii="Garamond" w:hAnsi="Garamond"/>
              </w:rPr>
            </w:pPr>
            <w:r w:rsidRPr="00FE7057">
              <w:rPr>
                <w:rFonts w:ascii="Garamond" w:hAnsi="Garamond"/>
              </w:rPr>
              <w:t>The Wellness Coordinator an</w:t>
            </w:r>
            <w:r w:rsidR="00E64B88" w:rsidRPr="00FE7057">
              <w:rPr>
                <w:rFonts w:ascii="Garamond" w:hAnsi="Garamond"/>
              </w:rPr>
              <w:t>d Counselor will work</w:t>
            </w:r>
            <w:r w:rsidRPr="00FE7057">
              <w:rPr>
                <w:rFonts w:ascii="Garamond" w:hAnsi="Garamond"/>
              </w:rPr>
              <w:t xml:space="preserve"> </w:t>
            </w:r>
            <w:r w:rsidR="00E64B88" w:rsidRPr="00FE7057">
              <w:rPr>
                <w:rFonts w:ascii="Garamond" w:hAnsi="Garamond"/>
              </w:rPr>
              <w:t>the CSSO to</w:t>
            </w:r>
            <w:r w:rsidR="00881918" w:rsidRPr="00FE7057">
              <w:rPr>
                <w:rFonts w:ascii="Garamond" w:hAnsi="Garamond"/>
              </w:rPr>
              <w:t xml:space="preserve"> promote</w:t>
            </w:r>
            <w:r w:rsidR="00E64B88" w:rsidRPr="00FE7057">
              <w:rPr>
                <w:rFonts w:ascii="Garamond" w:hAnsi="Garamond"/>
              </w:rPr>
              <w:t xml:space="preserve"> </w:t>
            </w:r>
            <w:r w:rsidRPr="00FE7057">
              <w:rPr>
                <w:rFonts w:ascii="Garamond" w:hAnsi="Garamond"/>
              </w:rPr>
              <w:t xml:space="preserve">Mental Wellness </w:t>
            </w:r>
            <w:r w:rsidR="00E64B88" w:rsidRPr="00FE7057">
              <w:rPr>
                <w:rFonts w:ascii="Garamond" w:hAnsi="Garamond"/>
              </w:rPr>
              <w:t xml:space="preserve">as a common theme week of First Year Experience </w:t>
            </w:r>
            <w:r w:rsidR="00881918" w:rsidRPr="00FE7057">
              <w:rPr>
                <w:rFonts w:ascii="Garamond" w:hAnsi="Garamond"/>
              </w:rPr>
              <w:t>and</w:t>
            </w:r>
            <w:r w:rsidR="00E64B88" w:rsidRPr="00FE7057">
              <w:rPr>
                <w:rFonts w:ascii="Garamond" w:hAnsi="Garamond"/>
              </w:rPr>
              <w:t xml:space="preserve"> include</w:t>
            </w:r>
            <w:r w:rsidRPr="00FE7057">
              <w:rPr>
                <w:rFonts w:ascii="Garamond" w:hAnsi="Garamond"/>
              </w:rPr>
              <w:t xml:space="preserve"> activities for students </w:t>
            </w:r>
            <w:r w:rsidR="00881918" w:rsidRPr="00FE7057">
              <w:rPr>
                <w:rFonts w:ascii="Garamond" w:hAnsi="Garamond"/>
              </w:rPr>
              <w:t>as well as</w:t>
            </w:r>
            <w:r w:rsidRPr="00FE7057">
              <w:rPr>
                <w:rFonts w:ascii="Garamond" w:hAnsi="Garamond"/>
              </w:rPr>
              <w:t xml:space="preserve"> an open house for the Center.</w:t>
            </w:r>
          </w:p>
          <w:p w:rsidR="00086C74" w:rsidRDefault="00086C74" w:rsidP="006D12A9">
            <w:pPr>
              <w:rPr>
                <w:rFonts w:ascii="Garamond" w:hAnsi="Garamond"/>
              </w:rPr>
            </w:pPr>
            <w:r>
              <w:rPr>
                <w:rFonts w:ascii="Garamond" w:hAnsi="Garamond"/>
              </w:rPr>
              <w:t>The Mental Health Counselor</w:t>
            </w:r>
            <w:r w:rsidRPr="00FE7057">
              <w:rPr>
                <w:rFonts w:ascii="Garamond" w:hAnsi="Garamond"/>
              </w:rPr>
              <w:t xml:space="preserve"> will purchase and implement software to confidentially track and share data re</w:t>
            </w:r>
            <w:r>
              <w:rPr>
                <w:rFonts w:ascii="Garamond" w:hAnsi="Garamond"/>
              </w:rPr>
              <w:t>garding mental health services.</w:t>
            </w:r>
          </w:p>
          <w:p w:rsidR="00E64B88" w:rsidRDefault="00E64B88" w:rsidP="00E64B88">
            <w:pPr>
              <w:rPr>
                <w:rFonts w:ascii="Garamond" w:hAnsi="Garamond"/>
              </w:rPr>
            </w:pPr>
            <w:r w:rsidRPr="00FE7057">
              <w:rPr>
                <w:rFonts w:ascii="Garamond" w:hAnsi="Garamond"/>
              </w:rPr>
              <w:t xml:space="preserve">The CSSO will provide support to the Wellness Coordinator to </w:t>
            </w:r>
            <w:r w:rsidR="00DD1CE9">
              <w:rPr>
                <w:rFonts w:ascii="Garamond" w:hAnsi="Garamond"/>
              </w:rPr>
              <w:t>implement</w:t>
            </w:r>
            <w:r w:rsidRPr="00FE7057">
              <w:rPr>
                <w:rFonts w:ascii="Garamond" w:hAnsi="Garamond"/>
              </w:rPr>
              <w:t xml:space="preserve"> Safe Talk training opportunities for students, staff and faculty as well as community partners. The Wellness Coordinator will also</w:t>
            </w:r>
            <w:r w:rsidR="00FE7057">
              <w:rPr>
                <w:rFonts w:ascii="Garamond" w:hAnsi="Garamond"/>
              </w:rPr>
              <w:t xml:space="preserve"> work with </w:t>
            </w:r>
            <w:r w:rsidR="00FE7057" w:rsidRPr="00FE7057">
              <w:rPr>
                <w:rFonts w:ascii="Garamond" w:hAnsi="Garamond"/>
              </w:rPr>
              <w:t xml:space="preserve">faculty and staff as well as the student incident team to develop a clear crisis protocol </w:t>
            </w:r>
            <w:r w:rsidR="00C86F1C">
              <w:rPr>
                <w:rFonts w:ascii="Garamond" w:hAnsi="Garamond"/>
              </w:rPr>
              <w:t xml:space="preserve">for campus that </w:t>
            </w:r>
            <w:r w:rsidR="00FE7057" w:rsidRPr="00FE7057">
              <w:rPr>
                <w:rFonts w:ascii="Garamond" w:hAnsi="Garamond"/>
              </w:rPr>
              <w:t>integrates with the community’s resources and emergency first responders</w:t>
            </w:r>
            <w:r w:rsidR="00FE7057">
              <w:rPr>
                <w:rFonts w:ascii="Garamond" w:hAnsi="Garamond"/>
              </w:rPr>
              <w:t>.</w:t>
            </w:r>
          </w:p>
          <w:p w:rsidR="00DD1CE9" w:rsidRPr="00FE7057" w:rsidRDefault="00DD1CE9" w:rsidP="00DD1CE9">
            <w:pPr>
              <w:rPr>
                <w:rFonts w:ascii="Garamond" w:hAnsi="Garamond"/>
              </w:rPr>
            </w:pPr>
            <w:r>
              <w:rPr>
                <w:rFonts w:ascii="Garamond" w:hAnsi="Garamond"/>
              </w:rPr>
              <w:t xml:space="preserve">The </w:t>
            </w:r>
            <w:r w:rsidRPr="00FE7057">
              <w:rPr>
                <w:rFonts w:ascii="Garamond" w:hAnsi="Garamond"/>
              </w:rPr>
              <w:t xml:space="preserve">Wellness Coordinator will </w:t>
            </w:r>
            <w:r>
              <w:rPr>
                <w:rFonts w:ascii="Garamond" w:hAnsi="Garamond"/>
              </w:rPr>
              <w:t xml:space="preserve">continue to </w:t>
            </w:r>
            <w:r w:rsidRPr="00FE7057">
              <w:rPr>
                <w:rFonts w:ascii="Garamond" w:hAnsi="Garamond"/>
              </w:rPr>
              <w:t>collaborate with Public Health’s 20,000 Lives to develop a referral network to services</w:t>
            </w:r>
            <w:r w:rsidR="00C86F1C">
              <w:rPr>
                <w:rFonts w:ascii="Garamond" w:hAnsi="Garamond"/>
              </w:rPr>
              <w:t>,</w:t>
            </w:r>
            <w:r w:rsidRPr="00FE7057">
              <w:rPr>
                <w:rFonts w:ascii="Garamond" w:hAnsi="Garamond"/>
              </w:rPr>
              <w:t xml:space="preserve"> community wide crisis protocol.</w:t>
            </w:r>
          </w:p>
          <w:p w:rsidR="00DD1CE9" w:rsidRPr="00FE7057" w:rsidRDefault="00DD1CE9" w:rsidP="00E64B88">
            <w:pPr>
              <w:rPr>
                <w:rFonts w:ascii="Garamond" w:hAnsi="Garamond"/>
              </w:rPr>
            </w:pPr>
          </w:p>
          <w:p w:rsidR="006D12A9" w:rsidRPr="001E5F1F" w:rsidRDefault="00E64B88" w:rsidP="00E64B88">
            <w:pPr>
              <w:rPr>
                <w:rFonts w:ascii="Garamond" w:hAnsi="Garamond"/>
              </w:rPr>
            </w:pPr>
            <w:r w:rsidRPr="00FE7057">
              <w:rPr>
                <w:rFonts w:ascii="Garamond" w:hAnsi="Garamond"/>
              </w:rPr>
              <w:t xml:space="preserve">The CSSO will provide overall </w:t>
            </w:r>
            <w:r w:rsidR="005F4B73" w:rsidRPr="00FE7057">
              <w:rPr>
                <w:rFonts w:ascii="Garamond" w:hAnsi="Garamond"/>
              </w:rPr>
              <w:t>support for the Wellness Center</w:t>
            </w:r>
            <w:r w:rsidR="005F4B73">
              <w:rPr>
                <w:rFonts w:ascii="Garamond" w:hAnsi="Garamond"/>
              </w:rPr>
              <w:t>.</w:t>
            </w:r>
            <w:r w:rsidR="006D12A9">
              <w:rPr>
                <w:rFonts w:ascii="Garamond" w:hAnsi="Garamond"/>
              </w:rPr>
              <w:t xml:space="preserve"> </w:t>
            </w:r>
          </w:p>
        </w:tc>
      </w:tr>
      <w:tr w:rsidR="007F5D17" w:rsidRPr="001E5F1F" w:rsidTr="00FE7057">
        <w:trPr>
          <w:trHeight w:val="70"/>
        </w:trPr>
        <w:tc>
          <w:tcPr>
            <w:tcW w:w="4788" w:type="dxa"/>
            <w:tcBorders>
              <w:top w:val="nil"/>
              <w:left w:val="single" w:sz="4" w:space="0" w:color="auto"/>
              <w:bottom w:val="single" w:sz="4" w:space="0" w:color="auto"/>
              <w:right w:val="nil"/>
            </w:tcBorders>
            <w:hideMark/>
          </w:tcPr>
          <w:p w:rsidR="007F5D17" w:rsidRPr="001E5F1F" w:rsidRDefault="007F5D17" w:rsidP="00B9074E">
            <w:pPr>
              <w:rPr>
                <w:rFonts w:ascii="Garamond" w:hAnsi="Garamond"/>
                <w:b/>
              </w:rPr>
            </w:pPr>
          </w:p>
          <w:p w:rsidR="007F5D17" w:rsidRPr="001E5F1F" w:rsidRDefault="007F5D17" w:rsidP="00B9074E">
            <w:pPr>
              <w:rPr>
                <w:rFonts w:ascii="Garamond" w:hAnsi="Garamond"/>
              </w:rPr>
            </w:pPr>
          </w:p>
        </w:tc>
        <w:tc>
          <w:tcPr>
            <w:tcW w:w="5017" w:type="dxa"/>
            <w:tcBorders>
              <w:top w:val="nil"/>
              <w:left w:val="nil"/>
              <w:bottom w:val="single" w:sz="4" w:space="0" w:color="auto"/>
              <w:right w:val="single" w:sz="4" w:space="0" w:color="auto"/>
            </w:tcBorders>
            <w:hideMark/>
          </w:tcPr>
          <w:p w:rsidR="007F5D17" w:rsidRPr="001E5F1F" w:rsidRDefault="007F5D17" w:rsidP="00B9074E">
            <w:pPr>
              <w:rPr>
                <w:rFonts w:ascii="Garamond" w:hAnsi="Garamond"/>
                <w:b/>
              </w:rPr>
            </w:pPr>
          </w:p>
          <w:p w:rsidR="007F5D17" w:rsidRPr="001E5F1F" w:rsidRDefault="007F5D17" w:rsidP="00B9074E">
            <w:pPr>
              <w:rPr>
                <w:rFonts w:ascii="Garamond" w:hAnsi="Garamond"/>
              </w:rPr>
            </w:pPr>
          </w:p>
        </w:tc>
      </w:tr>
    </w:tbl>
    <w:p w:rsidR="00410F3C" w:rsidRDefault="00410F3C" w:rsidP="007F5D17">
      <w:pPr>
        <w:rPr>
          <w:rFonts w:ascii="Garamond" w:hAnsi="Garamond"/>
        </w:rPr>
      </w:pPr>
    </w:p>
    <w:p w:rsidR="007F5D17" w:rsidRPr="001E5F1F" w:rsidRDefault="00410F3C" w:rsidP="007F5D17">
      <w:pPr>
        <w:rPr>
          <w:rFonts w:ascii="Garamond" w:hAnsi="Garamond"/>
        </w:rPr>
      </w:pPr>
      <w:r>
        <w:rPr>
          <w:rFonts w:ascii="Garamond" w:hAnsi="Garamond"/>
        </w:rPr>
        <w:br w:type="column"/>
      </w: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017"/>
      </w:tblGrid>
      <w:tr w:rsidR="007F5D17" w:rsidRPr="001E5F1F" w:rsidTr="00410F3C">
        <w:tc>
          <w:tcPr>
            <w:tcW w:w="4788" w:type="dxa"/>
            <w:tcBorders>
              <w:top w:val="single" w:sz="4" w:space="0" w:color="auto"/>
              <w:left w:val="single" w:sz="4" w:space="0" w:color="auto"/>
              <w:bottom w:val="single" w:sz="4" w:space="0" w:color="auto"/>
              <w:right w:val="nil"/>
            </w:tcBorders>
            <w:hideMark/>
          </w:tcPr>
          <w:p w:rsidR="007F5D17" w:rsidRPr="001E5F1F" w:rsidRDefault="007F5D17" w:rsidP="00B9074E">
            <w:pPr>
              <w:rPr>
                <w:rFonts w:ascii="Garamond" w:hAnsi="Garamond"/>
                <w:b/>
              </w:rPr>
            </w:pPr>
            <w:r w:rsidRPr="001E5F1F">
              <w:rPr>
                <w:rFonts w:ascii="Garamond" w:hAnsi="Garamond"/>
                <w:b/>
              </w:rPr>
              <w:t>Objective 2:</w:t>
            </w:r>
          </w:p>
          <w:p w:rsidR="007F5D17" w:rsidRPr="00525893" w:rsidRDefault="005F4B73" w:rsidP="00B9074E">
            <w:pPr>
              <w:rPr>
                <w:rFonts w:ascii="Garamond" w:hAnsi="Garamond"/>
              </w:rPr>
            </w:pPr>
            <w:r>
              <w:rPr>
                <w:rFonts w:ascii="Garamond" w:hAnsi="Garamond"/>
              </w:rPr>
              <w:t>Prepare the Student Services Division for the Accreditation site visit team in spring 2018.</w:t>
            </w:r>
          </w:p>
        </w:tc>
        <w:tc>
          <w:tcPr>
            <w:tcW w:w="5017" w:type="dxa"/>
            <w:tcBorders>
              <w:top w:val="single" w:sz="4" w:space="0" w:color="auto"/>
              <w:left w:val="nil"/>
              <w:bottom w:val="single" w:sz="4" w:space="0" w:color="auto"/>
              <w:right w:val="single" w:sz="4" w:space="0" w:color="auto"/>
            </w:tcBorders>
            <w:hideMark/>
          </w:tcPr>
          <w:p w:rsidR="007F5D17" w:rsidRPr="0038411E" w:rsidRDefault="007F5D17" w:rsidP="00B9074E">
            <w:pPr>
              <w:rPr>
                <w:rFonts w:ascii="Garamond" w:hAnsi="Garamond"/>
                <w:b/>
              </w:rPr>
            </w:pPr>
            <w:r w:rsidRPr="0038411E">
              <w:rPr>
                <w:rFonts w:ascii="Garamond" w:hAnsi="Garamond"/>
                <w:b/>
              </w:rPr>
              <w:t>Action Plan (include who is responsible):</w:t>
            </w:r>
          </w:p>
          <w:p w:rsidR="00FE7057" w:rsidRPr="005F4B73" w:rsidRDefault="005F4B73" w:rsidP="005F4B73">
            <w:pPr>
              <w:rPr>
                <w:rFonts w:ascii="Garamond" w:hAnsi="Garamond"/>
              </w:rPr>
            </w:pPr>
            <w:r w:rsidRPr="005F4B73">
              <w:rPr>
                <w:rFonts w:ascii="Garamond" w:hAnsi="Garamond"/>
              </w:rPr>
              <w:t>The CSSO will provide time during SSC for the CIO to share accreditation updates and seek feedback. The CSSO will encourage members of the SSC to read through the accreditation documents and prepare for the site visit.</w:t>
            </w:r>
          </w:p>
        </w:tc>
      </w:tr>
    </w:tbl>
    <w:p w:rsidR="007F5D17" w:rsidRDefault="007F5D17" w:rsidP="007F5D17">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017"/>
      </w:tblGrid>
      <w:tr w:rsidR="005F4B73" w:rsidRPr="001E5F1F" w:rsidTr="005F4B73">
        <w:tc>
          <w:tcPr>
            <w:tcW w:w="4788" w:type="dxa"/>
            <w:tcBorders>
              <w:top w:val="single" w:sz="4" w:space="0" w:color="auto"/>
              <w:left w:val="single" w:sz="4" w:space="0" w:color="auto"/>
              <w:bottom w:val="nil"/>
              <w:right w:val="nil"/>
            </w:tcBorders>
            <w:hideMark/>
          </w:tcPr>
          <w:p w:rsidR="005F4B73" w:rsidRDefault="005F4B73" w:rsidP="005F4B73">
            <w:pPr>
              <w:rPr>
                <w:rFonts w:ascii="Garamond" w:hAnsi="Garamond"/>
                <w:b/>
              </w:rPr>
            </w:pPr>
            <w:r>
              <w:rPr>
                <w:rFonts w:ascii="Garamond" w:hAnsi="Garamond"/>
                <w:b/>
              </w:rPr>
              <w:t>Objective 3:</w:t>
            </w:r>
          </w:p>
          <w:p w:rsidR="005F4B73" w:rsidRPr="00024D9A" w:rsidRDefault="005F4B73" w:rsidP="005F4B73">
            <w:pPr>
              <w:rPr>
                <w:rFonts w:ascii="Garamond" w:hAnsi="Garamond"/>
              </w:rPr>
            </w:pPr>
            <w:r>
              <w:rPr>
                <w:rFonts w:ascii="Garamond" w:hAnsi="Garamond"/>
              </w:rPr>
              <w:t>Contribute to the development of college plans including the Integrated Plan (BSI/SSSP/Equity), the Education Plan, and Guided Pathways.</w:t>
            </w:r>
          </w:p>
        </w:tc>
        <w:tc>
          <w:tcPr>
            <w:tcW w:w="5017" w:type="dxa"/>
            <w:tcBorders>
              <w:top w:val="single" w:sz="4" w:space="0" w:color="auto"/>
              <w:left w:val="nil"/>
              <w:bottom w:val="nil"/>
              <w:right w:val="single" w:sz="4" w:space="0" w:color="auto"/>
            </w:tcBorders>
            <w:hideMark/>
          </w:tcPr>
          <w:p w:rsidR="005F4B73" w:rsidRPr="001E5F1F" w:rsidRDefault="005F4B73" w:rsidP="005F4B73">
            <w:pPr>
              <w:rPr>
                <w:rFonts w:ascii="Garamond" w:hAnsi="Garamond"/>
                <w:b/>
              </w:rPr>
            </w:pPr>
            <w:r w:rsidRPr="001E5F1F">
              <w:rPr>
                <w:rFonts w:ascii="Garamond" w:hAnsi="Garamond"/>
                <w:b/>
              </w:rPr>
              <w:t>Summary of Progress:</w:t>
            </w:r>
          </w:p>
          <w:p w:rsidR="005F4B73" w:rsidRDefault="00F47F99" w:rsidP="005F4B73">
            <w:pPr>
              <w:rPr>
                <w:rFonts w:ascii="Garamond" w:hAnsi="Garamond"/>
              </w:rPr>
            </w:pPr>
            <w:r>
              <w:rPr>
                <w:rFonts w:ascii="Garamond" w:hAnsi="Garamond"/>
              </w:rPr>
              <w:t>During the fall semester, t</w:t>
            </w:r>
            <w:r w:rsidR="005F4B73">
              <w:rPr>
                <w:rFonts w:ascii="Garamond" w:hAnsi="Garamond"/>
              </w:rPr>
              <w:t>he CSSO will work with the Director of SSP and BSI to include shared governance committees and other campus constitu</w:t>
            </w:r>
            <w:r>
              <w:rPr>
                <w:rFonts w:ascii="Garamond" w:hAnsi="Garamond"/>
              </w:rPr>
              <w:t>ents in the development of the Integrated P</w:t>
            </w:r>
            <w:r w:rsidR="005F4B73">
              <w:rPr>
                <w:rFonts w:ascii="Garamond" w:hAnsi="Garamond"/>
              </w:rPr>
              <w:t xml:space="preserve">lan. </w:t>
            </w:r>
          </w:p>
          <w:p w:rsidR="005F4B73" w:rsidRDefault="00F47F99" w:rsidP="005F4B73">
            <w:pPr>
              <w:rPr>
                <w:rFonts w:ascii="Garamond" w:hAnsi="Garamond"/>
              </w:rPr>
            </w:pPr>
            <w:r>
              <w:rPr>
                <w:rFonts w:ascii="Garamond" w:hAnsi="Garamond"/>
              </w:rPr>
              <w:t>During the 17-18 year, t</w:t>
            </w:r>
            <w:r w:rsidR="005F4B73">
              <w:rPr>
                <w:rFonts w:ascii="Garamond" w:hAnsi="Garamond"/>
              </w:rPr>
              <w:t>he CSSO will work with the CIO to solicit feedback from the SSC in creating the college’s Education Plan.</w:t>
            </w:r>
          </w:p>
          <w:p w:rsidR="00FE7057" w:rsidRPr="001E5F1F" w:rsidRDefault="005F4B73" w:rsidP="00F47F99">
            <w:pPr>
              <w:rPr>
                <w:rFonts w:ascii="Garamond" w:hAnsi="Garamond"/>
              </w:rPr>
            </w:pPr>
            <w:r>
              <w:rPr>
                <w:rFonts w:ascii="Garamond" w:hAnsi="Garamond"/>
              </w:rPr>
              <w:t xml:space="preserve">The CSSO will work with the CIO to </w:t>
            </w:r>
            <w:r w:rsidR="00F47F99">
              <w:rPr>
                <w:rFonts w:ascii="Garamond" w:hAnsi="Garamond"/>
              </w:rPr>
              <w:t>collaborate</w:t>
            </w:r>
            <w:r>
              <w:rPr>
                <w:rFonts w:ascii="Garamond" w:hAnsi="Garamond"/>
              </w:rPr>
              <w:t xml:space="preserve"> </w:t>
            </w:r>
            <w:r w:rsidR="00F47F99">
              <w:rPr>
                <w:rFonts w:ascii="Garamond" w:hAnsi="Garamond"/>
              </w:rPr>
              <w:t xml:space="preserve">with </w:t>
            </w:r>
            <w:r>
              <w:rPr>
                <w:rFonts w:ascii="Garamond" w:hAnsi="Garamond"/>
              </w:rPr>
              <w:t xml:space="preserve">ATF, SSC and other shared governance committees to complete the </w:t>
            </w:r>
            <w:r w:rsidR="00F47F99">
              <w:rPr>
                <w:rFonts w:ascii="Garamond" w:hAnsi="Garamond"/>
              </w:rPr>
              <w:t xml:space="preserve">Guided Pathways Assessment Tool and the Plan and submit both to the CCCCO by the deadlines. </w:t>
            </w:r>
          </w:p>
        </w:tc>
      </w:tr>
      <w:tr w:rsidR="005F4B73" w:rsidRPr="001E5F1F" w:rsidTr="005F4B73">
        <w:tc>
          <w:tcPr>
            <w:tcW w:w="4788" w:type="dxa"/>
            <w:tcBorders>
              <w:top w:val="nil"/>
              <w:left w:val="single" w:sz="4" w:space="0" w:color="auto"/>
              <w:bottom w:val="single" w:sz="4" w:space="0" w:color="auto"/>
              <w:right w:val="nil"/>
            </w:tcBorders>
          </w:tcPr>
          <w:p w:rsidR="005F4B73" w:rsidRPr="00024D9A" w:rsidRDefault="005F4B73" w:rsidP="005F4B73">
            <w:pPr>
              <w:rPr>
                <w:rFonts w:ascii="Garamond" w:hAnsi="Garamond"/>
              </w:rPr>
            </w:pPr>
          </w:p>
        </w:tc>
        <w:tc>
          <w:tcPr>
            <w:tcW w:w="5017" w:type="dxa"/>
            <w:tcBorders>
              <w:top w:val="nil"/>
              <w:left w:val="nil"/>
              <w:bottom w:val="single" w:sz="4" w:space="0" w:color="auto"/>
              <w:right w:val="single" w:sz="4" w:space="0" w:color="auto"/>
            </w:tcBorders>
            <w:hideMark/>
          </w:tcPr>
          <w:p w:rsidR="005F4B73" w:rsidRDefault="005F4B73" w:rsidP="005F4B73">
            <w:pPr>
              <w:rPr>
                <w:rFonts w:ascii="Garamond" w:hAnsi="Garamond"/>
              </w:rPr>
            </w:pPr>
          </w:p>
        </w:tc>
      </w:tr>
    </w:tbl>
    <w:p w:rsidR="005F4B73" w:rsidRDefault="005F4B73" w:rsidP="00C91E58">
      <w:pPr>
        <w:rPr>
          <w:rFonts w:ascii="Garamond" w:hAnsi="Garamond"/>
          <w:b/>
          <w:smallCaps/>
          <w:sz w:val="28"/>
          <w:szCs w:val="28"/>
          <w:u w:val="thick"/>
        </w:rPr>
      </w:pPr>
    </w:p>
    <w:p w:rsidR="00410F3C" w:rsidRDefault="00410F3C" w:rsidP="00C91E58">
      <w:pPr>
        <w:rPr>
          <w:rFonts w:ascii="Garamond" w:hAnsi="Garamond"/>
          <w:b/>
          <w:smallCaps/>
          <w:sz w:val="28"/>
          <w:szCs w:val="28"/>
          <w:u w:val="thick"/>
        </w:rPr>
      </w:pPr>
    </w:p>
    <w:p w:rsidR="00C91E58" w:rsidRDefault="00C91E58" w:rsidP="00C91E58">
      <w:pPr>
        <w:rPr>
          <w:rFonts w:ascii="Garamond" w:hAnsi="Garamond"/>
          <w:b/>
          <w:smallCaps/>
          <w:sz w:val="28"/>
          <w:szCs w:val="28"/>
          <w:u w:val="thick"/>
        </w:rPr>
      </w:pPr>
      <w:r>
        <w:rPr>
          <w:rFonts w:ascii="Garamond" w:hAnsi="Garamond"/>
          <w:b/>
          <w:smallCaps/>
          <w:sz w:val="28"/>
          <w:szCs w:val="28"/>
          <w:u w:val="thick"/>
        </w:rPr>
        <w:t xml:space="preserve">Next Year’s </w:t>
      </w:r>
      <w:r w:rsidR="00472E5F">
        <w:rPr>
          <w:rFonts w:ascii="Garamond" w:hAnsi="Garamond"/>
          <w:b/>
          <w:smallCaps/>
          <w:sz w:val="28"/>
          <w:szCs w:val="28"/>
          <w:u w:val="thick"/>
        </w:rPr>
        <w:t>New Objectives (fiscal year 201</w:t>
      </w:r>
      <w:r w:rsidR="00F1443D">
        <w:rPr>
          <w:rFonts w:ascii="Garamond" w:hAnsi="Garamond"/>
          <w:b/>
          <w:smallCaps/>
          <w:sz w:val="28"/>
          <w:szCs w:val="28"/>
          <w:u w:val="thick"/>
        </w:rPr>
        <w:t>8</w:t>
      </w:r>
      <w:r w:rsidR="00472E5F">
        <w:rPr>
          <w:rFonts w:ascii="Garamond" w:hAnsi="Garamond"/>
          <w:b/>
          <w:smallCaps/>
          <w:sz w:val="28"/>
          <w:szCs w:val="28"/>
          <w:u w:val="thick"/>
        </w:rPr>
        <w:t>-1</w:t>
      </w:r>
      <w:r w:rsidR="00F1443D">
        <w:rPr>
          <w:rFonts w:ascii="Garamond" w:hAnsi="Garamond"/>
          <w:b/>
          <w:smallCaps/>
          <w:sz w:val="28"/>
          <w:szCs w:val="28"/>
          <w:u w:val="thick"/>
        </w:rPr>
        <w:t>9</w:t>
      </w:r>
      <w:r>
        <w:rPr>
          <w:rFonts w:ascii="Garamond" w:hAnsi="Garamond"/>
          <w:b/>
          <w:smallCaps/>
          <w:sz w:val="28"/>
          <w:szCs w:val="28"/>
          <w:u w:val="thick"/>
        </w:rPr>
        <w:t>)</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sidRPr="00E03435">
        <w:rPr>
          <w:rFonts w:ascii="Garamond" w:hAnsi="Garamond"/>
          <w:b/>
          <w:smallCaps/>
          <w:sz w:val="28"/>
          <w:szCs w:val="28"/>
          <w:u w:val="thick"/>
        </w:rPr>
        <w:tab/>
      </w:r>
      <w:r w:rsidR="007D1B7E">
        <w:rPr>
          <w:rFonts w:ascii="Garamond" w:hAnsi="Garamond"/>
          <w:b/>
          <w:smallCaps/>
          <w:sz w:val="28"/>
          <w:szCs w:val="28"/>
          <w:u w:val="thick"/>
        </w:rPr>
        <w:tab/>
      </w:r>
    </w:p>
    <w:p w:rsidR="00C91E58" w:rsidRDefault="00C91E58" w:rsidP="00C91E58">
      <w:pPr>
        <w:rPr>
          <w:rFonts w:ascii="Garamond" w:hAnsi="Garamond"/>
        </w:rPr>
      </w:pPr>
      <w:r>
        <w:rPr>
          <w:rFonts w:ascii="Garamond" w:hAnsi="Garamond"/>
        </w:rPr>
        <w:t>What objectives and tasks will you take on for next year? (You may continue objectives from the prior year.)</w:t>
      </w:r>
    </w:p>
    <w:p w:rsidR="00C64D02" w:rsidRDefault="00C64D02" w:rsidP="00C64D02">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107"/>
      </w:tblGrid>
      <w:tr w:rsidR="00C64D02" w:rsidRPr="00C64D02" w:rsidTr="00114704">
        <w:tc>
          <w:tcPr>
            <w:tcW w:w="4788" w:type="dxa"/>
          </w:tcPr>
          <w:p w:rsidR="00C64D02" w:rsidRDefault="00C64D02" w:rsidP="00A953E5">
            <w:pPr>
              <w:rPr>
                <w:rFonts w:ascii="Garamond" w:hAnsi="Garamond"/>
                <w:b/>
              </w:rPr>
            </w:pPr>
            <w:r w:rsidRPr="00114704">
              <w:rPr>
                <w:rFonts w:ascii="Garamond" w:hAnsi="Garamond"/>
                <w:b/>
              </w:rPr>
              <w:t>Objective 1:</w:t>
            </w:r>
          </w:p>
          <w:p w:rsidR="00172109" w:rsidRPr="00114704" w:rsidRDefault="00191B2A" w:rsidP="00A953E5">
            <w:pPr>
              <w:rPr>
                <w:rFonts w:ascii="Garamond" w:hAnsi="Garamond"/>
                <w:b/>
              </w:rPr>
            </w:pPr>
            <w:r>
              <w:rPr>
                <w:rFonts w:ascii="Garamond" w:hAnsi="Garamond"/>
              </w:rPr>
              <w:t xml:space="preserve">Continue to increase the quality of the graduation ceremony and accommodate the increase in supply costs without passing the cost on to the students. </w:t>
            </w:r>
          </w:p>
          <w:p w:rsidR="00C64D02" w:rsidRPr="00114704" w:rsidRDefault="00C64D02" w:rsidP="00A953E5">
            <w:pPr>
              <w:rPr>
                <w:rFonts w:ascii="Garamond" w:hAnsi="Garamond"/>
              </w:rPr>
            </w:pPr>
          </w:p>
        </w:tc>
        <w:tc>
          <w:tcPr>
            <w:tcW w:w="5107" w:type="dxa"/>
          </w:tcPr>
          <w:p w:rsidR="00C64D02" w:rsidRDefault="00C64D02" w:rsidP="00A953E5">
            <w:pPr>
              <w:rPr>
                <w:rFonts w:ascii="Garamond" w:hAnsi="Garamond"/>
                <w:b/>
              </w:rPr>
            </w:pPr>
            <w:r w:rsidRPr="00114704">
              <w:rPr>
                <w:rFonts w:ascii="Garamond" w:hAnsi="Garamond"/>
                <w:b/>
              </w:rPr>
              <w:t>Action Plan (include who is responsible):</w:t>
            </w:r>
          </w:p>
          <w:p w:rsidR="00C64D02" w:rsidRDefault="00191B2A" w:rsidP="00A953E5">
            <w:pPr>
              <w:rPr>
                <w:rFonts w:ascii="Garamond" w:hAnsi="Garamond"/>
              </w:rPr>
            </w:pPr>
            <w:r>
              <w:rPr>
                <w:rFonts w:ascii="Garamond" w:hAnsi="Garamond"/>
              </w:rPr>
              <w:t>CSSO requests an increase to the graduation supply budget by an additional $2,100 to accommodate the increase in the cost of providing a quality ceremony that includes a reception, professional singer, honor cords, and diploma covers at no additional cost to the students</w:t>
            </w:r>
          </w:p>
          <w:p w:rsidR="00410F3C" w:rsidRPr="00114704" w:rsidRDefault="00410F3C" w:rsidP="00A953E5">
            <w:pPr>
              <w:rPr>
                <w:rFonts w:ascii="Garamond" w:hAnsi="Garamond"/>
              </w:rPr>
            </w:pPr>
          </w:p>
        </w:tc>
      </w:tr>
      <w:tr w:rsidR="00C64D02" w:rsidRPr="00C64D02" w:rsidTr="00114704">
        <w:tc>
          <w:tcPr>
            <w:tcW w:w="4788" w:type="dxa"/>
          </w:tcPr>
          <w:p w:rsidR="00C64D02" w:rsidRPr="00114704" w:rsidRDefault="00C64D02" w:rsidP="00A953E5">
            <w:pPr>
              <w:rPr>
                <w:rFonts w:ascii="Garamond" w:hAnsi="Garamond"/>
                <w:b/>
              </w:rPr>
            </w:pPr>
            <w:r w:rsidRPr="00114704">
              <w:rPr>
                <w:rFonts w:ascii="Garamond" w:hAnsi="Garamond"/>
                <w:b/>
              </w:rPr>
              <w:t>Connection to results from assessment of student learning and/or other plans:</w:t>
            </w:r>
          </w:p>
          <w:p w:rsidR="00C64D02" w:rsidRPr="00114704" w:rsidRDefault="00C64D02" w:rsidP="00114704">
            <w:pPr>
              <w:rPr>
                <w:rFonts w:ascii="Garamond" w:hAnsi="Garamond"/>
              </w:rPr>
            </w:pPr>
          </w:p>
        </w:tc>
        <w:tc>
          <w:tcPr>
            <w:tcW w:w="5107" w:type="dxa"/>
          </w:tcPr>
          <w:p w:rsidR="00C64D02" w:rsidRPr="00114704" w:rsidRDefault="00C64D02" w:rsidP="00A953E5">
            <w:pPr>
              <w:rPr>
                <w:rFonts w:ascii="Garamond" w:hAnsi="Garamond"/>
                <w:b/>
              </w:rPr>
            </w:pPr>
            <w:r w:rsidRPr="00114704">
              <w:rPr>
                <w:rFonts w:ascii="Garamond" w:hAnsi="Garamond"/>
                <w:b/>
              </w:rPr>
              <w:t>Resources/ Budget needed</w:t>
            </w:r>
            <w:r w:rsidR="00114704">
              <w:rPr>
                <w:rFonts w:ascii="Garamond" w:hAnsi="Garamond"/>
                <w:b/>
              </w:rPr>
              <w:t xml:space="preserve"> (if applicable):</w:t>
            </w:r>
          </w:p>
          <w:p w:rsidR="00191B2A" w:rsidRPr="00114704" w:rsidRDefault="00191B2A" w:rsidP="00191B2A">
            <w:pPr>
              <w:rPr>
                <w:rFonts w:ascii="Garamond" w:hAnsi="Garamond"/>
              </w:rPr>
            </w:pPr>
            <w:r>
              <w:rPr>
                <w:rFonts w:ascii="Garamond" w:hAnsi="Garamond"/>
              </w:rPr>
              <w:t>$2,100</w:t>
            </w:r>
          </w:p>
          <w:p w:rsidR="00C64D02" w:rsidRPr="00114704" w:rsidRDefault="00C64D02" w:rsidP="00114704">
            <w:pPr>
              <w:rPr>
                <w:rFonts w:ascii="Garamond" w:hAnsi="Garamond"/>
              </w:rPr>
            </w:pPr>
          </w:p>
        </w:tc>
      </w:tr>
      <w:tr w:rsidR="00114704" w:rsidRPr="00C64D02" w:rsidTr="00114704">
        <w:tc>
          <w:tcPr>
            <w:tcW w:w="4788" w:type="dxa"/>
          </w:tcPr>
          <w:p w:rsidR="00114704" w:rsidRDefault="00114704" w:rsidP="00A953E5">
            <w:pPr>
              <w:rPr>
                <w:rFonts w:ascii="Garamond" w:hAnsi="Garamond"/>
                <w:b/>
              </w:rPr>
            </w:pPr>
            <w:r w:rsidRPr="00114704">
              <w:rPr>
                <w:rFonts w:ascii="Garamond" w:hAnsi="Garamond"/>
                <w:b/>
              </w:rPr>
              <w:t xml:space="preserve">If </w:t>
            </w:r>
            <w:r w:rsidR="00FC1BA4">
              <w:rPr>
                <w:rFonts w:ascii="Garamond" w:hAnsi="Garamond"/>
                <w:b/>
              </w:rPr>
              <w:t xml:space="preserve">new </w:t>
            </w:r>
            <w:r w:rsidRPr="00114704">
              <w:rPr>
                <w:rFonts w:ascii="Garamond" w:hAnsi="Garamond"/>
                <w:b/>
              </w:rPr>
              <w:t xml:space="preserve">resources are requested, address the </w:t>
            </w:r>
            <w:r w:rsidR="00FC1BA4">
              <w:rPr>
                <w:rFonts w:ascii="Garamond" w:hAnsi="Garamond"/>
                <w:b/>
              </w:rPr>
              <w:t xml:space="preserve">following </w:t>
            </w:r>
            <w:r w:rsidRPr="00114704">
              <w:rPr>
                <w:rFonts w:ascii="Garamond" w:hAnsi="Garamond"/>
                <w:b/>
              </w:rPr>
              <w:t>criteria:</w:t>
            </w:r>
          </w:p>
          <w:p w:rsidR="00114704" w:rsidRPr="00114704" w:rsidRDefault="00114704" w:rsidP="00A953E5">
            <w:pPr>
              <w:rPr>
                <w:rFonts w:ascii="Garamond" w:hAnsi="Garamond"/>
                <w:b/>
              </w:rPr>
            </w:pPr>
          </w:p>
        </w:tc>
        <w:tc>
          <w:tcPr>
            <w:tcW w:w="5107" w:type="dxa"/>
          </w:tcPr>
          <w:p w:rsidR="00114704" w:rsidRDefault="00114704" w:rsidP="00114704">
            <w:pPr>
              <w:rPr>
                <w:rFonts w:ascii="Garamond" w:hAnsi="Garamond"/>
                <w:b/>
              </w:rPr>
            </w:pPr>
            <w:r w:rsidRPr="00114704">
              <w:rPr>
                <w:rFonts w:ascii="Garamond" w:hAnsi="Garamond"/>
                <w:b/>
              </w:rPr>
              <w:t xml:space="preserve">Budget code </w:t>
            </w:r>
            <w:r w:rsidR="00FC1BA4">
              <w:rPr>
                <w:rFonts w:ascii="Garamond" w:hAnsi="Garamond"/>
                <w:b/>
              </w:rPr>
              <w:t>-</w:t>
            </w:r>
            <w:r>
              <w:rPr>
                <w:rFonts w:ascii="Garamond" w:hAnsi="Garamond"/>
                <w:b/>
              </w:rPr>
              <w:t>if applicable</w:t>
            </w:r>
            <w:r w:rsidR="00FC1BA4">
              <w:rPr>
                <w:rFonts w:ascii="Garamond" w:hAnsi="Garamond"/>
                <w:b/>
              </w:rPr>
              <w:t xml:space="preserve"> (</w:t>
            </w:r>
            <w:r>
              <w:rPr>
                <w:rFonts w:ascii="Garamond" w:hAnsi="Garamond"/>
                <w:b/>
              </w:rPr>
              <w:t>include Fund, Organization, and Account codes</w:t>
            </w:r>
            <w:r w:rsidRPr="00114704">
              <w:rPr>
                <w:rFonts w:ascii="Garamond" w:hAnsi="Garamond"/>
                <w:b/>
              </w:rPr>
              <w:t>)</w:t>
            </w:r>
            <w:r>
              <w:rPr>
                <w:rFonts w:ascii="Garamond" w:hAnsi="Garamond"/>
                <w:b/>
              </w:rPr>
              <w:t>:</w:t>
            </w:r>
          </w:p>
          <w:p w:rsidR="00191B2A" w:rsidRPr="00AF4821" w:rsidRDefault="00191B2A" w:rsidP="00191B2A">
            <w:pPr>
              <w:rPr>
                <w:rFonts w:ascii="Garamond" w:hAnsi="Garamond"/>
              </w:rPr>
            </w:pPr>
            <w:r w:rsidRPr="00AF4821">
              <w:rPr>
                <w:rFonts w:ascii="Garamond" w:hAnsi="Garamond"/>
              </w:rPr>
              <w:t>1100-10300-4325-679300</w:t>
            </w:r>
          </w:p>
          <w:p w:rsidR="00114704" w:rsidRPr="00114704" w:rsidRDefault="00114704" w:rsidP="00A953E5">
            <w:pPr>
              <w:rPr>
                <w:rFonts w:ascii="Garamond" w:hAnsi="Garamond"/>
                <w:b/>
              </w:rPr>
            </w:pPr>
          </w:p>
        </w:tc>
      </w:tr>
      <w:tr w:rsidR="00CC5ED9" w:rsidRPr="00C64D02" w:rsidTr="00A953E5">
        <w:tc>
          <w:tcPr>
            <w:tcW w:w="9895" w:type="dxa"/>
            <w:gridSpan w:val="2"/>
          </w:tcPr>
          <w:p w:rsidR="00CC5ED9" w:rsidRPr="00114704" w:rsidRDefault="00CC5ED9" w:rsidP="00CC5ED9">
            <w:pPr>
              <w:rPr>
                <w:rFonts w:ascii="Garamond" w:hAnsi="Garamond"/>
                <w:b/>
              </w:rPr>
            </w:pPr>
            <w:r w:rsidRPr="00114704">
              <w:rPr>
                <w:rFonts w:ascii="Garamond" w:hAnsi="Garamond"/>
                <w:u w:val="single"/>
              </w:rPr>
              <w:t>Uncontrollable</w:t>
            </w:r>
            <w:r>
              <w:rPr>
                <w:rFonts w:ascii="Garamond" w:hAnsi="Garamond"/>
                <w:u w:val="single"/>
              </w:rPr>
              <w:t xml:space="preserve"> Increase</w:t>
            </w:r>
            <w:r>
              <w:rPr>
                <w:rFonts w:ascii="Garamond" w:hAnsi="Garamond"/>
              </w:rPr>
              <w:t>: Cost of supplies continue to increase.</w:t>
            </w:r>
          </w:p>
        </w:tc>
      </w:tr>
      <w:tr w:rsidR="00CC5ED9" w:rsidRPr="00C64D02" w:rsidTr="00A953E5">
        <w:tc>
          <w:tcPr>
            <w:tcW w:w="9895" w:type="dxa"/>
            <w:gridSpan w:val="2"/>
          </w:tcPr>
          <w:p w:rsidR="00CC5ED9" w:rsidRPr="00114704" w:rsidRDefault="00CC5ED9" w:rsidP="00CC5ED9">
            <w:pPr>
              <w:rPr>
                <w:rFonts w:ascii="Garamond" w:hAnsi="Garamond"/>
                <w:b/>
              </w:rPr>
            </w:pPr>
            <w:r w:rsidRPr="00114704">
              <w:rPr>
                <w:rFonts w:ascii="Garamond" w:hAnsi="Garamond"/>
                <w:u w:val="single"/>
              </w:rPr>
              <w:t>Safety</w:t>
            </w:r>
            <w:r w:rsidRPr="00114704">
              <w:rPr>
                <w:rFonts w:ascii="Garamond" w:hAnsi="Garamond"/>
              </w:rPr>
              <w:t>:</w:t>
            </w:r>
            <w:r>
              <w:rPr>
                <w:rFonts w:ascii="Garamond" w:hAnsi="Garamond"/>
              </w:rPr>
              <w:t xml:space="preserve"> No safety issues. </w:t>
            </w:r>
          </w:p>
        </w:tc>
      </w:tr>
      <w:tr w:rsidR="00CC5ED9" w:rsidRPr="00C64D02" w:rsidTr="00A953E5">
        <w:tc>
          <w:tcPr>
            <w:tcW w:w="9895" w:type="dxa"/>
            <w:gridSpan w:val="2"/>
          </w:tcPr>
          <w:p w:rsidR="00CC5ED9" w:rsidRPr="00114704" w:rsidRDefault="00CC5ED9" w:rsidP="00CC5ED9">
            <w:pPr>
              <w:rPr>
                <w:rFonts w:ascii="Garamond" w:hAnsi="Garamond"/>
                <w:b/>
              </w:rPr>
            </w:pPr>
            <w:r>
              <w:rPr>
                <w:rFonts w:ascii="Garamond" w:hAnsi="Garamond"/>
                <w:u w:val="single"/>
              </w:rPr>
              <w:t xml:space="preserve">New </w:t>
            </w:r>
            <w:r w:rsidRPr="00114704">
              <w:rPr>
                <w:rFonts w:ascii="Garamond" w:hAnsi="Garamond"/>
                <w:u w:val="single"/>
              </w:rPr>
              <w:t>Student Attraction</w:t>
            </w:r>
            <w:r w:rsidRPr="00114704">
              <w:rPr>
                <w:rFonts w:ascii="Garamond" w:hAnsi="Garamond"/>
              </w:rPr>
              <w:t xml:space="preserve">: </w:t>
            </w:r>
            <w:r>
              <w:rPr>
                <w:rFonts w:ascii="Garamond" w:hAnsi="Garamond"/>
              </w:rPr>
              <w:t xml:space="preserve">Pictures of graduates enjoying the graduation ceremony as they celebrate are very useful in our marketing efforts; parents and prospective students attend the ceremony and leave with a favorable impression.   </w:t>
            </w:r>
          </w:p>
        </w:tc>
      </w:tr>
      <w:tr w:rsidR="00CC5ED9" w:rsidRPr="00C64D02" w:rsidTr="00A953E5">
        <w:tc>
          <w:tcPr>
            <w:tcW w:w="9895" w:type="dxa"/>
            <w:gridSpan w:val="2"/>
          </w:tcPr>
          <w:p w:rsidR="00CC5ED9" w:rsidRPr="00114704" w:rsidRDefault="00CC5ED9" w:rsidP="00CC5ED9">
            <w:pPr>
              <w:rPr>
                <w:rFonts w:ascii="Garamond" w:hAnsi="Garamond"/>
              </w:rPr>
            </w:pPr>
            <w:r w:rsidRPr="00114704">
              <w:rPr>
                <w:rFonts w:ascii="Garamond" w:hAnsi="Garamond"/>
                <w:u w:val="single"/>
              </w:rPr>
              <w:lastRenderedPageBreak/>
              <w:t>Student Success and Retention</w:t>
            </w:r>
            <w:r w:rsidRPr="00114704">
              <w:rPr>
                <w:rFonts w:ascii="Garamond" w:hAnsi="Garamond"/>
              </w:rPr>
              <w:t>:</w:t>
            </w:r>
            <w:r>
              <w:rPr>
                <w:rFonts w:ascii="Garamond" w:hAnsi="Garamond"/>
              </w:rPr>
              <w:t xml:space="preserve"> When students expect an upbeat and memorable graduation ceremony they are motivated to complete their degree and participate.    </w:t>
            </w:r>
          </w:p>
        </w:tc>
      </w:tr>
      <w:tr w:rsidR="00CC5ED9" w:rsidRPr="00C64D02" w:rsidTr="00A953E5">
        <w:tc>
          <w:tcPr>
            <w:tcW w:w="9895" w:type="dxa"/>
            <w:gridSpan w:val="2"/>
          </w:tcPr>
          <w:p w:rsidR="00CC5ED9" w:rsidRPr="00114704" w:rsidRDefault="00CC5ED9" w:rsidP="00CC5ED9">
            <w:pPr>
              <w:rPr>
                <w:rFonts w:ascii="Garamond" w:hAnsi="Garamond"/>
              </w:rPr>
            </w:pPr>
            <w:r w:rsidRPr="00114704">
              <w:rPr>
                <w:rFonts w:ascii="Garamond" w:hAnsi="Garamond"/>
                <w:u w:val="single"/>
              </w:rPr>
              <w:t>Relation to Student Learning</w:t>
            </w:r>
            <w:r w:rsidRPr="00114704">
              <w:rPr>
                <w:rFonts w:ascii="Garamond" w:hAnsi="Garamond"/>
              </w:rPr>
              <w:t>:</w:t>
            </w:r>
            <w:r>
              <w:rPr>
                <w:rFonts w:ascii="Garamond" w:hAnsi="Garamond"/>
              </w:rPr>
              <w:t xml:space="preserve"> Student Services Student Learning Outcomes 4, 5 and 6 are addressed by promoting student resilience, promoting a sense of belonging, and launching them to the next institution or the world of work.   </w:t>
            </w:r>
          </w:p>
        </w:tc>
      </w:tr>
      <w:tr w:rsidR="00CC5ED9" w:rsidRPr="00C64D02" w:rsidTr="00A953E5">
        <w:tc>
          <w:tcPr>
            <w:tcW w:w="9895" w:type="dxa"/>
            <w:gridSpan w:val="2"/>
          </w:tcPr>
          <w:p w:rsidR="00CC5ED9" w:rsidRPr="00114704" w:rsidRDefault="00CC5ED9" w:rsidP="00CC5ED9">
            <w:pPr>
              <w:rPr>
                <w:rFonts w:ascii="Garamond" w:hAnsi="Garamond"/>
              </w:rPr>
            </w:pPr>
            <w:r w:rsidRPr="00114704">
              <w:rPr>
                <w:rFonts w:ascii="Garamond" w:hAnsi="Garamond"/>
                <w:u w:val="single"/>
              </w:rPr>
              <w:t>Support for employees to be effective</w:t>
            </w:r>
            <w:r w:rsidRPr="00114704">
              <w:rPr>
                <w:rFonts w:ascii="Garamond" w:hAnsi="Garamond"/>
              </w:rPr>
              <w:t>:</w:t>
            </w:r>
            <w:r>
              <w:rPr>
                <w:rFonts w:ascii="Garamond" w:hAnsi="Garamond"/>
              </w:rPr>
              <w:t xml:space="preserve"> </w:t>
            </w:r>
          </w:p>
        </w:tc>
      </w:tr>
      <w:tr w:rsidR="00CC5ED9" w:rsidRPr="00C64D02" w:rsidTr="00A953E5">
        <w:tc>
          <w:tcPr>
            <w:tcW w:w="9895" w:type="dxa"/>
            <w:gridSpan w:val="2"/>
          </w:tcPr>
          <w:p w:rsidR="00CC5ED9" w:rsidRPr="00114704" w:rsidRDefault="00CC5ED9" w:rsidP="00CC5ED9">
            <w:pPr>
              <w:rPr>
                <w:rFonts w:ascii="Garamond" w:hAnsi="Garamond"/>
              </w:rPr>
            </w:pPr>
            <w:r w:rsidRPr="00114704">
              <w:rPr>
                <w:rFonts w:ascii="Garamond" w:hAnsi="Garamond"/>
                <w:u w:val="single"/>
              </w:rPr>
              <w:t>Feasibility</w:t>
            </w:r>
            <w:r w:rsidRPr="00114704">
              <w:rPr>
                <w:rFonts w:ascii="Garamond" w:hAnsi="Garamond"/>
              </w:rPr>
              <w:t>:</w:t>
            </w:r>
            <w:r>
              <w:rPr>
                <w:rFonts w:ascii="Garamond" w:hAnsi="Garamond"/>
              </w:rPr>
              <w:t xml:space="preserve"> $2100 is a reasonable amount to support a Graduation ceremony which has improved in both quality and number of graduates over the past few years.  </w:t>
            </w:r>
          </w:p>
        </w:tc>
      </w:tr>
    </w:tbl>
    <w:p w:rsidR="00C13D05" w:rsidRDefault="00C13D05" w:rsidP="007F5D17">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107"/>
      </w:tblGrid>
      <w:tr w:rsidR="004D7E5B" w:rsidRPr="00C64D02" w:rsidTr="00881918">
        <w:tc>
          <w:tcPr>
            <w:tcW w:w="4788" w:type="dxa"/>
          </w:tcPr>
          <w:p w:rsidR="004D7E5B" w:rsidRPr="00114704" w:rsidRDefault="004D7E5B" w:rsidP="00881918">
            <w:pPr>
              <w:rPr>
                <w:rFonts w:ascii="Garamond" w:hAnsi="Garamond"/>
                <w:b/>
              </w:rPr>
            </w:pPr>
            <w:r w:rsidRPr="00114704">
              <w:rPr>
                <w:rFonts w:ascii="Garamond" w:hAnsi="Garamond"/>
                <w:b/>
              </w:rPr>
              <w:t xml:space="preserve">Objective </w:t>
            </w:r>
            <w:r w:rsidR="00191B2A">
              <w:rPr>
                <w:rFonts w:ascii="Garamond" w:hAnsi="Garamond"/>
                <w:b/>
              </w:rPr>
              <w:t>2</w:t>
            </w:r>
            <w:r w:rsidRPr="00114704">
              <w:rPr>
                <w:rFonts w:ascii="Garamond" w:hAnsi="Garamond"/>
                <w:b/>
              </w:rPr>
              <w:t>:</w:t>
            </w:r>
          </w:p>
          <w:p w:rsidR="004D7E5B" w:rsidRPr="00114704" w:rsidRDefault="004D7E5B" w:rsidP="00881918">
            <w:pPr>
              <w:rPr>
                <w:rFonts w:ascii="Garamond" w:hAnsi="Garamond"/>
              </w:rPr>
            </w:pPr>
            <w:r>
              <w:rPr>
                <w:rFonts w:ascii="Garamond" w:hAnsi="Garamond"/>
              </w:rPr>
              <w:t xml:space="preserve">Assure there is a sufficient budget for the contracted amount with </w:t>
            </w:r>
            <w:proofErr w:type="spellStart"/>
            <w:r>
              <w:rPr>
                <w:rFonts w:ascii="Garamond" w:hAnsi="Garamond"/>
              </w:rPr>
              <w:t>Munsell</w:t>
            </w:r>
            <w:proofErr w:type="spellEnd"/>
            <w:r>
              <w:rPr>
                <w:rFonts w:ascii="Garamond" w:hAnsi="Garamond"/>
              </w:rPr>
              <w:t xml:space="preserve"> and Associates for their assistance in writing the three federal </w:t>
            </w:r>
            <w:proofErr w:type="spellStart"/>
            <w:r>
              <w:rPr>
                <w:rFonts w:ascii="Garamond" w:hAnsi="Garamond"/>
              </w:rPr>
              <w:t>TRiO</w:t>
            </w:r>
            <w:proofErr w:type="spellEnd"/>
            <w:r>
              <w:rPr>
                <w:rFonts w:ascii="Garamond" w:hAnsi="Garamond"/>
              </w:rPr>
              <w:t xml:space="preserve"> grants. (Student Support Services, Upward Bound, Educational Talent Search)</w:t>
            </w:r>
          </w:p>
        </w:tc>
        <w:tc>
          <w:tcPr>
            <w:tcW w:w="5107" w:type="dxa"/>
          </w:tcPr>
          <w:p w:rsidR="004D7E5B" w:rsidRDefault="004D7E5B" w:rsidP="00881918">
            <w:pPr>
              <w:rPr>
                <w:rFonts w:ascii="Garamond" w:hAnsi="Garamond"/>
                <w:b/>
              </w:rPr>
            </w:pPr>
            <w:r w:rsidRPr="00114704">
              <w:rPr>
                <w:rFonts w:ascii="Garamond" w:hAnsi="Garamond"/>
                <w:b/>
              </w:rPr>
              <w:t>Action Plan (include who is responsible):</w:t>
            </w:r>
          </w:p>
          <w:p w:rsidR="004D7E5B" w:rsidRDefault="004D7E5B" w:rsidP="004D7E5B">
            <w:pPr>
              <w:rPr>
                <w:rFonts w:ascii="Garamond" w:hAnsi="Garamond"/>
              </w:rPr>
            </w:pPr>
            <w:r>
              <w:rPr>
                <w:rFonts w:ascii="Garamond" w:hAnsi="Garamond"/>
              </w:rPr>
              <w:t xml:space="preserve">CSSO requests an increase of $1312 to cover the increase in consulting fees paid to </w:t>
            </w:r>
            <w:proofErr w:type="spellStart"/>
            <w:r>
              <w:rPr>
                <w:rFonts w:ascii="Garamond" w:hAnsi="Garamond"/>
              </w:rPr>
              <w:t>Munsell</w:t>
            </w:r>
            <w:proofErr w:type="spellEnd"/>
            <w:r>
              <w:rPr>
                <w:rFonts w:ascii="Garamond" w:hAnsi="Garamond"/>
              </w:rPr>
              <w:t xml:space="preserve"> and Associates</w:t>
            </w:r>
            <w:r w:rsidR="00EF5E9E">
              <w:rPr>
                <w:rFonts w:ascii="Garamond" w:hAnsi="Garamond"/>
              </w:rPr>
              <w:t>.</w:t>
            </w:r>
            <w:r>
              <w:rPr>
                <w:rFonts w:ascii="Garamond" w:hAnsi="Garamond"/>
              </w:rPr>
              <w:t xml:space="preserve"> Note: this increase will not result in an increased cost to the general fund as FRC collects 8% of each grant award for Indirect Costs which is used to pay the 5% fee charged by </w:t>
            </w:r>
            <w:proofErr w:type="spellStart"/>
            <w:r>
              <w:rPr>
                <w:rFonts w:ascii="Garamond" w:hAnsi="Garamond"/>
              </w:rPr>
              <w:t>Munsell</w:t>
            </w:r>
            <w:proofErr w:type="spellEnd"/>
            <w:r>
              <w:rPr>
                <w:rFonts w:ascii="Garamond" w:hAnsi="Garamond"/>
              </w:rPr>
              <w:t xml:space="preserve"> and Associates; however, it does result in a loss of Direct Costs available.   </w:t>
            </w:r>
          </w:p>
          <w:p w:rsidR="00FE7057" w:rsidRPr="00114704" w:rsidRDefault="00FE7057" w:rsidP="004D7E5B">
            <w:pPr>
              <w:rPr>
                <w:rFonts w:ascii="Garamond" w:hAnsi="Garamond"/>
              </w:rPr>
            </w:pPr>
          </w:p>
        </w:tc>
      </w:tr>
      <w:tr w:rsidR="004D7E5B" w:rsidRPr="00C64D02" w:rsidTr="00881918">
        <w:tc>
          <w:tcPr>
            <w:tcW w:w="4788" w:type="dxa"/>
          </w:tcPr>
          <w:p w:rsidR="004D7E5B" w:rsidRPr="00114704" w:rsidRDefault="004D7E5B" w:rsidP="00881918">
            <w:pPr>
              <w:rPr>
                <w:rFonts w:ascii="Garamond" w:hAnsi="Garamond"/>
                <w:b/>
              </w:rPr>
            </w:pPr>
            <w:r w:rsidRPr="00114704">
              <w:rPr>
                <w:rFonts w:ascii="Garamond" w:hAnsi="Garamond"/>
                <w:b/>
              </w:rPr>
              <w:t>Connection to results from assessment of student learning and/or other plans:</w:t>
            </w:r>
          </w:p>
          <w:p w:rsidR="004D7E5B" w:rsidRPr="00114704" w:rsidRDefault="0037053E" w:rsidP="00881918">
            <w:pPr>
              <w:rPr>
                <w:rFonts w:ascii="Garamond" w:hAnsi="Garamond"/>
              </w:rPr>
            </w:pPr>
            <w:r>
              <w:rPr>
                <w:rFonts w:ascii="Garamond" w:hAnsi="Garamond"/>
              </w:rPr>
              <w:t>This is a grant agreement.</w:t>
            </w:r>
          </w:p>
        </w:tc>
        <w:tc>
          <w:tcPr>
            <w:tcW w:w="5107" w:type="dxa"/>
          </w:tcPr>
          <w:p w:rsidR="004D7E5B" w:rsidRPr="00114704" w:rsidRDefault="004D7E5B" w:rsidP="00881918">
            <w:pPr>
              <w:rPr>
                <w:rFonts w:ascii="Garamond" w:hAnsi="Garamond"/>
                <w:b/>
              </w:rPr>
            </w:pPr>
            <w:r w:rsidRPr="00114704">
              <w:rPr>
                <w:rFonts w:ascii="Garamond" w:hAnsi="Garamond"/>
                <w:b/>
              </w:rPr>
              <w:t>Resources/ Budget needed</w:t>
            </w:r>
            <w:r>
              <w:rPr>
                <w:rFonts w:ascii="Garamond" w:hAnsi="Garamond"/>
                <w:b/>
              </w:rPr>
              <w:t xml:space="preserve"> (if applicable):</w:t>
            </w:r>
          </w:p>
          <w:p w:rsidR="004D7E5B" w:rsidRPr="00114704" w:rsidRDefault="004D7E5B" w:rsidP="00881918">
            <w:pPr>
              <w:rPr>
                <w:rFonts w:ascii="Garamond" w:hAnsi="Garamond"/>
              </w:rPr>
            </w:pPr>
            <w:r>
              <w:rPr>
                <w:rFonts w:ascii="Garamond" w:hAnsi="Garamond"/>
              </w:rPr>
              <w:t>$1312</w:t>
            </w:r>
          </w:p>
          <w:p w:rsidR="004D7E5B" w:rsidRPr="00114704" w:rsidRDefault="004D7E5B" w:rsidP="00881918">
            <w:pPr>
              <w:rPr>
                <w:rFonts w:ascii="Garamond" w:hAnsi="Garamond"/>
              </w:rPr>
            </w:pPr>
          </w:p>
        </w:tc>
      </w:tr>
      <w:tr w:rsidR="004D7E5B" w:rsidRPr="00C64D02" w:rsidTr="00881918">
        <w:tc>
          <w:tcPr>
            <w:tcW w:w="4788" w:type="dxa"/>
          </w:tcPr>
          <w:p w:rsidR="004D7E5B" w:rsidRDefault="004D7E5B" w:rsidP="00881918">
            <w:pPr>
              <w:rPr>
                <w:rFonts w:ascii="Garamond" w:hAnsi="Garamond"/>
                <w:b/>
              </w:rPr>
            </w:pPr>
            <w:r w:rsidRPr="00114704">
              <w:rPr>
                <w:rFonts w:ascii="Garamond" w:hAnsi="Garamond"/>
                <w:b/>
              </w:rPr>
              <w:t xml:space="preserve">If </w:t>
            </w:r>
            <w:r>
              <w:rPr>
                <w:rFonts w:ascii="Garamond" w:hAnsi="Garamond"/>
                <w:b/>
              </w:rPr>
              <w:t xml:space="preserve">new </w:t>
            </w:r>
            <w:r w:rsidRPr="00114704">
              <w:rPr>
                <w:rFonts w:ascii="Garamond" w:hAnsi="Garamond"/>
                <w:b/>
              </w:rPr>
              <w:t xml:space="preserve">resources are requested, address the </w:t>
            </w:r>
            <w:r>
              <w:rPr>
                <w:rFonts w:ascii="Garamond" w:hAnsi="Garamond"/>
                <w:b/>
              </w:rPr>
              <w:t xml:space="preserve">following </w:t>
            </w:r>
            <w:r w:rsidRPr="00114704">
              <w:rPr>
                <w:rFonts w:ascii="Garamond" w:hAnsi="Garamond"/>
                <w:b/>
              </w:rPr>
              <w:t>criteria:</w:t>
            </w:r>
          </w:p>
          <w:p w:rsidR="004D7E5B" w:rsidRPr="00114704" w:rsidRDefault="004D7E5B" w:rsidP="00881918">
            <w:pPr>
              <w:rPr>
                <w:rFonts w:ascii="Garamond" w:hAnsi="Garamond"/>
                <w:b/>
              </w:rPr>
            </w:pPr>
          </w:p>
        </w:tc>
        <w:tc>
          <w:tcPr>
            <w:tcW w:w="5107" w:type="dxa"/>
          </w:tcPr>
          <w:p w:rsidR="004D7E5B" w:rsidRDefault="004D7E5B" w:rsidP="00881918">
            <w:pPr>
              <w:rPr>
                <w:rFonts w:ascii="Garamond" w:hAnsi="Garamond"/>
                <w:b/>
              </w:rPr>
            </w:pPr>
            <w:r w:rsidRPr="00114704">
              <w:rPr>
                <w:rFonts w:ascii="Garamond" w:hAnsi="Garamond"/>
                <w:b/>
              </w:rPr>
              <w:t xml:space="preserve">Budget code </w:t>
            </w:r>
            <w:r>
              <w:rPr>
                <w:rFonts w:ascii="Garamond" w:hAnsi="Garamond"/>
                <w:b/>
              </w:rPr>
              <w:t>-if applicable (include Fund, Organization, and Account codes</w:t>
            </w:r>
            <w:r w:rsidRPr="00114704">
              <w:rPr>
                <w:rFonts w:ascii="Garamond" w:hAnsi="Garamond"/>
                <w:b/>
              </w:rPr>
              <w:t>)</w:t>
            </w:r>
            <w:r>
              <w:rPr>
                <w:rFonts w:ascii="Garamond" w:hAnsi="Garamond"/>
                <w:b/>
              </w:rPr>
              <w:t>:</w:t>
            </w:r>
          </w:p>
          <w:p w:rsidR="004D7E5B" w:rsidRPr="004D7E5B" w:rsidRDefault="004D7E5B" w:rsidP="00881918">
            <w:pPr>
              <w:rPr>
                <w:rFonts w:ascii="Garamond" w:hAnsi="Garamond"/>
              </w:rPr>
            </w:pPr>
            <w:r w:rsidRPr="004D7E5B">
              <w:rPr>
                <w:rFonts w:ascii="Garamond" w:hAnsi="Garamond"/>
              </w:rPr>
              <w:t>1100-30541-5050-649200 ($655)</w:t>
            </w:r>
          </w:p>
          <w:p w:rsidR="004D7E5B" w:rsidRPr="00967813" w:rsidRDefault="004D7E5B" w:rsidP="00881918">
            <w:pPr>
              <w:rPr>
                <w:rFonts w:ascii="Garamond" w:hAnsi="Garamond"/>
              </w:rPr>
            </w:pPr>
            <w:r w:rsidRPr="00967813">
              <w:rPr>
                <w:rFonts w:ascii="Garamond" w:hAnsi="Garamond"/>
              </w:rPr>
              <w:t>1100-30181-5050-649200 ($</w:t>
            </w:r>
            <w:r>
              <w:rPr>
                <w:rFonts w:ascii="Garamond" w:hAnsi="Garamond"/>
              </w:rPr>
              <w:t>300</w:t>
            </w:r>
            <w:r w:rsidRPr="00967813">
              <w:rPr>
                <w:rFonts w:ascii="Garamond" w:hAnsi="Garamond"/>
              </w:rPr>
              <w:t>)</w:t>
            </w:r>
          </w:p>
          <w:p w:rsidR="004D7E5B" w:rsidRPr="00114704" w:rsidRDefault="004D7E5B" w:rsidP="004D7E5B">
            <w:pPr>
              <w:rPr>
                <w:rFonts w:ascii="Garamond" w:hAnsi="Garamond"/>
                <w:b/>
              </w:rPr>
            </w:pPr>
            <w:r w:rsidRPr="00967813">
              <w:rPr>
                <w:rFonts w:ascii="Garamond" w:hAnsi="Garamond"/>
              </w:rPr>
              <w:t>1100-30841-5050-649200 ($3</w:t>
            </w:r>
            <w:r>
              <w:rPr>
                <w:rFonts w:ascii="Garamond" w:hAnsi="Garamond"/>
              </w:rPr>
              <w:t>57</w:t>
            </w:r>
            <w:r w:rsidRPr="00967813">
              <w:rPr>
                <w:rFonts w:ascii="Garamond" w:hAnsi="Garamond"/>
              </w:rPr>
              <w:t>)</w:t>
            </w:r>
          </w:p>
        </w:tc>
      </w:tr>
      <w:tr w:rsidR="004D7E5B" w:rsidRPr="00C64D02" w:rsidTr="00881918">
        <w:tc>
          <w:tcPr>
            <w:tcW w:w="9895" w:type="dxa"/>
            <w:gridSpan w:val="2"/>
          </w:tcPr>
          <w:p w:rsidR="004D7E5B" w:rsidRPr="00114704" w:rsidRDefault="004D7E5B" w:rsidP="00881918">
            <w:pPr>
              <w:rPr>
                <w:rFonts w:ascii="Garamond" w:hAnsi="Garamond"/>
                <w:b/>
              </w:rPr>
            </w:pPr>
            <w:r w:rsidRPr="00114704">
              <w:rPr>
                <w:rFonts w:ascii="Garamond" w:hAnsi="Garamond"/>
                <w:u w:val="single"/>
              </w:rPr>
              <w:t>Uncontrollable</w:t>
            </w:r>
            <w:r>
              <w:rPr>
                <w:rFonts w:ascii="Garamond" w:hAnsi="Garamond"/>
                <w:u w:val="single"/>
              </w:rPr>
              <w:t xml:space="preserve"> Increase</w:t>
            </w:r>
            <w:r>
              <w:rPr>
                <w:rFonts w:ascii="Garamond" w:hAnsi="Garamond"/>
              </w:rPr>
              <w:t>:  Consultant fees are at the rate of 5% of the grant award amount.  As the grant awards increase, the consultant fee increases.</w:t>
            </w:r>
          </w:p>
        </w:tc>
      </w:tr>
      <w:tr w:rsidR="004D7E5B" w:rsidRPr="00C64D02" w:rsidTr="00881918">
        <w:tc>
          <w:tcPr>
            <w:tcW w:w="9895" w:type="dxa"/>
            <w:gridSpan w:val="2"/>
          </w:tcPr>
          <w:p w:rsidR="004D7E5B" w:rsidRPr="00114704" w:rsidRDefault="004D7E5B" w:rsidP="00881918">
            <w:pPr>
              <w:rPr>
                <w:rFonts w:ascii="Garamond" w:hAnsi="Garamond"/>
                <w:b/>
              </w:rPr>
            </w:pPr>
            <w:r w:rsidRPr="00114704">
              <w:rPr>
                <w:rFonts w:ascii="Garamond" w:hAnsi="Garamond"/>
                <w:u w:val="single"/>
              </w:rPr>
              <w:t>Safety</w:t>
            </w:r>
            <w:r w:rsidRPr="00114704">
              <w:rPr>
                <w:rFonts w:ascii="Garamond" w:hAnsi="Garamond"/>
              </w:rPr>
              <w:t>:</w:t>
            </w:r>
            <w:r w:rsidR="0037053E">
              <w:rPr>
                <w:rFonts w:ascii="Garamond" w:hAnsi="Garamond"/>
              </w:rPr>
              <w:t xml:space="preserve"> N/A</w:t>
            </w:r>
          </w:p>
        </w:tc>
      </w:tr>
      <w:tr w:rsidR="004D7E5B" w:rsidRPr="00C64D02" w:rsidTr="00881918">
        <w:tc>
          <w:tcPr>
            <w:tcW w:w="9895" w:type="dxa"/>
            <w:gridSpan w:val="2"/>
          </w:tcPr>
          <w:p w:rsidR="004D7E5B" w:rsidRPr="00114704" w:rsidRDefault="004D7E5B" w:rsidP="00881918">
            <w:pPr>
              <w:rPr>
                <w:rFonts w:ascii="Garamond" w:hAnsi="Garamond"/>
                <w:b/>
              </w:rPr>
            </w:pPr>
            <w:r>
              <w:rPr>
                <w:rFonts w:ascii="Garamond" w:hAnsi="Garamond"/>
                <w:u w:val="single"/>
              </w:rPr>
              <w:t xml:space="preserve">New </w:t>
            </w:r>
            <w:r w:rsidRPr="00114704">
              <w:rPr>
                <w:rFonts w:ascii="Garamond" w:hAnsi="Garamond"/>
                <w:u w:val="single"/>
              </w:rPr>
              <w:t>Student Attraction</w:t>
            </w:r>
            <w:r w:rsidRPr="00114704">
              <w:rPr>
                <w:rFonts w:ascii="Garamond" w:hAnsi="Garamond"/>
              </w:rPr>
              <w:t xml:space="preserve">: </w:t>
            </w:r>
            <w:r>
              <w:rPr>
                <w:rFonts w:ascii="Garamond" w:hAnsi="Garamond"/>
              </w:rPr>
              <w:t xml:space="preserve">If the college chooses not to use the services of </w:t>
            </w:r>
            <w:proofErr w:type="spellStart"/>
            <w:r>
              <w:rPr>
                <w:rFonts w:ascii="Garamond" w:hAnsi="Garamond"/>
              </w:rPr>
              <w:t>Munsell</w:t>
            </w:r>
            <w:proofErr w:type="spellEnd"/>
            <w:r>
              <w:rPr>
                <w:rFonts w:ascii="Garamond" w:hAnsi="Garamond"/>
              </w:rPr>
              <w:t xml:space="preserve"> and Associated for assistance in writing these grants we will lose valuable outreach efforts to PUSD schools through Upward Bound and Educational Talent Search.</w:t>
            </w:r>
          </w:p>
        </w:tc>
      </w:tr>
      <w:tr w:rsidR="004D7E5B" w:rsidRPr="00C64D02" w:rsidTr="00881918">
        <w:tc>
          <w:tcPr>
            <w:tcW w:w="9895" w:type="dxa"/>
            <w:gridSpan w:val="2"/>
          </w:tcPr>
          <w:p w:rsidR="004D7E5B" w:rsidRPr="00114704" w:rsidRDefault="004D7E5B" w:rsidP="00881918">
            <w:pPr>
              <w:rPr>
                <w:rFonts w:ascii="Garamond" w:hAnsi="Garamond"/>
              </w:rPr>
            </w:pPr>
            <w:r w:rsidRPr="00114704">
              <w:rPr>
                <w:rFonts w:ascii="Garamond" w:hAnsi="Garamond"/>
                <w:u w:val="single"/>
              </w:rPr>
              <w:t>Student Success and Retention</w:t>
            </w:r>
            <w:r w:rsidRPr="00114704">
              <w:rPr>
                <w:rFonts w:ascii="Garamond" w:hAnsi="Garamond"/>
              </w:rPr>
              <w:t>:</w:t>
            </w:r>
            <w:r>
              <w:rPr>
                <w:rFonts w:ascii="Garamond" w:hAnsi="Garamond"/>
              </w:rPr>
              <w:t xml:space="preserve"> The Student Support Services grant serves 160 qualified students with services including advising, tutoring cultural awareness, and general support. These students stay enrolled and graduate at a higher rate than students who do not receive these services.  </w:t>
            </w:r>
          </w:p>
        </w:tc>
      </w:tr>
      <w:tr w:rsidR="004D7E5B" w:rsidRPr="00C64D02" w:rsidTr="00881918">
        <w:tc>
          <w:tcPr>
            <w:tcW w:w="9895" w:type="dxa"/>
            <w:gridSpan w:val="2"/>
          </w:tcPr>
          <w:p w:rsidR="004D7E5B" w:rsidRPr="00114704" w:rsidRDefault="004D7E5B" w:rsidP="00881918">
            <w:pPr>
              <w:rPr>
                <w:rFonts w:ascii="Garamond" w:hAnsi="Garamond"/>
              </w:rPr>
            </w:pPr>
            <w:r w:rsidRPr="00114704">
              <w:rPr>
                <w:rFonts w:ascii="Garamond" w:hAnsi="Garamond"/>
                <w:u w:val="single"/>
              </w:rPr>
              <w:t>Relation to Student Learning</w:t>
            </w:r>
            <w:r w:rsidRPr="00114704">
              <w:rPr>
                <w:rFonts w:ascii="Garamond" w:hAnsi="Garamond"/>
              </w:rPr>
              <w:t>:</w:t>
            </w:r>
            <w:r>
              <w:rPr>
                <w:rFonts w:ascii="Garamond" w:hAnsi="Garamond"/>
              </w:rPr>
              <w:t xml:space="preserve"> These programs address all six of the Student Learning Outcomes ranging from helping students make an informed decision to enroll, helping them open doors to education, learn about financial responsibilities, become resilient and resourceful, have access to campus and community resources, and successfully transfer and find employment. </w:t>
            </w:r>
          </w:p>
        </w:tc>
      </w:tr>
      <w:tr w:rsidR="004D7E5B" w:rsidRPr="00C64D02" w:rsidTr="00881918">
        <w:tc>
          <w:tcPr>
            <w:tcW w:w="9895" w:type="dxa"/>
            <w:gridSpan w:val="2"/>
          </w:tcPr>
          <w:p w:rsidR="004D7E5B" w:rsidRPr="00114704" w:rsidRDefault="004D7E5B" w:rsidP="00881918">
            <w:pPr>
              <w:rPr>
                <w:rFonts w:ascii="Garamond" w:hAnsi="Garamond"/>
              </w:rPr>
            </w:pPr>
            <w:r w:rsidRPr="00114704">
              <w:rPr>
                <w:rFonts w:ascii="Garamond" w:hAnsi="Garamond"/>
                <w:u w:val="single"/>
              </w:rPr>
              <w:t>Support for employees to be effective</w:t>
            </w:r>
            <w:r w:rsidRPr="00114704">
              <w:rPr>
                <w:rFonts w:ascii="Garamond" w:hAnsi="Garamond"/>
              </w:rPr>
              <w:t>:</w:t>
            </w:r>
            <w:r>
              <w:rPr>
                <w:rFonts w:ascii="Garamond" w:hAnsi="Garamond"/>
              </w:rPr>
              <w:t xml:space="preserve"> </w:t>
            </w:r>
          </w:p>
        </w:tc>
      </w:tr>
      <w:tr w:rsidR="004D7E5B" w:rsidRPr="00C64D02" w:rsidTr="00881918">
        <w:tc>
          <w:tcPr>
            <w:tcW w:w="9895" w:type="dxa"/>
            <w:gridSpan w:val="2"/>
          </w:tcPr>
          <w:p w:rsidR="004D7E5B" w:rsidRPr="00114704" w:rsidRDefault="004D7E5B" w:rsidP="004D7E5B">
            <w:pPr>
              <w:rPr>
                <w:rFonts w:ascii="Garamond" w:hAnsi="Garamond"/>
              </w:rPr>
            </w:pPr>
            <w:r w:rsidRPr="00114704">
              <w:rPr>
                <w:rFonts w:ascii="Garamond" w:hAnsi="Garamond"/>
                <w:u w:val="single"/>
              </w:rPr>
              <w:t>Feasibility</w:t>
            </w:r>
            <w:r w:rsidRPr="00114704">
              <w:rPr>
                <w:rFonts w:ascii="Garamond" w:hAnsi="Garamond"/>
              </w:rPr>
              <w:t>:</w:t>
            </w:r>
            <w:r>
              <w:rPr>
                <w:rFonts w:ascii="Garamond" w:hAnsi="Garamond"/>
              </w:rPr>
              <w:t xml:space="preserve"> $1312 is a small amount to pay to increase the odds of receiving these grants which total $771,325.</w:t>
            </w:r>
          </w:p>
        </w:tc>
      </w:tr>
    </w:tbl>
    <w:p w:rsidR="00410F3C" w:rsidRDefault="00410F3C" w:rsidP="007F5D17">
      <w:pPr>
        <w:rPr>
          <w:rFonts w:ascii="Garamond" w:hAnsi="Garamond"/>
        </w:rPr>
      </w:pPr>
    </w:p>
    <w:p w:rsidR="004D7E5B" w:rsidRDefault="00410F3C" w:rsidP="007F5D17">
      <w:pPr>
        <w:rPr>
          <w:rFonts w:ascii="Garamond" w:hAnsi="Garamond"/>
        </w:rPr>
      </w:pPr>
      <w:r>
        <w:rPr>
          <w:rFonts w:ascii="Garamond" w:hAnsi="Garamond"/>
        </w:rPr>
        <w:br w:type="column"/>
      </w: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107"/>
      </w:tblGrid>
      <w:tr w:rsidR="004A75D9" w:rsidRPr="00C64D02" w:rsidTr="00881918">
        <w:tc>
          <w:tcPr>
            <w:tcW w:w="4788" w:type="dxa"/>
          </w:tcPr>
          <w:p w:rsidR="004A75D9" w:rsidRDefault="00191B2A" w:rsidP="00881918">
            <w:pPr>
              <w:rPr>
                <w:rFonts w:ascii="Garamond" w:hAnsi="Garamond"/>
                <w:b/>
              </w:rPr>
            </w:pPr>
            <w:r>
              <w:rPr>
                <w:rFonts w:ascii="Garamond" w:hAnsi="Garamond"/>
                <w:b/>
              </w:rPr>
              <w:t>Objective 3</w:t>
            </w:r>
            <w:r w:rsidR="004A75D9" w:rsidRPr="00114704">
              <w:rPr>
                <w:rFonts w:ascii="Garamond" w:hAnsi="Garamond"/>
                <w:b/>
              </w:rPr>
              <w:t>:</w:t>
            </w:r>
          </w:p>
          <w:p w:rsidR="004A75D9" w:rsidRPr="00114704" w:rsidRDefault="004A75D9" w:rsidP="00881918">
            <w:pPr>
              <w:rPr>
                <w:rFonts w:ascii="Garamond" w:hAnsi="Garamond"/>
              </w:rPr>
            </w:pPr>
            <w:r>
              <w:rPr>
                <w:rFonts w:ascii="Garamond" w:hAnsi="Garamond"/>
              </w:rPr>
              <w:t>Remain in compliance with the Student-Right-To-Know reporting requirements through the existing agreement with the Chancellor’s Office.</w:t>
            </w:r>
          </w:p>
        </w:tc>
        <w:tc>
          <w:tcPr>
            <w:tcW w:w="5107" w:type="dxa"/>
          </w:tcPr>
          <w:p w:rsidR="004A75D9" w:rsidRDefault="004A75D9" w:rsidP="00881918">
            <w:pPr>
              <w:rPr>
                <w:rFonts w:ascii="Garamond" w:hAnsi="Garamond"/>
                <w:b/>
              </w:rPr>
            </w:pPr>
            <w:r w:rsidRPr="00114704">
              <w:rPr>
                <w:rFonts w:ascii="Garamond" w:hAnsi="Garamond"/>
                <w:b/>
              </w:rPr>
              <w:t>Action Plan (include who is responsible):</w:t>
            </w:r>
          </w:p>
          <w:p w:rsidR="004A75D9" w:rsidRPr="00DD7FEF" w:rsidRDefault="004A75D9" w:rsidP="00881918">
            <w:pPr>
              <w:rPr>
                <w:rFonts w:ascii="Garamond" w:hAnsi="Garamond"/>
              </w:rPr>
            </w:pPr>
            <w:r>
              <w:rPr>
                <w:rFonts w:ascii="Garamond" w:hAnsi="Garamond"/>
              </w:rPr>
              <w:t xml:space="preserve">The CSSO requests an increase of $2,000 to cover the cost of the existing agreement with the Chancellor’s Office that provides the college with the required Student Right to Know information.  Due to additional overhead and operational costs at the Chancellor’s Office, the agreement </w:t>
            </w:r>
            <w:r w:rsidR="008B5FB7">
              <w:rPr>
                <w:rFonts w:ascii="Garamond" w:hAnsi="Garamond"/>
              </w:rPr>
              <w:t>will</w:t>
            </w:r>
            <w:r>
              <w:rPr>
                <w:rFonts w:ascii="Garamond" w:hAnsi="Garamond"/>
              </w:rPr>
              <w:t xml:space="preserve"> increase</w:t>
            </w:r>
            <w:r w:rsidR="008B5FB7">
              <w:rPr>
                <w:rFonts w:ascii="Garamond" w:hAnsi="Garamond"/>
              </w:rPr>
              <w:t xml:space="preserve"> </w:t>
            </w:r>
            <w:r>
              <w:rPr>
                <w:rFonts w:ascii="Garamond" w:hAnsi="Garamond"/>
              </w:rPr>
              <w:t xml:space="preserve">for the next three years by $2,000 per year.   </w:t>
            </w:r>
          </w:p>
          <w:p w:rsidR="004A75D9" w:rsidRPr="00114704" w:rsidRDefault="004A75D9" w:rsidP="00881918">
            <w:pPr>
              <w:rPr>
                <w:rFonts w:ascii="Garamond" w:hAnsi="Garamond"/>
              </w:rPr>
            </w:pPr>
          </w:p>
        </w:tc>
      </w:tr>
      <w:tr w:rsidR="004A75D9" w:rsidRPr="00C64D02" w:rsidTr="00881918">
        <w:tc>
          <w:tcPr>
            <w:tcW w:w="4788" w:type="dxa"/>
          </w:tcPr>
          <w:p w:rsidR="004A75D9" w:rsidRPr="00114704" w:rsidRDefault="004A75D9" w:rsidP="00881918">
            <w:pPr>
              <w:rPr>
                <w:rFonts w:ascii="Garamond" w:hAnsi="Garamond"/>
                <w:b/>
              </w:rPr>
            </w:pPr>
            <w:r w:rsidRPr="00114704">
              <w:rPr>
                <w:rFonts w:ascii="Garamond" w:hAnsi="Garamond"/>
                <w:b/>
              </w:rPr>
              <w:t>Connection to results from assessment of student learning and/or other plans:</w:t>
            </w:r>
          </w:p>
          <w:p w:rsidR="004A75D9" w:rsidRPr="00114704" w:rsidRDefault="0037053E" w:rsidP="00881918">
            <w:pPr>
              <w:rPr>
                <w:rFonts w:ascii="Garamond" w:hAnsi="Garamond"/>
              </w:rPr>
            </w:pPr>
            <w:r>
              <w:rPr>
                <w:rFonts w:ascii="Garamond" w:hAnsi="Garamond"/>
              </w:rPr>
              <w:t>This is a legal requirement.</w:t>
            </w:r>
          </w:p>
        </w:tc>
        <w:tc>
          <w:tcPr>
            <w:tcW w:w="5107" w:type="dxa"/>
          </w:tcPr>
          <w:p w:rsidR="004A75D9" w:rsidRPr="00114704" w:rsidRDefault="004A75D9" w:rsidP="00881918">
            <w:pPr>
              <w:rPr>
                <w:rFonts w:ascii="Garamond" w:hAnsi="Garamond"/>
                <w:b/>
              </w:rPr>
            </w:pPr>
            <w:r w:rsidRPr="00114704">
              <w:rPr>
                <w:rFonts w:ascii="Garamond" w:hAnsi="Garamond"/>
                <w:b/>
              </w:rPr>
              <w:t>Resources/ Budget needed</w:t>
            </w:r>
            <w:r>
              <w:rPr>
                <w:rFonts w:ascii="Garamond" w:hAnsi="Garamond"/>
                <w:b/>
              </w:rPr>
              <w:t xml:space="preserve"> (if applicable):</w:t>
            </w:r>
          </w:p>
          <w:p w:rsidR="004A75D9" w:rsidRPr="00114704" w:rsidRDefault="004A75D9" w:rsidP="00881918">
            <w:pPr>
              <w:rPr>
                <w:rFonts w:ascii="Garamond" w:hAnsi="Garamond"/>
              </w:rPr>
            </w:pPr>
            <w:r>
              <w:rPr>
                <w:rFonts w:ascii="Garamond" w:hAnsi="Garamond"/>
              </w:rPr>
              <w:t>$2,000</w:t>
            </w:r>
          </w:p>
          <w:p w:rsidR="004A75D9" w:rsidRPr="00114704" w:rsidRDefault="004A75D9" w:rsidP="00881918">
            <w:pPr>
              <w:rPr>
                <w:rFonts w:ascii="Garamond" w:hAnsi="Garamond"/>
              </w:rPr>
            </w:pPr>
          </w:p>
        </w:tc>
      </w:tr>
      <w:tr w:rsidR="004A75D9" w:rsidRPr="00C64D02" w:rsidTr="00881918">
        <w:tc>
          <w:tcPr>
            <w:tcW w:w="4788" w:type="dxa"/>
          </w:tcPr>
          <w:p w:rsidR="004A75D9" w:rsidRDefault="004A75D9" w:rsidP="00881918">
            <w:pPr>
              <w:rPr>
                <w:rFonts w:ascii="Garamond" w:hAnsi="Garamond"/>
                <w:b/>
              </w:rPr>
            </w:pPr>
            <w:r w:rsidRPr="00114704">
              <w:rPr>
                <w:rFonts w:ascii="Garamond" w:hAnsi="Garamond"/>
                <w:b/>
              </w:rPr>
              <w:t xml:space="preserve">If </w:t>
            </w:r>
            <w:r>
              <w:rPr>
                <w:rFonts w:ascii="Garamond" w:hAnsi="Garamond"/>
                <w:b/>
              </w:rPr>
              <w:t xml:space="preserve">new </w:t>
            </w:r>
            <w:r w:rsidRPr="00114704">
              <w:rPr>
                <w:rFonts w:ascii="Garamond" w:hAnsi="Garamond"/>
                <w:b/>
              </w:rPr>
              <w:t xml:space="preserve">resources are requested, address the </w:t>
            </w:r>
            <w:r>
              <w:rPr>
                <w:rFonts w:ascii="Garamond" w:hAnsi="Garamond"/>
                <w:b/>
              </w:rPr>
              <w:t xml:space="preserve">following </w:t>
            </w:r>
            <w:r w:rsidRPr="00114704">
              <w:rPr>
                <w:rFonts w:ascii="Garamond" w:hAnsi="Garamond"/>
                <w:b/>
              </w:rPr>
              <w:t>criteria:</w:t>
            </w:r>
          </w:p>
          <w:p w:rsidR="004A75D9" w:rsidRPr="0037053E" w:rsidRDefault="0037053E" w:rsidP="00881918">
            <w:pPr>
              <w:rPr>
                <w:rFonts w:ascii="Garamond" w:hAnsi="Garamond"/>
              </w:rPr>
            </w:pPr>
            <w:r w:rsidRPr="0037053E">
              <w:rPr>
                <w:rFonts w:ascii="Garamond" w:hAnsi="Garamond"/>
              </w:rPr>
              <w:t>This is a requirement from the CCCCO and an uncontrollable cost.</w:t>
            </w:r>
          </w:p>
        </w:tc>
        <w:tc>
          <w:tcPr>
            <w:tcW w:w="5107" w:type="dxa"/>
          </w:tcPr>
          <w:p w:rsidR="004A75D9" w:rsidRDefault="004A75D9" w:rsidP="00881918">
            <w:pPr>
              <w:rPr>
                <w:rFonts w:ascii="Garamond" w:hAnsi="Garamond"/>
                <w:b/>
              </w:rPr>
            </w:pPr>
            <w:r w:rsidRPr="00114704">
              <w:rPr>
                <w:rFonts w:ascii="Garamond" w:hAnsi="Garamond"/>
                <w:b/>
              </w:rPr>
              <w:t xml:space="preserve">Budget code </w:t>
            </w:r>
            <w:r>
              <w:rPr>
                <w:rFonts w:ascii="Garamond" w:hAnsi="Garamond"/>
                <w:b/>
              </w:rPr>
              <w:t>-if applicable (include Fund, Organization, and Account codes</w:t>
            </w:r>
            <w:r w:rsidRPr="00114704">
              <w:rPr>
                <w:rFonts w:ascii="Garamond" w:hAnsi="Garamond"/>
                <w:b/>
              </w:rPr>
              <w:t>)</w:t>
            </w:r>
            <w:r>
              <w:rPr>
                <w:rFonts w:ascii="Garamond" w:hAnsi="Garamond"/>
                <w:b/>
              </w:rPr>
              <w:t>:</w:t>
            </w:r>
          </w:p>
          <w:p w:rsidR="004A75D9" w:rsidRPr="00493087" w:rsidRDefault="004A75D9" w:rsidP="00881918">
            <w:pPr>
              <w:rPr>
                <w:rFonts w:ascii="Garamond" w:hAnsi="Garamond"/>
              </w:rPr>
            </w:pPr>
            <w:r w:rsidRPr="00493087">
              <w:rPr>
                <w:rFonts w:ascii="Garamond" w:hAnsi="Garamond"/>
              </w:rPr>
              <w:t>1100-30141-</w:t>
            </w:r>
            <w:r>
              <w:rPr>
                <w:rFonts w:ascii="Garamond" w:hAnsi="Garamond"/>
              </w:rPr>
              <w:t>5020-645000</w:t>
            </w:r>
          </w:p>
          <w:p w:rsidR="004A75D9" w:rsidRPr="00114704" w:rsidRDefault="004A75D9" w:rsidP="00881918">
            <w:pPr>
              <w:rPr>
                <w:rFonts w:ascii="Garamond" w:hAnsi="Garamond"/>
                <w:b/>
              </w:rPr>
            </w:pPr>
          </w:p>
        </w:tc>
      </w:tr>
      <w:tr w:rsidR="004A75D9" w:rsidRPr="00C64D02" w:rsidTr="00881918">
        <w:tc>
          <w:tcPr>
            <w:tcW w:w="9895" w:type="dxa"/>
            <w:gridSpan w:val="2"/>
          </w:tcPr>
          <w:p w:rsidR="004A75D9" w:rsidRPr="00114704" w:rsidRDefault="004A75D9" w:rsidP="00881918">
            <w:pPr>
              <w:rPr>
                <w:rFonts w:ascii="Garamond" w:hAnsi="Garamond"/>
                <w:b/>
              </w:rPr>
            </w:pPr>
            <w:r w:rsidRPr="00114704">
              <w:rPr>
                <w:rFonts w:ascii="Garamond" w:hAnsi="Garamond"/>
                <w:u w:val="single"/>
              </w:rPr>
              <w:t>Uncontrollable</w:t>
            </w:r>
            <w:r>
              <w:rPr>
                <w:rFonts w:ascii="Garamond" w:hAnsi="Garamond"/>
                <w:u w:val="single"/>
              </w:rPr>
              <w:t xml:space="preserve"> Increase</w:t>
            </w:r>
            <w:r>
              <w:rPr>
                <w:rFonts w:ascii="Garamond" w:hAnsi="Garamond"/>
              </w:rPr>
              <w:t xml:space="preserve">: This is a mandated agreement and cost with the Chancellor’s Office; the cost has not increased since 2009-10.  </w:t>
            </w:r>
          </w:p>
        </w:tc>
      </w:tr>
      <w:tr w:rsidR="004A75D9" w:rsidRPr="00C64D02" w:rsidTr="00881918">
        <w:tc>
          <w:tcPr>
            <w:tcW w:w="9895" w:type="dxa"/>
            <w:gridSpan w:val="2"/>
          </w:tcPr>
          <w:p w:rsidR="004A75D9" w:rsidRPr="00114704" w:rsidRDefault="004A75D9" w:rsidP="00881918">
            <w:pPr>
              <w:rPr>
                <w:rFonts w:ascii="Garamond" w:hAnsi="Garamond"/>
                <w:b/>
              </w:rPr>
            </w:pPr>
            <w:r w:rsidRPr="00114704">
              <w:rPr>
                <w:rFonts w:ascii="Garamond" w:hAnsi="Garamond"/>
                <w:u w:val="single"/>
              </w:rPr>
              <w:t>Safety</w:t>
            </w:r>
            <w:r w:rsidRPr="00114704">
              <w:rPr>
                <w:rFonts w:ascii="Garamond" w:hAnsi="Garamond"/>
              </w:rPr>
              <w:t>:</w:t>
            </w:r>
            <w:r>
              <w:rPr>
                <w:rFonts w:ascii="Garamond" w:hAnsi="Garamond"/>
              </w:rPr>
              <w:t xml:space="preserve"> N/A</w:t>
            </w:r>
          </w:p>
        </w:tc>
      </w:tr>
      <w:tr w:rsidR="004A75D9" w:rsidRPr="00C64D02" w:rsidTr="00881918">
        <w:tc>
          <w:tcPr>
            <w:tcW w:w="9895" w:type="dxa"/>
            <w:gridSpan w:val="2"/>
          </w:tcPr>
          <w:p w:rsidR="004A75D9" w:rsidRPr="00114704" w:rsidRDefault="004A75D9" w:rsidP="00881918">
            <w:pPr>
              <w:rPr>
                <w:rFonts w:ascii="Garamond" w:hAnsi="Garamond"/>
                <w:b/>
              </w:rPr>
            </w:pPr>
            <w:r>
              <w:rPr>
                <w:rFonts w:ascii="Garamond" w:hAnsi="Garamond"/>
                <w:u w:val="single"/>
              </w:rPr>
              <w:t xml:space="preserve">New </w:t>
            </w:r>
            <w:r w:rsidRPr="00114704">
              <w:rPr>
                <w:rFonts w:ascii="Garamond" w:hAnsi="Garamond"/>
                <w:u w:val="single"/>
              </w:rPr>
              <w:t>Student Attraction</w:t>
            </w:r>
            <w:r w:rsidRPr="00114704">
              <w:rPr>
                <w:rFonts w:ascii="Garamond" w:hAnsi="Garamond"/>
              </w:rPr>
              <w:t xml:space="preserve">: </w:t>
            </w:r>
            <w:r>
              <w:rPr>
                <w:rFonts w:ascii="Garamond" w:hAnsi="Garamond"/>
              </w:rPr>
              <w:t>The Student-Right-To-Know information includes completion and transfer rates for FRC that can be used in marketing and recruitment materials.</w:t>
            </w:r>
          </w:p>
        </w:tc>
      </w:tr>
      <w:tr w:rsidR="004A75D9" w:rsidRPr="00C64D02" w:rsidTr="00881918">
        <w:tc>
          <w:tcPr>
            <w:tcW w:w="9895" w:type="dxa"/>
            <w:gridSpan w:val="2"/>
          </w:tcPr>
          <w:p w:rsidR="004A75D9" w:rsidRPr="00114704" w:rsidRDefault="004A75D9" w:rsidP="00881918">
            <w:pPr>
              <w:rPr>
                <w:rFonts w:ascii="Garamond" w:hAnsi="Garamond"/>
              </w:rPr>
            </w:pPr>
            <w:r w:rsidRPr="00114704">
              <w:rPr>
                <w:rFonts w:ascii="Garamond" w:hAnsi="Garamond"/>
                <w:u w:val="single"/>
              </w:rPr>
              <w:t>Student Success and Retention</w:t>
            </w:r>
            <w:r w:rsidRPr="00114704">
              <w:rPr>
                <w:rFonts w:ascii="Garamond" w:hAnsi="Garamond"/>
              </w:rPr>
              <w:t>:</w:t>
            </w:r>
            <w:r>
              <w:rPr>
                <w:rFonts w:ascii="Garamond" w:hAnsi="Garamond"/>
              </w:rPr>
              <w:t xml:space="preserve"> </w:t>
            </w:r>
            <w:r w:rsidR="00783378">
              <w:rPr>
                <w:rFonts w:ascii="Garamond" w:hAnsi="Garamond"/>
              </w:rPr>
              <w:t>Completion and transfer rates are used in the college’s planning processes to improve success and retention rates.</w:t>
            </w:r>
          </w:p>
        </w:tc>
      </w:tr>
      <w:tr w:rsidR="004A75D9" w:rsidRPr="00C64D02" w:rsidTr="00881918">
        <w:tc>
          <w:tcPr>
            <w:tcW w:w="9895" w:type="dxa"/>
            <w:gridSpan w:val="2"/>
          </w:tcPr>
          <w:p w:rsidR="004A75D9" w:rsidRPr="00114704" w:rsidRDefault="004A75D9" w:rsidP="00783378">
            <w:pPr>
              <w:rPr>
                <w:rFonts w:ascii="Garamond" w:hAnsi="Garamond"/>
              </w:rPr>
            </w:pPr>
            <w:r w:rsidRPr="00114704">
              <w:rPr>
                <w:rFonts w:ascii="Garamond" w:hAnsi="Garamond"/>
                <w:u w:val="single"/>
              </w:rPr>
              <w:t>Relation to Student Learning</w:t>
            </w:r>
            <w:r w:rsidRPr="00114704">
              <w:rPr>
                <w:rFonts w:ascii="Garamond" w:hAnsi="Garamond"/>
              </w:rPr>
              <w:t>:</w:t>
            </w:r>
            <w:r>
              <w:rPr>
                <w:rFonts w:ascii="Garamond" w:hAnsi="Garamond"/>
              </w:rPr>
              <w:t xml:space="preserve"> </w:t>
            </w:r>
            <w:r w:rsidR="00783378">
              <w:rPr>
                <w:rFonts w:ascii="Garamond" w:hAnsi="Garamond"/>
              </w:rPr>
              <w:t xml:space="preserve">Completion and transfer rates are a reflection on student learning. </w:t>
            </w:r>
          </w:p>
        </w:tc>
      </w:tr>
      <w:tr w:rsidR="004A75D9" w:rsidRPr="00C64D02" w:rsidTr="00881918">
        <w:tc>
          <w:tcPr>
            <w:tcW w:w="9895" w:type="dxa"/>
            <w:gridSpan w:val="2"/>
          </w:tcPr>
          <w:p w:rsidR="004A75D9" w:rsidRPr="00114704" w:rsidRDefault="004A75D9" w:rsidP="00881918">
            <w:pPr>
              <w:rPr>
                <w:rFonts w:ascii="Garamond" w:hAnsi="Garamond"/>
              </w:rPr>
            </w:pPr>
            <w:r w:rsidRPr="00114704">
              <w:rPr>
                <w:rFonts w:ascii="Garamond" w:hAnsi="Garamond"/>
                <w:u w:val="single"/>
              </w:rPr>
              <w:t>Support for employees to be effective</w:t>
            </w:r>
            <w:r w:rsidRPr="00114704">
              <w:rPr>
                <w:rFonts w:ascii="Garamond" w:hAnsi="Garamond"/>
              </w:rPr>
              <w:t>:</w:t>
            </w:r>
            <w:r>
              <w:rPr>
                <w:rFonts w:ascii="Garamond" w:hAnsi="Garamond"/>
              </w:rPr>
              <w:t xml:space="preserve"> </w:t>
            </w:r>
            <w:r w:rsidR="0037053E">
              <w:rPr>
                <w:rFonts w:ascii="Garamond" w:hAnsi="Garamond"/>
              </w:rPr>
              <w:t>Information provided is relevant for planning and recruitment.</w:t>
            </w:r>
          </w:p>
        </w:tc>
      </w:tr>
      <w:tr w:rsidR="004A75D9" w:rsidRPr="00C64D02" w:rsidTr="00881918">
        <w:tc>
          <w:tcPr>
            <w:tcW w:w="9895" w:type="dxa"/>
            <w:gridSpan w:val="2"/>
          </w:tcPr>
          <w:p w:rsidR="004A75D9" w:rsidRPr="00114704" w:rsidRDefault="004A75D9" w:rsidP="00881918">
            <w:pPr>
              <w:rPr>
                <w:rFonts w:ascii="Garamond" w:hAnsi="Garamond"/>
              </w:rPr>
            </w:pPr>
            <w:r w:rsidRPr="00114704">
              <w:rPr>
                <w:rFonts w:ascii="Garamond" w:hAnsi="Garamond"/>
                <w:u w:val="single"/>
              </w:rPr>
              <w:t>Feasibility</w:t>
            </w:r>
            <w:r w:rsidRPr="00114704">
              <w:rPr>
                <w:rFonts w:ascii="Garamond" w:hAnsi="Garamond"/>
              </w:rPr>
              <w:t>:</w:t>
            </w:r>
            <w:r>
              <w:rPr>
                <w:rFonts w:ascii="Garamond" w:hAnsi="Garamond"/>
              </w:rPr>
              <w:t xml:space="preserve"> The information provided by this agreement is required by federal law in order to remain eligible to receive Title IV funding (Federal financial aid funding).</w:t>
            </w:r>
          </w:p>
        </w:tc>
      </w:tr>
    </w:tbl>
    <w:p w:rsidR="004A75D9" w:rsidRDefault="004A75D9" w:rsidP="007F5D17">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107"/>
      </w:tblGrid>
      <w:tr w:rsidR="00262B00" w:rsidRPr="00C64D02" w:rsidTr="00881918">
        <w:tc>
          <w:tcPr>
            <w:tcW w:w="4788" w:type="dxa"/>
          </w:tcPr>
          <w:p w:rsidR="00262B00" w:rsidRPr="00114704" w:rsidRDefault="00262B00" w:rsidP="00881918">
            <w:pPr>
              <w:rPr>
                <w:rFonts w:ascii="Garamond" w:hAnsi="Garamond"/>
                <w:b/>
              </w:rPr>
            </w:pPr>
            <w:r>
              <w:rPr>
                <w:rFonts w:ascii="Garamond" w:hAnsi="Garamond"/>
                <w:b/>
              </w:rPr>
              <w:t xml:space="preserve">Objective </w:t>
            </w:r>
            <w:r w:rsidR="00191B2A">
              <w:rPr>
                <w:rFonts w:ascii="Garamond" w:hAnsi="Garamond"/>
                <w:b/>
              </w:rPr>
              <w:t>4</w:t>
            </w:r>
            <w:r w:rsidRPr="00114704">
              <w:rPr>
                <w:rFonts w:ascii="Garamond" w:hAnsi="Garamond"/>
                <w:b/>
              </w:rPr>
              <w:t>:</w:t>
            </w:r>
          </w:p>
          <w:p w:rsidR="00FE7057" w:rsidRDefault="00086C74" w:rsidP="00FE7057">
            <w:pPr>
              <w:rPr>
                <w:rFonts w:ascii="Garamond" w:hAnsi="Garamond"/>
                <w:bCs/>
              </w:rPr>
            </w:pPr>
            <w:r>
              <w:rPr>
                <w:rFonts w:ascii="Garamond" w:hAnsi="Garamond"/>
                <w:bCs/>
              </w:rPr>
              <w:t>Continue to i</w:t>
            </w:r>
            <w:r w:rsidR="00DD1CE9">
              <w:rPr>
                <w:rFonts w:ascii="Garamond" w:hAnsi="Garamond"/>
                <w:bCs/>
              </w:rPr>
              <w:t>mplement the Suicide prevention education and outreach plans d</w:t>
            </w:r>
            <w:r>
              <w:rPr>
                <w:rFonts w:ascii="Garamond" w:hAnsi="Garamond"/>
                <w:bCs/>
              </w:rPr>
              <w:t xml:space="preserve">eveloped under the SAMHSA grant, </w:t>
            </w:r>
            <w:r w:rsidR="00DD1CE9">
              <w:rPr>
                <w:rFonts w:ascii="Garamond" w:hAnsi="Garamond"/>
                <w:bCs/>
              </w:rPr>
              <w:t>e</w:t>
            </w:r>
            <w:r w:rsidR="00E34380">
              <w:rPr>
                <w:rFonts w:ascii="Garamond" w:hAnsi="Garamond"/>
                <w:bCs/>
              </w:rPr>
              <w:t>valuate the program</w:t>
            </w:r>
            <w:r w:rsidR="00FE7057" w:rsidRPr="00FE7057">
              <w:rPr>
                <w:rFonts w:ascii="Garamond" w:hAnsi="Garamond"/>
                <w:bCs/>
              </w:rPr>
              <w:t xml:space="preserve"> and if necessary,</w:t>
            </w:r>
            <w:r w:rsidR="00E34380">
              <w:rPr>
                <w:rFonts w:ascii="Garamond" w:hAnsi="Garamond"/>
                <w:bCs/>
              </w:rPr>
              <w:t xml:space="preserve"> </w:t>
            </w:r>
            <w:r w:rsidR="00FE7057" w:rsidRPr="00FE7057">
              <w:rPr>
                <w:rFonts w:ascii="Garamond" w:hAnsi="Garamond"/>
                <w:bCs/>
              </w:rPr>
              <w:t xml:space="preserve">work with PRS to apply for another </w:t>
            </w:r>
            <w:r w:rsidR="00DD1CE9">
              <w:rPr>
                <w:rFonts w:ascii="Garamond" w:hAnsi="Garamond"/>
                <w:bCs/>
              </w:rPr>
              <w:t>grant</w:t>
            </w:r>
            <w:r w:rsidR="00FE7057" w:rsidRPr="00FE7057">
              <w:rPr>
                <w:rFonts w:ascii="Garamond" w:hAnsi="Garamond"/>
                <w:bCs/>
              </w:rPr>
              <w:t xml:space="preserve"> to continue funding in order to sustain the position at FRC. </w:t>
            </w:r>
          </w:p>
          <w:p w:rsidR="00262B00" w:rsidRPr="00191B2A" w:rsidRDefault="00262B00" w:rsidP="00DD1CE9">
            <w:pPr>
              <w:rPr>
                <w:rFonts w:ascii="Garamond" w:hAnsi="Garamond"/>
              </w:rPr>
            </w:pPr>
          </w:p>
        </w:tc>
        <w:tc>
          <w:tcPr>
            <w:tcW w:w="5107" w:type="dxa"/>
          </w:tcPr>
          <w:p w:rsidR="00262B00" w:rsidRDefault="00262B00" w:rsidP="00881918">
            <w:pPr>
              <w:rPr>
                <w:rFonts w:ascii="Garamond" w:hAnsi="Garamond"/>
                <w:b/>
              </w:rPr>
            </w:pPr>
            <w:r w:rsidRPr="00114704">
              <w:rPr>
                <w:rFonts w:ascii="Garamond" w:hAnsi="Garamond"/>
                <w:b/>
              </w:rPr>
              <w:t>Action Plan (include who is responsible):</w:t>
            </w:r>
          </w:p>
          <w:p w:rsidR="00FE7057" w:rsidRPr="00FE7057" w:rsidRDefault="00FE7057" w:rsidP="00FE7057">
            <w:pPr>
              <w:rPr>
                <w:rFonts w:ascii="Garamond" w:hAnsi="Garamond"/>
              </w:rPr>
            </w:pPr>
          </w:p>
          <w:p w:rsidR="00FE7057" w:rsidRPr="00FE7057" w:rsidRDefault="00405A63" w:rsidP="00FE7057">
            <w:pPr>
              <w:rPr>
                <w:rFonts w:ascii="Garamond" w:hAnsi="Garamond"/>
              </w:rPr>
            </w:pPr>
            <w:r>
              <w:rPr>
                <w:rFonts w:ascii="Garamond" w:hAnsi="Garamond"/>
              </w:rPr>
              <w:t xml:space="preserve">The </w:t>
            </w:r>
            <w:r w:rsidR="00FE7057" w:rsidRPr="00FE7057">
              <w:rPr>
                <w:rFonts w:ascii="Garamond" w:hAnsi="Garamond"/>
              </w:rPr>
              <w:t>CSSO and Wellness Coordinator will</w:t>
            </w:r>
            <w:r w:rsidR="00086C74">
              <w:rPr>
                <w:rFonts w:ascii="Garamond" w:hAnsi="Garamond"/>
              </w:rPr>
              <w:t xml:space="preserve"> continue to</w:t>
            </w:r>
            <w:r w:rsidR="00FE7057" w:rsidRPr="00FE7057">
              <w:rPr>
                <w:rFonts w:ascii="Garamond" w:hAnsi="Garamond"/>
              </w:rPr>
              <w:t xml:space="preserve"> contract with Plumas Rural Services t</w:t>
            </w:r>
            <w:r>
              <w:rPr>
                <w:rFonts w:ascii="Garamond" w:hAnsi="Garamond"/>
              </w:rPr>
              <w:t>o deliver gatekeeper trainings and continue collaborate with the</w:t>
            </w:r>
            <w:r w:rsidR="00FE7057" w:rsidRPr="00FE7057">
              <w:rPr>
                <w:rFonts w:ascii="Garamond" w:hAnsi="Garamond"/>
              </w:rPr>
              <w:t xml:space="preserve"> Student Incident Team</w:t>
            </w:r>
            <w:r>
              <w:rPr>
                <w:rFonts w:ascii="Garamond" w:hAnsi="Garamond"/>
              </w:rPr>
              <w:t xml:space="preserve"> to implement </w:t>
            </w:r>
            <w:r w:rsidR="00FE7057" w:rsidRPr="00FE7057">
              <w:rPr>
                <w:rFonts w:ascii="Garamond" w:hAnsi="Garamond"/>
              </w:rPr>
              <w:t xml:space="preserve">campus protocol. </w:t>
            </w:r>
          </w:p>
          <w:p w:rsidR="00191B2A" w:rsidRDefault="00405A63" w:rsidP="006867D1">
            <w:pPr>
              <w:rPr>
                <w:rFonts w:ascii="Garamond" w:hAnsi="Garamond"/>
                <w:bCs/>
              </w:rPr>
            </w:pPr>
            <w:r>
              <w:rPr>
                <w:rFonts w:ascii="Garamond" w:hAnsi="Garamond"/>
              </w:rPr>
              <w:t xml:space="preserve">The </w:t>
            </w:r>
            <w:r w:rsidR="00FE7057" w:rsidRPr="00FE7057">
              <w:rPr>
                <w:rFonts w:ascii="Garamond" w:hAnsi="Garamond"/>
              </w:rPr>
              <w:t xml:space="preserve">CSSO, Wellness Coordinator and </w:t>
            </w:r>
            <w:r>
              <w:rPr>
                <w:rFonts w:ascii="Garamond" w:hAnsi="Garamond"/>
              </w:rPr>
              <w:t>Mental Health Counselor</w:t>
            </w:r>
            <w:r w:rsidR="00FE7057" w:rsidRPr="00FE7057">
              <w:rPr>
                <w:rFonts w:ascii="Garamond" w:hAnsi="Garamond"/>
              </w:rPr>
              <w:t xml:space="preserve"> will </w:t>
            </w:r>
            <w:r>
              <w:rPr>
                <w:rFonts w:ascii="Garamond" w:hAnsi="Garamond"/>
              </w:rPr>
              <w:t>continue to offer</w:t>
            </w:r>
            <w:r w:rsidR="00FE7057" w:rsidRPr="00FE7057">
              <w:rPr>
                <w:rFonts w:ascii="Garamond" w:hAnsi="Garamond"/>
              </w:rPr>
              <w:t xml:space="preserve"> activities and awareness campaigns aroun</w:t>
            </w:r>
            <w:r>
              <w:rPr>
                <w:rFonts w:ascii="Garamond" w:hAnsi="Garamond"/>
              </w:rPr>
              <w:t xml:space="preserve">d mental health issues and develop a plan to sustain the efforts through the Wellness Center and </w:t>
            </w:r>
            <w:r w:rsidR="006867D1">
              <w:rPr>
                <w:rFonts w:ascii="Garamond" w:hAnsi="Garamond"/>
              </w:rPr>
              <w:t xml:space="preserve">other student services and activities. </w:t>
            </w:r>
          </w:p>
          <w:p w:rsidR="00DD1CE9" w:rsidRDefault="00405A63" w:rsidP="00DD1CE9">
            <w:pPr>
              <w:rPr>
                <w:rFonts w:ascii="Garamond" w:hAnsi="Garamond"/>
                <w:bCs/>
              </w:rPr>
            </w:pPr>
            <w:r>
              <w:rPr>
                <w:rFonts w:ascii="Garamond" w:hAnsi="Garamond"/>
                <w:bCs/>
              </w:rPr>
              <w:t>T</w:t>
            </w:r>
            <w:r w:rsidR="006867D1">
              <w:rPr>
                <w:rFonts w:ascii="Garamond" w:hAnsi="Garamond"/>
                <w:bCs/>
              </w:rPr>
              <w:t>he CSSO</w:t>
            </w:r>
            <w:r>
              <w:rPr>
                <w:rFonts w:ascii="Garamond" w:hAnsi="Garamond"/>
                <w:bCs/>
              </w:rPr>
              <w:t xml:space="preserve"> and Wellness Coordinator will attend a grantee meeting.</w:t>
            </w:r>
          </w:p>
          <w:p w:rsidR="00191B2A" w:rsidRPr="00114704" w:rsidRDefault="00191B2A" w:rsidP="00191B2A">
            <w:pPr>
              <w:rPr>
                <w:rFonts w:ascii="Garamond" w:hAnsi="Garamond"/>
              </w:rPr>
            </w:pPr>
          </w:p>
        </w:tc>
      </w:tr>
      <w:tr w:rsidR="00262B00" w:rsidRPr="00C64D02" w:rsidTr="00881918">
        <w:tc>
          <w:tcPr>
            <w:tcW w:w="4788" w:type="dxa"/>
          </w:tcPr>
          <w:p w:rsidR="00262B00" w:rsidRPr="00114704" w:rsidRDefault="00262B00" w:rsidP="00881918">
            <w:pPr>
              <w:rPr>
                <w:rFonts w:ascii="Garamond" w:hAnsi="Garamond"/>
                <w:b/>
              </w:rPr>
            </w:pPr>
            <w:r w:rsidRPr="00114704">
              <w:rPr>
                <w:rFonts w:ascii="Garamond" w:hAnsi="Garamond"/>
                <w:b/>
              </w:rPr>
              <w:t>Connection to results from assessment of student learning and/or other plans:</w:t>
            </w:r>
          </w:p>
          <w:p w:rsidR="00262B00" w:rsidRPr="00114704" w:rsidRDefault="00262B00" w:rsidP="00881918">
            <w:pPr>
              <w:rPr>
                <w:rFonts w:ascii="Garamond" w:hAnsi="Garamond"/>
              </w:rPr>
            </w:pPr>
          </w:p>
        </w:tc>
        <w:tc>
          <w:tcPr>
            <w:tcW w:w="5107" w:type="dxa"/>
          </w:tcPr>
          <w:p w:rsidR="00262B00" w:rsidRPr="00114704" w:rsidRDefault="00262B00" w:rsidP="00881918">
            <w:pPr>
              <w:rPr>
                <w:rFonts w:ascii="Garamond" w:hAnsi="Garamond"/>
                <w:b/>
              </w:rPr>
            </w:pPr>
            <w:r w:rsidRPr="00114704">
              <w:rPr>
                <w:rFonts w:ascii="Garamond" w:hAnsi="Garamond"/>
                <w:b/>
              </w:rPr>
              <w:t>Resources/ Budget needed</w:t>
            </w:r>
            <w:r>
              <w:rPr>
                <w:rFonts w:ascii="Garamond" w:hAnsi="Garamond"/>
                <w:b/>
              </w:rPr>
              <w:t xml:space="preserve"> (if applicable):</w:t>
            </w:r>
          </w:p>
          <w:p w:rsidR="00262B00" w:rsidRPr="00114704" w:rsidRDefault="00191B2A" w:rsidP="00191B2A">
            <w:pPr>
              <w:rPr>
                <w:rFonts w:ascii="Garamond" w:hAnsi="Garamond"/>
              </w:rPr>
            </w:pPr>
            <w:r>
              <w:rPr>
                <w:rFonts w:ascii="Garamond" w:hAnsi="Garamond"/>
              </w:rPr>
              <w:t>N/A</w:t>
            </w:r>
          </w:p>
        </w:tc>
      </w:tr>
      <w:tr w:rsidR="00262B00" w:rsidRPr="00C64D02" w:rsidTr="00881918">
        <w:tc>
          <w:tcPr>
            <w:tcW w:w="4788" w:type="dxa"/>
          </w:tcPr>
          <w:p w:rsidR="00262B00" w:rsidRDefault="00262B00" w:rsidP="00881918">
            <w:pPr>
              <w:rPr>
                <w:rFonts w:ascii="Garamond" w:hAnsi="Garamond"/>
                <w:b/>
              </w:rPr>
            </w:pPr>
            <w:r w:rsidRPr="00114704">
              <w:rPr>
                <w:rFonts w:ascii="Garamond" w:hAnsi="Garamond"/>
                <w:b/>
              </w:rPr>
              <w:lastRenderedPageBreak/>
              <w:t xml:space="preserve">If </w:t>
            </w:r>
            <w:r>
              <w:rPr>
                <w:rFonts w:ascii="Garamond" w:hAnsi="Garamond"/>
                <w:b/>
              </w:rPr>
              <w:t xml:space="preserve">new </w:t>
            </w:r>
            <w:r w:rsidRPr="00114704">
              <w:rPr>
                <w:rFonts w:ascii="Garamond" w:hAnsi="Garamond"/>
                <w:b/>
              </w:rPr>
              <w:t xml:space="preserve">resources are requested, address the </w:t>
            </w:r>
            <w:r>
              <w:rPr>
                <w:rFonts w:ascii="Garamond" w:hAnsi="Garamond"/>
                <w:b/>
              </w:rPr>
              <w:t xml:space="preserve">following </w:t>
            </w:r>
            <w:r w:rsidRPr="00114704">
              <w:rPr>
                <w:rFonts w:ascii="Garamond" w:hAnsi="Garamond"/>
                <w:b/>
              </w:rPr>
              <w:t>criteria:</w:t>
            </w:r>
          </w:p>
          <w:p w:rsidR="00262B00" w:rsidRPr="00114704" w:rsidRDefault="00262B00" w:rsidP="00881918">
            <w:pPr>
              <w:rPr>
                <w:rFonts w:ascii="Garamond" w:hAnsi="Garamond"/>
                <w:b/>
              </w:rPr>
            </w:pPr>
          </w:p>
        </w:tc>
        <w:tc>
          <w:tcPr>
            <w:tcW w:w="5107" w:type="dxa"/>
          </w:tcPr>
          <w:p w:rsidR="00262B00" w:rsidRDefault="00262B00" w:rsidP="00881918">
            <w:pPr>
              <w:rPr>
                <w:rFonts w:ascii="Garamond" w:hAnsi="Garamond"/>
                <w:b/>
              </w:rPr>
            </w:pPr>
            <w:r w:rsidRPr="00114704">
              <w:rPr>
                <w:rFonts w:ascii="Garamond" w:hAnsi="Garamond"/>
                <w:b/>
              </w:rPr>
              <w:t xml:space="preserve">Budget code </w:t>
            </w:r>
            <w:r>
              <w:rPr>
                <w:rFonts w:ascii="Garamond" w:hAnsi="Garamond"/>
                <w:b/>
              </w:rPr>
              <w:t>-if applicable (include Fund, Organization, and Account codes</w:t>
            </w:r>
            <w:r w:rsidRPr="00114704">
              <w:rPr>
                <w:rFonts w:ascii="Garamond" w:hAnsi="Garamond"/>
                <w:b/>
              </w:rPr>
              <w:t>)</w:t>
            </w:r>
            <w:r>
              <w:rPr>
                <w:rFonts w:ascii="Garamond" w:hAnsi="Garamond"/>
                <w:b/>
              </w:rPr>
              <w:t>:</w:t>
            </w:r>
          </w:p>
          <w:p w:rsidR="00262B00" w:rsidRPr="00410F3C" w:rsidRDefault="00191B2A" w:rsidP="00191B2A">
            <w:pPr>
              <w:rPr>
                <w:rFonts w:ascii="Garamond" w:hAnsi="Garamond"/>
              </w:rPr>
            </w:pPr>
            <w:r w:rsidRPr="00191B2A">
              <w:rPr>
                <w:rFonts w:ascii="Garamond" w:hAnsi="Garamond"/>
              </w:rPr>
              <w:t>N/A</w:t>
            </w:r>
          </w:p>
        </w:tc>
      </w:tr>
      <w:tr w:rsidR="00262B00" w:rsidRPr="00C64D02" w:rsidTr="00881918">
        <w:tc>
          <w:tcPr>
            <w:tcW w:w="9895" w:type="dxa"/>
            <w:gridSpan w:val="2"/>
          </w:tcPr>
          <w:p w:rsidR="00262B00" w:rsidRPr="00114704" w:rsidRDefault="00262B00" w:rsidP="00CC5ED9">
            <w:pPr>
              <w:rPr>
                <w:rFonts w:ascii="Garamond" w:hAnsi="Garamond"/>
                <w:b/>
              </w:rPr>
            </w:pPr>
            <w:r w:rsidRPr="00114704">
              <w:rPr>
                <w:rFonts w:ascii="Garamond" w:hAnsi="Garamond"/>
                <w:u w:val="single"/>
              </w:rPr>
              <w:t>Uncontrollable</w:t>
            </w:r>
            <w:r>
              <w:rPr>
                <w:rFonts w:ascii="Garamond" w:hAnsi="Garamond"/>
                <w:u w:val="single"/>
              </w:rPr>
              <w:t xml:space="preserve"> Increase</w:t>
            </w:r>
            <w:r>
              <w:rPr>
                <w:rFonts w:ascii="Garamond" w:hAnsi="Garamond"/>
              </w:rPr>
              <w:t xml:space="preserve">: </w:t>
            </w:r>
          </w:p>
        </w:tc>
      </w:tr>
      <w:tr w:rsidR="00262B00" w:rsidRPr="00C64D02" w:rsidTr="00881918">
        <w:tc>
          <w:tcPr>
            <w:tcW w:w="9895" w:type="dxa"/>
            <w:gridSpan w:val="2"/>
          </w:tcPr>
          <w:p w:rsidR="00262B00" w:rsidRPr="00114704" w:rsidRDefault="00262B00" w:rsidP="00CC5ED9">
            <w:pPr>
              <w:rPr>
                <w:rFonts w:ascii="Garamond" w:hAnsi="Garamond"/>
                <w:b/>
              </w:rPr>
            </w:pPr>
            <w:r w:rsidRPr="00114704">
              <w:rPr>
                <w:rFonts w:ascii="Garamond" w:hAnsi="Garamond"/>
                <w:u w:val="single"/>
              </w:rPr>
              <w:t>Safety</w:t>
            </w:r>
            <w:r w:rsidRPr="00114704">
              <w:rPr>
                <w:rFonts w:ascii="Garamond" w:hAnsi="Garamond"/>
              </w:rPr>
              <w:t>:</w:t>
            </w:r>
            <w:r>
              <w:rPr>
                <w:rFonts w:ascii="Garamond" w:hAnsi="Garamond"/>
              </w:rPr>
              <w:t xml:space="preserve"> </w:t>
            </w:r>
          </w:p>
        </w:tc>
      </w:tr>
      <w:tr w:rsidR="00262B00" w:rsidRPr="00C64D02" w:rsidTr="00881918">
        <w:tc>
          <w:tcPr>
            <w:tcW w:w="9895" w:type="dxa"/>
            <w:gridSpan w:val="2"/>
          </w:tcPr>
          <w:p w:rsidR="00262B00" w:rsidRPr="00114704" w:rsidRDefault="00262B00" w:rsidP="00CC5ED9">
            <w:pPr>
              <w:rPr>
                <w:rFonts w:ascii="Garamond" w:hAnsi="Garamond"/>
                <w:b/>
              </w:rPr>
            </w:pPr>
            <w:r>
              <w:rPr>
                <w:rFonts w:ascii="Garamond" w:hAnsi="Garamond"/>
                <w:u w:val="single"/>
              </w:rPr>
              <w:t xml:space="preserve">New </w:t>
            </w:r>
            <w:r w:rsidRPr="00114704">
              <w:rPr>
                <w:rFonts w:ascii="Garamond" w:hAnsi="Garamond"/>
                <w:u w:val="single"/>
              </w:rPr>
              <w:t>Student Attraction</w:t>
            </w:r>
            <w:r w:rsidRPr="00114704">
              <w:rPr>
                <w:rFonts w:ascii="Garamond" w:hAnsi="Garamond"/>
              </w:rPr>
              <w:t xml:space="preserve">: </w:t>
            </w:r>
          </w:p>
        </w:tc>
      </w:tr>
      <w:tr w:rsidR="00262B00" w:rsidRPr="00C64D02" w:rsidTr="00881918">
        <w:tc>
          <w:tcPr>
            <w:tcW w:w="9895" w:type="dxa"/>
            <w:gridSpan w:val="2"/>
          </w:tcPr>
          <w:p w:rsidR="00262B00" w:rsidRPr="00114704" w:rsidRDefault="00262B00" w:rsidP="00CC5ED9">
            <w:pPr>
              <w:rPr>
                <w:rFonts w:ascii="Garamond" w:hAnsi="Garamond"/>
              </w:rPr>
            </w:pPr>
            <w:r w:rsidRPr="00114704">
              <w:rPr>
                <w:rFonts w:ascii="Garamond" w:hAnsi="Garamond"/>
                <w:u w:val="single"/>
              </w:rPr>
              <w:t>Student Success and Retention</w:t>
            </w:r>
            <w:r w:rsidRPr="00114704">
              <w:rPr>
                <w:rFonts w:ascii="Garamond" w:hAnsi="Garamond"/>
              </w:rPr>
              <w:t>:</w:t>
            </w:r>
            <w:r>
              <w:rPr>
                <w:rFonts w:ascii="Garamond" w:hAnsi="Garamond"/>
              </w:rPr>
              <w:t xml:space="preserve"> </w:t>
            </w:r>
          </w:p>
        </w:tc>
      </w:tr>
      <w:tr w:rsidR="00262B00" w:rsidRPr="00C64D02" w:rsidTr="00881918">
        <w:tc>
          <w:tcPr>
            <w:tcW w:w="9895" w:type="dxa"/>
            <w:gridSpan w:val="2"/>
          </w:tcPr>
          <w:p w:rsidR="00262B00" w:rsidRPr="00114704" w:rsidRDefault="00262B00" w:rsidP="00CC5ED9">
            <w:pPr>
              <w:rPr>
                <w:rFonts w:ascii="Garamond" w:hAnsi="Garamond"/>
              </w:rPr>
            </w:pPr>
            <w:r w:rsidRPr="00114704">
              <w:rPr>
                <w:rFonts w:ascii="Garamond" w:hAnsi="Garamond"/>
                <w:u w:val="single"/>
              </w:rPr>
              <w:t>Relation to Student Learning</w:t>
            </w:r>
            <w:r w:rsidRPr="00114704">
              <w:rPr>
                <w:rFonts w:ascii="Garamond" w:hAnsi="Garamond"/>
              </w:rPr>
              <w:t>:</w:t>
            </w:r>
            <w:r>
              <w:rPr>
                <w:rFonts w:ascii="Garamond" w:hAnsi="Garamond"/>
              </w:rPr>
              <w:t xml:space="preserve"> </w:t>
            </w:r>
          </w:p>
        </w:tc>
      </w:tr>
      <w:tr w:rsidR="00262B00" w:rsidRPr="00C64D02" w:rsidTr="00881918">
        <w:tc>
          <w:tcPr>
            <w:tcW w:w="9895" w:type="dxa"/>
            <w:gridSpan w:val="2"/>
          </w:tcPr>
          <w:p w:rsidR="00262B00" w:rsidRPr="00114704" w:rsidRDefault="00262B00" w:rsidP="00881918">
            <w:pPr>
              <w:rPr>
                <w:rFonts w:ascii="Garamond" w:hAnsi="Garamond"/>
              </w:rPr>
            </w:pPr>
            <w:r w:rsidRPr="00114704">
              <w:rPr>
                <w:rFonts w:ascii="Garamond" w:hAnsi="Garamond"/>
                <w:u w:val="single"/>
              </w:rPr>
              <w:t>Support for employees to be effective</w:t>
            </w:r>
            <w:r w:rsidRPr="00114704">
              <w:rPr>
                <w:rFonts w:ascii="Garamond" w:hAnsi="Garamond"/>
              </w:rPr>
              <w:t>:</w:t>
            </w:r>
            <w:r>
              <w:rPr>
                <w:rFonts w:ascii="Garamond" w:hAnsi="Garamond"/>
              </w:rPr>
              <w:t xml:space="preserve"> </w:t>
            </w:r>
          </w:p>
        </w:tc>
      </w:tr>
      <w:tr w:rsidR="00262B00" w:rsidRPr="00C64D02" w:rsidTr="00881918">
        <w:tc>
          <w:tcPr>
            <w:tcW w:w="9895" w:type="dxa"/>
            <w:gridSpan w:val="2"/>
          </w:tcPr>
          <w:p w:rsidR="00262B00" w:rsidRPr="00114704" w:rsidRDefault="00262B00" w:rsidP="00CC5ED9">
            <w:pPr>
              <w:rPr>
                <w:rFonts w:ascii="Garamond" w:hAnsi="Garamond"/>
              </w:rPr>
            </w:pPr>
            <w:r w:rsidRPr="00114704">
              <w:rPr>
                <w:rFonts w:ascii="Garamond" w:hAnsi="Garamond"/>
                <w:u w:val="single"/>
              </w:rPr>
              <w:t>Feasibility</w:t>
            </w:r>
            <w:r w:rsidRPr="00114704">
              <w:rPr>
                <w:rFonts w:ascii="Garamond" w:hAnsi="Garamond"/>
              </w:rPr>
              <w:t>:</w:t>
            </w:r>
            <w:r>
              <w:rPr>
                <w:rFonts w:ascii="Garamond" w:hAnsi="Garamond"/>
              </w:rPr>
              <w:t xml:space="preserve"> </w:t>
            </w:r>
          </w:p>
        </w:tc>
      </w:tr>
      <w:tr w:rsidR="008B5FB7" w:rsidRPr="00C64D02" w:rsidTr="00881918">
        <w:tc>
          <w:tcPr>
            <w:tcW w:w="9895" w:type="dxa"/>
            <w:gridSpan w:val="2"/>
          </w:tcPr>
          <w:p w:rsidR="008B5FB7" w:rsidRPr="00114704" w:rsidRDefault="008B5FB7" w:rsidP="00262B00">
            <w:pPr>
              <w:rPr>
                <w:rFonts w:ascii="Garamond" w:hAnsi="Garamond"/>
                <w:u w:val="single"/>
              </w:rPr>
            </w:pPr>
          </w:p>
        </w:tc>
      </w:tr>
    </w:tbl>
    <w:p w:rsidR="00152632" w:rsidRDefault="00152632" w:rsidP="007F5D17">
      <w:pPr>
        <w:rPr>
          <w:rFonts w:ascii="Garamond" w:hAnsi="Garamond"/>
        </w:rPr>
      </w:pPr>
    </w:p>
    <w:p w:rsidR="007F5D17" w:rsidRDefault="00472E5F" w:rsidP="007F5D17">
      <w:pPr>
        <w:rPr>
          <w:rFonts w:ascii="Garamond" w:hAnsi="Garamond"/>
        </w:rPr>
      </w:pPr>
      <w:r>
        <w:rPr>
          <w:rFonts w:ascii="Garamond" w:hAnsi="Garamond"/>
        </w:rPr>
        <w:t xml:space="preserve">If completing your </w:t>
      </w:r>
      <w:r w:rsidR="009474C5">
        <w:rPr>
          <w:rFonts w:ascii="Garamond" w:hAnsi="Garamond"/>
        </w:rPr>
        <w:t xml:space="preserve">program’s </w:t>
      </w:r>
      <w:r>
        <w:rPr>
          <w:rFonts w:ascii="Garamond" w:hAnsi="Garamond"/>
        </w:rPr>
        <w:t xml:space="preserve">objectives will require resources </w:t>
      </w:r>
      <w:r w:rsidRPr="009474C5">
        <w:rPr>
          <w:rFonts w:ascii="Garamond" w:hAnsi="Garamond"/>
        </w:rPr>
        <w:t>from</w:t>
      </w:r>
      <w:r w:rsidR="009474C5">
        <w:rPr>
          <w:rFonts w:ascii="Garamond" w:hAnsi="Garamond"/>
          <w:b/>
        </w:rPr>
        <w:t xml:space="preserve"> IT, Facilities, </w:t>
      </w:r>
      <w:r w:rsidRPr="009474C5">
        <w:rPr>
          <w:rFonts w:ascii="Garamond" w:hAnsi="Garamond"/>
          <w:b/>
        </w:rPr>
        <w:t>Professional Development</w:t>
      </w:r>
      <w:r w:rsidR="009474C5">
        <w:rPr>
          <w:rFonts w:ascii="Garamond" w:hAnsi="Garamond"/>
          <w:b/>
        </w:rPr>
        <w:t xml:space="preserve">, </w:t>
      </w:r>
      <w:r w:rsidR="009474C5" w:rsidRPr="00505A51">
        <w:rPr>
          <w:rFonts w:ascii="Garamond" w:hAnsi="Garamond"/>
        </w:rPr>
        <w:t>or</w:t>
      </w:r>
      <w:r w:rsidR="009474C5">
        <w:rPr>
          <w:rFonts w:ascii="Garamond" w:hAnsi="Garamond"/>
          <w:b/>
        </w:rPr>
        <w:t xml:space="preserve"> Additional Staff</w:t>
      </w:r>
      <w:r>
        <w:rPr>
          <w:rFonts w:ascii="Garamond" w:hAnsi="Garamond"/>
        </w:rPr>
        <w:t xml:space="preserve"> please include your request below. This section is for a </w:t>
      </w:r>
      <w:r w:rsidRPr="009474C5">
        <w:rPr>
          <w:rFonts w:ascii="Garamond" w:hAnsi="Garamond"/>
          <w:b/>
        </w:rPr>
        <w:t xml:space="preserve">future need </w:t>
      </w:r>
      <w:r w:rsidRPr="00505A51">
        <w:rPr>
          <w:rFonts w:ascii="Garamond" w:hAnsi="Garamond"/>
        </w:rPr>
        <w:t>(next fiscal year).</w:t>
      </w:r>
      <w:r>
        <w:rPr>
          <w:rFonts w:ascii="Garamond" w:hAnsi="Garamond"/>
        </w:rPr>
        <w:t xml:space="preserve"> If you have an immediate need </w:t>
      </w:r>
      <w:r w:rsidR="00505A51">
        <w:rPr>
          <w:rFonts w:ascii="Garamond" w:hAnsi="Garamond"/>
        </w:rPr>
        <w:t>(e.g.</w:t>
      </w:r>
      <w:r w:rsidR="009474C5">
        <w:rPr>
          <w:rFonts w:ascii="Garamond" w:hAnsi="Garamond"/>
        </w:rPr>
        <w:t xml:space="preserve"> your computer is broken)</w:t>
      </w:r>
      <w:r w:rsidR="00505A51">
        <w:rPr>
          <w:rFonts w:ascii="Garamond" w:hAnsi="Garamond"/>
        </w:rPr>
        <w:t>,</w:t>
      </w:r>
      <w:r w:rsidR="009474C5">
        <w:rPr>
          <w:rFonts w:ascii="Garamond" w:hAnsi="Garamond"/>
        </w:rPr>
        <w:t xml:space="preserve"> </w:t>
      </w:r>
      <w:r>
        <w:rPr>
          <w:rFonts w:ascii="Garamond" w:hAnsi="Garamond"/>
        </w:rPr>
        <w:t>contact the appropriate committee or administrator.</w:t>
      </w:r>
    </w:p>
    <w:p w:rsidR="007F5D17" w:rsidRDefault="007F5D17" w:rsidP="007F5D17">
      <w:pPr>
        <w:rPr>
          <w:rFonts w:ascii="Garamond" w:hAnsi="Garamond"/>
        </w:rPr>
      </w:pPr>
    </w:p>
    <w:tbl>
      <w:tblPr>
        <w:tblStyle w:val="TableGrid"/>
        <w:tblW w:w="0" w:type="auto"/>
        <w:tblLook w:val="01E0" w:firstRow="1" w:lastRow="1" w:firstColumn="1" w:lastColumn="1" w:noHBand="0" w:noVBand="0"/>
      </w:tblPr>
      <w:tblGrid>
        <w:gridCol w:w="3325"/>
        <w:gridCol w:w="2610"/>
        <w:gridCol w:w="3960"/>
      </w:tblGrid>
      <w:tr w:rsidR="00472E5F" w:rsidTr="00725F49">
        <w:tc>
          <w:tcPr>
            <w:tcW w:w="332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472E5F" w:rsidRDefault="009474C5" w:rsidP="00A00418">
            <w:pPr>
              <w:jc w:val="center"/>
              <w:rPr>
                <w:rFonts w:ascii="Garamond" w:hAnsi="Garamond"/>
                <w:b/>
              </w:rPr>
            </w:pPr>
            <w:r>
              <w:rPr>
                <w:rFonts w:ascii="Garamond" w:hAnsi="Garamond"/>
                <w:b/>
              </w:rPr>
              <w:t>Need</w:t>
            </w:r>
          </w:p>
        </w:tc>
        <w:tc>
          <w:tcPr>
            <w:tcW w:w="261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472E5F" w:rsidRDefault="009474C5" w:rsidP="00A00418">
            <w:pPr>
              <w:jc w:val="center"/>
              <w:rPr>
                <w:rFonts w:ascii="Garamond" w:hAnsi="Garamond"/>
                <w:b/>
              </w:rPr>
            </w:pPr>
            <w:r>
              <w:rPr>
                <w:rFonts w:ascii="Garamond" w:hAnsi="Garamond"/>
                <w:b/>
              </w:rPr>
              <w:t xml:space="preserve">Resource </w:t>
            </w:r>
            <w:r w:rsidR="0038411E">
              <w:rPr>
                <w:rFonts w:ascii="Garamond" w:hAnsi="Garamond"/>
                <w:b/>
              </w:rPr>
              <w:t>Type</w:t>
            </w:r>
          </w:p>
        </w:tc>
        <w:tc>
          <w:tcPr>
            <w:tcW w:w="3960"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472E5F" w:rsidRDefault="00472E5F" w:rsidP="00A00418">
            <w:pPr>
              <w:jc w:val="center"/>
              <w:rPr>
                <w:rFonts w:ascii="Garamond" w:hAnsi="Garamond"/>
                <w:b/>
              </w:rPr>
            </w:pPr>
            <w:r>
              <w:rPr>
                <w:rFonts w:ascii="Garamond" w:hAnsi="Garamond"/>
                <w:b/>
              </w:rPr>
              <w:t>Rationale</w:t>
            </w:r>
            <w:r w:rsidR="00A00418">
              <w:rPr>
                <w:rFonts w:ascii="Garamond" w:hAnsi="Garamond"/>
                <w:b/>
              </w:rPr>
              <w:br/>
            </w:r>
            <w:r>
              <w:rPr>
                <w:rFonts w:ascii="Garamond" w:hAnsi="Garamond"/>
              </w:rPr>
              <w:t>(include connection to other plans)</w:t>
            </w:r>
          </w:p>
        </w:tc>
      </w:tr>
      <w:tr w:rsidR="00F1443D" w:rsidRPr="00F1443D" w:rsidTr="00A00418">
        <w:tc>
          <w:tcPr>
            <w:tcW w:w="3325" w:type="dxa"/>
            <w:tcBorders>
              <w:top w:val="single" w:sz="4" w:space="0" w:color="auto"/>
              <w:left w:val="single" w:sz="4" w:space="0" w:color="auto"/>
              <w:bottom w:val="single" w:sz="4" w:space="0" w:color="auto"/>
              <w:right w:val="single" w:sz="4" w:space="0" w:color="auto"/>
            </w:tcBorders>
            <w:vAlign w:val="center"/>
          </w:tcPr>
          <w:p w:rsidR="009474C5" w:rsidRPr="00F1443D" w:rsidRDefault="009474C5" w:rsidP="00A00418">
            <w:pPr>
              <w:rPr>
                <w:rFonts w:ascii="Garamond" w:hAnsi="Garamond"/>
                <w:color w:val="31849B" w:themeColor="accent5" w:themeShade="BF"/>
              </w:rPr>
            </w:pPr>
            <w:r w:rsidRPr="00F1443D">
              <w:rPr>
                <w:rFonts w:ascii="Garamond" w:hAnsi="Garamond"/>
                <w:i/>
                <w:color w:val="31849B" w:themeColor="accent5" w:themeShade="BF"/>
              </w:rPr>
              <w:t>Example:</w:t>
            </w:r>
            <w:r w:rsidRPr="00F1443D">
              <w:rPr>
                <w:rFonts w:ascii="Garamond" w:hAnsi="Garamond"/>
                <w:color w:val="31849B" w:themeColor="accent5" w:themeShade="BF"/>
              </w:rPr>
              <w:t xml:space="preserve"> Staff training on effective written communication</w:t>
            </w:r>
          </w:p>
        </w:tc>
        <w:tc>
          <w:tcPr>
            <w:tcW w:w="2610" w:type="dxa"/>
            <w:tcBorders>
              <w:top w:val="single" w:sz="4" w:space="0" w:color="auto"/>
              <w:left w:val="single" w:sz="4" w:space="0" w:color="auto"/>
              <w:bottom w:val="single" w:sz="4" w:space="0" w:color="auto"/>
              <w:right w:val="single" w:sz="4" w:space="0" w:color="auto"/>
            </w:tcBorders>
          </w:tcPr>
          <w:p w:rsidR="009474C5" w:rsidRPr="00F1443D" w:rsidRDefault="009474C5" w:rsidP="00A00418">
            <w:pPr>
              <w:rPr>
                <w:rFonts w:ascii="Garamond" w:hAnsi="Garamond"/>
                <w:color w:val="31849B" w:themeColor="accent5" w:themeShade="BF"/>
              </w:rPr>
            </w:pPr>
            <w:r w:rsidRPr="00F1443D">
              <w:rPr>
                <w:rFonts w:ascii="Garamond" w:hAnsi="Garamond"/>
                <w:color w:val="31849B" w:themeColor="accent5" w:themeShade="BF"/>
              </w:rPr>
              <w:t>Professional Development</w:t>
            </w:r>
          </w:p>
        </w:tc>
        <w:tc>
          <w:tcPr>
            <w:tcW w:w="3960" w:type="dxa"/>
            <w:tcBorders>
              <w:top w:val="single" w:sz="4" w:space="0" w:color="auto"/>
              <w:left w:val="single" w:sz="4" w:space="0" w:color="auto"/>
              <w:bottom w:val="single" w:sz="4" w:space="0" w:color="auto"/>
              <w:right w:val="single" w:sz="4" w:space="0" w:color="auto"/>
            </w:tcBorders>
          </w:tcPr>
          <w:p w:rsidR="009474C5" w:rsidRPr="00F1443D" w:rsidRDefault="009474C5" w:rsidP="00B9074E">
            <w:pPr>
              <w:rPr>
                <w:rFonts w:ascii="Garamond" w:hAnsi="Garamond"/>
                <w:color w:val="31849B" w:themeColor="accent5" w:themeShade="BF"/>
              </w:rPr>
            </w:pPr>
            <w:r w:rsidRPr="00F1443D">
              <w:rPr>
                <w:rFonts w:ascii="Garamond" w:hAnsi="Garamond"/>
                <w:color w:val="31849B" w:themeColor="accent5" w:themeShade="BF"/>
              </w:rPr>
              <w:t>See current year objective 2</w:t>
            </w:r>
          </w:p>
        </w:tc>
      </w:tr>
    </w:tbl>
    <w:p w:rsidR="007F5D17" w:rsidRDefault="007F5D17" w:rsidP="007F5D17">
      <w:pPr>
        <w:rPr>
          <w:rFonts w:ascii="Garamond" w:hAnsi="Garamond"/>
        </w:rPr>
      </w:pPr>
    </w:p>
    <w:p w:rsidR="00F67469" w:rsidRDefault="00F67469" w:rsidP="007F5D17">
      <w:pPr>
        <w:rPr>
          <w:rFonts w:ascii="Garamond" w:hAnsi="Garamond"/>
        </w:rPr>
      </w:pPr>
    </w:p>
    <w:p w:rsidR="007F5D17" w:rsidRDefault="007F5D17" w:rsidP="007F5D17">
      <w:pPr>
        <w:rPr>
          <w:rFonts w:ascii="Garamond" w:hAnsi="Garamond"/>
          <w:b/>
          <w:smallCaps/>
          <w:sz w:val="28"/>
          <w:szCs w:val="28"/>
          <w:u w:val="thick"/>
        </w:rPr>
      </w:pPr>
      <w:r>
        <w:rPr>
          <w:rFonts w:ascii="Garamond" w:hAnsi="Garamond"/>
          <w:b/>
          <w:smallCaps/>
          <w:sz w:val="28"/>
          <w:szCs w:val="28"/>
          <w:u w:val="thick"/>
        </w:rPr>
        <w:t>Summary Update from Comprehensive Program Review</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rsidR="007F5D17" w:rsidRDefault="007F5D17" w:rsidP="007F5D17">
      <w:pPr>
        <w:rPr>
          <w:rFonts w:ascii="Garamond" w:hAnsi="Garamond"/>
        </w:rPr>
      </w:pPr>
      <w:r>
        <w:rPr>
          <w:rFonts w:ascii="Garamond" w:hAnsi="Garamond"/>
        </w:rPr>
        <w:t xml:space="preserve">Based on </w:t>
      </w:r>
      <w:r w:rsidR="00505A51">
        <w:rPr>
          <w:rFonts w:ascii="Garamond" w:hAnsi="Garamond"/>
        </w:rPr>
        <w:t xml:space="preserve">information and/or </w:t>
      </w:r>
      <w:r>
        <w:rPr>
          <w:rFonts w:ascii="Garamond" w:hAnsi="Garamond"/>
        </w:rPr>
        <w:t>data provided:</w:t>
      </w:r>
    </w:p>
    <w:p w:rsidR="007F5D17" w:rsidRDefault="007F5D17" w:rsidP="007F5D17">
      <w:pPr>
        <w:rPr>
          <w:rFonts w:ascii="Garamond" w:hAnsi="Garamond"/>
        </w:rPr>
      </w:pPr>
    </w:p>
    <w:p w:rsidR="007F5D17" w:rsidRDefault="007F5D17" w:rsidP="007F5D17">
      <w:pPr>
        <w:numPr>
          <w:ilvl w:val="0"/>
          <w:numId w:val="1"/>
        </w:numPr>
        <w:tabs>
          <w:tab w:val="num" w:pos="360"/>
        </w:tabs>
        <w:ind w:left="360"/>
        <w:rPr>
          <w:rFonts w:ascii="Garamond" w:hAnsi="Garamond"/>
        </w:rPr>
      </w:pPr>
      <w:r>
        <w:rPr>
          <w:rFonts w:ascii="Garamond" w:hAnsi="Garamond"/>
        </w:rPr>
        <w:t xml:space="preserve">Describe the current status of the Program/Depart/Service Area. </w:t>
      </w:r>
    </w:p>
    <w:tbl>
      <w:tblPr>
        <w:tblStyle w:val="TableGrid"/>
        <w:tblW w:w="0" w:type="auto"/>
        <w:tblLook w:val="01E0" w:firstRow="1" w:lastRow="1" w:firstColumn="1" w:lastColumn="1" w:noHBand="0" w:noVBand="0"/>
      </w:tblPr>
      <w:tblGrid>
        <w:gridCol w:w="9895"/>
      </w:tblGrid>
      <w:tr w:rsidR="007F5D17" w:rsidTr="0070431D">
        <w:tc>
          <w:tcPr>
            <w:tcW w:w="9895" w:type="dxa"/>
            <w:tcBorders>
              <w:top w:val="single" w:sz="4" w:space="0" w:color="auto"/>
              <w:left w:val="single" w:sz="4" w:space="0" w:color="auto"/>
              <w:bottom w:val="single" w:sz="4" w:space="0" w:color="auto"/>
              <w:right w:val="single" w:sz="4" w:space="0" w:color="auto"/>
            </w:tcBorders>
          </w:tcPr>
          <w:p w:rsidR="007F5D17" w:rsidRDefault="007538DA" w:rsidP="00472E5F">
            <w:pPr>
              <w:rPr>
                <w:rFonts w:ascii="Garamond" w:hAnsi="Garamond"/>
              </w:rPr>
            </w:pPr>
            <w:r>
              <w:rPr>
                <w:rFonts w:ascii="Garamond" w:hAnsi="Garamond"/>
              </w:rPr>
              <w:t>The Student Services division is solid with experienced managers and staff who keep up with changing policies, procedures and other higher education trends. The CSSO is in her first full year and continuing to learn and participate in professional development opportunities to be a strong leader for the college.</w:t>
            </w:r>
          </w:p>
        </w:tc>
      </w:tr>
    </w:tbl>
    <w:p w:rsidR="007F5D17" w:rsidRDefault="007F5D17" w:rsidP="007F5D17">
      <w:pPr>
        <w:rPr>
          <w:rFonts w:ascii="Garamond" w:hAnsi="Garamond"/>
        </w:rPr>
      </w:pPr>
    </w:p>
    <w:p w:rsidR="007F5D17" w:rsidRDefault="007F5D17" w:rsidP="007F5D17">
      <w:pPr>
        <w:numPr>
          <w:ilvl w:val="0"/>
          <w:numId w:val="1"/>
        </w:numPr>
        <w:tabs>
          <w:tab w:val="num" w:pos="360"/>
        </w:tabs>
        <w:ind w:left="360"/>
        <w:rPr>
          <w:rFonts w:ascii="Garamond" w:hAnsi="Garamond"/>
        </w:rPr>
      </w:pPr>
      <w:r>
        <w:rPr>
          <w:rFonts w:ascii="Garamond" w:hAnsi="Garamond"/>
        </w:rPr>
        <w:t>Explain significant issues and/or changes that have occurred since the last comprehensive review.</w:t>
      </w:r>
    </w:p>
    <w:tbl>
      <w:tblPr>
        <w:tblStyle w:val="TableGrid"/>
        <w:tblW w:w="0" w:type="auto"/>
        <w:tblLook w:val="01E0" w:firstRow="1" w:lastRow="1" w:firstColumn="1" w:lastColumn="1" w:noHBand="0" w:noVBand="0"/>
      </w:tblPr>
      <w:tblGrid>
        <w:gridCol w:w="9895"/>
      </w:tblGrid>
      <w:tr w:rsidR="007F5D17" w:rsidTr="0070431D">
        <w:tc>
          <w:tcPr>
            <w:tcW w:w="9895" w:type="dxa"/>
            <w:tcBorders>
              <w:top w:val="single" w:sz="4" w:space="0" w:color="auto"/>
              <w:left w:val="single" w:sz="4" w:space="0" w:color="auto"/>
              <w:bottom w:val="single" w:sz="4" w:space="0" w:color="auto"/>
              <w:right w:val="single" w:sz="4" w:space="0" w:color="auto"/>
            </w:tcBorders>
          </w:tcPr>
          <w:p w:rsidR="007F5D17" w:rsidRDefault="00191B2A" w:rsidP="006867D1">
            <w:pPr>
              <w:rPr>
                <w:rFonts w:ascii="Garamond" w:hAnsi="Garamond"/>
              </w:rPr>
            </w:pPr>
            <w:r>
              <w:rPr>
                <w:rFonts w:ascii="Garamond" w:hAnsi="Garamond"/>
              </w:rPr>
              <w:t xml:space="preserve">Since the last comprehensive review, the CSSO retired and </w:t>
            </w:r>
            <w:r w:rsidR="006867D1">
              <w:rPr>
                <w:rFonts w:ascii="Garamond" w:hAnsi="Garamond"/>
              </w:rPr>
              <w:t xml:space="preserve">a </w:t>
            </w:r>
            <w:r>
              <w:rPr>
                <w:rFonts w:ascii="Garamond" w:hAnsi="Garamond"/>
              </w:rPr>
              <w:t>new CSSO was hired. The Student Services Office has been responsible for taking on the Truth Initiative Gran</w:t>
            </w:r>
            <w:r w:rsidR="006867D1">
              <w:rPr>
                <w:rFonts w:ascii="Garamond" w:hAnsi="Garamond"/>
              </w:rPr>
              <w:t>t which has now been closed out, but resulted in policy to work toward a smoke and tobacco free campus by 2020-2021 with the CSSO as the lead on organizing smoking cessation activities and resources. T</w:t>
            </w:r>
            <w:r>
              <w:rPr>
                <w:rFonts w:ascii="Garamond" w:hAnsi="Garamond"/>
              </w:rPr>
              <w:t>he</w:t>
            </w:r>
            <w:r w:rsidR="006867D1">
              <w:rPr>
                <w:rFonts w:ascii="Garamond" w:hAnsi="Garamond"/>
              </w:rPr>
              <w:t xml:space="preserve"> Student Services Office will continue to support and monitor the</w:t>
            </w:r>
            <w:r>
              <w:rPr>
                <w:rFonts w:ascii="Garamond" w:hAnsi="Garamond"/>
              </w:rPr>
              <w:t xml:space="preserve"> SAMHSA grant</w:t>
            </w:r>
            <w:r w:rsidR="006867D1">
              <w:rPr>
                <w:rFonts w:ascii="Garamond" w:hAnsi="Garamond"/>
              </w:rPr>
              <w:t>,</w:t>
            </w:r>
            <w:r>
              <w:rPr>
                <w:rFonts w:ascii="Garamond" w:hAnsi="Garamond"/>
              </w:rPr>
              <w:t xml:space="preserve"> which is a three-year grant with funding ending in 2019. The office has also overseen the contract with Plumas County Behavioral Health to provide funding to establish a Wellness Center on campus and employ a Mental Health Counselor and a part-time Care Case Manager</w:t>
            </w:r>
            <w:r w:rsidR="007538DA">
              <w:rPr>
                <w:rFonts w:ascii="Garamond" w:hAnsi="Garamond"/>
              </w:rPr>
              <w:t xml:space="preserve"> to support mental health and wellness for FRC students.</w:t>
            </w:r>
          </w:p>
        </w:tc>
      </w:tr>
    </w:tbl>
    <w:p w:rsidR="007F5D17" w:rsidRDefault="007F5D17" w:rsidP="007F5D17">
      <w:pPr>
        <w:rPr>
          <w:rFonts w:ascii="Garamond" w:hAnsi="Garamond"/>
        </w:rPr>
      </w:pPr>
    </w:p>
    <w:p w:rsidR="007F5D17" w:rsidRDefault="007F5D17" w:rsidP="007F5D17">
      <w:pPr>
        <w:numPr>
          <w:ilvl w:val="0"/>
          <w:numId w:val="1"/>
        </w:numPr>
        <w:tabs>
          <w:tab w:val="num" w:pos="360"/>
        </w:tabs>
        <w:ind w:left="360"/>
        <w:rPr>
          <w:rFonts w:ascii="Garamond" w:hAnsi="Garamond"/>
        </w:rPr>
      </w:pPr>
      <w:r>
        <w:rPr>
          <w:rFonts w:ascii="Garamond" w:hAnsi="Garamond"/>
        </w:rPr>
        <w:t>Briefly explain significant changes expected during the upcoming year.</w:t>
      </w:r>
    </w:p>
    <w:tbl>
      <w:tblPr>
        <w:tblStyle w:val="TableGrid"/>
        <w:tblW w:w="0" w:type="auto"/>
        <w:tblLook w:val="01E0" w:firstRow="1" w:lastRow="1" w:firstColumn="1" w:lastColumn="1" w:noHBand="0" w:noVBand="0"/>
      </w:tblPr>
      <w:tblGrid>
        <w:gridCol w:w="9895"/>
      </w:tblGrid>
      <w:tr w:rsidR="007F5D17" w:rsidTr="0070431D">
        <w:tc>
          <w:tcPr>
            <w:tcW w:w="9895" w:type="dxa"/>
            <w:tcBorders>
              <w:top w:val="single" w:sz="4" w:space="0" w:color="auto"/>
              <w:left w:val="single" w:sz="4" w:space="0" w:color="auto"/>
              <w:bottom w:val="single" w:sz="4" w:space="0" w:color="auto"/>
              <w:right w:val="single" w:sz="4" w:space="0" w:color="auto"/>
            </w:tcBorders>
          </w:tcPr>
          <w:p w:rsidR="007F5D17" w:rsidRDefault="007538DA" w:rsidP="006867D1">
            <w:pPr>
              <w:rPr>
                <w:rFonts w:ascii="Garamond" w:hAnsi="Garamond"/>
              </w:rPr>
            </w:pPr>
            <w:r>
              <w:rPr>
                <w:rFonts w:ascii="Garamond" w:hAnsi="Garamond"/>
              </w:rPr>
              <w:t xml:space="preserve">The Director of Admissions and Records/Registrar is planning to retire in May 2018 so a search will begin for a replacement in early 2018. The Director of Student Success Programs is currently filled with an interim so </w:t>
            </w:r>
            <w:r w:rsidR="006867D1">
              <w:rPr>
                <w:rFonts w:ascii="Garamond" w:hAnsi="Garamond"/>
              </w:rPr>
              <w:t>a</w:t>
            </w:r>
            <w:r>
              <w:rPr>
                <w:rFonts w:ascii="Garamond" w:hAnsi="Garamond"/>
              </w:rPr>
              <w:t xml:space="preserve"> search will also begin in early 2018. There are no other significant changes expected in the upcoming year.</w:t>
            </w:r>
          </w:p>
        </w:tc>
      </w:tr>
    </w:tbl>
    <w:p w:rsidR="007F5D17" w:rsidRDefault="007F5D17" w:rsidP="007F5D17">
      <w:pPr>
        <w:rPr>
          <w:rFonts w:ascii="Garamond" w:hAnsi="Garamond"/>
        </w:rPr>
      </w:pPr>
    </w:p>
    <w:p w:rsidR="002B4E1F" w:rsidRPr="006D3E05" w:rsidRDefault="00410F3C" w:rsidP="002B4E1F">
      <w:pPr>
        <w:rPr>
          <w:rFonts w:ascii="Garamond" w:hAnsi="Garamond"/>
          <w:b/>
          <w:smallCaps/>
          <w:sz w:val="28"/>
          <w:szCs w:val="28"/>
        </w:rPr>
      </w:pPr>
      <w:r>
        <w:rPr>
          <w:rFonts w:ascii="Garamond" w:hAnsi="Garamond"/>
        </w:rPr>
        <w:br w:type="column"/>
      </w:r>
      <w:r w:rsidR="002B4E1F" w:rsidRPr="006D3E05">
        <w:rPr>
          <w:noProof/>
          <w:sz w:val="28"/>
          <w:szCs w:val="28"/>
        </w:rPr>
        <w:lastRenderedPageBreak/>
        <w:drawing>
          <wp:inline distT="0" distB="0" distL="0" distR="0" wp14:anchorId="11D5EB2D" wp14:editId="56ABDD69">
            <wp:extent cx="3840480" cy="713232"/>
            <wp:effectExtent l="0" t="0" r="7620" b="0"/>
            <wp:docPr id="1" name="Picture 1" descr="http://www.frc.edu/businessservices/images/1FRC_Horizontal_RGB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frc.edu/businessservices/images/1FRC_Horizontal_RGB_Colo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40480" cy="713232"/>
                    </a:xfrm>
                    <a:prstGeom prst="rect">
                      <a:avLst/>
                    </a:prstGeom>
                    <a:noFill/>
                    <a:ln>
                      <a:noFill/>
                    </a:ln>
                  </pic:spPr>
                </pic:pic>
              </a:graphicData>
            </a:graphic>
          </wp:inline>
        </w:drawing>
      </w:r>
    </w:p>
    <w:p w:rsidR="002B4E1F" w:rsidRDefault="002B4E1F" w:rsidP="002B4E1F">
      <w:pPr>
        <w:jc w:val="center"/>
        <w:rPr>
          <w:rFonts w:ascii="Garamond" w:hAnsi="Garamond"/>
          <w:b/>
          <w:smallCaps/>
          <w:sz w:val="44"/>
          <w:szCs w:val="44"/>
        </w:rPr>
      </w:pPr>
      <w:r w:rsidRPr="00DD134E">
        <w:rPr>
          <w:rFonts w:ascii="Garamond" w:hAnsi="Garamond"/>
          <w:b/>
          <w:smallCaps/>
          <w:sz w:val="44"/>
          <w:szCs w:val="44"/>
        </w:rPr>
        <w:t>ANNUAL Program Review</w:t>
      </w:r>
    </w:p>
    <w:p w:rsidR="002B4E1F" w:rsidRPr="00DD134E" w:rsidRDefault="002B4E1F" w:rsidP="002B4E1F">
      <w:pPr>
        <w:jc w:val="center"/>
        <w:rPr>
          <w:rFonts w:ascii="Garamond" w:hAnsi="Garamond"/>
          <w:b/>
          <w:bCs/>
          <w:smallCaps/>
          <w:sz w:val="44"/>
          <w:szCs w:val="44"/>
        </w:rPr>
      </w:pPr>
      <w:r>
        <w:rPr>
          <w:rFonts w:ascii="Garamond" w:hAnsi="Garamond"/>
          <w:b/>
          <w:smallCaps/>
          <w:sz w:val="44"/>
          <w:szCs w:val="44"/>
        </w:rPr>
        <w:t>2018-2019</w:t>
      </w:r>
    </w:p>
    <w:p w:rsidR="002B4E1F" w:rsidRDefault="002B4E1F" w:rsidP="002B4E1F">
      <w:pPr>
        <w:rPr>
          <w:rFonts w:ascii="Garamond" w:hAnsi="Garamond"/>
          <w:b/>
          <w:smallCaps/>
          <w:sz w:val="28"/>
          <w:szCs w:val="28"/>
        </w:rPr>
      </w:pPr>
    </w:p>
    <w:p w:rsidR="002B4E1F" w:rsidRDefault="002B4E1F" w:rsidP="002B4E1F">
      <w:r>
        <w:rPr>
          <w:rFonts w:ascii="Garamond" w:hAnsi="Garamond"/>
          <w:b/>
          <w:smallCaps/>
          <w:sz w:val="28"/>
          <w:szCs w:val="28"/>
        </w:rPr>
        <w:t>Name of Program/Department/Service Area:  Admission &amp; Records</w:t>
      </w:r>
    </w:p>
    <w:p w:rsidR="002B4E1F" w:rsidRPr="00193597" w:rsidRDefault="002B4E1F" w:rsidP="002B4E1F">
      <w:pPr>
        <w:rPr>
          <w:sz w:val="10"/>
          <w:szCs w:val="10"/>
        </w:rPr>
      </w:pPr>
    </w:p>
    <w:p w:rsidR="002B4E1F" w:rsidRDefault="002B4E1F" w:rsidP="002B4E1F">
      <w:r>
        <w:rPr>
          <w:rFonts w:ascii="Garamond" w:hAnsi="Garamond"/>
          <w:b/>
          <w:smallCaps/>
          <w:sz w:val="28"/>
          <w:szCs w:val="28"/>
        </w:rPr>
        <w:t>Name of Person Submitting this Review:</w:t>
      </w:r>
      <w:r>
        <w:t xml:space="preserve"> Leslie Mikesell</w:t>
      </w:r>
    </w:p>
    <w:p w:rsidR="002B4E1F" w:rsidRPr="00193597" w:rsidRDefault="002B4E1F" w:rsidP="002B4E1F">
      <w:pPr>
        <w:rPr>
          <w:rFonts w:ascii="Garamond" w:hAnsi="Garamond"/>
          <w:b/>
          <w:smallCaps/>
          <w:sz w:val="10"/>
          <w:szCs w:val="10"/>
        </w:rPr>
      </w:pPr>
    </w:p>
    <w:p w:rsidR="002B4E1F" w:rsidRDefault="002B4E1F" w:rsidP="002B4E1F">
      <w:r>
        <w:rPr>
          <w:rFonts w:ascii="Garamond" w:hAnsi="Garamond"/>
          <w:b/>
          <w:smallCaps/>
          <w:sz w:val="28"/>
          <w:szCs w:val="28"/>
        </w:rPr>
        <w:t>Date of Submission:</w:t>
      </w:r>
      <w:r>
        <w:t xml:space="preserve"> October 27, 2017</w:t>
      </w:r>
    </w:p>
    <w:p w:rsidR="002B4E1F" w:rsidRPr="00193597" w:rsidRDefault="002B4E1F" w:rsidP="002B4E1F">
      <w:pPr>
        <w:rPr>
          <w:rFonts w:ascii="Garamond" w:hAnsi="Garamond"/>
          <w:sz w:val="10"/>
          <w:szCs w:val="10"/>
          <w:u w:val="thick"/>
        </w:rPr>
      </w:pPr>
    </w:p>
    <w:p w:rsidR="002B4E1F" w:rsidRDefault="002B4E1F" w:rsidP="002B4E1F">
      <w:pPr>
        <w:rPr>
          <w:rFonts w:ascii="Garamond" w:hAnsi="Garamond"/>
          <w:b/>
          <w:sz w:val="28"/>
          <w:szCs w:val="28"/>
        </w:rPr>
      </w:pPr>
      <w:r w:rsidRPr="00914AE7">
        <w:rPr>
          <w:rFonts w:ascii="Garamond" w:hAnsi="Garamond"/>
          <w:b/>
          <w:smallCaps/>
          <w:sz w:val="28"/>
          <w:szCs w:val="28"/>
        </w:rPr>
        <w:t xml:space="preserve">Management Area </w:t>
      </w:r>
      <w:r w:rsidRPr="00914AE7">
        <w:rPr>
          <w:rFonts w:ascii="Garamond" w:hAnsi="Garamond"/>
          <w:b/>
          <w:sz w:val="28"/>
          <w:szCs w:val="28"/>
        </w:rPr>
        <w:t>(check one):</w:t>
      </w:r>
      <w:r w:rsidRPr="00914AE7">
        <w:rPr>
          <w:rFonts w:ascii="Garamond" w:hAnsi="Garamond"/>
          <w:b/>
          <w:sz w:val="28"/>
          <w:szCs w:val="28"/>
        </w:rPr>
        <w:tab/>
      </w:r>
      <w:r w:rsidRPr="00914AE7">
        <w:rPr>
          <w:rFonts w:ascii="Garamond" w:hAnsi="Garamond"/>
          <w:b/>
          <w:sz w:val="28"/>
          <w:szCs w:val="28"/>
        </w:rPr>
        <w:fldChar w:fldCharType="begin">
          <w:ffData>
            <w:name w:val="Check1"/>
            <w:enabled/>
            <w:calcOnExit w:val="0"/>
            <w:checkBox>
              <w:sizeAuto/>
              <w:default w:val="0"/>
            </w:checkBox>
          </w:ffData>
        </w:fldChar>
      </w:r>
      <w:r w:rsidRPr="00914AE7">
        <w:rPr>
          <w:rFonts w:ascii="Garamond" w:hAnsi="Garamond"/>
          <w:b/>
          <w:sz w:val="28"/>
          <w:szCs w:val="28"/>
        </w:rPr>
        <w:instrText xml:space="preserve"> FORMCHECKBOX </w:instrText>
      </w:r>
      <w:r w:rsidR="009A3536">
        <w:rPr>
          <w:rFonts w:ascii="Garamond" w:hAnsi="Garamond"/>
          <w:b/>
          <w:sz w:val="28"/>
          <w:szCs w:val="28"/>
        </w:rPr>
      </w:r>
      <w:r w:rsidR="009A3536">
        <w:rPr>
          <w:rFonts w:ascii="Garamond" w:hAnsi="Garamond"/>
          <w:b/>
          <w:sz w:val="28"/>
          <w:szCs w:val="28"/>
        </w:rPr>
        <w:fldChar w:fldCharType="separate"/>
      </w:r>
      <w:r w:rsidRPr="00914AE7">
        <w:fldChar w:fldCharType="end"/>
      </w:r>
      <w:r>
        <w:rPr>
          <w:rFonts w:ascii="Garamond" w:hAnsi="Garamond"/>
          <w:b/>
          <w:sz w:val="28"/>
          <w:szCs w:val="28"/>
        </w:rPr>
        <w:t xml:space="preserve">   Administrative Services</w:t>
      </w:r>
    </w:p>
    <w:p w:rsidR="002B4E1F" w:rsidRDefault="002B4E1F" w:rsidP="002B4E1F">
      <w:pPr>
        <w:rPr>
          <w:rFonts w:ascii="Garamond" w:hAnsi="Garamond"/>
          <w:b/>
          <w:sz w:val="28"/>
          <w:szCs w:val="28"/>
        </w:rPr>
      </w:pP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fldChar w:fldCharType="begin">
          <w:ffData>
            <w:name w:val="Check2"/>
            <w:enabled/>
            <w:calcOnExit w:val="0"/>
            <w:checkBox>
              <w:sizeAuto/>
              <w:default w:val="0"/>
            </w:checkBox>
          </w:ffData>
        </w:fldChar>
      </w:r>
      <w:r>
        <w:rPr>
          <w:rFonts w:ascii="Garamond" w:hAnsi="Garamond"/>
          <w:b/>
          <w:sz w:val="28"/>
          <w:szCs w:val="28"/>
        </w:rPr>
        <w:instrText xml:space="preserve"> FORMCHECKBOX </w:instrText>
      </w:r>
      <w:r w:rsidR="009A3536">
        <w:rPr>
          <w:rFonts w:ascii="Garamond" w:hAnsi="Garamond"/>
          <w:b/>
          <w:sz w:val="28"/>
          <w:szCs w:val="28"/>
        </w:rPr>
      </w:r>
      <w:r w:rsidR="009A3536">
        <w:rPr>
          <w:rFonts w:ascii="Garamond" w:hAnsi="Garamond"/>
          <w:b/>
          <w:sz w:val="28"/>
          <w:szCs w:val="28"/>
        </w:rPr>
        <w:fldChar w:fldCharType="separate"/>
      </w:r>
      <w:r>
        <w:rPr>
          <w:rFonts w:ascii="Garamond" w:hAnsi="Garamond"/>
          <w:b/>
          <w:sz w:val="28"/>
          <w:szCs w:val="28"/>
        </w:rPr>
        <w:fldChar w:fldCharType="end"/>
      </w:r>
      <w:r>
        <w:rPr>
          <w:rFonts w:ascii="Garamond" w:hAnsi="Garamond"/>
          <w:b/>
          <w:sz w:val="28"/>
          <w:szCs w:val="28"/>
        </w:rPr>
        <w:t xml:space="preserve">   Instruction</w:t>
      </w:r>
    </w:p>
    <w:p w:rsidR="002B4E1F" w:rsidRDefault="002B4E1F" w:rsidP="002B4E1F">
      <w:pPr>
        <w:rPr>
          <w:rFonts w:ascii="Garamond" w:hAnsi="Garamond"/>
          <w:u w:val="thick"/>
        </w:rPr>
      </w:pP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fldChar w:fldCharType="begin">
          <w:ffData>
            <w:name w:val="Check3"/>
            <w:enabled/>
            <w:calcOnExit w:val="0"/>
            <w:checkBox>
              <w:sizeAuto/>
              <w:default w:val="1"/>
            </w:checkBox>
          </w:ffData>
        </w:fldChar>
      </w:r>
      <w:r>
        <w:rPr>
          <w:rFonts w:ascii="Garamond" w:hAnsi="Garamond"/>
          <w:b/>
          <w:sz w:val="28"/>
          <w:szCs w:val="28"/>
        </w:rPr>
        <w:instrText xml:space="preserve"> FORMCHECKBOX </w:instrText>
      </w:r>
      <w:r w:rsidR="009A3536">
        <w:rPr>
          <w:rFonts w:ascii="Garamond" w:hAnsi="Garamond"/>
          <w:b/>
          <w:sz w:val="28"/>
          <w:szCs w:val="28"/>
        </w:rPr>
      </w:r>
      <w:r w:rsidR="009A3536">
        <w:rPr>
          <w:rFonts w:ascii="Garamond" w:hAnsi="Garamond"/>
          <w:b/>
          <w:sz w:val="28"/>
          <w:szCs w:val="28"/>
        </w:rPr>
        <w:fldChar w:fldCharType="separate"/>
      </w:r>
      <w:r>
        <w:rPr>
          <w:rFonts w:ascii="Garamond" w:hAnsi="Garamond"/>
          <w:b/>
          <w:sz w:val="28"/>
          <w:szCs w:val="28"/>
        </w:rPr>
        <w:fldChar w:fldCharType="end"/>
      </w:r>
      <w:r>
        <w:rPr>
          <w:rFonts w:ascii="Garamond" w:hAnsi="Garamond"/>
          <w:b/>
          <w:sz w:val="28"/>
          <w:szCs w:val="28"/>
        </w:rPr>
        <w:t xml:space="preserve">   Student Services</w:t>
      </w:r>
    </w:p>
    <w:p w:rsidR="002B4E1F" w:rsidRDefault="002B4E1F" w:rsidP="002B4E1F">
      <w:pPr>
        <w:rPr>
          <w:rFonts w:ascii="Garamond" w:hAnsi="Garamond"/>
          <w:u w:val="thick"/>
        </w:rPr>
      </w:pPr>
    </w:p>
    <w:p w:rsidR="002B4E1F" w:rsidRDefault="002B4E1F" w:rsidP="002B4E1F">
      <w:pPr>
        <w:rPr>
          <w:u w:val="thick"/>
        </w:rPr>
      </w:pPr>
      <w:r>
        <w:rPr>
          <w:rFonts w:ascii="Garamond" w:hAnsi="Garamond"/>
          <w:b/>
          <w:smallCaps/>
          <w:sz w:val="28"/>
          <w:szCs w:val="28"/>
          <w:u w:val="thick"/>
        </w:rPr>
        <w:t>Assessment of Past Progress</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rsidR="002B4E1F" w:rsidRDefault="002B4E1F" w:rsidP="002B4E1F">
      <w:pPr>
        <w:rPr>
          <w:rFonts w:ascii="Garamond" w:hAnsi="Garamond"/>
        </w:rPr>
      </w:pPr>
      <w:r>
        <w:rPr>
          <w:rFonts w:ascii="Garamond" w:hAnsi="Garamond"/>
        </w:rPr>
        <w:t>Describe your progress on your previous year’s objectives:</w:t>
      </w:r>
    </w:p>
    <w:p w:rsidR="002B4E1F" w:rsidRDefault="002B4E1F" w:rsidP="002B4E1F">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017"/>
      </w:tblGrid>
      <w:tr w:rsidR="002B4E1F" w:rsidRPr="002B4E1F" w:rsidTr="00F13BB3">
        <w:tc>
          <w:tcPr>
            <w:tcW w:w="4788" w:type="dxa"/>
            <w:tcBorders>
              <w:top w:val="single" w:sz="4" w:space="0" w:color="auto"/>
              <w:left w:val="single" w:sz="4" w:space="0" w:color="auto"/>
              <w:bottom w:val="nil"/>
              <w:right w:val="nil"/>
            </w:tcBorders>
            <w:hideMark/>
          </w:tcPr>
          <w:p w:rsidR="002B4E1F" w:rsidRPr="002B4E1F" w:rsidRDefault="002B4E1F" w:rsidP="00F13BB3">
            <w:pPr>
              <w:rPr>
                <w:rFonts w:ascii="Garamond" w:hAnsi="Garamond"/>
                <w:b/>
                <w:sz w:val="22"/>
                <w:szCs w:val="22"/>
              </w:rPr>
            </w:pPr>
            <w:r w:rsidRPr="002B4E1F">
              <w:rPr>
                <w:rFonts w:ascii="Garamond" w:hAnsi="Garamond"/>
                <w:b/>
                <w:sz w:val="22"/>
                <w:szCs w:val="22"/>
              </w:rPr>
              <w:t>Objective 1:</w:t>
            </w:r>
          </w:p>
          <w:p w:rsidR="002B4E1F" w:rsidRPr="002B4E1F" w:rsidRDefault="002B4E1F" w:rsidP="00F13BB3">
            <w:pPr>
              <w:rPr>
                <w:rFonts w:ascii="Garamond" w:hAnsi="Garamond"/>
                <w:b/>
                <w:sz w:val="22"/>
                <w:szCs w:val="22"/>
              </w:rPr>
            </w:pPr>
            <w:r w:rsidRPr="002B4E1F">
              <w:rPr>
                <w:rFonts w:ascii="Garamond" w:hAnsi="Garamond"/>
                <w:sz w:val="22"/>
                <w:szCs w:val="22"/>
              </w:rPr>
              <w:t xml:space="preserve">Cross train staff to process refund checks to bring efficiency in office operations.  </w:t>
            </w:r>
          </w:p>
        </w:tc>
        <w:tc>
          <w:tcPr>
            <w:tcW w:w="5017" w:type="dxa"/>
            <w:tcBorders>
              <w:top w:val="single" w:sz="4" w:space="0" w:color="auto"/>
              <w:left w:val="nil"/>
              <w:bottom w:val="nil"/>
              <w:right w:val="single" w:sz="4" w:space="0" w:color="auto"/>
            </w:tcBorders>
            <w:hideMark/>
          </w:tcPr>
          <w:p w:rsidR="002B4E1F" w:rsidRPr="002B4E1F" w:rsidRDefault="002B4E1F" w:rsidP="00F13BB3">
            <w:pPr>
              <w:rPr>
                <w:rFonts w:ascii="Garamond" w:hAnsi="Garamond"/>
                <w:b/>
                <w:sz w:val="22"/>
                <w:szCs w:val="22"/>
              </w:rPr>
            </w:pPr>
            <w:r w:rsidRPr="002B4E1F">
              <w:rPr>
                <w:rFonts w:ascii="Garamond" w:hAnsi="Garamond"/>
                <w:b/>
                <w:sz w:val="22"/>
                <w:szCs w:val="22"/>
              </w:rPr>
              <w:t>Summary of Progress:</w:t>
            </w:r>
          </w:p>
          <w:p w:rsidR="002B4E1F" w:rsidRPr="002B4E1F" w:rsidRDefault="002B4E1F" w:rsidP="00F13BB3">
            <w:pPr>
              <w:rPr>
                <w:rFonts w:ascii="Garamond" w:hAnsi="Garamond"/>
                <w:sz w:val="22"/>
                <w:szCs w:val="22"/>
              </w:rPr>
            </w:pPr>
            <w:r w:rsidRPr="002B4E1F">
              <w:rPr>
                <w:rFonts w:ascii="Garamond" w:hAnsi="Garamond"/>
                <w:sz w:val="22"/>
                <w:szCs w:val="22"/>
              </w:rPr>
              <w:t>Due to adding another housing site (Pines) and honing the process for invoices for outstanding balances, time didn’t allow to complete the cross training for processing refund checks.</w:t>
            </w:r>
          </w:p>
        </w:tc>
      </w:tr>
      <w:tr w:rsidR="002B4E1F" w:rsidRPr="001E5F1F" w:rsidTr="00F13BB3">
        <w:tc>
          <w:tcPr>
            <w:tcW w:w="4788" w:type="dxa"/>
            <w:tcBorders>
              <w:top w:val="nil"/>
              <w:left w:val="single" w:sz="4" w:space="0" w:color="auto"/>
              <w:bottom w:val="single" w:sz="4" w:space="0" w:color="auto"/>
              <w:right w:val="nil"/>
            </w:tcBorders>
            <w:hideMark/>
          </w:tcPr>
          <w:p w:rsidR="002B4E1F" w:rsidRPr="001E5F1F" w:rsidRDefault="002B4E1F" w:rsidP="00F13BB3">
            <w:pPr>
              <w:rPr>
                <w:rFonts w:ascii="Garamond" w:hAnsi="Garamond"/>
              </w:rPr>
            </w:pPr>
          </w:p>
        </w:tc>
        <w:tc>
          <w:tcPr>
            <w:tcW w:w="5017" w:type="dxa"/>
            <w:tcBorders>
              <w:top w:val="nil"/>
              <w:left w:val="nil"/>
              <w:bottom w:val="single" w:sz="4" w:space="0" w:color="auto"/>
              <w:right w:val="single" w:sz="4" w:space="0" w:color="auto"/>
            </w:tcBorders>
            <w:hideMark/>
          </w:tcPr>
          <w:p w:rsidR="002B4E1F" w:rsidRPr="001E5F1F" w:rsidRDefault="002B4E1F" w:rsidP="00F13BB3">
            <w:pPr>
              <w:rPr>
                <w:rFonts w:ascii="Garamond" w:hAnsi="Garamond"/>
              </w:rPr>
            </w:pPr>
          </w:p>
        </w:tc>
      </w:tr>
    </w:tbl>
    <w:p w:rsidR="002B4E1F" w:rsidRPr="001E5F1F" w:rsidRDefault="002B4E1F" w:rsidP="002B4E1F">
      <w:pPr>
        <w:rPr>
          <w:rFonts w:ascii="Garamond" w:hAnsi="Garamond"/>
          <w:b/>
          <w:i/>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017"/>
      </w:tblGrid>
      <w:tr w:rsidR="002B4E1F" w:rsidRPr="002B4E1F" w:rsidTr="00F13BB3">
        <w:tc>
          <w:tcPr>
            <w:tcW w:w="4788" w:type="dxa"/>
            <w:tcBorders>
              <w:top w:val="single" w:sz="4" w:space="0" w:color="auto"/>
              <w:left w:val="single" w:sz="4" w:space="0" w:color="auto"/>
              <w:bottom w:val="nil"/>
              <w:right w:val="nil"/>
            </w:tcBorders>
            <w:hideMark/>
          </w:tcPr>
          <w:p w:rsidR="002B4E1F" w:rsidRPr="002B4E1F" w:rsidRDefault="002B4E1F" w:rsidP="00F13BB3">
            <w:pPr>
              <w:rPr>
                <w:rFonts w:ascii="Garamond" w:hAnsi="Garamond"/>
                <w:b/>
                <w:sz w:val="22"/>
                <w:szCs w:val="22"/>
              </w:rPr>
            </w:pPr>
            <w:r w:rsidRPr="002B4E1F">
              <w:rPr>
                <w:rFonts w:ascii="Garamond" w:hAnsi="Garamond"/>
                <w:b/>
                <w:sz w:val="22"/>
                <w:szCs w:val="22"/>
              </w:rPr>
              <w:t>Objective 2:</w:t>
            </w:r>
          </w:p>
          <w:p w:rsidR="002B4E1F" w:rsidRPr="002B4E1F" w:rsidRDefault="002B4E1F" w:rsidP="00F13BB3">
            <w:pPr>
              <w:rPr>
                <w:rFonts w:ascii="Garamond" w:hAnsi="Garamond"/>
                <w:sz w:val="22"/>
                <w:szCs w:val="22"/>
              </w:rPr>
            </w:pPr>
            <w:r w:rsidRPr="002B4E1F">
              <w:rPr>
                <w:rFonts w:ascii="Garamond" w:hAnsi="Garamond"/>
                <w:sz w:val="22"/>
                <w:szCs w:val="22"/>
              </w:rPr>
              <w:t>Streamline hard copy forms to electronic to make it easier for students to submit A&amp;R forms.</w:t>
            </w:r>
          </w:p>
        </w:tc>
        <w:tc>
          <w:tcPr>
            <w:tcW w:w="5017" w:type="dxa"/>
            <w:tcBorders>
              <w:top w:val="single" w:sz="4" w:space="0" w:color="auto"/>
              <w:left w:val="nil"/>
              <w:bottom w:val="nil"/>
              <w:right w:val="single" w:sz="4" w:space="0" w:color="auto"/>
            </w:tcBorders>
            <w:hideMark/>
          </w:tcPr>
          <w:p w:rsidR="002B4E1F" w:rsidRPr="002B4E1F" w:rsidRDefault="002B4E1F" w:rsidP="00F13BB3">
            <w:pPr>
              <w:rPr>
                <w:rFonts w:ascii="Garamond" w:hAnsi="Garamond"/>
                <w:b/>
                <w:sz w:val="22"/>
                <w:szCs w:val="22"/>
              </w:rPr>
            </w:pPr>
            <w:r w:rsidRPr="002B4E1F">
              <w:rPr>
                <w:rFonts w:ascii="Garamond" w:hAnsi="Garamond"/>
                <w:b/>
                <w:sz w:val="22"/>
                <w:szCs w:val="22"/>
              </w:rPr>
              <w:t>Summary of Progress:</w:t>
            </w:r>
          </w:p>
          <w:p w:rsidR="002B4E1F" w:rsidRPr="002B4E1F" w:rsidRDefault="002B4E1F" w:rsidP="00F13BB3">
            <w:pPr>
              <w:rPr>
                <w:rFonts w:ascii="Garamond" w:hAnsi="Garamond"/>
                <w:sz w:val="22"/>
                <w:szCs w:val="22"/>
              </w:rPr>
            </w:pPr>
            <w:r w:rsidRPr="002B4E1F">
              <w:rPr>
                <w:rFonts w:ascii="Garamond" w:hAnsi="Garamond"/>
                <w:sz w:val="22"/>
                <w:szCs w:val="22"/>
              </w:rPr>
              <w:t>Completed the following electronic forms for Admissions &amp; Records:</w:t>
            </w:r>
          </w:p>
          <w:p w:rsidR="002B4E1F" w:rsidRPr="002B4E1F" w:rsidRDefault="002B4E1F" w:rsidP="002B4E1F">
            <w:pPr>
              <w:pStyle w:val="ListParagraph"/>
              <w:numPr>
                <w:ilvl w:val="0"/>
                <w:numId w:val="2"/>
              </w:numPr>
              <w:rPr>
                <w:rFonts w:ascii="Garamond" w:hAnsi="Garamond"/>
                <w:sz w:val="22"/>
                <w:szCs w:val="22"/>
              </w:rPr>
            </w:pPr>
            <w:r w:rsidRPr="002B4E1F">
              <w:rPr>
                <w:rFonts w:ascii="Garamond" w:hAnsi="Garamond"/>
                <w:sz w:val="22"/>
                <w:szCs w:val="22"/>
              </w:rPr>
              <w:t xml:space="preserve">International student application </w:t>
            </w:r>
          </w:p>
          <w:p w:rsidR="002B4E1F" w:rsidRPr="002B4E1F" w:rsidRDefault="002B4E1F" w:rsidP="002B4E1F">
            <w:pPr>
              <w:pStyle w:val="ListParagraph"/>
              <w:numPr>
                <w:ilvl w:val="0"/>
                <w:numId w:val="2"/>
              </w:numPr>
              <w:rPr>
                <w:rFonts w:ascii="Garamond" w:hAnsi="Garamond"/>
                <w:sz w:val="22"/>
                <w:szCs w:val="22"/>
              </w:rPr>
            </w:pPr>
            <w:r w:rsidRPr="002B4E1F">
              <w:rPr>
                <w:rFonts w:ascii="Garamond" w:hAnsi="Garamond"/>
                <w:sz w:val="22"/>
                <w:szCs w:val="22"/>
              </w:rPr>
              <w:t>Major change form</w:t>
            </w:r>
          </w:p>
          <w:p w:rsidR="002B4E1F" w:rsidRPr="002B4E1F" w:rsidRDefault="002B4E1F" w:rsidP="002B4E1F">
            <w:pPr>
              <w:pStyle w:val="ListParagraph"/>
              <w:numPr>
                <w:ilvl w:val="0"/>
                <w:numId w:val="2"/>
              </w:numPr>
              <w:rPr>
                <w:rFonts w:ascii="Garamond" w:hAnsi="Garamond"/>
                <w:sz w:val="22"/>
                <w:szCs w:val="22"/>
              </w:rPr>
            </w:pPr>
            <w:r w:rsidRPr="002B4E1F">
              <w:rPr>
                <w:rFonts w:ascii="Garamond" w:hAnsi="Garamond"/>
                <w:sz w:val="22"/>
                <w:szCs w:val="22"/>
              </w:rPr>
              <w:t>Bachelor supplemental application</w:t>
            </w:r>
          </w:p>
        </w:tc>
      </w:tr>
      <w:tr w:rsidR="002B4E1F" w:rsidRPr="001E5F1F" w:rsidTr="00F13BB3">
        <w:tc>
          <w:tcPr>
            <w:tcW w:w="4788" w:type="dxa"/>
            <w:tcBorders>
              <w:top w:val="nil"/>
              <w:left w:val="single" w:sz="4" w:space="0" w:color="auto"/>
              <w:bottom w:val="single" w:sz="4" w:space="0" w:color="auto"/>
              <w:right w:val="nil"/>
            </w:tcBorders>
            <w:hideMark/>
          </w:tcPr>
          <w:p w:rsidR="002B4E1F" w:rsidRPr="00024D9A" w:rsidRDefault="002B4E1F" w:rsidP="00F13BB3">
            <w:pPr>
              <w:rPr>
                <w:rFonts w:ascii="Garamond" w:hAnsi="Garamond"/>
              </w:rPr>
            </w:pPr>
          </w:p>
        </w:tc>
        <w:tc>
          <w:tcPr>
            <w:tcW w:w="5017" w:type="dxa"/>
            <w:tcBorders>
              <w:top w:val="nil"/>
              <w:left w:val="nil"/>
              <w:bottom w:val="single" w:sz="4" w:space="0" w:color="auto"/>
              <w:right w:val="single" w:sz="4" w:space="0" w:color="auto"/>
            </w:tcBorders>
            <w:hideMark/>
          </w:tcPr>
          <w:p w:rsidR="002B4E1F" w:rsidRPr="001E5F1F" w:rsidRDefault="002B4E1F" w:rsidP="00F13BB3">
            <w:pPr>
              <w:rPr>
                <w:rFonts w:ascii="Garamond" w:hAnsi="Garamond"/>
              </w:rPr>
            </w:pPr>
          </w:p>
        </w:tc>
      </w:tr>
    </w:tbl>
    <w:p w:rsidR="002B4E1F" w:rsidRPr="001E5F1F" w:rsidRDefault="002B4E1F" w:rsidP="002B4E1F">
      <w:pPr>
        <w:rPr>
          <w:rFonts w:ascii="Garamond" w:hAnsi="Garamond"/>
          <w:b/>
          <w:smallCaps/>
          <w:sz w:val="28"/>
          <w:szCs w:val="28"/>
          <w:u w:val="thick"/>
        </w:rPr>
      </w:pPr>
    </w:p>
    <w:p w:rsidR="002B4E1F" w:rsidRPr="001E5F1F" w:rsidRDefault="002B4E1F" w:rsidP="002B4E1F">
      <w:pPr>
        <w:rPr>
          <w:rFonts w:ascii="Garamond" w:hAnsi="Garamond"/>
          <w:b/>
          <w:smallCaps/>
          <w:sz w:val="28"/>
          <w:szCs w:val="28"/>
          <w:u w:val="thick"/>
        </w:rPr>
      </w:pPr>
      <w:r w:rsidRPr="001E5F1F">
        <w:rPr>
          <w:rFonts w:ascii="Garamond" w:hAnsi="Garamond"/>
          <w:b/>
          <w:smallCaps/>
          <w:sz w:val="28"/>
          <w:szCs w:val="28"/>
          <w:u w:val="thick"/>
        </w:rPr>
        <w:t>Current Year Progress and Objectives</w:t>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p>
    <w:p w:rsidR="002B4E1F" w:rsidRPr="001E5F1F" w:rsidRDefault="002B4E1F" w:rsidP="002B4E1F">
      <w:pPr>
        <w:rPr>
          <w:rFonts w:ascii="Garamond" w:hAnsi="Garamond"/>
        </w:rPr>
      </w:pPr>
      <w:r w:rsidRPr="001E5F1F">
        <w:rPr>
          <w:rFonts w:ascii="Garamond" w:hAnsi="Garamond"/>
        </w:rPr>
        <w:t>Wh</w:t>
      </w:r>
      <w:r>
        <w:rPr>
          <w:rFonts w:ascii="Garamond" w:hAnsi="Garamond"/>
        </w:rPr>
        <w:t>at objectives and tasks are you</w:t>
      </w:r>
      <w:r w:rsidRPr="001E5F1F">
        <w:rPr>
          <w:rFonts w:ascii="Garamond" w:hAnsi="Garamond"/>
        </w:rPr>
        <w:t xml:space="preserve"> </w:t>
      </w:r>
      <w:r>
        <w:rPr>
          <w:rFonts w:ascii="Garamond" w:hAnsi="Garamond"/>
        </w:rPr>
        <w:t>working on</w:t>
      </w:r>
      <w:r w:rsidRPr="001E5F1F">
        <w:rPr>
          <w:rFonts w:ascii="Garamond" w:hAnsi="Garamond"/>
        </w:rPr>
        <w:t xml:space="preserve"> this year? (You may continue objectives from the prior year.)</w:t>
      </w:r>
      <w:r>
        <w:rPr>
          <w:rFonts w:ascii="Garamond" w:hAnsi="Garamond"/>
        </w:rPr>
        <w:br/>
      </w:r>
      <w:r w:rsidRPr="001E5F1F">
        <w:rPr>
          <w:rFonts w:ascii="Garamond" w:hAnsi="Garamond"/>
        </w:rPr>
        <w:t>Will your allocated resources be sufficient given your objectives?</w:t>
      </w:r>
    </w:p>
    <w:p w:rsidR="002B4E1F" w:rsidRPr="001E5F1F" w:rsidRDefault="002B4E1F" w:rsidP="002B4E1F">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017"/>
      </w:tblGrid>
      <w:tr w:rsidR="002B4E1F" w:rsidRPr="002B4E1F" w:rsidTr="00F13BB3">
        <w:tc>
          <w:tcPr>
            <w:tcW w:w="4788" w:type="dxa"/>
            <w:tcBorders>
              <w:top w:val="single" w:sz="4" w:space="0" w:color="auto"/>
              <w:left w:val="single" w:sz="4" w:space="0" w:color="auto"/>
              <w:bottom w:val="nil"/>
              <w:right w:val="nil"/>
            </w:tcBorders>
            <w:hideMark/>
          </w:tcPr>
          <w:p w:rsidR="002B4E1F" w:rsidRPr="002B4E1F" w:rsidRDefault="002B4E1F" w:rsidP="00F13BB3">
            <w:pPr>
              <w:rPr>
                <w:rFonts w:ascii="Garamond" w:hAnsi="Garamond"/>
                <w:b/>
                <w:sz w:val="22"/>
                <w:szCs w:val="22"/>
              </w:rPr>
            </w:pPr>
            <w:r w:rsidRPr="002B4E1F">
              <w:rPr>
                <w:rFonts w:ascii="Garamond" w:hAnsi="Garamond"/>
                <w:b/>
                <w:sz w:val="22"/>
                <w:szCs w:val="22"/>
              </w:rPr>
              <w:t>Objective 1:</w:t>
            </w:r>
          </w:p>
          <w:p w:rsidR="002B4E1F" w:rsidRPr="002B4E1F" w:rsidRDefault="002B4E1F" w:rsidP="00F13BB3">
            <w:pPr>
              <w:rPr>
                <w:rFonts w:ascii="Garamond" w:hAnsi="Garamond"/>
                <w:sz w:val="22"/>
                <w:szCs w:val="22"/>
              </w:rPr>
            </w:pPr>
            <w:r w:rsidRPr="002B4E1F">
              <w:rPr>
                <w:rFonts w:ascii="Garamond" w:hAnsi="Garamond"/>
                <w:sz w:val="22"/>
                <w:szCs w:val="22"/>
              </w:rPr>
              <w:t>Continue with cross training.</w:t>
            </w:r>
          </w:p>
        </w:tc>
        <w:tc>
          <w:tcPr>
            <w:tcW w:w="5017" w:type="dxa"/>
            <w:tcBorders>
              <w:top w:val="single" w:sz="4" w:space="0" w:color="auto"/>
              <w:left w:val="nil"/>
              <w:bottom w:val="nil"/>
              <w:right w:val="single" w:sz="4" w:space="0" w:color="auto"/>
            </w:tcBorders>
            <w:hideMark/>
          </w:tcPr>
          <w:p w:rsidR="002B4E1F" w:rsidRPr="002B4E1F" w:rsidRDefault="002B4E1F" w:rsidP="00F13BB3">
            <w:pPr>
              <w:rPr>
                <w:rFonts w:ascii="Garamond" w:hAnsi="Garamond"/>
                <w:b/>
                <w:sz w:val="22"/>
                <w:szCs w:val="22"/>
              </w:rPr>
            </w:pPr>
            <w:r w:rsidRPr="002B4E1F">
              <w:rPr>
                <w:rFonts w:ascii="Garamond" w:hAnsi="Garamond"/>
                <w:b/>
                <w:sz w:val="22"/>
                <w:szCs w:val="22"/>
              </w:rPr>
              <w:t>Action Plan (include who is responsible):</w:t>
            </w:r>
          </w:p>
          <w:p w:rsidR="002B4E1F" w:rsidRPr="002B4E1F" w:rsidRDefault="002B4E1F" w:rsidP="00F13BB3">
            <w:pPr>
              <w:rPr>
                <w:rFonts w:ascii="Garamond" w:hAnsi="Garamond"/>
                <w:sz w:val="22"/>
                <w:szCs w:val="22"/>
              </w:rPr>
            </w:pPr>
            <w:r w:rsidRPr="002B4E1F">
              <w:rPr>
                <w:rFonts w:ascii="Garamond" w:hAnsi="Garamond"/>
                <w:sz w:val="22"/>
                <w:szCs w:val="22"/>
              </w:rPr>
              <w:t>Continue to cross train Admissions &amp; Records Technicians to learn Student Account processes.</w:t>
            </w:r>
          </w:p>
          <w:p w:rsidR="002B4E1F" w:rsidRPr="002B4E1F" w:rsidRDefault="002B4E1F" w:rsidP="00F13BB3">
            <w:pPr>
              <w:rPr>
                <w:rFonts w:ascii="Garamond" w:hAnsi="Garamond"/>
                <w:sz w:val="22"/>
                <w:szCs w:val="22"/>
              </w:rPr>
            </w:pPr>
            <w:r w:rsidRPr="002B4E1F">
              <w:rPr>
                <w:rFonts w:ascii="Garamond" w:hAnsi="Garamond"/>
                <w:sz w:val="22"/>
                <w:szCs w:val="22"/>
              </w:rPr>
              <w:t>(Leslie Mikesell, Lisa Noia, Erin Ellingson)</w:t>
            </w:r>
          </w:p>
        </w:tc>
      </w:tr>
      <w:tr w:rsidR="002B4E1F" w:rsidRPr="002B4E1F" w:rsidTr="00F13BB3">
        <w:tc>
          <w:tcPr>
            <w:tcW w:w="4788" w:type="dxa"/>
            <w:tcBorders>
              <w:top w:val="nil"/>
              <w:left w:val="single" w:sz="4" w:space="0" w:color="auto"/>
              <w:bottom w:val="single" w:sz="4" w:space="0" w:color="auto"/>
              <w:right w:val="nil"/>
            </w:tcBorders>
            <w:hideMark/>
          </w:tcPr>
          <w:p w:rsidR="002B4E1F" w:rsidRPr="002B4E1F" w:rsidRDefault="002B4E1F" w:rsidP="00F13BB3">
            <w:pPr>
              <w:rPr>
                <w:rFonts w:ascii="Garamond" w:hAnsi="Garamond"/>
                <w:sz w:val="22"/>
                <w:szCs w:val="22"/>
              </w:rPr>
            </w:pPr>
          </w:p>
        </w:tc>
        <w:tc>
          <w:tcPr>
            <w:tcW w:w="5017" w:type="dxa"/>
            <w:tcBorders>
              <w:top w:val="nil"/>
              <w:left w:val="nil"/>
              <w:bottom w:val="single" w:sz="4" w:space="0" w:color="auto"/>
              <w:right w:val="single" w:sz="4" w:space="0" w:color="auto"/>
            </w:tcBorders>
            <w:hideMark/>
          </w:tcPr>
          <w:p w:rsidR="002B4E1F" w:rsidRPr="002B4E1F" w:rsidRDefault="002B4E1F" w:rsidP="00F13BB3">
            <w:pPr>
              <w:rPr>
                <w:rFonts w:ascii="Garamond" w:hAnsi="Garamond"/>
                <w:sz w:val="22"/>
                <w:szCs w:val="22"/>
              </w:rPr>
            </w:pPr>
          </w:p>
        </w:tc>
      </w:tr>
    </w:tbl>
    <w:p w:rsidR="002B4E1F" w:rsidRDefault="002B4E1F" w:rsidP="002B4E1F">
      <w:pPr>
        <w:rPr>
          <w:rFonts w:ascii="Garamond" w:hAnsi="Garamond"/>
        </w:rPr>
      </w:pPr>
    </w:p>
    <w:p w:rsidR="002B4E1F" w:rsidRPr="001E5F1F" w:rsidRDefault="002B4E1F" w:rsidP="002B4E1F">
      <w:pPr>
        <w:rPr>
          <w:rFonts w:ascii="Garamond" w:hAnsi="Garamond"/>
        </w:rPr>
      </w:pPr>
      <w:r>
        <w:rPr>
          <w:rFonts w:ascii="Garamond" w:hAnsi="Garamond"/>
        </w:rPr>
        <w:br w:type="column"/>
      </w: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017"/>
      </w:tblGrid>
      <w:tr w:rsidR="002B4E1F" w:rsidRPr="002B4E1F" w:rsidTr="00F13BB3">
        <w:tc>
          <w:tcPr>
            <w:tcW w:w="4788" w:type="dxa"/>
            <w:tcBorders>
              <w:top w:val="single" w:sz="4" w:space="0" w:color="auto"/>
              <w:left w:val="single" w:sz="4" w:space="0" w:color="auto"/>
              <w:bottom w:val="nil"/>
              <w:right w:val="nil"/>
            </w:tcBorders>
            <w:hideMark/>
          </w:tcPr>
          <w:p w:rsidR="002B4E1F" w:rsidRPr="002B4E1F" w:rsidRDefault="002B4E1F" w:rsidP="00F13BB3">
            <w:pPr>
              <w:rPr>
                <w:rFonts w:ascii="Garamond" w:hAnsi="Garamond"/>
                <w:b/>
                <w:sz w:val="22"/>
                <w:szCs w:val="22"/>
              </w:rPr>
            </w:pPr>
            <w:r w:rsidRPr="002B4E1F">
              <w:rPr>
                <w:rFonts w:ascii="Garamond" w:hAnsi="Garamond"/>
                <w:b/>
                <w:sz w:val="22"/>
                <w:szCs w:val="22"/>
              </w:rPr>
              <w:t>Objective 2:</w:t>
            </w:r>
          </w:p>
          <w:p w:rsidR="002B4E1F" w:rsidRPr="002B4E1F" w:rsidRDefault="002B4E1F" w:rsidP="00F13BB3">
            <w:pPr>
              <w:rPr>
                <w:rFonts w:ascii="Garamond" w:hAnsi="Garamond"/>
                <w:sz w:val="22"/>
                <w:szCs w:val="22"/>
              </w:rPr>
            </w:pPr>
            <w:r w:rsidRPr="002B4E1F">
              <w:rPr>
                <w:rFonts w:ascii="Garamond" w:hAnsi="Garamond"/>
                <w:sz w:val="22"/>
                <w:szCs w:val="22"/>
              </w:rPr>
              <w:t xml:space="preserve">Finalize the programing for Open </w:t>
            </w:r>
            <w:proofErr w:type="spellStart"/>
            <w:r w:rsidRPr="002B4E1F">
              <w:rPr>
                <w:rFonts w:ascii="Garamond" w:hAnsi="Garamond"/>
                <w:sz w:val="22"/>
                <w:szCs w:val="22"/>
              </w:rPr>
              <w:t>CCCApply</w:t>
            </w:r>
            <w:proofErr w:type="spellEnd"/>
            <w:r w:rsidRPr="002B4E1F">
              <w:rPr>
                <w:rFonts w:ascii="Garamond" w:hAnsi="Garamond"/>
                <w:sz w:val="22"/>
                <w:szCs w:val="22"/>
              </w:rPr>
              <w:t>.</w:t>
            </w:r>
          </w:p>
          <w:p w:rsidR="002B4E1F" w:rsidRPr="002B4E1F" w:rsidRDefault="002B4E1F" w:rsidP="00F13BB3">
            <w:pPr>
              <w:rPr>
                <w:rFonts w:ascii="Garamond" w:hAnsi="Garamond"/>
                <w:sz w:val="22"/>
                <w:szCs w:val="22"/>
              </w:rPr>
            </w:pPr>
          </w:p>
        </w:tc>
        <w:tc>
          <w:tcPr>
            <w:tcW w:w="5017" w:type="dxa"/>
            <w:tcBorders>
              <w:top w:val="single" w:sz="4" w:space="0" w:color="auto"/>
              <w:left w:val="nil"/>
              <w:bottom w:val="nil"/>
              <w:right w:val="single" w:sz="4" w:space="0" w:color="auto"/>
            </w:tcBorders>
            <w:hideMark/>
          </w:tcPr>
          <w:p w:rsidR="002B4E1F" w:rsidRPr="002B4E1F" w:rsidRDefault="002B4E1F" w:rsidP="00F13BB3">
            <w:pPr>
              <w:rPr>
                <w:rFonts w:ascii="Garamond" w:hAnsi="Garamond"/>
                <w:b/>
                <w:sz w:val="22"/>
                <w:szCs w:val="22"/>
              </w:rPr>
            </w:pPr>
            <w:r w:rsidRPr="002B4E1F">
              <w:rPr>
                <w:rFonts w:ascii="Garamond" w:hAnsi="Garamond"/>
                <w:b/>
                <w:sz w:val="22"/>
                <w:szCs w:val="22"/>
              </w:rPr>
              <w:t>Action Plan (include who is responsible):</w:t>
            </w:r>
          </w:p>
          <w:p w:rsidR="002B4E1F" w:rsidRPr="002B4E1F" w:rsidRDefault="002B4E1F" w:rsidP="00F13BB3">
            <w:pPr>
              <w:rPr>
                <w:rFonts w:ascii="Garamond" w:hAnsi="Garamond"/>
                <w:sz w:val="22"/>
                <w:szCs w:val="22"/>
              </w:rPr>
            </w:pPr>
            <w:r w:rsidRPr="002B4E1F">
              <w:rPr>
                <w:rFonts w:ascii="Garamond" w:hAnsi="Garamond"/>
                <w:sz w:val="22"/>
                <w:szCs w:val="22"/>
              </w:rPr>
              <w:t>Working with a 3</w:t>
            </w:r>
            <w:r w:rsidRPr="002B4E1F">
              <w:rPr>
                <w:rFonts w:ascii="Garamond" w:hAnsi="Garamond"/>
                <w:sz w:val="22"/>
                <w:szCs w:val="22"/>
                <w:vertAlign w:val="superscript"/>
              </w:rPr>
              <w:t>rd</w:t>
            </w:r>
            <w:r w:rsidRPr="002B4E1F">
              <w:rPr>
                <w:rFonts w:ascii="Garamond" w:hAnsi="Garamond"/>
                <w:sz w:val="22"/>
                <w:szCs w:val="22"/>
              </w:rPr>
              <w:t xml:space="preserve"> party programmer and the IT department to complete the programming and deployment of </w:t>
            </w:r>
            <w:proofErr w:type="spellStart"/>
            <w:r w:rsidRPr="002B4E1F">
              <w:rPr>
                <w:rFonts w:ascii="Garamond" w:hAnsi="Garamond"/>
                <w:sz w:val="22"/>
                <w:szCs w:val="22"/>
              </w:rPr>
              <w:t>CCCApply</w:t>
            </w:r>
            <w:proofErr w:type="spellEnd"/>
            <w:r w:rsidRPr="002B4E1F">
              <w:rPr>
                <w:rFonts w:ascii="Garamond" w:hAnsi="Garamond"/>
                <w:sz w:val="22"/>
                <w:szCs w:val="22"/>
              </w:rPr>
              <w:t xml:space="preserve">. A&amp;R is creating applications for testing and IT is downloading data into a test environment. Once implemented, A&amp;R will work with Butte County Office of Education (Mini Corps) to offer online applications through </w:t>
            </w:r>
            <w:proofErr w:type="spellStart"/>
            <w:r w:rsidRPr="002B4E1F">
              <w:rPr>
                <w:rFonts w:ascii="Garamond" w:hAnsi="Garamond"/>
                <w:sz w:val="22"/>
                <w:szCs w:val="22"/>
              </w:rPr>
              <w:t>CCCApply</w:t>
            </w:r>
            <w:proofErr w:type="spellEnd"/>
            <w:r w:rsidRPr="002B4E1F">
              <w:rPr>
                <w:rFonts w:ascii="Garamond" w:hAnsi="Garamond"/>
                <w:sz w:val="22"/>
                <w:szCs w:val="22"/>
              </w:rPr>
              <w:t xml:space="preserve"> to streamline the process for BCOE enrollment. </w:t>
            </w:r>
          </w:p>
          <w:p w:rsidR="002B4E1F" w:rsidRPr="002B4E1F" w:rsidRDefault="002B4E1F" w:rsidP="00F13BB3">
            <w:pPr>
              <w:rPr>
                <w:rFonts w:ascii="Garamond" w:hAnsi="Garamond"/>
                <w:b/>
                <w:sz w:val="22"/>
                <w:szCs w:val="22"/>
              </w:rPr>
            </w:pPr>
            <w:r w:rsidRPr="002B4E1F">
              <w:rPr>
                <w:rFonts w:ascii="Garamond" w:hAnsi="Garamond"/>
                <w:sz w:val="22"/>
                <w:szCs w:val="22"/>
              </w:rPr>
              <w:t>(Leslie Mikesell, Erin Ellingson, Lee McDonald, Jachin Reilley, BCOE)</w:t>
            </w:r>
          </w:p>
        </w:tc>
      </w:tr>
      <w:tr w:rsidR="002B4E1F" w:rsidTr="00F13BB3">
        <w:tc>
          <w:tcPr>
            <w:tcW w:w="4788" w:type="dxa"/>
            <w:tcBorders>
              <w:top w:val="nil"/>
              <w:left w:val="single" w:sz="4" w:space="0" w:color="auto"/>
              <w:bottom w:val="single" w:sz="4" w:space="0" w:color="auto"/>
              <w:right w:val="nil"/>
            </w:tcBorders>
            <w:hideMark/>
          </w:tcPr>
          <w:p w:rsidR="002B4E1F" w:rsidRPr="001E5F1F" w:rsidRDefault="002B4E1F" w:rsidP="00F13BB3">
            <w:pPr>
              <w:rPr>
                <w:rFonts w:ascii="Garamond" w:hAnsi="Garamond"/>
              </w:rPr>
            </w:pPr>
          </w:p>
        </w:tc>
        <w:tc>
          <w:tcPr>
            <w:tcW w:w="5017" w:type="dxa"/>
            <w:tcBorders>
              <w:top w:val="nil"/>
              <w:left w:val="nil"/>
              <w:bottom w:val="single" w:sz="4" w:space="0" w:color="auto"/>
              <w:right w:val="single" w:sz="4" w:space="0" w:color="auto"/>
            </w:tcBorders>
            <w:hideMark/>
          </w:tcPr>
          <w:p w:rsidR="002B4E1F" w:rsidRDefault="002B4E1F" w:rsidP="00F13BB3">
            <w:pPr>
              <w:rPr>
                <w:rFonts w:ascii="Garamond" w:hAnsi="Garamond"/>
              </w:rPr>
            </w:pPr>
          </w:p>
        </w:tc>
      </w:tr>
    </w:tbl>
    <w:p w:rsidR="002B4E1F" w:rsidRDefault="002B4E1F" w:rsidP="002B4E1F">
      <w:pPr>
        <w:rPr>
          <w:rFonts w:ascii="Garamond" w:hAnsi="Garamond"/>
          <w:b/>
          <w:smallCaps/>
          <w:sz w:val="28"/>
          <w:szCs w:val="28"/>
          <w:u w:val="thick"/>
        </w:rPr>
      </w:pPr>
    </w:p>
    <w:p w:rsidR="002B4E1F" w:rsidRDefault="002B4E1F" w:rsidP="002B4E1F">
      <w:pPr>
        <w:rPr>
          <w:rFonts w:ascii="Garamond" w:hAnsi="Garamond"/>
          <w:b/>
          <w:smallCaps/>
          <w:sz w:val="28"/>
          <w:szCs w:val="28"/>
          <w:u w:val="thick"/>
        </w:rPr>
      </w:pPr>
      <w:r>
        <w:rPr>
          <w:rFonts w:ascii="Garamond" w:hAnsi="Garamond"/>
          <w:b/>
          <w:smallCaps/>
          <w:sz w:val="28"/>
          <w:szCs w:val="28"/>
          <w:u w:val="thick"/>
        </w:rPr>
        <w:t>Next Year’s New Objectives (fiscal year 2018-19)</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sidRPr="00E03435">
        <w:rPr>
          <w:rFonts w:ascii="Garamond" w:hAnsi="Garamond"/>
          <w:b/>
          <w:smallCaps/>
          <w:sz w:val="28"/>
          <w:szCs w:val="28"/>
          <w:u w:val="thick"/>
        </w:rPr>
        <w:tab/>
      </w:r>
      <w:r>
        <w:rPr>
          <w:rFonts w:ascii="Garamond" w:hAnsi="Garamond"/>
          <w:b/>
          <w:smallCaps/>
          <w:sz w:val="28"/>
          <w:szCs w:val="28"/>
          <w:u w:val="thick"/>
        </w:rPr>
        <w:tab/>
      </w:r>
    </w:p>
    <w:p w:rsidR="002B4E1F" w:rsidRDefault="002B4E1F" w:rsidP="002B4E1F">
      <w:pPr>
        <w:rPr>
          <w:rFonts w:ascii="Garamond" w:hAnsi="Garamond"/>
        </w:rPr>
      </w:pPr>
      <w:r>
        <w:rPr>
          <w:rFonts w:ascii="Garamond" w:hAnsi="Garamond"/>
        </w:rPr>
        <w:t>What objectives and tasks will you take on for next year? (You may continue objectives from the prior year.)</w:t>
      </w:r>
    </w:p>
    <w:p w:rsidR="002B4E1F" w:rsidRDefault="002B4E1F" w:rsidP="002B4E1F">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107"/>
      </w:tblGrid>
      <w:tr w:rsidR="002B4E1F" w:rsidRPr="00C64D02" w:rsidTr="00F13BB3">
        <w:tc>
          <w:tcPr>
            <w:tcW w:w="4788" w:type="dxa"/>
          </w:tcPr>
          <w:p w:rsidR="002B4E1F" w:rsidRDefault="002B4E1F" w:rsidP="00F13BB3">
            <w:pPr>
              <w:rPr>
                <w:rFonts w:ascii="Garamond" w:hAnsi="Garamond"/>
                <w:b/>
              </w:rPr>
            </w:pPr>
            <w:r w:rsidRPr="00114704">
              <w:rPr>
                <w:rFonts w:ascii="Garamond" w:hAnsi="Garamond"/>
                <w:b/>
              </w:rPr>
              <w:t>Objective 1:</w:t>
            </w:r>
          </w:p>
          <w:p w:rsidR="002B4E1F" w:rsidRPr="00B95DD7" w:rsidRDefault="002B4E1F" w:rsidP="00F13BB3">
            <w:pPr>
              <w:rPr>
                <w:sz w:val="20"/>
                <w:szCs w:val="20"/>
              </w:rPr>
            </w:pPr>
            <w:r w:rsidRPr="00B95DD7">
              <w:rPr>
                <w:sz w:val="20"/>
                <w:szCs w:val="20"/>
              </w:rPr>
              <w:t>Create</w:t>
            </w:r>
            <w:r>
              <w:rPr>
                <w:sz w:val="20"/>
                <w:szCs w:val="20"/>
              </w:rPr>
              <w:t xml:space="preserve"> procedural manuals.</w:t>
            </w:r>
          </w:p>
        </w:tc>
        <w:tc>
          <w:tcPr>
            <w:tcW w:w="5107" w:type="dxa"/>
          </w:tcPr>
          <w:p w:rsidR="002B4E1F" w:rsidRDefault="002B4E1F" w:rsidP="00F13BB3">
            <w:pPr>
              <w:rPr>
                <w:rFonts w:ascii="Garamond" w:hAnsi="Garamond"/>
                <w:b/>
              </w:rPr>
            </w:pPr>
            <w:r w:rsidRPr="00114704">
              <w:rPr>
                <w:rFonts w:ascii="Garamond" w:hAnsi="Garamond"/>
                <w:b/>
              </w:rPr>
              <w:t>Action Plan (include who is responsible):</w:t>
            </w:r>
          </w:p>
          <w:p w:rsidR="002B4E1F" w:rsidRDefault="002B4E1F" w:rsidP="00F13BB3">
            <w:pPr>
              <w:rPr>
                <w:rFonts w:ascii="Garamond" w:hAnsi="Garamond"/>
                <w:sz w:val="20"/>
                <w:szCs w:val="20"/>
              </w:rPr>
            </w:pPr>
            <w:r>
              <w:rPr>
                <w:rFonts w:ascii="Garamond" w:hAnsi="Garamond"/>
                <w:sz w:val="20"/>
                <w:szCs w:val="20"/>
              </w:rPr>
              <w:t>Each team member will assist with the creation of procedural manuals for respective processes within the department. These manuals will be instrumental in cross training and providing student support services.</w:t>
            </w:r>
          </w:p>
          <w:p w:rsidR="002B4E1F" w:rsidRDefault="002B4E1F" w:rsidP="00F13BB3">
            <w:pPr>
              <w:rPr>
                <w:rFonts w:ascii="Garamond" w:hAnsi="Garamond"/>
                <w:b/>
              </w:rPr>
            </w:pPr>
            <w:r w:rsidRPr="00D53416">
              <w:rPr>
                <w:rFonts w:ascii="Garamond" w:hAnsi="Garamond"/>
                <w:sz w:val="20"/>
                <w:szCs w:val="20"/>
              </w:rPr>
              <w:t>(Leslie Mikesell, Erin Ellingson</w:t>
            </w:r>
            <w:r>
              <w:rPr>
                <w:rFonts w:ascii="Garamond" w:hAnsi="Garamond"/>
                <w:sz w:val="20"/>
                <w:szCs w:val="20"/>
              </w:rPr>
              <w:t>, Cathy Riley, and Lisa Noia</w:t>
            </w:r>
            <w:r w:rsidRPr="00D53416">
              <w:rPr>
                <w:rFonts w:ascii="Garamond" w:hAnsi="Garamond"/>
                <w:sz w:val="20"/>
                <w:szCs w:val="20"/>
              </w:rPr>
              <w:t>)</w:t>
            </w:r>
          </w:p>
          <w:p w:rsidR="002B4E1F" w:rsidRPr="00DD7FEF" w:rsidRDefault="002B4E1F" w:rsidP="00F13BB3">
            <w:pPr>
              <w:rPr>
                <w:rFonts w:ascii="Garamond" w:hAnsi="Garamond"/>
              </w:rPr>
            </w:pPr>
          </w:p>
          <w:p w:rsidR="002B4E1F" w:rsidRPr="00114704" w:rsidRDefault="002B4E1F" w:rsidP="00F13BB3">
            <w:pPr>
              <w:rPr>
                <w:rFonts w:ascii="Garamond" w:hAnsi="Garamond"/>
              </w:rPr>
            </w:pPr>
          </w:p>
        </w:tc>
      </w:tr>
      <w:tr w:rsidR="002B4E1F" w:rsidRPr="00C64D02" w:rsidTr="00F13BB3">
        <w:tc>
          <w:tcPr>
            <w:tcW w:w="4788" w:type="dxa"/>
          </w:tcPr>
          <w:p w:rsidR="002B4E1F" w:rsidRDefault="002B4E1F" w:rsidP="00F13BB3">
            <w:pPr>
              <w:rPr>
                <w:rFonts w:ascii="Garamond" w:hAnsi="Garamond"/>
                <w:b/>
              </w:rPr>
            </w:pPr>
            <w:r w:rsidRPr="00114704">
              <w:rPr>
                <w:rFonts w:ascii="Garamond" w:hAnsi="Garamond"/>
                <w:b/>
              </w:rPr>
              <w:t>Connection to results from assessment of student learning and/or other plans:</w:t>
            </w:r>
          </w:p>
          <w:p w:rsidR="002B4E1F" w:rsidRDefault="002B4E1F" w:rsidP="00F13BB3">
            <w:pPr>
              <w:rPr>
                <w:sz w:val="20"/>
                <w:szCs w:val="20"/>
              </w:rPr>
            </w:pPr>
            <w:r w:rsidRPr="00DB6909">
              <w:rPr>
                <w:sz w:val="20"/>
                <w:szCs w:val="20"/>
              </w:rPr>
              <w:t>FRC</w:t>
            </w:r>
            <w:r>
              <w:rPr>
                <w:rFonts w:ascii="Garamond" w:hAnsi="Garamond"/>
                <w:b/>
              </w:rPr>
              <w:t xml:space="preserve"> </w:t>
            </w:r>
            <w:r w:rsidRPr="00DB6909">
              <w:rPr>
                <w:sz w:val="20"/>
                <w:szCs w:val="20"/>
              </w:rPr>
              <w:t>Student Learning Outcome</w:t>
            </w:r>
            <w:r>
              <w:rPr>
                <w:sz w:val="20"/>
                <w:szCs w:val="20"/>
              </w:rPr>
              <w:t xml:space="preserve"> #3, Student Services Learning Outcome #1 and #3, Standard II.C.3 and II.C.6.</w:t>
            </w:r>
          </w:p>
          <w:p w:rsidR="002B4E1F" w:rsidRPr="00DB6909" w:rsidRDefault="002B4E1F" w:rsidP="00F13BB3">
            <w:pPr>
              <w:rPr>
                <w:rFonts w:ascii="Garamond" w:hAnsi="Garamond"/>
                <w:b/>
              </w:rPr>
            </w:pPr>
          </w:p>
        </w:tc>
        <w:tc>
          <w:tcPr>
            <w:tcW w:w="5107" w:type="dxa"/>
          </w:tcPr>
          <w:p w:rsidR="002B4E1F" w:rsidRPr="00114704" w:rsidRDefault="002B4E1F" w:rsidP="00F13BB3">
            <w:pPr>
              <w:rPr>
                <w:rFonts w:ascii="Garamond" w:hAnsi="Garamond"/>
                <w:b/>
              </w:rPr>
            </w:pPr>
            <w:r w:rsidRPr="00114704">
              <w:rPr>
                <w:rFonts w:ascii="Garamond" w:hAnsi="Garamond"/>
                <w:b/>
              </w:rPr>
              <w:t>Resources/ Budget needed</w:t>
            </w:r>
            <w:r>
              <w:rPr>
                <w:rFonts w:ascii="Garamond" w:hAnsi="Garamond"/>
                <w:b/>
              </w:rPr>
              <w:t xml:space="preserve"> (if applicable):</w:t>
            </w:r>
          </w:p>
          <w:p w:rsidR="002B4E1F" w:rsidRPr="004449AD" w:rsidRDefault="002B4E1F" w:rsidP="00F13BB3">
            <w:pPr>
              <w:rPr>
                <w:sz w:val="20"/>
                <w:szCs w:val="20"/>
              </w:rPr>
            </w:pPr>
            <w:r>
              <w:rPr>
                <w:sz w:val="20"/>
                <w:szCs w:val="20"/>
              </w:rPr>
              <w:t>In-kind resources</w:t>
            </w:r>
          </w:p>
          <w:p w:rsidR="002B4E1F" w:rsidRPr="00114704" w:rsidRDefault="002B4E1F" w:rsidP="00F13BB3">
            <w:pPr>
              <w:rPr>
                <w:rFonts w:ascii="Garamond" w:hAnsi="Garamond"/>
              </w:rPr>
            </w:pPr>
          </w:p>
        </w:tc>
      </w:tr>
      <w:tr w:rsidR="002B4E1F" w:rsidRPr="00C64D02" w:rsidTr="00F13BB3">
        <w:tc>
          <w:tcPr>
            <w:tcW w:w="4788" w:type="dxa"/>
          </w:tcPr>
          <w:p w:rsidR="002B4E1F" w:rsidRDefault="002B4E1F" w:rsidP="00F13BB3">
            <w:pPr>
              <w:rPr>
                <w:rFonts w:ascii="Garamond" w:hAnsi="Garamond"/>
                <w:b/>
              </w:rPr>
            </w:pPr>
            <w:r w:rsidRPr="00114704">
              <w:rPr>
                <w:rFonts w:ascii="Garamond" w:hAnsi="Garamond"/>
                <w:b/>
              </w:rPr>
              <w:t xml:space="preserve">If </w:t>
            </w:r>
            <w:r>
              <w:rPr>
                <w:rFonts w:ascii="Garamond" w:hAnsi="Garamond"/>
                <w:b/>
              </w:rPr>
              <w:t xml:space="preserve">new </w:t>
            </w:r>
            <w:r w:rsidRPr="00114704">
              <w:rPr>
                <w:rFonts w:ascii="Garamond" w:hAnsi="Garamond"/>
                <w:b/>
              </w:rPr>
              <w:t xml:space="preserve">resources are requested, address the </w:t>
            </w:r>
            <w:r>
              <w:rPr>
                <w:rFonts w:ascii="Garamond" w:hAnsi="Garamond"/>
                <w:b/>
              </w:rPr>
              <w:t xml:space="preserve">following </w:t>
            </w:r>
            <w:r w:rsidRPr="00114704">
              <w:rPr>
                <w:rFonts w:ascii="Garamond" w:hAnsi="Garamond"/>
                <w:b/>
              </w:rPr>
              <w:t>criteria:</w:t>
            </w:r>
          </w:p>
          <w:p w:rsidR="002B4E1F" w:rsidRPr="00114704" w:rsidRDefault="002B4E1F" w:rsidP="00F13BB3">
            <w:pPr>
              <w:rPr>
                <w:rFonts w:ascii="Garamond" w:hAnsi="Garamond"/>
                <w:b/>
              </w:rPr>
            </w:pPr>
          </w:p>
        </w:tc>
        <w:tc>
          <w:tcPr>
            <w:tcW w:w="5107" w:type="dxa"/>
          </w:tcPr>
          <w:p w:rsidR="002B4E1F" w:rsidRPr="00114704" w:rsidRDefault="002B4E1F" w:rsidP="00F13BB3">
            <w:pPr>
              <w:rPr>
                <w:rFonts w:ascii="Garamond" w:hAnsi="Garamond"/>
                <w:b/>
              </w:rPr>
            </w:pPr>
            <w:r w:rsidRPr="00114704">
              <w:rPr>
                <w:rFonts w:ascii="Garamond" w:hAnsi="Garamond"/>
                <w:b/>
              </w:rPr>
              <w:t xml:space="preserve">Budget code </w:t>
            </w:r>
            <w:r>
              <w:rPr>
                <w:rFonts w:ascii="Garamond" w:hAnsi="Garamond"/>
                <w:b/>
              </w:rPr>
              <w:t>-if applicable (include Fund, Organization, and Account codes</w:t>
            </w:r>
            <w:r w:rsidRPr="00114704">
              <w:rPr>
                <w:rFonts w:ascii="Garamond" w:hAnsi="Garamond"/>
                <w:b/>
              </w:rPr>
              <w:t>)</w:t>
            </w:r>
            <w:r>
              <w:rPr>
                <w:rFonts w:ascii="Garamond" w:hAnsi="Garamond"/>
                <w:b/>
              </w:rPr>
              <w:t>:</w:t>
            </w:r>
          </w:p>
          <w:p w:rsidR="002B4E1F" w:rsidRPr="00CC6AEA" w:rsidRDefault="002B4E1F" w:rsidP="00F13BB3">
            <w:pPr>
              <w:rPr>
                <w:sz w:val="20"/>
                <w:szCs w:val="20"/>
              </w:rPr>
            </w:pPr>
            <w:r w:rsidRPr="00CC6AEA">
              <w:rPr>
                <w:sz w:val="20"/>
                <w:szCs w:val="20"/>
              </w:rPr>
              <w:t>Not</w:t>
            </w:r>
            <w:r>
              <w:rPr>
                <w:sz w:val="20"/>
                <w:szCs w:val="20"/>
              </w:rPr>
              <w:t xml:space="preserve"> applicable</w:t>
            </w:r>
          </w:p>
        </w:tc>
      </w:tr>
      <w:tr w:rsidR="002B4E1F" w:rsidRPr="00C64D02" w:rsidTr="00F13BB3">
        <w:tc>
          <w:tcPr>
            <w:tcW w:w="9895" w:type="dxa"/>
            <w:gridSpan w:val="2"/>
          </w:tcPr>
          <w:p w:rsidR="002B4E1F" w:rsidRPr="00114704" w:rsidRDefault="002B4E1F" w:rsidP="00F13BB3">
            <w:pPr>
              <w:rPr>
                <w:rFonts w:ascii="Garamond" w:hAnsi="Garamond"/>
                <w:b/>
              </w:rPr>
            </w:pPr>
            <w:r w:rsidRPr="00114704">
              <w:rPr>
                <w:rFonts w:ascii="Garamond" w:hAnsi="Garamond"/>
                <w:u w:val="single"/>
              </w:rPr>
              <w:t>Uncontrollable</w:t>
            </w:r>
            <w:r>
              <w:rPr>
                <w:rFonts w:ascii="Garamond" w:hAnsi="Garamond"/>
                <w:u w:val="single"/>
              </w:rPr>
              <w:t xml:space="preserve"> Increase</w:t>
            </w:r>
            <w:r>
              <w:rPr>
                <w:rFonts w:ascii="Garamond" w:hAnsi="Garamond"/>
              </w:rPr>
              <w:t xml:space="preserve">: </w:t>
            </w:r>
            <w:r w:rsidRPr="0029560D">
              <w:rPr>
                <w:sz w:val="20"/>
                <w:szCs w:val="20"/>
              </w:rPr>
              <w:t xml:space="preserve">no </w:t>
            </w:r>
            <w:r>
              <w:rPr>
                <w:sz w:val="20"/>
                <w:szCs w:val="20"/>
              </w:rPr>
              <w:t xml:space="preserve">direct </w:t>
            </w:r>
            <w:r w:rsidRPr="0029560D">
              <w:rPr>
                <w:sz w:val="20"/>
                <w:szCs w:val="20"/>
              </w:rPr>
              <w:t>effect</w:t>
            </w:r>
          </w:p>
        </w:tc>
      </w:tr>
      <w:tr w:rsidR="002B4E1F" w:rsidRPr="00C64D02" w:rsidTr="00F13BB3">
        <w:tc>
          <w:tcPr>
            <w:tcW w:w="9895" w:type="dxa"/>
            <w:gridSpan w:val="2"/>
          </w:tcPr>
          <w:p w:rsidR="002B4E1F" w:rsidRPr="00114704" w:rsidRDefault="002B4E1F" w:rsidP="00F13BB3">
            <w:pPr>
              <w:rPr>
                <w:rFonts w:ascii="Garamond" w:hAnsi="Garamond"/>
                <w:b/>
              </w:rPr>
            </w:pPr>
            <w:r w:rsidRPr="00114704">
              <w:rPr>
                <w:rFonts w:ascii="Garamond" w:hAnsi="Garamond"/>
                <w:u w:val="single"/>
              </w:rPr>
              <w:t>Safety</w:t>
            </w:r>
            <w:r w:rsidRPr="00114704">
              <w:rPr>
                <w:rFonts w:ascii="Garamond" w:hAnsi="Garamond"/>
              </w:rPr>
              <w:t>:</w:t>
            </w:r>
            <w:r>
              <w:rPr>
                <w:rFonts w:ascii="Garamond" w:hAnsi="Garamond"/>
              </w:rPr>
              <w:t xml:space="preserve"> </w:t>
            </w:r>
            <w:r w:rsidRPr="0029560D">
              <w:rPr>
                <w:sz w:val="20"/>
                <w:szCs w:val="20"/>
              </w:rPr>
              <w:t>not applicable</w:t>
            </w:r>
            <w:r>
              <w:rPr>
                <w:rFonts w:ascii="Garamond" w:hAnsi="Garamond"/>
              </w:rPr>
              <w:t xml:space="preserve"> </w:t>
            </w:r>
          </w:p>
        </w:tc>
      </w:tr>
      <w:tr w:rsidR="002B4E1F" w:rsidRPr="00C64D02" w:rsidTr="00F13BB3">
        <w:tc>
          <w:tcPr>
            <w:tcW w:w="9895" w:type="dxa"/>
            <w:gridSpan w:val="2"/>
          </w:tcPr>
          <w:p w:rsidR="002B4E1F" w:rsidRPr="00114704" w:rsidRDefault="002B4E1F" w:rsidP="00F13BB3">
            <w:pPr>
              <w:rPr>
                <w:rFonts w:ascii="Garamond" w:hAnsi="Garamond"/>
                <w:b/>
              </w:rPr>
            </w:pPr>
            <w:r>
              <w:rPr>
                <w:rFonts w:ascii="Garamond" w:hAnsi="Garamond"/>
                <w:u w:val="single"/>
              </w:rPr>
              <w:t xml:space="preserve">New </w:t>
            </w:r>
            <w:r w:rsidRPr="00114704">
              <w:rPr>
                <w:rFonts w:ascii="Garamond" w:hAnsi="Garamond"/>
                <w:u w:val="single"/>
              </w:rPr>
              <w:t>Student Attraction</w:t>
            </w:r>
            <w:r w:rsidRPr="00114704">
              <w:rPr>
                <w:rFonts w:ascii="Garamond" w:hAnsi="Garamond"/>
              </w:rPr>
              <w:t>:</w:t>
            </w:r>
            <w:r>
              <w:rPr>
                <w:rFonts w:ascii="Garamond" w:hAnsi="Garamond"/>
              </w:rPr>
              <w:t xml:space="preserve"> </w:t>
            </w:r>
            <w:r>
              <w:rPr>
                <w:sz w:val="20"/>
                <w:szCs w:val="20"/>
              </w:rPr>
              <w:t>e</w:t>
            </w:r>
            <w:r w:rsidRPr="00DB762C">
              <w:rPr>
                <w:sz w:val="20"/>
                <w:szCs w:val="20"/>
              </w:rPr>
              <w:t>fficiency of department</w:t>
            </w:r>
            <w:r>
              <w:rPr>
                <w:sz w:val="20"/>
                <w:szCs w:val="20"/>
              </w:rPr>
              <w:t>al processes</w:t>
            </w:r>
          </w:p>
        </w:tc>
      </w:tr>
      <w:tr w:rsidR="002B4E1F" w:rsidRPr="00C64D02" w:rsidTr="00F13BB3">
        <w:tc>
          <w:tcPr>
            <w:tcW w:w="9895" w:type="dxa"/>
            <w:gridSpan w:val="2"/>
          </w:tcPr>
          <w:p w:rsidR="002B4E1F" w:rsidRPr="00DB762C" w:rsidRDefault="002B4E1F" w:rsidP="00F13BB3">
            <w:pPr>
              <w:rPr>
                <w:sz w:val="20"/>
                <w:szCs w:val="20"/>
              </w:rPr>
            </w:pPr>
            <w:r w:rsidRPr="00114704">
              <w:rPr>
                <w:rFonts w:ascii="Garamond" w:hAnsi="Garamond"/>
                <w:u w:val="single"/>
              </w:rPr>
              <w:t>Student Success and Retention</w:t>
            </w:r>
            <w:r w:rsidRPr="00114704">
              <w:rPr>
                <w:rFonts w:ascii="Garamond" w:hAnsi="Garamond"/>
              </w:rPr>
              <w:t>:</w:t>
            </w:r>
            <w:r>
              <w:rPr>
                <w:rFonts w:ascii="Garamond" w:hAnsi="Garamond"/>
              </w:rPr>
              <w:t xml:space="preserve"> </w:t>
            </w:r>
            <w:r w:rsidRPr="006E71E2">
              <w:rPr>
                <w:rFonts w:ascii="Garamond" w:hAnsi="Garamond"/>
                <w:sz w:val="20"/>
                <w:szCs w:val="20"/>
              </w:rPr>
              <w:t>global</w:t>
            </w:r>
            <w:r>
              <w:rPr>
                <w:rFonts w:ascii="Garamond" w:hAnsi="Garamond"/>
              </w:rPr>
              <w:t xml:space="preserve"> </w:t>
            </w:r>
            <w:r>
              <w:rPr>
                <w:sz w:val="20"/>
                <w:szCs w:val="20"/>
              </w:rPr>
              <w:t>understand of the Banner system and processes</w:t>
            </w:r>
          </w:p>
        </w:tc>
      </w:tr>
      <w:tr w:rsidR="002B4E1F" w:rsidRPr="00C64D02" w:rsidTr="00F13BB3">
        <w:tc>
          <w:tcPr>
            <w:tcW w:w="9895" w:type="dxa"/>
            <w:gridSpan w:val="2"/>
          </w:tcPr>
          <w:p w:rsidR="002B4E1F" w:rsidRPr="005531CD" w:rsidRDefault="002B4E1F" w:rsidP="00F13BB3">
            <w:pPr>
              <w:rPr>
                <w:sz w:val="20"/>
                <w:szCs w:val="20"/>
              </w:rPr>
            </w:pPr>
            <w:r w:rsidRPr="00114704">
              <w:rPr>
                <w:rFonts w:ascii="Garamond" w:hAnsi="Garamond"/>
                <w:u w:val="single"/>
              </w:rPr>
              <w:t>Relation to Student Learning</w:t>
            </w:r>
            <w:r w:rsidRPr="00114704">
              <w:rPr>
                <w:rFonts w:ascii="Garamond" w:hAnsi="Garamond"/>
              </w:rPr>
              <w:t>:</w:t>
            </w:r>
            <w:r>
              <w:rPr>
                <w:rFonts w:ascii="Garamond" w:hAnsi="Garamond"/>
              </w:rPr>
              <w:t xml:space="preserve"> </w:t>
            </w:r>
            <w:r w:rsidRPr="006E71E2">
              <w:rPr>
                <w:sz w:val="20"/>
                <w:szCs w:val="20"/>
              </w:rPr>
              <w:t xml:space="preserve">student </w:t>
            </w:r>
            <w:r>
              <w:rPr>
                <w:sz w:val="20"/>
                <w:szCs w:val="20"/>
              </w:rPr>
              <w:t>processes performed without road blocks or difficulties</w:t>
            </w:r>
          </w:p>
        </w:tc>
      </w:tr>
      <w:tr w:rsidR="002B4E1F" w:rsidRPr="00C64D02" w:rsidTr="00F13BB3">
        <w:tc>
          <w:tcPr>
            <w:tcW w:w="9895" w:type="dxa"/>
            <w:gridSpan w:val="2"/>
          </w:tcPr>
          <w:p w:rsidR="002B4E1F" w:rsidRPr="00114704" w:rsidRDefault="002B4E1F" w:rsidP="00F13BB3">
            <w:pPr>
              <w:rPr>
                <w:rFonts w:ascii="Garamond" w:hAnsi="Garamond"/>
              </w:rPr>
            </w:pPr>
            <w:r w:rsidRPr="00114704">
              <w:rPr>
                <w:rFonts w:ascii="Garamond" w:hAnsi="Garamond"/>
                <w:u w:val="single"/>
              </w:rPr>
              <w:t>Support for employees to be effective</w:t>
            </w:r>
            <w:r w:rsidRPr="00114704">
              <w:rPr>
                <w:rFonts w:ascii="Garamond" w:hAnsi="Garamond"/>
              </w:rPr>
              <w:t>:</w:t>
            </w:r>
            <w:r>
              <w:rPr>
                <w:rFonts w:ascii="Garamond" w:hAnsi="Garamond"/>
              </w:rPr>
              <w:t xml:space="preserve"> e</w:t>
            </w:r>
            <w:r w:rsidRPr="00DB762C">
              <w:rPr>
                <w:sz w:val="20"/>
                <w:szCs w:val="20"/>
              </w:rPr>
              <w:t>fficiency</w:t>
            </w:r>
            <w:r>
              <w:rPr>
                <w:sz w:val="20"/>
                <w:szCs w:val="20"/>
              </w:rPr>
              <w:t xml:space="preserve"> and support services for Banner functionality</w:t>
            </w:r>
          </w:p>
        </w:tc>
      </w:tr>
      <w:tr w:rsidR="002B4E1F" w:rsidRPr="00C64D02" w:rsidTr="00F13BB3">
        <w:tc>
          <w:tcPr>
            <w:tcW w:w="9895" w:type="dxa"/>
            <w:gridSpan w:val="2"/>
          </w:tcPr>
          <w:p w:rsidR="002B4E1F" w:rsidRPr="00114704" w:rsidRDefault="002B4E1F" w:rsidP="00F13BB3">
            <w:pPr>
              <w:rPr>
                <w:rFonts w:ascii="Garamond" w:hAnsi="Garamond"/>
              </w:rPr>
            </w:pPr>
            <w:r w:rsidRPr="00114704">
              <w:rPr>
                <w:rFonts w:ascii="Garamond" w:hAnsi="Garamond"/>
                <w:u w:val="single"/>
              </w:rPr>
              <w:t>Feasibility</w:t>
            </w:r>
            <w:r w:rsidRPr="00114704">
              <w:rPr>
                <w:rFonts w:ascii="Garamond" w:hAnsi="Garamond"/>
              </w:rPr>
              <w:t>:</w:t>
            </w:r>
            <w:r>
              <w:rPr>
                <w:rFonts w:ascii="Garamond" w:hAnsi="Garamond"/>
              </w:rPr>
              <w:t xml:space="preserve"> </w:t>
            </w:r>
            <w:r>
              <w:rPr>
                <w:sz w:val="20"/>
                <w:szCs w:val="20"/>
              </w:rPr>
              <w:t>will be completed by all department employees</w:t>
            </w:r>
          </w:p>
        </w:tc>
      </w:tr>
    </w:tbl>
    <w:p w:rsidR="002B4E1F" w:rsidRDefault="002B4E1F" w:rsidP="002B4E1F">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107"/>
      </w:tblGrid>
      <w:tr w:rsidR="002B4E1F" w:rsidRPr="00C64D02" w:rsidTr="00F13BB3">
        <w:tc>
          <w:tcPr>
            <w:tcW w:w="4788" w:type="dxa"/>
          </w:tcPr>
          <w:p w:rsidR="002B4E1F" w:rsidRPr="00114704" w:rsidRDefault="002B4E1F" w:rsidP="00F13BB3">
            <w:pPr>
              <w:rPr>
                <w:rFonts w:ascii="Garamond" w:hAnsi="Garamond"/>
                <w:b/>
              </w:rPr>
            </w:pPr>
            <w:r>
              <w:rPr>
                <w:rFonts w:ascii="Garamond" w:hAnsi="Garamond"/>
                <w:b/>
              </w:rPr>
              <w:t>Objective 2</w:t>
            </w:r>
            <w:r w:rsidRPr="00114704">
              <w:rPr>
                <w:rFonts w:ascii="Garamond" w:hAnsi="Garamond"/>
                <w:b/>
              </w:rPr>
              <w:t>:</w:t>
            </w:r>
          </w:p>
          <w:p w:rsidR="002B4E1F" w:rsidRPr="00B20FF7" w:rsidRDefault="002B4E1F" w:rsidP="00F13BB3">
            <w:pPr>
              <w:rPr>
                <w:sz w:val="20"/>
                <w:szCs w:val="20"/>
              </w:rPr>
            </w:pPr>
            <w:r w:rsidRPr="00305A82">
              <w:rPr>
                <w:sz w:val="20"/>
                <w:szCs w:val="20"/>
              </w:rPr>
              <w:t>Seek 3</w:t>
            </w:r>
            <w:r w:rsidRPr="00305A82">
              <w:rPr>
                <w:sz w:val="20"/>
                <w:szCs w:val="20"/>
                <w:vertAlign w:val="superscript"/>
              </w:rPr>
              <w:t>rd</w:t>
            </w:r>
            <w:r w:rsidRPr="00305A82">
              <w:rPr>
                <w:sz w:val="20"/>
                <w:szCs w:val="20"/>
              </w:rPr>
              <w:t xml:space="preserve"> party</w:t>
            </w:r>
            <w:r>
              <w:rPr>
                <w:sz w:val="20"/>
                <w:szCs w:val="20"/>
              </w:rPr>
              <w:t xml:space="preserve"> vendor(s)</w:t>
            </w:r>
            <w:r>
              <w:rPr>
                <w:b/>
                <w:sz w:val="20"/>
                <w:szCs w:val="20"/>
              </w:rPr>
              <w:t xml:space="preserve"> </w:t>
            </w:r>
            <w:r w:rsidRPr="00B20FF7">
              <w:rPr>
                <w:sz w:val="20"/>
                <w:szCs w:val="20"/>
              </w:rPr>
              <w:t>for Accounts Rece</w:t>
            </w:r>
            <w:r>
              <w:rPr>
                <w:sz w:val="20"/>
                <w:szCs w:val="20"/>
              </w:rPr>
              <w:t>ivable debt collection.</w:t>
            </w:r>
          </w:p>
          <w:p w:rsidR="002B4E1F" w:rsidRPr="00114704" w:rsidRDefault="002B4E1F" w:rsidP="00F13BB3">
            <w:pPr>
              <w:rPr>
                <w:rFonts w:ascii="Garamond" w:hAnsi="Garamond"/>
              </w:rPr>
            </w:pPr>
          </w:p>
        </w:tc>
        <w:tc>
          <w:tcPr>
            <w:tcW w:w="5107" w:type="dxa"/>
          </w:tcPr>
          <w:p w:rsidR="002B4E1F" w:rsidRDefault="002B4E1F" w:rsidP="00F13BB3">
            <w:pPr>
              <w:rPr>
                <w:rFonts w:ascii="Garamond" w:hAnsi="Garamond"/>
                <w:b/>
              </w:rPr>
            </w:pPr>
            <w:r w:rsidRPr="00114704">
              <w:rPr>
                <w:rFonts w:ascii="Garamond" w:hAnsi="Garamond"/>
                <w:b/>
              </w:rPr>
              <w:t>Action Plan (include who is responsible):</w:t>
            </w:r>
          </w:p>
          <w:p w:rsidR="002B4E1F" w:rsidRDefault="002B4E1F" w:rsidP="00F13BB3">
            <w:pPr>
              <w:rPr>
                <w:sz w:val="20"/>
                <w:szCs w:val="20"/>
              </w:rPr>
            </w:pPr>
            <w:r>
              <w:rPr>
                <w:sz w:val="20"/>
                <w:szCs w:val="20"/>
              </w:rPr>
              <w:t xml:space="preserve">Research for a </w:t>
            </w:r>
            <w:r w:rsidRPr="00305A82">
              <w:rPr>
                <w:sz w:val="20"/>
                <w:szCs w:val="20"/>
              </w:rPr>
              <w:t>3</w:t>
            </w:r>
            <w:r w:rsidRPr="00305A82">
              <w:rPr>
                <w:sz w:val="20"/>
                <w:szCs w:val="20"/>
                <w:vertAlign w:val="superscript"/>
              </w:rPr>
              <w:t>rd</w:t>
            </w:r>
            <w:r w:rsidRPr="00305A82">
              <w:rPr>
                <w:sz w:val="20"/>
                <w:szCs w:val="20"/>
              </w:rPr>
              <w:t xml:space="preserve"> party vendor</w:t>
            </w:r>
            <w:r>
              <w:rPr>
                <w:sz w:val="20"/>
                <w:szCs w:val="20"/>
              </w:rPr>
              <w:t>(</w:t>
            </w:r>
            <w:r w:rsidRPr="00305A82">
              <w:rPr>
                <w:sz w:val="20"/>
                <w:szCs w:val="20"/>
              </w:rPr>
              <w:t>s</w:t>
            </w:r>
            <w:r>
              <w:rPr>
                <w:sz w:val="20"/>
                <w:szCs w:val="20"/>
              </w:rPr>
              <w:t xml:space="preserve">) that collects outstanding debt and sends invoices to all student populations: in-state, out-of-state, and international. </w:t>
            </w:r>
          </w:p>
          <w:p w:rsidR="002B4E1F" w:rsidRPr="00305A82" w:rsidRDefault="002B4E1F" w:rsidP="00F13BB3">
            <w:pPr>
              <w:rPr>
                <w:sz w:val="20"/>
                <w:szCs w:val="20"/>
              </w:rPr>
            </w:pPr>
            <w:r w:rsidRPr="00305A82">
              <w:rPr>
                <w:sz w:val="20"/>
                <w:szCs w:val="20"/>
              </w:rPr>
              <w:t>(Carlie McCarthy, Leslie Mikesell, Lisa Noia)</w:t>
            </w:r>
          </w:p>
          <w:p w:rsidR="002B4E1F" w:rsidRPr="00114704" w:rsidRDefault="002B4E1F" w:rsidP="00F13BB3">
            <w:pPr>
              <w:rPr>
                <w:rFonts w:ascii="Garamond" w:hAnsi="Garamond"/>
              </w:rPr>
            </w:pPr>
          </w:p>
        </w:tc>
      </w:tr>
      <w:tr w:rsidR="002B4E1F" w:rsidRPr="00C64D02" w:rsidTr="00F13BB3">
        <w:tc>
          <w:tcPr>
            <w:tcW w:w="4788" w:type="dxa"/>
          </w:tcPr>
          <w:p w:rsidR="002B4E1F" w:rsidRPr="00114704" w:rsidRDefault="002B4E1F" w:rsidP="00F13BB3">
            <w:pPr>
              <w:rPr>
                <w:rFonts w:ascii="Garamond" w:hAnsi="Garamond"/>
                <w:b/>
              </w:rPr>
            </w:pPr>
            <w:r w:rsidRPr="00114704">
              <w:rPr>
                <w:rFonts w:ascii="Garamond" w:hAnsi="Garamond"/>
                <w:b/>
              </w:rPr>
              <w:t>Connection to results from assessment of student learning and/or other plans:</w:t>
            </w:r>
          </w:p>
          <w:p w:rsidR="002B4E1F" w:rsidRPr="00114704" w:rsidRDefault="002B4E1F" w:rsidP="00F13BB3">
            <w:pPr>
              <w:rPr>
                <w:rFonts w:ascii="Garamond" w:hAnsi="Garamond"/>
              </w:rPr>
            </w:pPr>
          </w:p>
        </w:tc>
        <w:tc>
          <w:tcPr>
            <w:tcW w:w="5107" w:type="dxa"/>
          </w:tcPr>
          <w:p w:rsidR="002B4E1F" w:rsidRPr="00114704" w:rsidRDefault="002B4E1F" w:rsidP="00F13BB3">
            <w:pPr>
              <w:rPr>
                <w:rFonts w:ascii="Garamond" w:hAnsi="Garamond"/>
                <w:b/>
              </w:rPr>
            </w:pPr>
            <w:r w:rsidRPr="00114704">
              <w:rPr>
                <w:rFonts w:ascii="Garamond" w:hAnsi="Garamond"/>
                <w:b/>
              </w:rPr>
              <w:t>Resources/ Budget needed</w:t>
            </w:r>
            <w:r>
              <w:rPr>
                <w:rFonts w:ascii="Garamond" w:hAnsi="Garamond"/>
                <w:b/>
              </w:rPr>
              <w:t xml:space="preserve"> (if applicable):</w:t>
            </w:r>
          </w:p>
          <w:p w:rsidR="002B4E1F" w:rsidRPr="000C1645" w:rsidRDefault="002B4E1F" w:rsidP="00F13BB3">
            <w:pPr>
              <w:rPr>
                <w:sz w:val="20"/>
                <w:szCs w:val="20"/>
              </w:rPr>
            </w:pPr>
            <w:r>
              <w:rPr>
                <w:sz w:val="20"/>
                <w:szCs w:val="20"/>
              </w:rPr>
              <w:t>Unknown at this time</w:t>
            </w:r>
          </w:p>
          <w:p w:rsidR="002B4E1F" w:rsidRPr="00114704" w:rsidRDefault="002B4E1F" w:rsidP="00F13BB3">
            <w:pPr>
              <w:rPr>
                <w:rFonts w:ascii="Garamond" w:hAnsi="Garamond"/>
              </w:rPr>
            </w:pPr>
          </w:p>
        </w:tc>
      </w:tr>
      <w:tr w:rsidR="002B4E1F" w:rsidRPr="00C64D02" w:rsidTr="00F13BB3">
        <w:tc>
          <w:tcPr>
            <w:tcW w:w="4788" w:type="dxa"/>
          </w:tcPr>
          <w:p w:rsidR="002B4E1F" w:rsidRDefault="002B4E1F" w:rsidP="00F13BB3">
            <w:pPr>
              <w:rPr>
                <w:rFonts w:ascii="Garamond" w:hAnsi="Garamond"/>
                <w:b/>
              </w:rPr>
            </w:pPr>
            <w:r w:rsidRPr="00114704">
              <w:rPr>
                <w:rFonts w:ascii="Garamond" w:hAnsi="Garamond"/>
                <w:b/>
              </w:rPr>
              <w:lastRenderedPageBreak/>
              <w:t xml:space="preserve">If </w:t>
            </w:r>
            <w:r>
              <w:rPr>
                <w:rFonts w:ascii="Garamond" w:hAnsi="Garamond"/>
                <w:b/>
              </w:rPr>
              <w:t xml:space="preserve">new </w:t>
            </w:r>
            <w:r w:rsidRPr="00114704">
              <w:rPr>
                <w:rFonts w:ascii="Garamond" w:hAnsi="Garamond"/>
                <w:b/>
              </w:rPr>
              <w:t xml:space="preserve">resources are requested, address the </w:t>
            </w:r>
            <w:r>
              <w:rPr>
                <w:rFonts w:ascii="Garamond" w:hAnsi="Garamond"/>
                <w:b/>
              </w:rPr>
              <w:t xml:space="preserve">following </w:t>
            </w:r>
            <w:r w:rsidRPr="00114704">
              <w:rPr>
                <w:rFonts w:ascii="Garamond" w:hAnsi="Garamond"/>
                <w:b/>
              </w:rPr>
              <w:t>criteria:</w:t>
            </w:r>
            <w:r>
              <w:rPr>
                <w:rFonts w:ascii="Garamond" w:hAnsi="Garamond"/>
                <w:b/>
              </w:rPr>
              <w:t xml:space="preserve"> </w:t>
            </w:r>
            <w:r w:rsidRPr="0039331E">
              <w:rPr>
                <w:sz w:val="20"/>
                <w:szCs w:val="20"/>
              </w:rPr>
              <w:t>Sta</w:t>
            </w:r>
            <w:r>
              <w:rPr>
                <w:sz w:val="20"/>
                <w:szCs w:val="20"/>
              </w:rPr>
              <w:t xml:space="preserve">bilization and collection of outstanding debt. </w:t>
            </w:r>
          </w:p>
          <w:p w:rsidR="002B4E1F" w:rsidRPr="00114704" w:rsidRDefault="002B4E1F" w:rsidP="00F13BB3">
            <w:pPr>
              <w:rPr>
                <w:rFonts w:ascii="Garamond" w:hAnsi="Garamond"/>
                <w:b/>
              </w:rPr>
            </w:pPr>
          </w:p>
        </w:tc>
        <w:tc>
          <w:tcPr>
            <w:tcW w:w="5107" w:type="dxa"/>
          </w:tcPr>
          <w:p w:rsidR="002B4E1F" w:rsidRPr="00114704" w:rsidRDefault="002B4E1F" w:rsidP="00F13BB3">
            <w:pPr>
              <w:rPr>
                <w:rFonts w:ascii="Garamond" w:hAnsi="Garamond"/>
                <w:b/>
              </w:rPr>
            </w:pPr>
            <w:r w:rsidRPr="00114704">
              <w:rPr>
                <w:rFonts w:ascii="Garamond" w:hAnsi="Garamond"/>
                <w:b/>
              </w:rPr>
              <w:t xml:space="preserve">Budget code </w:t>
            </w:r>
            <w:r>
              <w:rPr>
                <w:rFonts w:ascii="Garamond" w:hAnsi="Garamond"/>
                <w:b/>
              </w:rPr>
              <w:t>-if applicable (include Fund, Organization, and Account codes</w:t>
            </w:r>
            <w:r w:rsidRPr="00114704">
              <w:rPr>
                <w:rFonts w:ascii="Garamond" w:hAnsi="Garamond"/>
                <w:b/>
              </w:rPr>
              <w:t>)</w:t>
            </w:r>
            <w:r>
              <w:rPr>
                <w:rFonts w:ascii="Garamond" w:hAnsi="Garamond"/>
                <w:b/>
              </w:rPr>
              <w:t>:</w:t>
            </w:r>
          </w:p>
          <w:p w:rsidR="002B4E1F" w:rsidRPr="00114704" w:rsidRDefault="002B4E1F" w:rsidP="00F13BB3">
            <w:pPr>
              <w:rPr>
                <w:rFonts w:ascii="Garamond" w:hAnsi="Garamond"/>
                <w:b/>
              </w:rPr>
            </w:pPr>
            <w:r>
              <w:rPr>
                <w:sz w:val="20"/>
                <w:szCs w:val="20"/>
              </w:rPr>
              <w:t>Unknown at this time</w:t>
            </w:r>
          </w:p>
        </w:tc>
      </w:tr>
      <w:tr w:rsidR="002B4E1F" w:rsidRPr="00C64D02" w:rsidTr="00F13BB3">
        <w:tc>
          <w:tcPr>
            <w:tcW w:w="9895" w:type="dxa"/>
            <w:gridSpan w:val="2"/>
          </w:tcPr>
          <w:p w:rsidR="002B4E1F" w:rsidRPr="00114704" w:rsidRDefault="002B4E1F" w:rsidP="00F13BB3">
            <w:pPr>
              <w:rPr>
                <w:rFonts w:ascii="Garamond" w:hAnsi="Garamond"/>
                <w:b/>
              </w:rPr>
            </w:pPr>
            <w:r w:rsidRPr="00114704">
              <w:rPr>
                <w:rFonts w:ascii="Garamond" w:hAnsi="Garamond"/>
                <w:u w:val="single"/>
              </w:rPr>
              <w:t>Uncontrollable</w:t>
            </w:r>
            <w:r>
              <w:rPr>
                <w:rFonts w:ascii="Garamond" w:hAnsi="Garamond"/>
                <w:u w:val="single"/>
              </w:rPr>
              <w:t xml:space="preserve"> Increase</w:t>
            </w:r>
            <w:r>
              <w:rPr>
                <w:rFonts w:ascii="Garamond" w:hAnsi="Garamond"/>
              </w:rPr>
              <w:t xml:space="preserve">: </w:t>
            </w:r>
            <w:r w:rsidRPr="008C7EC4">
              <w:rPr>
                <w:sz w:val="20"/>
                <w:szCs w:val="20"/>
              </w:rPr>
              <w:t>not known at this time</w:t>
            </w:r>
          </w:p>
        </w:tc>
      </w:tr>
      <w:tr w:rsidR="002B4E1F" w:rsidRPr="00C64D02" w:rsidTr="00F13BB3">
        <w:tc>
          <w:tcPr>
            <w:tcW w:w="9895" w:type="dxa"/>
            <w:gridSpan w:val="2"/>
          </w:tcPr>
          <w:p w:rsidR="002B4E1F" w:rsidRPr="008C7EC4" w:rsidRDefault="002B4E1F" w:rsidP="00F13BB3">
            <w:pPr>
              <w:rPr>
                <w:b/>
                <w:sz w:val="20"/>
                <w:szCs w:val="20"/>
              </w:rPr>
            </w:pPr>
            <w:r w:rsidRPr="00114704">
              <w:rPr>
                <w:rFonts w:ascii="Garamond" w:hAnsi="Garamond"/>
                <w:u w:val="single"/>
              </w:rPr>
              <w:t>Safety</w:t>
            </w:r>
            <w:r w:rsidRPr="00114704">
              <w:rPr>
                <w:rFonts w:ascii="Garamond" w:hAnsi="Garamond"/>
              </w:rPr>
              <w:t>:</w:t>
            </w:r>
            <w:r>
              <w:rPr>
                <w:rFonts w:ascii="Garamond" w:hAnsi="Garamond"/>
              </w:rPr>
              <w:t xml:space="preserve"> </w:t>
            </w:r>
            <w:r>
              <w:rPr>
                <w:sz w:val="20"/>
                <w:szCs w:val="20"/>
              </w:rPr>
              <w:t xml:space="preserve">not applicable </w:t>
            </w:r>
          </w:p>
        </w:tc>
      </w:tr>
      <w:tr w:rsidR="002B4E1F" w:rsidRPr="00C64D02" w:rsidTr="00F13BB3">
        <w:tc>
          <w:tcPr>
            <w:tcW w:w="9895" w:type="dxa"/>
            <w:gridSpan w:val="2"/>
          </w:tcPr>
          <w:p w:rsidR="002B4E1F" w:rsidRPr="008C7EC4" w:rsidRDefault="002B4E1F" w:rsidP="00F13BB3">
            <w:pPr>
              <w:rPr>
                <w:b/>
                <w:sz w:val="20"/>
                <w:szCs w:val="20"/>
              </w:rPr>
            </w:pPr>
            <w:r>
              <w:rPr>
                <w:rFonts w:ascii="Garamond" w:hAnsi="Garamond"/>
                <w:u w:val="single"/>
              </w:rPr>
              <w:t xml:space="preserve">New </w:t>
            </w:r>
            <w:r w:rsidRPr="00114704">
              <w:rPr>
                <w:rFonts w:ascii="Garamond" w:hAnsi="Garamond"/>
                <w:u w:val="single"/>
              </w:rPr>
              <w:t>Student Attraction</w:t>
            </w:r>
            <w:r w:rsidRPr="00114704">
              <w:rPr>
                <w:rFonts w:ascii="Garamond" w:hAnsi="Garamond"/>
              </w:rPr>
              <w:t xml:space="preserve">: </w:t>
            </w:r>
            <w:r>
              <w:rPr>
                <w:sz w:val="20"/>
                <w:szCs w:val="20"/>
              </w:rPr>
              <w:t>understanding of fees and options for payment</w:t>
            </w:r>
          </w:p>
        </w:tc>
      </w:tr>
      <w:tr w:rsidR="002B4E1F" w:rsidRPr="00C64D02" w:rsidTr="00F13BB3">
        <w:tc>
          <w:tcPr>
            <w:tcW w:w="9895" w:type="dxa"/>
            <w:gridSpan w:val="2"/>
          </w:tcPr>
          <w:p w:rsidR="002B4E1F" w:rsidRPr="008C7EC4" w:rsidRDefault="002B4E1F" w:rsidP="00F13BB3">
            <w:pPr>
              <w:rPr>
                <w:sz w:val="20"/>
                <w:szCs w:val="20"/>
              </w:rPr>
            </w:pPr>
            <w:r w:rsidRPr="00114704">
              <w:rPr>
                <w:rFonts w:ascii="Garamond" w:hAnsi="Garamond"/>
                <w:u w:val="single"/>
              </w:rPr>
              <w:t>Student Success and Retention</w:t>
            </w:r>
            <w:r w:rsidRPr="00114704">
              <w:rPr>
                <w:rFonts w:ascii="Garamond" w:hAnsi="Garamond"/>
              </w:rPr>
              <w:t>:</w:t>
            </w:r>
            <w:r>
              <w:rPr>
                <w:rFonts w:ascii="Garamond" w:hAnsi="Garamond"/>
              </w:rPr>
              <w:t xml:space="preserve"> </w:t>
            </w:r>
            <w:r>
              <w:rPr>
                <w:sz w:val="20"/>
                <w:szCs w:val="20"/>
              </w:rPr>
              <w:t>outstanding fees paid in a timely manner for future enrollment</w:t>
            </w:r>
          </w:p>
        </w:tc>
      </w:tr>
      <w:tr w:rsidR="002B4E1F" w:rsidRPr="00C64D02" w:rsidTr="00F13BB3">
        <w:tc>
          <w:tcPr>
            <w:tcW w:w="9895" w:type="dxa"/>
            <w:gridSpan w:val="2"/>
          </w:tcPr>
          <w:p w:rsidR="002B4E1F" w:rsidRPr="008C7EC4" w:rsidRDefault="002B4E1F" w:rsidP="00F13BB3">
            <w:pPr>
              <w:rPr>
                <w:sz w:val="20"/>
                <w:szCs w:val="20"/>
              </w:rPr>
            </w:pPr>
            <w:r w:rsidRPr="00114704">
              <w:rPr>
                <w:rFonts w:ascii="Garamond" w:hAnsi="Garamond"/>
                <w:u w:val="single"/>
              </w:rPr>
              <w:t>Relation to Student Learning</w:t>
            </w:r>
            <w:r w:rsidRPr="00114704">
              <w:rPr>
                <w:rFonts w:ascii="Garamond" w:hAnsi="Garamond"/>
              </w:rPr>
              <w:t>:</w:t>
            </w:r>
            <w:r>
              <w:rPr>
                <w:rFonts w:ascii="Garamond" w:hAnsi="Garamond"/>
              </w:rPr>
              <w:t xml:space="preserve"> </w:t>
            </w:r>
            <w:r>
              <w:rPr>
                <w:sz w:val="20"/>
                <w:szCs w:val="20"/>
              </w:rPr>
              <w:t>financial responsibility</w:t>
            </w:r>
          </w:p>
        </w:tc>
      </w:tr>
      <w:tr w:rsidR="002B4E1F" w:rsidRPr="00C64D02" w:rsidTr="00F13BB3">
        <w:tc>
          <w:tcPr>
            <w:tcW w:w="9895" w:type="dxa"/>
            <w:gridSpan w:val="2"/>
          </w:tcPr>
          <w:p w:rsidR="002B4E1F" w:rsidRPr="008C7EC4" w:rsidRDefault="002B4E1F" w:rsidP="00F13BB3">
            <w:pPr>
              <w:rPr>
                <w:sz w:val="20"/>
                <w:szCs w:val="20"/>
              </w:rPr>
            </w:pPr>
            <w:r w:rsidRPr="00114704">
              <w:rPr>
                <w:rFonts w:ascii="Garamond" w:hAnsi="Garamond"/>
                <w:u w:val="single"/>
              </w:rPr>
              <w:t>Support for employees to be effective</w:t>
            </w:r>
            <w:r w:rsidRPr="00114704">
              <w:rPr>
                <w:rFonts w:ascii="Garamond" w:hAnsi="Garamond"/>
              </w:rPr>
              <w:t>:</w:t>
            </w:r>
            <w:r>
              <w:rPr>
                <w:rFonts w:ascii="Garamond" w:hAnsi="Garamond"/>
              </w:rPr>
              <w:t xml:space="preserve"> </w:t>
            </w:r>
            <w:r>
              <w:rPr>
                <w:sz w:val="20"/>
                <w:szCs w:val="20"/>
              </w:rPr>
              <w:t>higher percentage of outstanding fee collection</w:t>
            </w:r>
          </w:p>
        </w:tc>
      </w:tr>
      <w:tr w:rsidR="002B4E1F" w:rsidRPr="00C64D02" w:rsidTr="00F13BB3">
        <w:tc>
          <w:tcPr>
            <w:tcW w:w="9895" w:type="dxa"/>
            <w:gridSpan w:val="2"/>
          </w:tcPr>
          <w:p w:rsidR="002B4E1F" w:rsidRPr="005905B9" w:rsidRDefault="002B4E1F" w:rsidP="00F13BB3">
            <w:pPr>
              <w:rPr>
                <w:sz w:val="20"/>
                <w:szCs w:val="20"/>
              </w:rPr>
            </w:pPr>
            <w:r w:rsidRPr="00114704">
              <w:rPr>
                <w:rFonts w:ascii="Garamond" w:hAnsi="Garamond"/>
                <w:u w:val="single"/>
              </w:rPr>
              <w:t>Feasibility</w:t>
            </w:r>
            <w:r w:rsidRPr="00114704">
              <w:rPr>
                <w:rFonts w:ascii="Garamond" w:hAnsi="Garamond"/>
              </w:rPr>
              <w:t>:</w:t>
            </w:r>
            <w:r>
              <w:rPr>
                <w:rFonts w:ascii="Garamond" w:hAnsi="Garamond"/>
              </w:rPr>
              <w:t xml:space="preserve"> </w:t>
            </w:r>
            <w:r>
              <w:rPr>
                <w:sz w:val="20"/>
                <w:szCs w:val="20"/>
              </w:rPr>
              <w:t xml:space="preserve">will decrease the account receivables outstanding balances </w:t>
            </w:r>
          </w:p>
        </w:tc>
      </w:tr>
    </w:tbl>
    <w:p w:rsidR="002B4E1F" w:rsidRDefault="002B4E1F" w:rsidP="002B4E1F">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107"/>
      </w:tblGrid>
      <w:tr w:rsidR="002B4E1F" w:rsidRPr="00C64D02" w:rsidTr="00F13BB3">
        <w:tc>
          <w:tcPr>
            <w:tcW w:w="4788" w:type="dxa"/>
          </w:tcPr>
          <w:p w:rsidR="002B4E1F" w:rsidRPr="00114704" w:rsidRDefault="002B4E1F" w:rsidP="00F13BB3">
            <w:pPr>
              <w:rPr>
                <w:rFonts w:ascii="Garamond" w:hAnsi="Garamond"/>
                <w:b/>
              </w:rPr>
            </w:pPr>
            <w:r>
              <w:rPr>
                <w:rFonts w:ascii="Garamond" w:hAnsi="Garamond"/>
                <w:b/>
              </w:rPr>
              <w:t>Objective 3</w:t>
            </w:r>
            <w:r w:rsidRPr="00114704">
              <w:rPr>
                <w:rFonts w:ascii="Garamond" w:hAnsi="Garamond"/>
                <w:b/>
              </w:rPr>
              <w:t>:</w:t>
            </w:r>
          </w:p>
          <w:p w:rsidR="002B4E1F" w:rsidRPr="00114704" w:rsidRDefault="002B4E1F" w:rsidP="00F13BB3">
            <w:pPr>
              <w:rPr>
                <w:rFonts w:ascii="Garamond" w:hAnsi="Garamond"/>
              </w:rPr>
            </w:pPr>
            <w:r>
              <w:rPr>
                <w:sz w:val="20"/>
                <w:szCs w:val="20"/>
              </w:rPr>
              <w:t>Implement the Housing Module.</w:t>
            </w:r>
          </w:p>
        </w:tc>
        <w:tc>
          <w:tcPr>
            <w:tcW w:w="5107" w:type="dxa"/>
          </w:tcPr>
          <w:p w:rsidR="002B4E1F" w:rsidRDefault="002B4E1F" w:rsidP="00F13BB3">
            <w:pPr>
              <w:rPr>
                <w:rFonts w:ascii="Garamond" w:hAnsi="Garamond"/>
                <w:b/>
              </w:rPr>
            </w:pPr>
            <w:r w:rsidRPr="00114704">
              <w:rPr>
                <w:rFonts w:ascii="Garamond" w:hAnsi="Garamond"/>
                <w:b/>
              </w:rPr>
              <w:t>Action Plan (include who is responsible):</w:t>
            </w:r>
          </w:p>
          <w:p w:rsidR="002B4E1F" w:rsidRDefault="002B4E1F" w:rsidP="00F13BB3">
            <w:pPr>
              <w:rPr>
                <w:sz w:val="20"/>
                <w:szCs w:val="20"/>
              </w:rPr>
            </w:pPr>
            <w:r>
              <w:rPr>
                <w:sz w:val="20"/>
                <w:szCs w:val="20"/>
              </w:rPr>
              <w:t xml:space="preserve">To streamline the assignment of students and collection of housing fees, it is essential to implement Banner’s Housing Module. The Director and Student Accounts Technician will work with the IT department and the housing staff to determine the initial setup and the process of collection of data. Training will be provide for data entry, generating reports, and analyzing the data. </w:t>
            </w:r>
          </w:p>
          <w:p w:rsidR="002B4E1F" w:rsidRDefault="002B4E1F" w:rsidP="00F13BB3">
            <w:pPr>
              <w:rPr>
                <w:sz w:val="20"/>
                <w:szCs w:val="20"/>
              </w:rPr>
            </w:pPr>
            <w:r w:rsidRPr="004E2B35">
              <w:rPr>
                <w:sz w:val="20"/>
                <w:szCs w:val="20"/>
              </w:rPr>
              <w:t>(Leslie Mikesell, Lisa Noia,</w:t>
            </w:r>
            <w:r>
              <w:rPr>
                <w:sz w:val="20"/>
                <w:szCs w:val="20"/>
              </w:rPr>
              <w:t xml:space="preserve"> Housing Staff, IT Department</w:t>
            </w:r>
            <w:r w:rsidRPr="004E2B35">
              <w:rPr>
                <w:sz w:val="20"/>
                <w:szCs w:val="20"/>
              </w:rPr>
              <w:t>)</w:t>
            </w:r>
          </w:p>
          <w:p w:rsidR="002B4E1F" w:rsidRPr="00114704" w:rsidRDefault="002B4E1F" w:rsidP="00F13BB3">
            <w:pPr>
              <w:rPr>
                <w:rFonts w:ascii="Garamond" w:hAnsi="Garamond"/>
              </w:rPr>
            </w:pPr>
          </w:p>
        </w:tc>
      </w:tr>
      <w:tr w:rsidR="002B4E1F" w:rsidRPr="00C64D02" w:rsidTr="00F13BB3">
        <w:tc>
          <w:tcPr>
            <w:tcW w:w="4788" w:type="dxa"/>
          </w:tcPr>
          <w:p w:rsidR="002B4E1F" w:rsidRDefault="002B4E1F" w:rsidP="00F13BB3">
            <w:pPr>
              <w:rPr>
                <w:rFonts w:ascii="Garamond" w:hAnsi="Garamond"/>
                <w:b/>
              </w:rPr>
            </w:pPr>
            <w:r w:rsidRPr="00114704">
              <w:rPr>
                <w:rFonts w:ascii="Garamond" w:hAnsi="Garamond"/>
                <w:b/>
              </w:rPr>
              <w:t>Connection to results from assessment of student learning and/or other plans:</w:t>
            </w:r>
            <w:r>
              <w:rPr>
                <w:rFonts w:ascii="Garamond" w:hAnsi="Garamond"/>
                <w:b/>
              </w:rPr>
              <w:t xml:space="preserve"> </w:t>
            </w:r>
            <w:r w:rsidRPr="00FF49D5">
              <w:rPr>
                <w:sz w:val="20"/>
                <w:szCs w:val="20"/>
              </w:rPr>
              <w:t>will</w:t>
            </w:r>
            <w:r>
              <w:rPr>
                <w:sz w:val="20"/>
                <w:szCs w:val="20"/>
              </w:rPr>
              <w:t xml:space="preserve"> streamline the process for adding and changing student housing assignments and will automate the update of housing fees for the students’ account.</w:t>
            </w:r>
          </w:p>
          <w:p w:rsidR="002B4E1F" w:rsidRPr="00114704" w:rsidRDefault="002B4E1F" w:rsidP="00F13BB3">
            <w:pPr>
              <w:rPr>
                <w:rFonts w:ascii="Garamond" w:hAnsi="Garamond"/>
              </w:rPr>
            </w:pPr>
          </w:p>
        </w:tc>
        <w:tc>
          <w:tcPr>
            <w:tcW w:w="5107" w:type="dxa"/>
          </w:tcPr>
          <w:p w:rsidR="002B4E1F" w:rsidRPr="00114704" w:rsidRDefault="002B4E1F" w:rsidP="00F13BB3">
            <w:pPr>
              <w:rPr>
                <w:rFonts w:ascii="Garamond" w:hAnsi="Garamond"/>
                <w:b/>
              </w:rPr>
            </w:pPr>
            <w:r w:rsidRPr="00114704">
              <w:rPr>
                <w:rFonts w:ascii="Garamond" w:hAnsi="Garamond"/>
                <w:b/>
              </w:rPr>
              <w:t>Resources/ Budget needed</w:t>
            </w:r>
            <w:r>
              <w:rPr>
                <w:rFonts w:ascii="Garamond" w:hAnsi="Garamond"/>
                <w:b/>
              </w:rPr>
              <w:t xml:space="preserve"> (if applicable):</w:t>
            </w:r>
          </w:p>
          <w:p w:rsidR="002B4E1F" w:rsidRPr="000C1645" w:rsidRDefault="002B4E1F" w:rsidP="00F13BB3">
            <w:pPr>
              <w:rPr>
                <w:sz w:val="20"/>
                <w:szCs w:val="20"/>
              </w:rPr>
            </w:pPr>
            <w:r>
              <w:rPr>
                <w:sz w:val="20"/>
                <w:szCs w:val="20"/>
              </w:rPr>
              <w:t>Unknown at this time</w:t>
            </w:r>
          </w:p>
          <w:p w:rsidR="002B4E1F" w:rsidRPr="00114704" w:rsidRDefault="002B4E1F" w:rsidP="00F13BB3">
            <w:pPr>
              <w:rPr>
                <w:rFonts w:ascii="Garamond" w:hAnsi="Garamond"/>
              </w:rPr>
            </w:pPr>
          </w:p>
        </w:tc>
      </w:tr>
      <w:tr w:rsidR="002B4E1F" w:rsidRPr="00C64D02" w:rsidTr="00F13BB3">
        <w:tc>
          <w:tcPr>
            <w:tcW w:w="4788" w:type="dxa"/>
          </w:tcPr>
          <w:p w:rsidR="002B4E1F" w:rsidRPr="00114704" w:rsidRDefault="002B4E1F" w:rsidP="00F13BB3">
            <w:pPr>
              <w:rPr>
                <w:rFonts w:ascii="Garamond" w:hAnsi="Garamond"/>
                <w:b/>
              </w:rPr>
            </w:pPr>
            <w:r w:rsidRPr="00114704">
              <w:rPr>
                <w:rFonts w:ascii="Garamond" w:hAnsi="Garamond"/>
                <w:b/>
              </w:rPr>
              <w:t xml:space="preserve">If </w:t>
            </w:r>
            <w:r>
              <w:rPr>
                <w:rFonts w:ascii="Garamond" w:hAnsi="Garamond"/>
                <w:b/>
              </w:rPr>
              <w:t xml:space="preserve">new </w:t>
            </w:r>
            <w:r w:rsidRPr="00114704">
              <w:rPr>
                <w:rFonts w:ascii="Garamond" w:hAnsi="Garamond"/>
                <w:b/>
              </w:rPr>
              <w:t xml:space="preserve">resources are requested, address the </w:t>
            </w:r>
            <w:r>
              <w:rPr>
                <w:rFonts w:ascii="Garamond" w:hAnsi="Garamond"/>
                <w:b/>
              </w:rPr>
              <w:t xml:space="preserve">following </w:t>
            </w:r>
            <w:r w:rsidRPr="00114704">
              <w:rPr>
                <w:rFonts w:ascii="Garamond" w:hAnsi="Garamond"/>
                <w:b/>
              </w:rPr>
              <w:t>criteria:</w:t>
            </w:r>
            <w:r>
              <w:rPr>
                <w:rFonts w:ascii="Garamond" w:hAnsi="Garamond"/>
                <w:b/>
              </w:rPr>
              <w:t xml:space="preserve"> </w:t>
            </w:r>
          </w:p>
        </w:tc>
        <w:tc>
          <w:tcPr>
            <w:tcW w:w="5107" w:type="dxa"/>
          </w:tcPr>
          <w:p w:rsidR="002B4E1F" w:rsidRPr="00114704" w:rsidRDefault="002B4E1F" w:rsidP="00F13BB3">
            <w:pPr>
              <w:rPr>
                <w:rFonts w:ascii="Garamond" w:hAnsi="Garamond"/>
                <w:b/>
              </w:rPr>
            </w:pPr>
            <w:r w:rsidRPr="00114704">
              <w:rPr>
                <w:rFonts w:ascii="Garamond" w:hAnsi="Garamond"/>
                <w:b/>
              </w:rPr>
              <w:t xml:space="preserve">Budget code </w:t>
            </w:r>
            <w:r>
              <w:rPr>
                <w:rFonts w:ascii="Garamond" w:hAnsi="Garamond"/>
                <w:b/>
              </w:rPr>
              <w:t>-if applicable (include Fund, Organization, and Account codes</w:t>
            </w:r>
            <w:r w:rsidRPr="00114704">
              <w:rPr>
                <w:rFonts w:ascii="Garamond" w:hAnsi="Garamond"/>
                <w:b/>
              </w:rPr>
              <w:t>)</w:t>
            </w:r>
            <w:r>
              <w:rPr>
                <w:rFonts w:ascii="Garamond" w:hAnsi="Garamond"/>
                <w:b/>
              </w:rPr>
              <w:t>:</w:t>
            </w:r>
          </w:p>
          <w:p w:rsidR="002B4E1F" w:rsidRPr="00F75E5D" w:rsidRDefault="002B4E1F" w:rsidP="00F13BB3">
            <w:pPr>
              <w:rPr>
                <w:sz w:val="20"/>
                <w:szCs w:val="20"/>
              </w:rPr>
            </w:pPr>
            <w:r w:rsidRPr="00F75E5D">
              <w:rPr>
                <w:sz w:val="20"/>
                <w:szCs w:val="20"/>
              </w:rPr>
              <w:t>Unk</w:t>
            </w:r>
            <w:r>
              <w:rPr>
                <w:sz w:val="20"/>
                <w:szCs w:val="20"/>
              </w:rPr>
              <w:t>nown at this time</w:t>
            </w:r>
          </w:p>
        </w:tc>
      </w:tr>
      <w:tr w:rsidR="002B4E1F" w:rsidRPr="00C64D02" w:rsidTr="00F13BB3">
        <w:tc>
          <w:tcPr>
            <w:tcW w:w="9895" w:type="dxa"/>
            <w:gridSpan w:val="2"/>
          </w:tcPr>
          <w:p w:rsidR="002B4E1F" w:rsidRPr="00114704" w:rsidRDefault="002B4E1F" w:rsidP="00F13BB3">
            <w:pPr>
              <w:rPr>
                <w:rFonts w:ascii="Garamond" w:hAnsi="Garamond"/>
                <w:b/>
              </w:rPr>
            </w:pPr>
            <w:r w:rsidRPr="00114704">
              <w:rPr>
                <w:rFonts w:ascii="Garamond" w:hAnsi="Garamond"/>
                <w:u w:val="single"/>
              </w:rPr>
              <w:t>Uncontrollable</w:t>
            </w:r>
            <w:r>
              <w:rPr>
                <w:rFonts w:ascii="Garamond" w:hAnsi="Garamond"/>
                <w:u w:val="single"/>
              </w:rPr>
              <w:t xml:space="preserve"> Increase</w:t>
            </w:r>
            <w:r>
              <w:rPr>
                <w:rFonts w:ascii="Garamond" w:hAnsi="Garamond"/>
              </w:rPr>
              <w:t xml:space="preserve">: </w:t>
            </w:r>
            <w:r w:rsidRPr="008C7EC4">
              <w:rPr>
                <w:sz w:val="20"/>
                <w:szCs w:val="20"/>
              </w:rPr>
              <w:t>not known at this time</w:t>
            </w:r>
          </w:p>
        </w:tc>
      </w:tr>
      <w:tr w:rsidR="002B4E1F" w:rsidRPr="00C64D02" w:rsidTr="00F13BB3">
        <w:tc>
          <w:tcPr>
            <w:tcW w:w="9895" w:type="dxa"/>
            <w:gridSpan w:val="2"/>
          </w:tcPr>
          <w:p w:rsidR="002B4E1F" w:rsidRPr="008C7EC4" w:rsidRDefault="002B4E1F" w:rsidP="00F13BB3">
            <w:pPr>
              <w:rPr>
                <w:b/>
                <w:sz w:val="20"/>
                <w:szCs w:val="20"/>
              </w:rPr>
            </w:pPr>
            <w:r w:rsidRPr="00114704">
              <w:rPr>
                <w:rFonts w:ascii="Garamond" w:hAnsi="Garamond"/>
                <w:u w:val="single"/>
              </w:rPr>
              <w:t>Safety</w:t>
            </w:r>
            <w:r w:rsidRPr="00114704">
              <w:rPr>
                <w:rFonts w:ascii="Garamond" w:hAnsi="Garamond"/>
              </w:rPr>
              <w:t>:</w:t>
            </w:r>
            <w:r>
              <w:rPr>
                <w:rFonts w:ascii="Garamond" w:hAnsi="Garamond"/>
              </w:rPr>
              <w:t xml:space="preserve"> </w:t>
            </w:r>
            <w:r>
              <w:rPr>
                <w:sz w:val="20"/>
                <w:szCs w:val="20"/>
              </w:rPr>
              <w:t xml:space="preserve">not applicable </w:t>
            </w:r>
          </w:p>
        </w:tc>
      </w:tr>
      <w:tr w:rsidR="002B4E1F" w:rsidRPr="00C64D02" w:rsidTr="00F13BB3">
        <w:tc>
          <w:tcPr>
            <w:tcW w:w="9895" w:type="dxa"/>
            <w:gridSpan w:val="2"/>
          </w:tcPr>
          <w:p w:rsidR="002B4E1F" w:rsidRPr="008C7EC4" w:rsidRDefault="002B4E1F" w:rsidP="00F13BB3">
            <w:pPr>
              <w:rPr>
                <w:b/>
                <w:sz w:val="20"/>
                <w:szCs w:val="20"/>
              </w:rPr>
            </w:pPr>
            <w:r>
              <w:rPr>
                <w:rFonts w:ascii="Garamond" w:hAnsi="Garamond"/>
                <w:u w:val="single"/>
              </w:rPr>
              <w:t xml:space="preserve">New </w:t>
            </w:r>
            <w:r w:rsidRPr="00114704">
              <w:rPr>
                <w:rFonts w:ascii="Garamond" w:hAnsi="Garamond"/>
                <w:u w:val="single"/>
              </w:rPr>
              <w:t>Student Attraction</w:t>
            </w:r>
            <w:r w:rsidRPr="00114704">
              <w:rPr>
                <w:rFonts w:ascii="Garamond" w:hAnsi="Garamond"/>
              </w:rPr>
              <w:t xml:space="preserve">: </w:t>
            </w:r>
            <w:r>
              <w:rPr>
                <w:sz w:val="20"/>
                <w:szCs w:val="20"/>
              </w:rPr>
              <w:t>understanding of housing fees and options for payment</w:t>
            </w:r>
          </w:p>
        </w:tc>
      </w:tr>
      <w:tr w:rsidR="002B4E1F" w:rsidRPr="00C64D02" w:rsidTr="00F13BB3">
        <w:tc>
          <w:tcPr>
            <w:tcW w:w="9895" w:type="dxa"/>
            <w:gridSpan w:val="2"/>
          </w:tcPr>
          <w:p w:rsidR="002B4E1F" w:rsidRPr="008C7EC4" w:rsidRDefault="002B4E1F" w:rsidP="00F13BB3">
            <w:pPr>
              <w:rPr>
                <w:sz w:val="20"/>
                <w:szCs w:val="20"/>
              </w:rPr>
            </w:pPr>
            <w:r w:rsidRPr="00114704">
              <w:rPr>
                <w:rFonts w:ascii="Garamond" w:hAnsi="Garamond"/>
                <w:u w:val="single"/>
              </w:rPr>
              <w:t>Student Success and Retention</w:t>
            </w:r>
            <w:r w:rsidRPr="00114704">
              <w:rPr>
                <w:rFonts w:ascii="Garamond" w:hAnsi="Garamond"/>
              </w:rPr>
              <w:t>:</w:t>
            </w:r>
            <w:r>
              <w:rPr>
                <w:rFonts w:ascii="Garamond" w:hAnsi="Garamond"/>
              </w:rPr>
              <w:t xml:space="preserve"> </w:t>
            </w:r>
            <w:r>
              <w:rPr>
                <w:sz w:val="20"/>
                <w:szCs w:val="20"/>
              </w:rPr>
              <w:t>outstanding housing fees paid in a timely manner</w:t>
            </w:r>
          </w:p>
        </w:tc>
      </w:tr>
      <w:tr w:rsidR="002B4E1F" w:rsidRPr="00C64D02" w:rsidTr="00F13BB3">
        <w:tc>
          <w:tcPr>
            <w:tcW w:w="9895" w:type="dxa"/>
            <w:gridSpan w:val="2"/>
          </w:tcPr>
          <w:p w:rsidR="002B4E1F" w:rsidRPr="008C7EC4" w:rsidRDefault="002B4E1F" w:rsidP="00F13BB3">
            <w:pPr>
              <w:rPr>
                <w:sz w:val="20"/>
                <w:szCs w:val="20"/>
              </w:rPr>
            </w:pPr>
            <w:r w:rsidRPr="00114704">
              <w:rPr>
                <w:rFonts w:ascii="Garamond" w:hAnsi="Garamond"/>
                <w:u w:val="single"/>
              </w:rPr>
              <w:t>Relation to Student Learning</w:t>
            </w:r>
            <w:r w:rsidRPr="00114704">
              <w:rPr>
                <w:rFonts w:ascii="Garamond" w:hAnsi="Garamond"/>
              </w:rPr>
              <w:t>:</w:t>
            </w:r>
            <w:r>
              <w:rPr>
                <w:rFonts w:ascii="Garamond" w:hAnsi="Garamond"/>
              </w:rPr>
              <w:t xml:space="preserve"> </w:t>
            </w:r>
            <w:r>
              <w:rPr>
                <w:sz w:val="20"/>
                <w:szCs w:val="20"/>
              </w:rPr>
              <w:t>financial responsibility</w:t>
            </w:r>
          </w:p>
        </w:tc>
      </w:tr>
      <w:tr w:rsidR="002B4E1F" w:rsidRPr="00C64D02" w:rsidTr="00F13BB3">
        <w:tc>
          <w:tcPr>
            <w:tcW w:w="9895" w:type="dxa"/>
            <w:gridSpan w:val="2"/>
          </w:tcPr>
          <w:p w:rsidR="002B4E1F" w:rsidRPr="008C7EC4" w:rsidRDefault="002B4E1F" w:rsidP="00F13BB3">
            <w:pPr>
              <w:rPr>
                <w:sz w:val="20"/>
                <w:szCs w:val="20"/>
              </w:rPr>
            </w:pPr>
            <w:r w:rsidRPr="00114704">
              <w:rPr>
                <w:rFonts w:ascii="Garamond" w:hAnsi="Garamond"/>
                <w:u w:val="single"/>
              </w:rPr>
              <w:t>Support for employees to be effective</w:t>
            </w:r>
            <w:r w:rsidRPr="00114704">
              <w:rPr>
                <w:rFonts w:ascii="Garamond" w:hAnsi="Garamond"/>
              </w:rPr>
              <w:t>:</w:t>
            </w:r>
            <w:r>
              <w:rPr>
                <w:rFonts w:ascii="Garamond" w:hAnsi="Garamond"/>
              </w:rPr>
              <w:t xml:space="preserve"> </w:t>
            </w:r>
            <w:r>
              <w:rPr>
                <w:sz w:val="20"/>
                <w:szCs w:val="20"/>
              </w:rPr>
              <w:t>higher percentage of housing fee collection</w:t>
            </w:r>
          </w:p>
        </w:tc>
      </w:tr>
      <w:tr w:rsidR="002B4E1F" w:rsidRPr="00C64D02" w:rsidTr="00F13BB3">
        <w:tc>
          <w:tcPr>
            <w:tcW w:w="9895" w:type="dxa"/>
            <w:gridSpan w:val="2"/>
          </w:tcPr>
          <w:p w:rsidR="002B4E1F" w:rsidRPr="005905B9" w:rsidRDefault="002B4E1F" w:rsidP="00F13BB3">
            <w:pPr>
              <w:rPr>
                <w:sz w:val="20"/>
                <w:szCs w:val="20"/>
              </w:rPr>
            </w:pPr>
            <w:r w:rsidRPr="00114704">
              <w:rPr>
                <w:rFonts w:ascii="Garamond" w:hAnsi="Garamond"/>
                <w:u w:val="single"/>
              </w:rPr>
              <w:t>Feasibility</w:t>
            </w:r>
            <w:r w:rsidRPr="00114704">
              <w:rPr>
                <w:rFonts w:ascii="Garamond" w:hAnsi="Garamond"/>
              </w:rPr>
              <w:t>:</w:t>
            </w:r>
            <w:r>
              <w:rPr>
                <w:rFonts w:ascii="Garamond" w:hAnsi="Garamond"/>
              </w:rPr>
              <w:t xml:space="preserve"> </w:t>
            </w:r>
            <w:r>
              <w:rPr>
                <w:sz w:val="20"/>
                <w:szCs w:val="20"/>
              </w:rPr>
              <w:t xml:space="preserve">will decrease the account receivables for outstanding housing balances </w:t>
            </w:r>
          </w:p>
        </w:tc>
      </w:tr>
    </w:tbl>
    <w:p w:rsidR="002B4E1F" w:rsidRDefault="002B4E1F" w:rsidP="002B4E1F">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107"/>
      </w:tblGrid>
      <w:tr w:rsidR="002B4E1F" w:rsidRPr="00C64D02" w:rsidTr="00F13BB3">
        <w:tc>
          <w:tcPr>
            <w:tcW w:w="4788" w:type="dxa"/>
          </w:tcPr>
          <w:p w:rsidR="002B4E1F" w:rsidRDefault="002B4E1F" w:rsidP="00F13BB3">
            <w:pPr>
              <w:rPr>
                <w:rFonts w:ascii="Garamond" w:hAnsi="Garamond"/>
                <w:b/>
              </w:rPr>
            </w:pPr>
            <w:r>
              <w:rPr>
                <w:rFonts w:ascii="Garamond" w:hAnsi="Garamond"/>
                <w:b/>
              </w:rPr>
              <w:t>Objective 4</w:t>
            </w:r>
            <w:r w:rsidRPr="00114704">
              <w:rPr>
                <w:rFonts w:ascii="Garamond" w:hAnsi="Garamond"/>
                <w:b/>
              </w:rPr>
              <w:t>:</w:t>
            </w:r>
          </w:p>
          <w:p w:rsidR="002B4E1F" w:rsidRPr="008F0515" w:rsidRDefault="002B4E1F" w:rsidP="00F13BB3">
            <w:pPr>
              <w:rPr>
                <w:sz w:val="20"/>
                <w:szCs w:val="20"/>
              </w:rPr>
            </w:pPr>
            <w:r>
              <w:rPr>
                <w:sz w:val="20"/>
                <w:szCs w:val="20"/>
              </w:rPr>
              <w:t>Restore the 60% Admissions &amp; Records Technician position to full-time status.</w:t>
            </w:r>
          </w:p>
          <w:p w:rsidR="002B4E1F" w:rsidRPr="00114704" w:rsidRDefault="002B4E1F" w:rsidP="00F13BB3">
            <w:pPr>
              <w:rPr>
                <w:rFonts w:ascii="Garamond" w:hAnsi="Garamond"/>
              </w:rPr>
            </w:pPr>
          </w:p>
        </w:tc>
        <w:tc>
          <w:tcPr>
            <w:tcW w:w="5107" w:type="dxa"/>
          </w:tcPr>
          <w:p w:rsidR="002B4E1F" w:rsidRPr="0021093A" w:rsidRDefault="002B4E1F" w:rsidP="00F13BB3">
            <w:pPr>
              <w:rPr>
                <w:b/>
                <w:sz w:val="20"/>
                <w:szCs w:val="20"/>
              </w:rPr>
            </w:pPr>
            <w:r w:rsidRPr="00114704">
              <w:rPr>
                <w:rFonts w:ascii="Garamond" w:hAnsi="Garamond"/>
                <w:b/>
              </w:rPr>
              <w:t>Action Plan (include who is responsible):</w:t>
            </w:r>
          </w:p>
          <w:p w:rsidR="002B4E1F" w:rsidRDefault="002B4E1F" w:rsidP="00F13BB3">
            <w:pPr>
              <w:rPr>
                <w:sz w:val="20"/>
                <w:szCs w:val="20"/>
              </w:rPr>
            </w:pPr>
            <w:r>
              <w:rPr>
                <w:sz w:val="20"/>
                <w:szCs w:val="20"/>
              </w:rPr>
              <w:t xml:space="preserve">With </w:t>
            </w:r>
            <w:r w:rsidRPr="0021093A">
              <w:rPr>
                <w:sz w:val="20"/>
                <w:szCs w:val="20"/>
              </w:rPr>
              <w:t>the</w:t>
            </w:r>
            <w:r>
              <w:rPr>
                <w:sz w:val="20"/>
                <w:szCs w:val="20"/>
              </w:rPr>
              <w:t xml:space="preserve"> increase of Instructional Service Agreement enrollments from the 2015/2016 to the 2016/2017 academic year: 13% for Butte County Office of Education (Mini Corps), 10% for </w:t>
            </w:r>
            <w:proofErr w:type="spellStart"/>
            <w:r>
              <w:rPr>
                <w:sz w:val="20"/>
                <w:szCs w:val="20"/>
              </w:rPr>
              <w:t>SoJourn</w:t>
            </w:r>
            <w:proofErr w:type="spellEnd"/>
            <w:r>
              <w:rPr>
                <w:sz w:val="20"/>
                <w:szCs w:val="20"/>
              </w:rPr>
              <w:t xml:space="preserve"> to the Past, and 14% for Sierra Rescue, it is essential that the 60% A&amp;R Technician position return to full time status. The additional 40% is needed to support the additional workload of processing the increased ISA enrollments. In addition to the increased ISA workload, the Athletic Academic Advisor’s hours were reduced and sole responsibility for verifying student athletic eligibility (over 325 student athletes) was returned to the A&amp;R department. Restoring the Admissions &amp; Records </w:t>
            </w:r>
            <w:r>
              <w:rPr>
                <w:sz w:val="20"/>
                <w:szCs w:val="20"/>
              </w:rPr>
              <w:lastRenderedPageBreak/>
              <w:t xml:space="preserve">Technician position back to full-time to will aid with the additional workload. </w:t>
            </w:r>
            <w:r w:rsidRPr="001E6001">
              <w:rPr>
                <w:sz w:val="20"/>
                <w:szCs w:val="20"/>
              </w:rPr>
              <w:t>With the retirement of the current Director at the end of the spring 2018 semester, it is imperative that the A&amp;R Technician position be restored to full-time status so that the new Director will have a fully staffed department.</w:t>
            </w:r>
          </w:p>
          <w:p w:rsidR="002B4E1F" w:rsidRPr="0021093A" w:rsidRDefault="002B4E1F" w:rsidP="00F13BB3">
            <w:pPr>
              <w:rPr>
                <w:rFonts w:ascii="Garamond" w:hAnsi="Garamond"/>
              </w:rPr>
            </w:pPr>
          </w:p>
        </w:tc>
      </w:tr>
      <w:tr w:rsidR="002B4E1F" w:rsidRPr="00C64D02" w:rsidTr="00F13BB3">
        <w:tc>
          <w:tcPr>
            <w:tcW w:w="4788" w:type="dxa"/>
          </w:tcPr>
          <w:p w:rsidR="002B4E1F" w:rsidRPr="005C7E1C" w:rsidRDefault="002B4E1F" w:rsidP="00F13BB3">
            <w:pPr>
              <w:rPr>
                <w:sz w:val="20"/>
                <w:szCs w:val="20"/>
              </w:rPr>
            </w:pPr>
            <w:r w:rsidRPr="00114704">
              <w:rPr>
                <w:rFonts w:ascii="Garamond" w:hAnsi="Garamond"/>
                <w:b/>
              </w:rPr>
              <w:lastRenderedPageBreak/>
              <w:t>Connection to results from assessment of student learning and/or other plans:</w:t>
            </w:r>
            <w:r>
              <w:rPr>
                <w:rFonts w:ascii="Garamond" w:hAnsi="Garamond"/>
                <w:b/>
              </w:rPr>
              <w:t xml:space="preserve">  </w:t>
            </w:r>
            <w:r>
              <w:rPr>
                <w:sz w:val="20"/>
                <w:szCs w:val="20"/>
              </w:rPr>
              <w:t>The increase of staffing hours will aid completion of processes to support student success.</w:t>
            </w:r>
          </w:p>
          <w:p w:rsidR="002B4E1F" w:rsidRPr="00114704" w:rsidRDefault="002B4E1F" w:rsidP="00F13BB3">
            <w:pPr>
              <w:rPr>
                <w:rFonts w:ascii="Garamond" w:hAnsi="Garamond"/>
              </w:rPr>
            </w:pPr>
          </w:p>
        </w:tc>
        <w:tc>
          <w:tcPr>
            <w:tcW w:w="5107" w:type="dxa"/>
          </w:tcPr>
          <w:p w:rsidR="002B4E1F" w:rsidRPr="00114704" w:rsidRDefault="002B4E1F" w:rsidP="00F13BB3">
            <w:pPr>
              <w:rPr>
                <w:rFonts w:ascii="Garamond" w:hAnsi="Garamond"/>
                <w:b/>
              </w:rPr>
            </w:pPr>
            <w:r w:rsidRPr="00114704">
              <w:rPr>
                <w:rFonts w:ascii="Garamond" w:hAnsi="Garamond"/>
                <w:b/>
              </w:rPr>
              <w:t>Resources/ Budget needed</w:t>
            </w:r>
            <w:r>
              <w:rPr>
                <w:rFonts w:ascii="Garamond" w:hAnsi="Garamond"/>
                <w:b/>
              </w:rPr>
              <w:t xml:space="preserve"> (if applicable):</w:t>
            </w:r>
          </w:p>
          <w:p w:rsidR="002B4E1F" w:rsidRPr="00114704" w:rsidRDefault="002B4E1F" w:rsidP="00F13BB3">
            <w:pPr>
              <w:rPr>
                <w:rFonts w:ascii="Garamond" w:hAnsi="Garamond"/>
              </w:rPr>
            </w:pPr>
          </w:p>
        </w:tc>
      </w:tr>
      <w:tr w:rsidR="002B4E1F" w:rsidRPr="00C64D02" w:rsidTr="00F13BB3">
        <w:tc>
          <w:tcPr>
            <w:tcW w:w="4788" w:type="dxa"/>
          </w:tcPr>
          <w:p w:rsidR="002B4E1F" w:rsidRPr="00114704" w:rsidRDefault="002B4E1F" w:rsidP="00F13BB3">
            <w:pPr>
              <w:rPr>
                <w:rFonts w:ascii="Garamond" w:hAnsi="Garamond"/>
                <w:b/>
              </w:rPr>
            </w:pPr>
            <w:r w:rsidRPr="00114704">
              <w:rPr>
                <w:rFonts w:ascii="Garamond" w:hAnsi="Garamond"/>
                <w:b/>
              </w:rPr>
              <w:t xml:space="preserve">If </w:t>
            </w:r>
            <w:r>
              <w:rPr>
                <w:rFonts w:ascii="Garamond" w:hAnsi="Garamond"/>
                <w:b/>
              </w:rPr>
              <w:t xml:space="preserve">new </w:t>
            </w:r>
            <w:r w:rsidRPr="00114704">
              <w:rPr>
                <w:rFonts w:ascii="Garamond" w:hAnsi="Garamond"/>
                <w:b/>
              </w:rPr>
              <w:t xml:space="preserve">resources are requested, address the </w:t>
            </w:r>
            <w:r>
              <w:rPr>
                <w:rFonts w:ascii="Garamond" w:hAnsi="Garamond"/>
                <w:b/>
              </w:rPr>
              <w:t xml:space="preserve">following </w:t>
            </w:r>
            <w:r w:rsidRPr="00114704">
              <w:rPr>
                <w:rFonts w:ascii="Garamond" w:hAnsi="Garamond"/>
                <w:b/>
              </w:rPr>
              <w:t>criteria:</w:t>
            </w:r>
            <w:r>
              <w:rPr>
                <w:rFonts w:ascii="Garamond" w:hAnsi="Garamond"/>
                <w:b/>
              </w:rPr>
              <w:t xml:space="preserve"> </w:t>
            </w:r>
          </w:p>
        </w:tc>
        <w:tc>
          <w:tcPr>
            <w:tcW w:w="5107" w:type="dxa"/>
          </w:tcPr>
          <w:p w:rsidR="002B4E1F" w:rsidRPr="00114704" w:rsidRDefault="002B4E1F" w:rsidP="00F13BB3">
            <w:pPr>
              <w:rPr>
                <w:rFonts w:ascii="Garamond" w:hAnsi="Garamond"/>
                <w:b/>
              </w:rPr>
            </w:pPr>
            <w:r w:rsidRPr="00114704">
              <w:rPr>
                <w:rFonts w:ascii="Garamond" w:hAnsi="Garamond"/>
                <w:b/>
              </w:rPr>
              <w:t xml:space="preserve">Budget code </w:t>
            </w:r>
            <w:r>
              <w:rPr>
                <w:rFonts w:ascii="Garamond" w:hAnsi="Garamond"/>
                <w:b/>
              </w:rPr>
              <w:t>-if applicable (include Fund, Organization, and Account codes</w:t>
            </w:r>
            <w:r w:rsidRPr="00114704">
              <w:rPr>
                <w:rFonts w:ascii="Garamond" w:hAnsi="Garamond"/>
                <w:b/>
              </w:rPr>
              <w:t>)</w:t>
            </w:r>
            <w:r>
              <w:rPr>
                <w:rFonts w:ascii="Garamond" w:hAnsi="Garamond"/>
                <w:b/>
              </w:rPr>
              <w:t>:</w:t>
            </w:r>
          </w:p>
          <w:p w:rsidR="002B4E1F" w:rsidRPr="00AF59D4" w:rsidRDefault="002B4E1F" w:rsidP="00F13BB3">
            <w:pPr>
              <w:rPr>
                <w:sz w:val="20"/>
                <w:szCs w:val="20"/>
              </w:rPr>
            </w:pPr>
          </w:p>
        </w:tc>
      </w:tr>
      <w:tr w:rsidR="002B4E1F" w:rsidRPr="00C64D02" w:rsidTr="00F13BB3">
        <w:tc>
          <w:tcPr>
            <w:tcW w:w="9895" w:type="dxa"/>
            <w:gridSpan w:val="2"/>
          </w:tcPr>
          <w:p w:rsidR="002B4E1F" w:rsidRPr="00114704" w:rsidRDefault="002B4E1F" w:rsidP="00F13BB3">
            <w:pPr>
              <w:rPr>
                <w:rFonts w:ascii="Garamond" w:hAnsi="Garamond"/>
                <w:b/>
              </w:rPr>
            </w:pPr>
            <w:r w:rsidRPr="00114704">
              <w:rPr>
                <w:rFonts w:ascii="Garamond" w:hAnsi="Garamond"/>
                <w:u w:val="single"/>
              </w:rPr>
              <w:t>Uncontrollable</w:t>
            </w:r>
            <w:r>
              <w:rPr>
                <w:rFonts w:ascii="Garamond" w:hAnsi="Garamond"/>
                <w:u w:val="single"/>
              </w:rPr>
              <w:t xml:space="preserve"> Increase</w:t>
            </w:r>
            <w:r>
              <w:rPr>
                <w:rFonts w:ascii="Garamond" w:hAnsi="Garamond"/>
              </w:rPr>
              <w:t xml:space="preserve">: </w:t>
            </w:r>
            <w:r w:rsidRPr="008C7EC4">
              <w:rPr>
                <w:sz w:val="20"/>
                <w:szCs w:val="20"/>
              </w:rPr>
              <w:t>not known at this time</w:t>
            </w:r>
          </w:p>
        </w:tc>
      </w:tr>
      <w:tr w:rsidR="002B4E1F" w:rsidRPr="00C64D02" w:rsidTr="00F13BB3">
        <w:tc>
          <w:tcPr>
            <w:tcW w:w="9895" w:type="dxa"/>
            <w:gridSpan w:val="2"/>
          </w:tcPr>
          <w:p w:rsidR="002B4E1F" w:rsidRPr="008C7EC4" w:rsidRDefault="002B4E1F" w:rsidP="00F13BB3">
            <w:pPr>
              <w:rPr>
                <w:b/>
                <w:sz w:val="20"/>
                <w:szCs w:val="20"/>
              </w:rPr>
            </w:pPr>
            <w:r w:rsidRPr="00114704">
              <w:rPr>
                <w:rFonts w:ascii="Garamond" w:hAnsi="Garamond"/>
                <w:u w:val="single"/>
              </w:rPr>
              <w:t>Safety</w:t>
            </w:r>
            <w:r w:rsidRPr="00114704">
              <w:rPr>
                <w:rFonts w:ascii="Garamond" w:hAnsi="Garamond"/>
              </w:rPr>
              <w:t>:</w:t>
            </w:r>
            <w:r>
              <w:rPr>
                <w:rFonts w:ascii="Garamond" w:hAnsi="Garamond"/>
              </w:rPr>
              <w:t xml:space="preserve"> </w:t>
            </w:r>
            <w:r>
              <w:rPr>
                <w:sz w:val="20"/>
                <w:szCs w:val="20"/>
              </w:rPr>
              <w:t>alleviate stressful workplace environment</w:t>
            </w:r>
          </w:p>
        </w:tc>
      </w:tr>
      <w:tr w:rsidR="002B4E1F" w:rsidRPr="00C64D02" w:rsidTr="00F13BB3">
        <w:tc>
          <w:tcPr>
            <w:tcW w:w="9895" w:type="dxa"/>
            <w:gridSpan w:val="2"/>
          </w:tcPr>
          <w:p w:rsidR="002B4E1F" w:rsidRPr="006A7EF1" w:rsidRDefault="002B4E1F" w:rsidP="00F13BB3">
            <w:pPr>
              <w:rPr>
                <w:b/>
                <w:sz w:val="20"/>
                <w:szCs w:val="20"/>
              </w:rPr>
            </w:pPr>
            <w:r>
              <w:rPr>
                <w:rFonts w:ascii="Garamond" w:hAnsi="Garamond"/>
                <w:u w:val="single"/>
              </w:rPr>
              <w:t xml:space="preserve">New </w:t>
            </w:r>
            <w:r w:rsidRPr="00114704">
              <w:rPr>
                <w:rFonts w:ascii="Garamond" w:hAnsi="Garamond"/>
                <w:u w:val="single"/>
              </w:rPr>
              <w:t>Student Attraction</w:t>
            </w:r>
            <w:r w:rsidRPr="00114704">
              <w:rPr>
                <w:rFonts w:ascii="Garamond" w:hAnsi="Garamond"/>
              </w:rPr>
              <w:t xml:space="preserve">: </w:t>
            </w:r>
            <w:r>
              <w:rPr>
                <w:sz w:val="20"/>
                <w:szCs w:val="20"/>
              </w:rPr>
              <w:t>timely processing of new students’ applications</w:t>
            </w:r>
          </w:p>
        </w:tc>
      </w:tr>
      <w:tr w:rsidR="002B4E1F" w:rsidRPr="00C64D02" w:rsidTr="00F13BB3">
        <w:tc>
          <w:tcPr>
            <w:tcW w:w="9895" w:type="dxa"/>
            <w:gridSpan w:val="2"/>
          </w:tcPr>
          <w:p w:rsidR="002B4E1F" w:rsidRPr="006A7EF1" w:rsidRDefault="002B4E1F" w:rsidP="00F13BB3">
            <w:pPr>
              <w:rPr>
                <w:sz w:val="20"/>
                <w:szCs w:val="20"/>
              </w:rPr>
            </w:pPr>
            <w:r w:rsidRPr="00114704">
              <w:rPr>
                <w:rFonts w:ascii="Garamond" w:hAnsi="Garamond"/>
                <w:u w:val="single"/>
              </w:rPr>
              <w:t>Student Success and Retention</w:t>
            </w:r>
            <w:r w:rsidRPr="00114704">
              <w:rPr>
                <w:rFonts w:ascii="Garamond" w:hAnsi="Garamond"/>
              </w:rPr>
              <w:t>:</w:t>
            </w:r>
            <w:r>
              <w:rPr>
                <w:rFonts w:ascii="Garamond" w:hAnsi="Garamond"/>
              </w:rPr>
              <w:t xml:space="preserve"> </w:t>
            </w:r>
            <w:r>
              <w:rPr>
                <w:sz w:val="20"/>
                <w:szCs w:val="20"/>
              </w:rPr>
              <w:t>staff resources increased for office coverage</w:t>
            </w:r>
          </w:p>
        </w:tc>
      </w:tr>
      <w:tr w:rsidR="002B4E1F" w:rsidRPr="00C64D02" w:rsidTr="00F13BB3">
        <w:tc>
          <w:tcPr>
            <w:tcW w:w="9895" w:type="dxa"/>
            <w:gridSpan w:val="2"/>
          </w:tcPr>
          <w:p w:rsidR="002B4E1F" w:rsidRPr="006A7EF1" w:rsidRDefault="002B4E1F" w:rsidP="00F13BB3">
            <w:pPr>
              <w:rPr>
                <w:sz w:val="20"/>
                <w:szCs w:val="20"/>
              </w:rPr>
            </w:pPr>
            <w:r w:rsidRPr="00114704">
              <w:rPr>
                <w:rFonts w:ascii="Garamond" w:hAnsi="Garamond"/>
                <w:u w:val="single"/>
              </w:rPr>
              <w:t>Relation to Student Learning</w:t>
            </w:r>
            <w:r w:rsidRPr="00114704">
              <w:rPr>
                <w:rFonts w:ascii="Garamond" w:hAnsi="Garamond"/>
              </w:rPr>
              <w:t>:</w:t>
            </w:r>
            <w:r>
              <w:rPr>
                <w:rFonts w:ascii="Garamond" w:hAnsi="Garamond"/>
              </w:rPr>
              <w:t xml:space="preserve">  </w:t>
            </w:r>
            <w:r>
              <w:rPr>
                <w:sz w:val="20"/>
                <w:szCs w:val="20"/>
              </w:rPr>
              <w:t>more resources to aid students</w:t>
            </w:r>
          </w:p>
        </w:tc>
      </w:tr>
      <w:tr w:rsidR="002B4E1F" w:rsidRPr="00C64D02" w:rsidTr="00F13BB3">
        <w:tc>
          <w:tcPr>
            <w:tcW w:w="9895" w:type="dxa"/>
            <w:gridSpan w:val="2"/>
          </w:tcPr>
          <w:p w:rsidR="002B4E1F" w:rsidRPr="008C7EC4" w:rsidRDefault="002B4E1F" w:rsidP="00F13BB3">
            <w:pPr>
              <w:rPr>
                <w:sz w:val="20"/>
                <w:szCs w:val="20"/>
              </w:rPr>
            </w:pPr>
            <w:r w:rsidRPr="00114704">
              <w:rPr>
                <w:rFonts w:ascii="Garamond" w:hAnsi="Garamond"/>
                <w:u w:val="single"/>
              </w:rPr>
              <w:t>Support for employees to be effective</w:t>
            </w:r>
            <w:r w:rsidRPr="00114704">
              <w:rPr>
                <w:rFonts w:ascii="Garamond" w:hAnsi="Garamond"/>
              </w:rPr>
              <w:t>:</w:t>
            </w:r>
            <w:r>
              <w:rPr>
                <w:rFonts w:ascii="Garamond" w:hAnsi="Garamond"/>
              </w:rPr>
              <w:t xml:space="preserve"> </w:t>
            </w:r>
            <w:r>
              <w:rPr>
                <w:sz w:val="20"/>
                <w:szCs w:val="20"/>
              </w:rPr>
              <w:t xml:space="preserve">higher percentage of staff availability </w:t>
            </w:r>
          </w:p>
        </w:tc>
      </w:tr>
      <w:tr w:rsidR="002B4E1F" w:rsidRPr="00C64D02" w:rsidTr="00F13BB3">
        <w:tc>
          <w:tcPr>
            <w:tcW w:w="9895" w:type="dxa"/>
            <w:gridSpan w:val="2"/>
          </w:tcPr>
          <w:p w:rsidR="002B4E1F" w:rsidRPr="005905B9" w:rsidRDefault="002B4E1F" w:rsidP="00F13BB3">
            <w:pPr>
              <w:rPr>
                <w:sz w:val="20"/>
                <w:szCs w:val="20"/>
              </w:rPr>
            </w:pPr>
            <w:r w:rsidRPr="00114704">
              <w:rPr>
                <w:rFonts w:ascii="Garamond" w:hAnsi="Garamond"/>
                <w:u w:val="single"/>
              </w:rPr>
              <w:t>Feasibility</w:t>
            </w:r>
            <w:r w:rsidRPr="00114704">
              <w:rPr>
                <w:rFonts w:ascii="Garamond" w:hAnsi="Garamond"/>
              </w:rPr>
              <w:t>:</w:t>
            </w:r>
            <w:r>
              <w:rPr>
                <w:rFonts w:ascii="Garamond" w:hAnsi="Garamond"/>
              </w:rPr>
              <w:t xml:space="preserve"> </w:t>
            </w:r>
            <w:r>
              <w:rPr>
                <w:sz w:val="20"/>
                <w:szCs w:val="20"/>
              </w:rPr>
              <w:t>will increase productivity of the department</w:t>
            </w:r>
          </w:p>
        </w:tc>
      </w:tr>
    </w:tbl>
    <w:p w:rsidR="002B4E1F" w:rsidRDefault="002B4E1F" w:rsidP="002B4E1F">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107"/>
      </w:tblGrid>
      <w:tr w:rsidR="002B4E1F" w:rsidRPr="00C64D02" w:rsidTr="00F13BB3">
        <w:tc>
          <w:tcPr>
            <w:tcW w:w="4788" w:type="dxa"/>
          </w:tcPr>
          <w:p w:rsidR="002B4E1F" w:rsidRPr="00114704" w:rsidRDefault="002B4E1F" w:rsidP="00F13BB3">
            <w:pPr>
              <w:rPr>
                <w:rFonts w:ascii="Garamond" w:hAnsi="Garamond"/>
                <w:b/>
              </w:rPr>
            </w:pPr>
            <w:r>
              <w:rPr>
                <w:rFonts w:ascii="Garamond" w:hAnsi="Garamond"/>
                <w:b/>
              </w:rPr>
              <w:t>Objective 3</w:t>
            </w:r>
            <w:r w:rsidRPr="00114704">
              <w:rPr>
                <w:rFonts w:ascii="Garamond" w:hAnsi="Garamond"/>
                <w:b/>
              </w:rPr>
              <w:t>:</w:t>
            </w:r>
          </w:p>
          <w:p w:rsidR="002B4E1F" w:rsidRPr="00114704" w:rsidRDefault="002B4E1F" w:rsidP="00F13BB3">
            <w:pPr>
              <w:rPr>
                <w:rFonts w:ascii="Garamond" w:hAnsi="Garamond"/>
              </w:rPr>
            </w:pPr>
            <w:r>
              <w:rPr>
                <w:rFonts w:ascii="Garamond" w:hAnsi="Garamond"/>
              </w:rPr>
              <w:t>$</w:t>
            </w:r>
            <w:r w:rsidRPr="006A6212">
              <w:rPr>
                <w:sz w:val="20"/>
                <w:szCs w:val="20"/>
              </w:rPr>
              <w:t>100 increase for budget line item 5020, Dues and Memberships</w:t>
            </w:r>
          </w:p>
        </w:tc>
        <w:tc>
          <w:tcPr>
            <w:tcW w:w="5107" w:type="dxa"/>
          </w:tcPr>
          <w:p w:rsidR="002B4E1F" w:rsidRDefault="002B4E1F" w:rsidP="00F13BB3">
            <w:pPr>
              <w:rPr>
                <w:rFonts w:ascii="Garamond" w:hAnsi="Garamond"/>
                <w:b/>
              </w:rPr>
            </w:pPr>
            <w:r w:rsidRPr="00114704">
              <w:rPr>
                <w:rFonts w:ascii="Garamond" w:hAnsi="Garamond"/>
                <w:b/>
              </w:rPr>
              <w:t>Action Plan (include who is responsible):</w:t>
            </w:r>
          </w:p>
          <w:p w:rsidR="002B4E1F" w:rsidRDefault="002B4E1F" w:rsidP="00F13BB3">
            <w:pPr>
              <w:rPr>
                <w:sz w:val="20"/>
                <w:szCs w:val="20"/>
              </w:rPr>
            </w:pPr>
            <w:r>
              <w:rPr>
                <w:sz w:val="20"/>
                <w:szCs w:val="20"/>
              </w:rPr>
              <w:t xml:space="preserve">The California Association of Community College Registrars and Admissions Officers (CACCRAO) is the professional association for admissions and records staff and provides support for professional development. To continue with annual membership the dues and memberships budget needs to be increased by $100 to cover the annual membership fees of $300 per year. </w:t>
            </w:r>
          </w:p>
          <w:p w:rsidR="002B4E1F" w:rsidRDefault="002B4E1F" w:rsidP="00F13BB3">
            <w:pPr>
              <w:rPr>
                <w:sz w:val="20"/>
                <w:szCs w:val="20"/>
              </w:rPr>
            </w:pPr>
            <w:r w:rsidRPr="004E2B35">
              <w:rPr>
                <w:sz w:val="20"/>
                <w:szCs w:val="20"/>
              </w:rPr>
              <w:t>(Leslie Mikesell)</w:t>
            </w:r>
          </w:p>
          <w:p w:rsidR="002B4E1F" w:rsidRPr="00114704" w:rsidRDefault="002B4E1F" w:rsidP="00F13BB3">
            <w:pPr>
              <w:rPr>
                <w:rFonts w:ascii="Garamond" w:hAnsi="Garamond"/>
              </w:rPr>
            </w:pPr>
          </w:p>
        </w:tc>
      </w:tr>
      <w:tr w:rsidR="002B4E1F" w:rsidRPr="00C64D02" w:rsidTr="00F13BB3">
        <w:tc>
          <w:tcPr>
            <w:tcW w:w="4788" w:type="dxa"/>
          </w:tcPr>
          <w:p w:rsidR="002B4E1F" w:rsidRDefault="002B4E1F" w:rsidP="00F13BB3">
            <w:pPr>
              <w:rPr>
                <w:rFonts w:ascii="Garamond" w:hAnsi="Garamond"/>
                <w:b/>
              </w:rPr>
            </w:pPr>
            <w:r w:rsidRPr="00114704">
              <w:rPr>
                <w:rFonts w:ascii="Garamond" w:hAnsi="Garamond"/>
                <w:b/>
              </w:rPr>
              <w:t>Connection to results from assessment of student learning and/or other plans:</w:t>
            </w:r>
            <w:r>
              <w:rPr>
                <w:rFonts w:ascii="Garamond" w:hAnsi="Garamond"/>
                <w:b/>
              </w:rPr>
              <w:t xml:space="preserve"> </w:t>
            </w:r>
            <w:r>
              <w:rPr>
                <w:sz w:val="20"/>
                <w:szCs w:val="20"/>
              </w:rPr>
              <w:t>CACCRAO is the liaison for between the Admissions &amp; Records Office and California Community College Chancellor’s Office providing important information for the department.</w:t>
            </w:r>
          </w:p>
          <w:p w:rsidR="002B4E1F" w:rsidRPr="00114704" w:rsidRDefault="002B4E1F" w:rsidP="00F13BB3">
            <w:pPr>
              <w:rPr>
                <w:rFonts w:ascii="Garamond" w:hAnsi="Garamond"/>
              </w:rPr>
            </w:pPr>
          </w:p>
        </w:tc>
        <w:tc>
          <w:tcPr>
            <w:tcW w:w="5107" w:type="dxa"/>
          </w:tcPr>
          <w:p w:rsidR="002B4E1F" w:rsidRPr="00114704" w:rsidRDefault="002B4E1F" w:rsidP="00F13BB3">
            <w:pPr>
              <w:rPr>
                <w:rFonts w:ascii="Garamond" w:hAnsi="Garamond"/>
                <w:b/>
              </w:rPr>
            </w:pPr>
            <w:r w:rsidRPr="00114704">
              <w:rPr>
                <w:rFonts w:ascii="Garamond" w:hAnsi="Garamond"/>
                <w:b/>
              </w:rPr>
              <w:t>Resources/ Budget needed</w:t>
            </w:r>
            <w:r>
              <w:rPr>
                <w:rFonts w:ascii="Garamond" w:hAnsi="Garamond"/>
                <w:b/>
              </w:rPr>
              <w:t xml:space="preserve"> (if applicable):</w:t>
            </w:r>
          </w:p>
          <w:p w:rsidR="002B4E1F" w:rsidRPr="000C1645" w:rsidRDefault="002B4E1F" w:rsidP="00F13BB3">
            <w:pPr>
              <w:rPr>
                <w:sz w:val="20"/>
                <w:szCs w:val="20"/>
              </w:rPr>
            </w:pPr>
            <w:r>
              <w:rPr>
                <w:sz w:val="20"/>
                <w:szCs w:val="20"/>
              </w:rPr>
              <w:t>1100 30310 5020 621000</w:t>
            </w:r>
          </w:p>
          <w:p w:rsidR="002B4E1F" w:rsidRPr="00114704" w:rsidRDefault="002B4E1F" w:rsidP="00F13BB3">
            <w:pPr>
              <w:rPr>
                <w:rFonts w:ascii="Garamond" w:hAnsi="Garamond"/>
              </w:rPr>
            </w:pPr>
          </w:p>
        </w:tc>
      </w:tr>
      <w:tr w:rsidR="002B4E1F" w:rsidRPr="00C64D02" w:rsidTr="00F13BB3">
        <w:tc>
          <w:tcPr>
            <w:tcW w:w="4788" w:type="dxa"/>
          </w:tcPr>
          <w:p w:rsidR="002B4E1F" w:rsidRPr="00114704" w:rsidRDefault="002B4E1F" w:rsidP="00F13BB3">
            <w:pPr>
              <w:rPr>
                <w:rFonts w:ascii="Garamond" w:hAnsi="Garamond"/>
                <w:b/>
              </w:rPr>
            </w:pPr>
            <w:r w:rsidRPr="00114704">
              <w:rPr>
                <w:rFonts w:ascii="Garamond" w:hAnsi="Garamond"/>
                <w:b/>
              </w:rPr>
              <w:t xml:space="preserve">If </w:t>
            </w:r>
            <w:r>
              <w:rPr>
                <w:rFonts w:ascii="Garamond" w:hAnsi="Garamond"/>
                <w:b/>
              </w:rPr>
              <w:t xml:space="preserve">new </w:t>
            </w:r>
            <w:r w:rsidRPr="00114704">
              <w:rPr>
                <w:rFonts w:ascii="Garamond" w:hAnsi="Garamond"/>
                <w:b/>
              </w:rPr>
              <w:t xml:space="preserve">resources are requested, address the </w:t>
            </w:r>
            <w:r>
              <w:rPr>
                <w:rFonts w:ascii="Garamond" w:hAnsi="Garamond"/>
                <w:b/>
              </w:rPr>
              <w:t xml:space="preserve">following </w:t>
            </w:r>
            <w:r w:rsidRPr="00114704">
              <w:rPr>
                <w:rFonts w:ascii="Garamond" w:hAnsi="Garamond"/>
                <w:b/>
              </w:rPr>
              <w:t>criteria:</w:t>
            </w:r>
            <w:r>
              <w:rPr>
                <w:rFonts w:ascii="Garamond" w:hAnsi="Garamond"/>
                <w:b/>
              </w:rPr>
              <w:t xml:space="preserve"> </w:t>
            </w:r>
          </w:p>
        </w:tc>
        <w:tc>
          <w:tcPr>
            <w:tcW w:w="5107" w:type="dxa"/>
          </w:tcPr>
          <w:p w:rsidR="002B4E1F" w:rsidRPr="00114704" w:rsidRDefault="002B4E1F" w:rsidP="00F13BB3">
            <w:pPr>
              <w:rPr>
                <w:rFonts w:ascii="Garamond" w:hAnsi="Garamond"/>
                <w:b/>
              </w:rPr>
            </w:pPr>
            <w:r w:rsidRPr="00114704">
              <w:rPr>
                <w:rFonts w:ascii="Garamond" w:hAnsi="Garamond"/>
                <w:b/>
              </w:rPr>
              <w:t xml:space="preserve">Budget code </w:t>
            </w:r>
            <w:r>
              <w:rPr>
                <w:rFonts w:ascii="Garamond" w:hAnsi="Garamond"/>
                <w:b/>
              </w:rPr>
              <w:t>-if applicable (include Fund, Organization, and Account codes</w:t>
            </w:r>
            <w:r w:rsidRPr="00114704">
              <w:rPr>
                <w:rFonts w:ascii="Garamond" w:hAnsi="Garamond"/>
                <w:b/>
              </w:rPr>
              <w:t>)</w:t>
            </w:r>
            <w:r>
              <w:rPr>
                <w:rFonts w:ascii="Garamond" w:hAnsi="Garamond"/>
                <w:b/>
              </w:rPr>
              <w:t>:</w:t>
            </w:r>
          </w:p>
          <w:p w:rsidR="002B4E1F" w:rsidRPr="00F75E5D" w:rsidRDefault="002B4E1F" w:rsidP="00F13BB3">
            <w:pPr>
              <w:rPr>
                <w:sz w:val="20"/>
                <w:szCs w:val="20"/>
              </w:rPr>
            </w:pPr>
            <w:r w:rsidRPr="00F75E5D">
              <w:rPr>
                <w:sz w:val="20"/>
                <w:szCs w:val="20"/>
              </w:rPr>
              <w:t>Unk</w:t>
            </w:r>
            <w:r>
              <w:rPr>
                <w:sz w:val="20"/>
                <w:szCs w:val="20"/>
              </w:rPr>
              <w:t>nown at this time</w:t>
            </w:r>
          </w:p>
        </w:tc>
      </w:tr>
      <w:tr w:rsidR="002B4E1F" w:rsidRPr="00C64D02" w:rsidTr="00F13BB3">
        <w:tc>
          <w:tcPr>
            <w:tcW w:w="9895" w:type="dxa"/>
            <w:gridSpan w:val="2"/>
          </w:tcPr>
          <w:p w:rsidR="002B4E1F" w:rsidRPr="00114704" w:rsidRDefault="002B4E1F" w:rsidP="00F13BB3">
            <w:pPr>
              <w:rPr>
                <w:rFonts w:ascii="Garamond" w:hAnsi="Garamond"/>
                <w:b/>
              </w:rPr>
            </w:pPr>
            <w:r w:rsidRPr="00114704">
              <w:rPr>
                <w:rFonts w:ascii="Garamond" w:hAnsi="Garamond"/>
                <w:u w:val="single"/>
              </w:rPr>
              <w:t>Uncontrollable</w:t>
            </w:r>
            <w:r>
              <w:rPr>
                <w:rFonts w:ascii="Garamond" w:hAnsi="Garamond"/>
                <w:u w:val="single"/>
              </w:rPr>
              <w:t xml:space="preserve"> Increase</w:t>
            </w:r>
            <w:r>
              <w:rPr>
                <w:rFonts w:ascii="Garamond" w:hAnsi="Garamond"/>
              </w:rPr>
              <w:t xml:space="preserve">: </w:t>
            </w:r>
            <w:r>
              <w:rPr>
                <w:sz w:val="20"/>
                <w:szCs w:val="20"/>
              </w:rPr>
              <w:t>$100</w:t>
            </w:r>
          </w:p>
        </w:tc>
      </w:tr>
      <w:tr w:rsidR="002B4E1F" w:rsidRPr="00C64D02" w:rsidTr="00F13BB3">
        <w:tc>
          <w:tcPr>
            <w:tcW w:w="9895" w:type="dxa"/>
            <w:gridSpan w:val="2"/>
          </w:tcPr>
          <w:p w:rsidR="002B4E1F" w:rsidRPr="008C7EC4" w:rsidRDefault="002B4E1F" w:rsidP="00F13BB3">
            <w:pPr>
              <w:rPr>
                <w:b/>
                <w:sz w:val="20"/>
                <w:szCs w:val="20"/>
              </w:rPr>
            </w:pPr>
            <w:r w:rsidRPr="00114704">
              <w:rPr>
                <w:rFonts w:ascii="Garamond" w:hAnsi="Garamond"/>
                <w:u w:val="single"/>
              </w:rPr>
              <w:t>Safety</w:t>
            </w:r>
            <w:r w:rsidRPr="00114704">
              <w:rPr>
                <w:rFonts w:ascii="Garamond" w:hAnsi="Garamond"/>
              </w:rPr>
              <w:t>:</w:t>
            </w:r>
            <w:r>
              <w:rPr>
                <w:rFonts w:ascii="Garamond" w:hAnsi="Garamond"/>
              </w:rPr>
              <w:t xml:space="preserve"> </w:t>
            </w:r>
            <w:r>
              <w:rPr>
                <w:sz w:val="20"/>
                <w:szCs w:val="20"/>
              </w:rPr>
              <w:t xml:space="preserve">not applicable </w:t>
            </w:r>
          </w:p>
        </w:tc>
      </w:tr>
      <w:tr w:rsidR="002B4E1F" w:rsidRPr="00C64D02" w:rsidTr="00F13BB3">
        <w:tc>
          <w:tcPr>
            <w:tcW w:w="9895" w:type="dxa"/>
            <w:gridSpan w:val="2"/>
          </w:tcPr>
          <w:p w:rsidR="002B4E1F" w:rsidRPr="006A6212" w:rsidRDefault="002B4E1F" w:rsidP="00F13BB3">
            <w:pPr>
              <w:rPr>
                <w:b/>
                <w:sz w:val="20"/>
                <w:szCs w:val="20"/>
              </w:rPr>
            </w:pPr>
            <w:r>
              <w:rPr>
                <w:rFonts w:ascii="Garamond" w:hAnsi="Garamond"/>
                <w:u w:val="single"/>
              </w:rPr>
              <w:t xml:space="preserve">New </w:t>
            </w:r>
            <w:r w:rsidRPr="00114704">
              <w:rPr>
                <w:rFonts w:ascii="Garamond" w:hAnsi="Garamond"/>
                <w:u w:val="single"/>
              </w:rPr>
              <w:t>Student Attraction</w:t>
            </w:r>
            <w:r w:rsidRPr="00114704">
              <w:rPr>
                <w:rFonts w:ascii="Garamond" w:hAnsi="Garamond"/>
              </w:rPr>
              <w:t xml:space="preserve">: </w:t>
            </w:r>
            <w:r>
              <w:rPr>
                <w:sz w:val="20"/>
                <w:szCs w:val="20"/>
              </w:rPr>
              <w:t>knowledge of California educational laws and regulations</w:t>
            </w:r>
          </w:p>
        </w:tc>
      </w:tr>
      <w:tr w:rsidR="002B4E1F" w:rsidRPr="00C64D02" w:rsidTr="00F13BB3">
        <w:tc>
          <w:tcPr>
            <w:tcW w:w="9895" w:type="dxa"/>
            <w:gridSpan w:val="2"/>
          </w:tcPr>
          <w:p w:rsidR="002B4E1F" w:rsidRPr="008C7EC4" w:rsidRDefault="002B4E1F" w:rsidP="00F13BB3">
            <w:pPr>
              <w:rPr>
                <w:sz w:val="20"/>
                <w:szCs w:val="20"/>
              </w:rPr>
            </w:pPr>
            <w:r w:rsidRPr="00114704">
              <w:rPr>
                <w:rFonts w:ascii="Garamond" w:hAnsi="Garamond"/>
                <w:u w:val="single"/>
              </w:rPr>
              <w:t>Student Success and Retention</w:t>
            </w:r>
            <w:r w:rsidRPr="00114704">
              <w:rPr>
                <w:rFonts w:ascii="Garamond" w:hAnsi="Garamond"/>
              </w:rPr>
              <w:t>:</w:t>
            </w:r>
            <w:r>
              <w:rPr>
                <w:rFonts w:ascii="Garamond" w:hAnsi="Garamond"/>
              </w:rPr>
              <w:t xml:space="preserve"> </w:t>
            </w:r>
            <w:r>
              <w:rPr>
                <w:sz w:val="20"/>
                <w:szCs w:val="20"/>
              </w:rPr>
              <w:t>not likely to impact student success or retention</w:t>
            </w:r>
          </w:p>
        </w:tc>
      </w:tr>
      <w:tr w:rsidR="002B4E1F" w:rsidRPr="00C64D02" w:rsidTr="00F13BB3">
        <w:tc>
          <w:tcPr>
            <w:tcW w:w="9895" w:type="dxa"/>
            <w:gridSpan w:val="2"/>
          </w:tcPr>
          <w:p w:rsidR="002B4E1F" w:rsidRPr="008C7EC4" w:rsidRDefault="002B4E1F" w:rsidP="00F13BB3">
            <w:pPr>
              <w:rPr>
                <w:sz w:val="20"/>
                <w:szCs w:val="20"/>
              </w:rPr>
            </w:pPr>
            <w:r w:rsidRPr="00114704">
              <w:rPr>
                <w:rFonts w:ascii="Garamond" w:hAnsi="Garamond"/>
                <w:u w:val="single"/>
              </w:rPr>
              <w:t>Relation to Student Learning</w:t>
            </w:r>
            <w:r w:rsidRPr="00114704">
              <w:rPr>
                <w:rFonts w:ascii="Garamond" w:hAnsi="Garamond"/>
              </w:rPr>
              <w:t>:</w:t>
            </w:r>
            <w:r>
              <w:rPr>
                <w:rFonts w:ascii="Garamond" w:hAnsi="Garamond"/>
              </w:rPr>
              <w:t xml:space="preserve"> </w:t>
            </w:r>
            <w:r>
              <w:rPr>
                <w:sz w:val="20"/>
                <w:szCs w:val="20"/>
              </w:rPr>
              <w:t>professional development for the Director</w:t>
            </w:r>
          </w:p>
        </w:tc>
      </w:tr>
      <w:tr w:rsidR="002B4E1F" w:rsidRPr="00C64D02" w:rsidTr="00F13BB3">
        <w:tc>
          <w:tcPr>
            <w:tcW w:w="9895" w:type="dxa"/>
            <w:gridSpan w:val="2"/>
          </w:tcPr>
          <w:p w:rsidR="002B4E1F" w:rsidRPr="008C7EC4" w:rsidRDefault="002B4E1F" w:rsidP="00F13BB3">
            <w:pPr>
              <w:rPr>
                <w:sz w:val="20"/>
                <w:szCs w:val="20"/>
              </w:rPr>
            </w:pPr>
            <w:r w:rsidRPr="00114704">
              <w:rPr>
                <w:rFonts w:ascii="Garamond" w:hAnsi="Garamond"/>
                <w:u w:val="single"/>
              </w:rPr>
              <w:t>Support for employees to be effective</w:t>
            </w:r>
            <w:r w:rsidRPr="00114704">
              <w:rPr>
                <w:rFonts w:ascii="Garamond" w:hAnsi="Garamond"/>
              </w:rPr>
              <w:t>:</w:t>
            </w:r>
            <w:r>
              <w:rPr>
                <w:rFonts w:ascii="Garamond" w:hAnsi="Garamond"/>
              </w:rPr>
              <w:t xml:space="preserve"> </w:t>
            </w:r>
            <w:r>
              <w:rPr>
                <w:sz w:val="20"/>
                <w:szCs w:val="20"/>
              </w:rPr>
              <w:t>discernment for department for laws and regulations</w:t>
            </w:r>
          </w:p>
        </w:tc>
      </w:tr>
      <w:tr w:rsidR="002B4E1F" w:rsidRPr="00C64D02" w:rsidTr="00F13BB3">
        <w:tc>
          <w:tcPr>
            <w:tcW w:w="9895" w:type="dxa"/>
            <w:gridSpan w:val="2"/>
          </w:tcPr>
          <w:p w:rsidR="002B4E1F" w:rsidRPr="005905B9" w:rsidRDefault="002B4E1F" w:rsidP="00F13BB3">
            <w:pPr>
              <w:rPr>
                <w:sz w:val="20"/>
                <w:szCs w:val="20"/>
              </w:rPr>
            </w:pPr>
            <w:r w:rsidRPr="00114704">
              <w:rPr>
                <w:rFonts w:ascii="Garamond" w:hAnsi="Garamond"/>
                <w:u w:val="single"/>
              </w:rPr>
              <w:t>Feasibility</w:t>
            </w:r>
            <w:r w:rsidRPr="00114704">
              <w:rPr>
                <w:rFonts w:ascii="Garamond" w:hAnsi="Garamond"/>
              </w:rPr>
              <w:t>:</w:t>
            </w:r>
            <w:r>
              <w:rPr>
                <w:rFonts w:ascii="Garamond" w:hAnsi="Garamond"/>
              </w:rPr>
              <w:t xml:space="preserve"> </w:t>
            </w:r>
            <w:r>
              <w:rPr>
                <w:sz w:val="20"/>
                <w:szCs w:val="20"/>
              </w:rPr>
              <w:t>provide important CCCCO information and networking opportunities</w:t>
            </w:r>
          </w:p>
        </w:tc>
      </w:tr>
    </w:tbl>
    <w:p w:rsidR="002B4E1F" w:rsidRDefault="002B4E1F" w:rsidP="002B4E1F">
      <w:pPr>
        <w:rPr>
          <w:rFonts w:ascii="Garamond" w:hAnsi="Garamond"/>
        </w:rPr>
      </w:pPr>
    </w:p>
    <w:p w:rsidR="002B4E1F" w:rsidRDefault="002B4E1F" w:rsidP="002B4E1F">
      <w:pPr>
        <w:rPr>
          <w:rFonts w:ascii="Garamond" w:hAnsi="Garamond"/>
        </w:rPr>
      </w:pPr>
      <w:r>
        <w:rPr>
          <w:rFonts w:ascii="Garamond" w:hAnsi="Garamond"/>
        </w:rPr>
        <w:lastRenderedPageBreak/>
        <w:t xml:space="preserve">If completing your program’s objectives will require resources </w:t>
      </w:r>
      <w:r w:rsidRPr="009474C5">
        <w:rPr>
          <w:rFonts w:ascii="Garamond" w:hAnsi="Garamond"/>
        </w:rPr>
        <w:t>from</w:t>
      </w:r>
      <w:r>
        <w:rPr>
          <w:rFonts w:ascii="Garamond" w:hAnsi="Garamond"/>
          <w:b/>
        </w:rPr>
        <w:t xml:space="preserve"> IT, Facilities, </w:t>
      </w:r>
      <w:r w:rsidRPr="009474C5">
        <w:rPr>
          <w:rFonts w:ascii="Garamond" w:hAnsi="Garamond"/>
          <w:b/>
        </w:rPr>
        <w:t>Professional Development</w:t>
      </w:r>
      <w:r>
        <w:rPr>
          <w:rFonts w:ascii="Garamond" w:hAnsi="Garamond"/>
          <w:b/>
        </w:rPr>
        <w:t xml:space="preserve">, </w:t>
      </w:r>
      <w:r w:rsidRPr="00505A51">
        <w:rPr>
          <w:rFonts w:ascii="Garamond" w:hAnsi="Garamond"/>
        </w:rPr>
        <w:t>or</w:t>
      </w:r>
      <w:r>
        <w:rPr>
          <w:rFonts w:ascii="Garamond" w:hAnsi="Garamond"/>
          <w:b/>
        </w:rPr>
        <w:t xml:space="preserve"> Additional Staff</w:t>
      </w:r>
      <w:r>
        <w:rPr>
          <w:rFonts w:ascii="Garamond" w:hAnsi="Garamond"/>
        </w:rPr>
        <w:t xml:space="preserve"> please include your request below. This section is for a </w:t>
      </w:r>
      <w:r w:rsidRPr="009474C5">
        <w:rPr>
          <w:rFonts w:ascii="Garamond" w:hAnsi="Garamond"/>
          <w:b/>
        </w:rPr>
        <w:t xml:space="preserve">future need </w:t>
      </w:r>
      <w:r w:rsidRPr="00505A51">
        <w:rPr>
          <w:rFonts w:ascii="Garamond" w:hAnsi="Garamond"/>
        </w:rPr>
        <w:t>(next fiscal year).</w:t>
      </w:r>
      <w:r>
        <w:rPr>
          <w:rFonts w:ascii="Garamond" w:hAnsi="Garamond"/>
        </w:rPr>
        <w:t xml:space="preserve"> If you have an immediate need (e.g. your computer is broken), contact the appropriate committee or administrator.</w:t>
      </w:r>
    </w:p>
    <w:p w:rsidR="002B4E1F" w:rsidRDefault="002B4E1F" w:rsidP="002B4E1F">
      <w:pPr>
        <w:rPr>
          <w:rFonts w:ascii="Garamond" w:hAnsi="Garamond"/>
        </w:rPr>
      </w:pPr>
    </w:p>
    <w:tbl>
      <w:tblPr>
        <w:tblStyle w:val="TableGrid"/>
        <w:tblW w:w="0" w:type="auto"/>
        <w:tblLook w:val="01E0" w:firstRow="1" w:lastRow="1" w:firstColumn="1" w:lastColumn="1" w:noHBand="0" w:noVBand="0"/>
      </w:tblPr>
      <w:tblGrid>
        <w:gridCol w:w="3325"/>
        <w:gridCol w:w="2610"/>
        <w:gridCol w:w="3960"/>
      </w:tblGrid>
      <w:tr w:rsidR="002B4E1F" w:rsidTr="00F13BB3">
        <w:tc>
          <w:tcPr>
            <w:tcW w:w="332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2B4E1F" w:rsidRDefault="002B4E1F" w:rsidP="00F13BB3">
            <w:pPr>
              <w:jc w:val="center"/>
              <w:rPr>
                <w:rFonts w:ascii="Garamond" w:hAnsi="Garamond"/>
                <w:b/>
              </w:rPr>
            </w:pPr>
            <w:r>
              <w:rPr>
                <w:rFonts w:ascii="Garamond" w:hAnsi="Garamond"/>
                <w:b/>
              </w:rPr>
              <w:t>Need</w:t>
            </w:r>
          </w:p>
        </w:tc>
        <w:tc>
          <w:tcPr>
            <w:tcW w:w="261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2B4E1F" w:rsidRDefault="002B4E1F" w:rsidP="00F13BB3">
            <w:pPr>
              <w:jc w:val="center"/>
              <w:rPr>
                <w:rFonts w:ascii="Garamond" w:hAnsi="Garamond"/>
                <w:b/>
              </w:rPr>
            </w:pPr>
            <w:r>
              <w:rPr>
                <w:rFonts w:ascii="Garamond" w:hAnsi="Garamond"/>
                <w:b/>
              </w:rPr>
              <w:t>Resource Type</w:t>
            </w:r>
          </w:p>
        </w:tc>
        <w:tc>
          <w:tcPr>
            <w:tcW w:w="3960"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2B4E1F" w:rsidRDefault="002B4E1F" w:rsidP="00F13BB3">
            <w:pPr>
              <w:jc w:val="center"/>
              <w:rPr>
                <w:rFonts w:ascii="Garamond" w:hAnsi="Garamond"/>
                <w:b/>
              </w:rPr>
            </w:pPr>
            <w:r>
              <w:rPr>
                <w:rFonts w:ascii="Garamond" w:hAnsi="Garamond"/>
                <w:b/>
              </w:rPr>
              <w:t>Rationale</w:t>
            </w:r>
            <w:r>
              <w:rPr>
                <w:rFonts w:ascii="Garamond" w:hAnsi="Garamond"/>
                <w:b/>
              </w:rPr>
              <w:br/>
            </w:r>
            <w:r>
              <w:rPr>
                <w:rFonts w:ascii="Garamond" w:hAnsi="Garamond"/>
              </w:rPr>
              <w:t>(include connection to other plans)</w:t>
            </w:r>
          </w:p>
        </w:tc>
      </w:tr>
      <w:tr w:rsidR="002B4E1F" w:rsidRPr="00F1443D" w:rsidTr="00F13BB3">
        <w:tc>
          <w:tcPr>
            <w:tcW w:w="3325" w:type="dxa"/>
            <w:tcBorders>
              <w:top w:val="single" w:sz="4" w:space="0" w:color="auto"/>
              <w:left w:val="single" w:sz="4" w:space="0" w:color="auto"/>
              <w:bottom w:val="single" w:sz="4" w:space="0" w:color="auto"/>
              <w:right w:val="single" w:sz="4" w:space="0" w:color="auto"/>
            </w:tcBorders>
            <w:vAlign w:val="center"/>
          </w:tcPr>
          <w:p w:rsidR="002B4E1F" w:rsidRPr="006A5A24" w:rsidRDefault="002B4E1F" w:rsidP="00F13BB3">
            <w:pPr>
              <w:rPr>
                <w:sz w:val="20"/>
                <w:szCs w:val="20"/>
              </w:rPr>
            </w:pPr>
            <w:r>
              <w:rPr>
                <w:sz w:val="20"/>
                <w:szCs w:val="20"/>
              </w:rPr>
              <w:t>Increase Admissions &amp; Records 60% position to full-time</w:t>
            </w:r>
          </w:p>
        </w:tc>
        <w:tc>
          <w:tcPr>
            <w:tcW w:w="2610" w:type="dxa"/>
            <w:tcBorders>
              <w:top w:val="single" w:sz="4" w:space="0" w:color="auto"/>
              <w:left w:val="single" w:sz="4" w:space="0" w:color="auto"/>
              <w:bottom w:val="single" w:sz="4" w:space="0" w:color="auto"/>
              <w:right w:val="single" w:sz="4" w:space="0" w:color="auto"/>
            </w:tcBorders>
          </w:tcPr>
          <w:p w:rsidR="002B4E1F" w:rsidRPr="006A5A24" w:rsidRDefault="002B4E1F" w:rsidP="00F13BB3">
            <w:pPr>
              <w:rPr>
                <w:sz w:val="20"/>
                <w:szCs w:val="20"/>
              </w:rPr>
            </w:pPr>
            <w:r>
              <w:rPr>
                <w:sz w:val="20"/>
                <w:szCs w:val="20"/>
              </w:rPr>
              <w:t>General Fund</w:t>
            </w:r>
          </w:p>
        </w:tc>
        <w:tc>
          <w:tcPr>
            <w:tcW w:w="3960" w:type="dxa"/>
            <w:tcBorders>
              <w:top w:val="single" w:sz="4" w:space="0" w:color="auto"/>
              <w:left w:val="single" w:sz="4" w:space="0" w:color="auto"/>
              <w:bottom w:val="single" w:sz="4" w:space="0" w:color="auto"/>
              <w:right w:val="single" w:sz="4" w:space="0" w:color="auto"/>
            </w:tcBorders>
          </w:tcPr>
          <w:p w:rsidR="002B4E1F" w:rsidRPr="006A5A24" w:rsidRDefault="002B4E1F" w:rsidP="00F13BB3">
            <w:pPr>
              <w:rPr>
                <w:color w:val="31849B" w:themeColor="accent5" w:themeShade="BF"/>
                <w:sz w:val="20"/>
                <w:szCs w:val="20"/>
              </w:rPr>
            </w:pPr>
            <w:r w:rsidRPr="006A5A24">
              <w:rPr>
                <w:sz w:val="20"/>
                <w:szCs w:val="20"/>
              </w:rPr>
              <w:t xml:space="preserve">See </w:t>
            </w:r>
            <w:r>
              <w:rPr>
                <w:sz w:val="20"/>
                <w:szCs w:val="20"/>
              </w:rPr>
              <w:t xml:space="preserve">next </w:t>
            </w:r>
            <w:r w:rsidRPr="006A5A24">
              <w:rPr>
                <w:sz w:val="20"/>
                <w:szCs w:val="20"/>
              </w:rPr>
              <w:t>year</w:t>
            </w:r>
            <w:r>
              <w:rPr>
                <w:sz w:val="20"/>
                <w:szCs w:val="20"/>
              </w:rPr>
              <w:t>’s new</w:t>
            </w:r>
            <w:r w:rsidRPr="006A5A24">
              <w:rPr>
                <w:sz w:val="20"/>
                <w:szCs w:val="20"/>
              </w:rPr>
              <w:t xml:space="preserve"> objective </w:t>
            </w:r>
            <w:r>
              <w:rPr>
                <w:sz w:val="20"/>
                <w:szCs w:val="20"/>
              </w:rPr>
              <w:t>4</w:t>
            </w:r>
          </w:p>
        </w:tc>
      </w:tr>
      <w:tr w:rsidR="002B4E1F" w:rsidRPr="00F1443D" w:rsidTr="00F13BB3">
        <w:tc>
          <w:tcPr>
            <w:tcW w:w="3325" w:type="dxa"/>
            <w:tcBorders>
              <w:top w:val="single" w:sz="4" w:space="0" w:color="auto"/>
              <w:left w:val="single" w:sz="4" w:space="0" w:color="auto"/>
              <w:bottom w:val="single" w:sz="4" w:space="0" w:color="auto"/>
              <w:right w:val="single" w:sz="4" w:space="0" w:color="auto"/>
            </w:tcBorders>
            <w:vAlign w:val="center"/>
          </w:tcPr>
          <w:p w:rsidR="002B4E1F" w:rsidRPr="006A5A24" w:rsidRDefault="002B4E1F" w:rsidP="00F13BB3">
            <w:pPr>
              <w:rPr>
                <w:sz w:val="20"/>
                <w:szCs w:val="20"/>
              </w:rPr>
            </w:pPr>
          </w:p>
        </w:tc>
        <w:tc>
          <w:tcPr>
            <w:tcW w:w="2610" w:type="dxa"/>
            <w:tcBorders>
              <w:top w:val="single" w:sz="4" w:space="0" w:color="auto"/>
              <w:left w:val="single" w:sz="4" w:space="0" w:color="auto"/>
              <w:bottom w:val="single" w:sz="4" w:space="0" w:color="auto"/>
              <w:right w:val="single" w:sz="4" w:space="0" w:color="auto"/>
            </w:tcBorders>
          </w:tcPr>
          <w:p w:rsidR="002B4E1F" w:rsidRPr="006A5A24" w:rsidRDefault="002B4E1F" w:rsidP="00F13BB3">
            <w:pPr>
              <w:rPr>
                <w:sz w:val="20"/>
                <w:szCs w:val="20"/>
              </w:rPr>
            </w:pPr>
          </w:p>
        </w:tc>
        <w:tc>
          <w:tcPr>
            <w:tcW w:w="3960" w:type="dxa"/>
            <w:tcBorders>
              <w:top w:val="single" w:sz="4" w:space="0" w:color="auto"/>
              <w:left w:val="single" w:sz="4" w:space="0" w:color="auto"/>
              <w:bottom w:val="single" w:sz="4" w:space="0" w:color="auto"/>
              <w:right w:val="single" w:sz="4" w:space="0" w:color="auto"/>
            </w:tcBorders>
          </w:tcPr>
          <w:p w:rsidR="002B4E1F" w:rsidRPr="006A5A24" w:rsidRDefault="002B4E1F" w:rsidP="00F13BB3">
            <w:pPr>
              <w:rPr>
                <w:color w:val="31849B" w:themeColor="accent5" w:themeShade="BF"/>
                <w:sz w:val="20"/>
                <w:szCs w:val="20"/>
              </w:rPr>
            </w:pPr>
          </w:p>
        </w:tc>
      </w:tr>
      <w:tr w:rsidR="002B4E1F" w:rsidTr="00F13BB3">
        <w:tc>
          <w:tcPr>
            <w:tcW w:w="3325" w:type="dxa"/>
            <w:tcBorders>
              <w:top w:val="single" w:sz="4" w:space="0" w:color="auto"/>
              <w:left w:val="single" w:sz="4" w:space="0" w:color="auto"/>
              <w:bottom w:val="single" w:sz="4" w:space="0" w:color="auto"/>
              <w:right w:val="single" w:sz="4" w:space="0" w:color="auto"/>
            </w:tcBorders>
            <w:vAlign w:val="center"/>
          </w:tcPr>
          <w:p w:rsidR="002B4E1F" w:rsidRDefault="002B4E1F" w:rsidP="00F13BB3">
            <w:pPr>
              <w:jc w:val="center"/>
              <w:rPr>
                <w:rFonts w:ascii="Garamond" w:hAnsi="Garamond"/>
              </w:rPr>
            </w:pPr>
          </w:p>
        </w:tc>
        <w:tc>
          <w:tcPr>
            <w:tcW w:w="2610" w:type="dxa"/>
            <w:tcBorders>
              <w:top w:val="single" w:sz="4" w:space="0" w:color="auto"/>
              <w:left w:val="single" w:sz="4" w:space="0" w:color="auto"/>
              <w:bottom w:val="single" w:sz="4" w:space="0" w:color="auto"/>
              <w:right w:val="single" w:sz="4" w:space="0" w:color="auto"/>
            </w:tcBorders>
            <w:vAlign w:val="center"/>
          </w:tcPr>
          <w:p w:rsidR="002B4E1F" w:rsidRDefault="002B4E1F" w:rsidP="00F13BB3">
            <w:pPr>
              <w:jc w:val="center"/>
              <w:rPr>
                <w:rFonts w:ascii="Garamond" w:hAnsi="Garamond"/>
              </w:rPr>
            </w:pPr>
          </w:p>
        </w:tc>
        <w:tc>
          <w:tcPr>
            <w:tcW w:w="3960" w:type="dxa"/>
            <w:tcBorders>
              <w:top w:val="single" w:sz="4" w:space="0" w:color="auto"/>
              <w:left w:val="single" w:sz="4" w:space="0" w:color="auto"/>
              <w:bottom w:val="single" w:sz="4" w:space="0" w:color="auto"/>
              <w:right w:val="single" w:sz="4" w:space="0" w:color="auto"/>
            </w:tcBorders>
          </w:tcPr>
          <w:p w:rsidR="002B4E1F" w:rsidRDefault="002B4E1F" w:rsidP="00F13BB3">
            <w:pPr>
              <w:rPr>
                <w:rFonts w:ascii="Garamond" w:hAnsi="Garamond"/>
              </w:rPr>
            </w:pPr>
          </w:p>
        </w:tc>
      </w:tr>
      <w:tr w:rsidR="002B4E1F" w:rsidTr="00F13BB3">
        <w:tc>
          <w:tcPr>
            <w:tcW w:w="3325" w:type="dxa"/>
            <w:tcBorders>
              <w:top w:val="single" w:sz="4" w:space="0" w:color="auto"/>
              <w:left w:val="single" w:sz="4" w:space="0" w:color="auto"/>
              <w:bottom w:val="single" w:sz="4" w:space="0" w:color="auto"/>
              <w:right w:val="single" w:sz="4" w:space="0" w:color="auto"/>
            </w:tcBorders>
            <w:vAlign w:val="center"/>
          </w:tcPr>
          <w:p w:rsidR="002B4E1F" w:rsidRDefault="002B4E1F" w:rsidP="00F13BB3">
            <w:pPr>
              <w:jc w:val="center"/>
              <w:rPr>
                <w:rFonts w:ascii="Garamond" w:hAnsi="Garamond"/>
              </w:rPr>
            </w:pPr>
          </w:p>
        </w:tc>
        <w:tc>
          <w:tcPr>
            <w:tcW w:w="2610" w:type="dxa"/>
            <w:tcBorders>
              <w:top w:val="single" w:sz="4" w:space="0" w:color="auto"/>
              <w:left w:val="single" w:sz="4" w:space="0" w:color="auto"/>
              <w:bottom w:val="single" w:sz="4" w:space="0" w:color="auto"/>
              <w:right w:val="single" w:sz="4" w:space="0" w:color="auto"/>
            </w:tcBorders>
            <w:vAlign w:val="center"/>
          </w:tcPr>
          <w:p w:rsidR="002B4E1F" w:rsidRDefault="002B4E1F" w:rsidP="00F13BB3">
            <w:pPr>
              <w:jc w:val="center"/>
              <w:rPr>
                <w:rFonts w:ascii="Garamond" w:hAnsi="Garamond"/>
              </w:rPr>
            </w:pPr>
          </w:p>
        </w:tc>
        <w:tc>
          <w:tcPr>
            <w:tcW w:w="3960" w:type="dxa"/>
            <w:tcBorders>
              <w:top w:val="single" w:sz="4" w:space="0" w:color="auto"/>
              <w:left w:val="single" w:sz="4" w:space="0" w:color="auto"/>
              <w:bottom w:val="single" w:sz="4" w:space="0" w:color="auto"/>
              <w:right w:val="single" w:sz="4" w:space="0" w:color="auto"/>
            </w:tcBorders>
          </w:tcPr>
          <w:p w:rsidR="002B4E1F" w:rsidRDefault="002B4E1F" w:rsidP="00F13BB3">
            <w:pPr>
              <w:rPr>
                <w:rFonts w:ascii="Garamond" w:hAnsi="Garamond"/>
              </w:rPr>
            </w:pPr>
          </w:p>
        </w:tc>
      </w:tr>
    </w:tbl>
    <w:p w:rsidR="002B4E1F" w:rsidRDefault="002B4E1F" w:rsidP="002B4E1F">
      <w:pPr>
        <w:rPr>
          <w:rFonts w:ascii="Garamond" w:hAnsi="Garamond"/>
        </w:rPr>
      </w:pPr>
    </w:p>
    <w:p w:rsidR="002B4E1F" w:rsidRDefault="002B4E1F" w:rsidP="002B4E1F">
      <w:pPr>
        <w:rPr>
          <w:rFonts w:ascii="Garamond" w:hAnsi="Garamond"/>
        </w:rPr>
      </w:pPr>
    </w:p>
    <w:p w:rsidR="002B4E1F" w:rsidRDefault="002B4E1F" w:rsidP="002B4E1F">
      <w:pPr>
        <w:rPr>
          <w:rFonts w:ascii="Garamond" w:hAnsi="Garamond"/>
          <w:b/>
          <w:smallCaps/>
          <w:sz w:val="28"/>
          <w:szCs w:val="28"/>
          <w:u w:val="thick"/>
        </w:rPr>
      </w:pPr>
      <w:r>
        <w:rPr>
          <w:rFonts w:ascii="Garamond" w:hAnsi="Garamond"/>
          <w:b/>
          <w:smallCaps/>
          <w:sz w:val="28"/>
          <w:szCs w:val="28"/>
          <w:u w:val="thick"/>
        </w:rPr>
        <w:t>Summary Update from Comprehensive Program Review</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rsidR="002B4E1F" w:rsidRDefault="002B4E1F" w:rsidP="002B4E1F">
      <w:pPr>
        <w:rPr>
          <w:rFonts w:ascii="Garamond" w:hAnsi="Garamond"/>
        </w:rPr>
      </w:pPr>
      <w:r>
        <w:rPr>
          <w:rFonts w:ascii="Garamond" w:hAnsi="Garamond"/>
        </w:rPr>
        <w:t>Based on information and/or data provided:</w:t>
      </w:r>
    </w:p>
    <w:p w:rsidR="002B4E1F" w:rsidRDefault="002B4E1F" w:rsidP="002B4E1F">
      <w:pPr>
        <w:rPr>
          <w:rFonts w:ascii="Garamond" w:hAnsi="Garamond"/>
        </w:rPr>
      </w:pPr>
    </w:p>
    <w:p w:rsidR="002B4E1F" w:rsidRDefault="002B4E1F" w:rsidP="002B4E1F">
      <w:pPr>
        <w:numPr>
          <w:ilvl w:val="0"/>
          <w:numId w:val="1"/>
        </w:numPr>
        <w:tabs>
          <w:tab w:val="num" w:pos="360"/>
        </w:tabs>
        <w:ind w:left="360"/>
        <w:rPr>
          <w:rFonts w:ascii="Garamond" w:hAnsi="Garamond"/>
        </w:rPr>
      </w:pPr>
      <w:r>
        <w:rPr>
          <w:rFonts w:ascii="Garamond" w:hAnsi="Garamond"/>
        </w:rPr>
        <w:t xml:space="preserve">Describe the current status of the Program/Depart/Service Area. </w:t>
      </w:r>
    </w:p>
    <w:tbl>
      <w:tblPr>
        <w:tblStyle w:val="TableGrid"/>
        <w:tblW w:w="0" w:type="auto"/>
        <w:tblLook w:val="01E0" w:firstRow="1" w:lastRow="1" w:firstColumn="1" w:lastColumn="1" w:noHBand="0" w:noVBand="0"/>
      </w:tblPr>
      <w:tblGrid>
        <w:gridCol w:w="9895"/>
      </w:tblGrid>
      <w:tr w:rsidR="002B4E1F" w:rsidTr="00F13BB3">
        <w:tc>
          <w:tcPr>
            <w:tcW w:w="9895" w:type="dxa"/>
            <w:tcBorders>
              <w:top w:val="single" w:sz="4" w:space="0" w:color="auto"/>
              <w:left w:val="single" w:sz="4" w:space="0" w:color="auto"/>
              <w:bottom w:val="single" w:sz="4" w:space="0" w:color="auto"/>
              <w:right w:val="single" w:sz="4" w:space="0" w:color="auto"/>
            </w:tcBorders>
          </w:tcPr>
          <w:p w:rsidR="002B4E1F" w:rsidRPr="00D11CE7" w:rsidRDefault="002B4E1F" w:rsidP="00F13BB3">
            <w:pPr>
              <w:rPr>
                <w:sz w:val="20"/>
                <w:szCs w:val="20"/>
              </w:rPr>
            </w:pPr>
            <w:r>
              <w:rPr>
                <w:sz w:val="20"/>
                <w:szCs w:val="20"/>
              </w:rPr>
              <w:t>The Admissions &amp; Records department has stayed informed with the new regulations and initiatives from the California Community College Chancellor’s Office. Electronic forms were developed and are available on the Admissions Webpage for students, faculty members, and administrators. Cross training was provided to an A&amp;R Technician for the process of closing cashiering sessions and completing the process of the feed to finance to push the daily Accounts Receivable to the Finance Module. The Student Account Technician was crossed trained on the National Clearinghouse Website and Internet Native Banner to post, process, and send official transcripts.</w:t>
            </w:r>
          </w:p>
        </w:tc>
      </w:tr>
    </w:tbl>
    <w:p w:rsidR="002B4E1F" w:rsidRDefault="002B4E1F" w:rsidP="002B4E1F">
      <w:pPr>
        <w:rPr>
          <w:rFonts w:ascii="Garamond" w:hAnsi="Garamond"/>
        </w:rPr>
      </w:pPr>
    </w:p>
    <w:p w:rsidR="002B4E1F" w:rsidRDefault="002B4E1F" w:rsidP="002B4E1F">
      <w:pPr>
        <w:numPr>
          <w:ilvl w:val="0"/>
          <w:numId w:val="1"/>
        </w:numPr>
        <w:tabs>
          <w:tab w:val="num" w:pos="360"/>
        </w:tabs>
        <w:ind w:left="360"/>
        <w:rPr>
          <w:rFonts w:ascii="Garamond" w:hAnsi="Garamond"/>
        </w:rPr>
      </w:pPr>
      <w:r>
        <w:rPr>
          <w:rFonts w:ascii="Garamond" w:hAnsi="Garamond"/>
        </w:rPr>
        <w:t>Explain significant issues and/or changes that have occurred since the last comprehensive review.</w:t>
      </w:r>
    </w:p>
    <w:tbl>
      <w:tblPr>
        <w:tblStyle w:val="TableGrid"/>
        <w:tblW w:w="0" w:type="auto"/>
        <w:tblLook w:val="01E0" w:firstRow="1" w:lastRow="1" w:firstColumn="1" w:lastColumn="1" w:noHBand="0" w:noVBand="0"/>
      </w:tblPr>
      <w:tblGrid>
        <w:gridCol w:w="9895"/>
      </w:tblGrid>
      <w:tr w:rsidR="002B4E1F" w:rsidRPr="00A75EE3" w:rsidTr="00F13BB3">
        <w:tc>
          <w:tcPr>
            <w:tcW w:w="9895" w:type="dxa"/>
            <w:tcBorders>
              <w:top w:val="single" w:sz="4" w:space="0" w:color="auto"/>
              <w:left w:val="single" w:sz="4" w:space="0" w:color="auto"/>
              <w:bottom w:val="single" w:sz="4" w:space="0" w:color="auto"/>
              <w:right w:val="single" w:sz="4" w:space="0" w:color="auto"/>
            </w:tcBorders>
          </w:tcPr>
          <w:p w:rsidR="002B4E1F" w:rsidRPr="00D11CE7" w:rsidRDefault="002B4E1F" w:rsidP="00F13BB3">
            <w:pPr>
              <w:rPr>
                <w:sz w:val="20"/>
                <w:szCs w:val="20"/>
              </w:rPr>
            </w:pPr>
            <w:r>
              <w:rPr>
                <w:sz w:val="20"/>
                <w:szCs w:val="20"/>
              </w:rPr>
              <w:t>The A&amp;R department has been impacted by the increased number of enrollments for Instructional Service Agreements, processing Athletic Eligibility, and adding two additional housing sites (Meadows &amp; Pines). The increased workload has produced a more stressful workplace environment.</w:t>
            </w:r>
          </w:p>
        </w:tc>
      </w:tr>
    </w:tbl>
    <w:p w:rsidR="002B4E1F" w:rsidRDefault="002B4E1F" w:rsidP="002B4E1F">
      <w:pPr>
        <w:rPr>
          <w:rFonts w:ascii="Garamond" w:hAnsi="Garamond"/>
        </w:rPr>
      </w:pPr>
    </w:p>
    <w:p w:rsidR="002B4E1F" w:rsidRDefault="002B4E1F" w:rsidP="002B4E1F">
      <w:pPr>
        <w:numPr>
          <w:ilvl w:val="0"/>
          <w:numId w:val="1"/>
        </w:numPr>
        <w:tabs>
          <w:tab w:val="num" w:pos="360"/>
        </w:tabs>
        <w:ind w:left="360"/>
        <w:rPr>
          <w:rFonts w:ascii="Garamond" w:hAnsi="Garamond"/>
        </w:rPr>
      </w:pPr>
      <w:r>
        <w:rPr>
          <w:rFonts w:ascii="Garamond" w:hAnsi="Garamond"/>
        </w:rPr>
        <w:t>Briefly explain significant changes expected during the upcoming year.</w:t>
      </w:r>
    </w:p>
    <w:tbl>
      <w:tblPr>
        <w:tblStyle w:val="TableGrid"/>
        <w:tblW w:w="0" w:type="auto"/>
        <w:tblLook w:val="01E0" w:firstRow="1" w:lastRow="1" w:firstColumn="1" w:lastColumn="1" w:noHBand="0" w:noVBand="0"/>
      </w:tblPr>
      <w:tblGrid>
        <w:gridCol w:w="9895"/>
      </w:tblGrid>
      <w:tr w:rsidR="002B4E1F" w:rsidTr="00F13BB3">
        <w:tc>
          <w:tcPr>
            <w:tcW w:w="9895" w:type="dxa"/>
            <w:tcBorders>
              <w:top w:val="single" w:sz="4" w:space="0" w:color="auto"/>
              <w:left w:val="single" w:sz="4" w:space="0" w:color="auto"/>
              <w:bottom w:val="single" w:sz="4" w:space="0" w:color="auto"/>
              <w:right w:val="single" w:sz="4" w:space="0" w:color="auto"/>
            </w:tcBorders>
          </w:tcPr>
          <w:p w:rsidR="002B4E1F" w:rsidRDefault="002B4E1F" w:rsidP="00F13BB3">
            <w:pPr>
              <w:rPr>
                <w:rFonts w:ascii="Garamond" w:hAnsi="Garamond"/>
              </w:rPr>
            </w:pPr>
            <w:r>
              <w:rPr>
                <w:sz w:val="20"/>
                <w:szCs w:val="20"/>
              </w:rPr>
              <w:t>With t</w:t>
            </w:r>
            <w:r w:rsidRPr="00E60B7A">
              <w:rPr>
                <w:sz w:val="20"/>
                <w:szCs w:val="20"/>
              </w:rPr>
              <w:t xml:space="preserve">he retirement of the </w:t>
            </w:r>
            <w:r>
              <w:rPr>
                <w:sz w:val="20"/>
                <w:szCs w:val="20"/>
              </w:rPr>
              <w:t>D</w:t>
            </w:r>
            <w:r w:rsidRPr="00E60B7A">
              <w:rPr>
                <w:sz w:val="20"/>
                <w:szCs w:val="20"/>
              </w:rPr>
              <w:t>irector in the spring of 2018</w:t>
            </w:r>
            <w:r>
              <w:rPr>
                <w:sz w:val="20"/>
                <w:szCs w:val="20"/>
              </w:rPr>
              <w:t xml:space="preserve">, a new Director will need to be trained with the business practices of the A&amp;R department and educated with the laws and regulations of the California Community College Chancellor’s Office and the California Community College Athletic Association.  </w:t>
            </w:r>
          </w:p>
        </w:tc>
      </w:tr>
    </w:tbl>
    <w:p w:rsidR="002B4E1F" w:rsidRDefault="002B4E1F" w:rsidP="002B4E1F">
      <w:pPr>
        <w:rPr>
          <w:rFonts w:ascii="Garamond" w:hAnsi="Garamond"/>
        </w:rPr>
      </w:pPr>
    </w:p>
    <w:p w:rsidR="002B4E1F" w:rsidRDefault="002B4E1F" w:rsidP="002B4E1F">
      <w:pPr>
        <w:rPr>
          <w:rFonts w:ascii="Garamond" w:hAnsi="Garamond"/>
        </w:rPr>
      </w:pPr>
    </w:p>
    <w:p w:rsidR="002B4E1F" w:rsidRDefault="002B4E1F" w:rsidP="002B4E1F">
      <w:pPr>
        <w:rPr>
          <w:rFonts w:ascii="Garamond" w:hAnsi="Garamond"/>
          <w:b/>
          <w:smallCaps/>
          <w:sz w:val="28"/>
          <w:szCs w:val="28"/>
          <w:u w:val="thick"/>
        </w:rPr>
      </w:pPr>
      <w:r>
        <w:rPr>
          <w:rFonts w:ascii="Garamond" w:hAnsi="Garamond"/>
          <w:b/>
          <w:smallCaps/>
          <w:sz w:val="28"/>
          <w:szCs w:val="28"/>
          <w:u w:val="thick"/>
        </w:rPr>
        <w:t>Appendix</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rsidR="002B4E1F" w:rsidRDefault="002B4E1F" w:rsidP="002B4E1F">
      <w:r>
        <w:rPr>
          <w:rFonts w:ascii="Garamond" w:hAnsi="Garamond"/>
        </w:rPr>
        <w:t xml:space="preserve">Attach supporting documents as appropriate.  </w:t>
      </w:r>
    </w:p>
    <w:p w:rsidR="00C13D05" w:rsidRDefault="00C13D05" w:rsidP="007F5D17">
      <w:pPr>
        <w:rPr>
          <w:rFonts w:ascii="Garamond" w:hAnsi="Garamond"/>
        </w:rPr>
      </w:pPr>
    </w:p>
    <w:p w:rsidR="002B4E1F" w:rsidRDefault="002B4E1F" w:rsidP="002B4E1F">
      <w:pPr>
        <w:rPr>
          <w:rFonts w:ascii="Garamond" w:hAnsi="Garamond"/>
          <w:b/>
          <w:smallCaps/>
          <w:sz w:val="28"/>
          <w:szCs w:val="28"/>
        </w:rPr>
      </w:pPr>
      <w:r>
        <w:rPr>
          <w:rFonts w:ascii="Garamond" w:hAnsi="Garamond"/>
        </w:rPr>
        <w:br w:type="column"/>
      </w:r>
    </w:p>
    <w:p w:rsidR="002B4E1F" w:rsidRPr="00EE5C03" w:rsidRDefault="002B4E1F" w:rsidP="002B4E1F">
      <w:pPr>
        <w:jc w:val="center"/>
        <w:rPr>
          <w:rFonts w:ascii="Georgia" w:hAnsi="Georgia"/>
          <w:smallCaps/>
          <w:sz w:val="40"/>
          <w:szCs w:val="40"/>
          <w:u w:val="single"/>
        </w:rPr>
      </w:pPr>
      <w:r w:rsidRPr="00EE5C03">
        <w:rPr>
          <w:rFonts w:ascii="Georgia" w:hAnsi="Georgia"/>
          <w:smallCaps/>
          <w:sz w:val="40"/>
          <w:szCs w:val="40"/>
          <w:u w:val="single"/>
        </w:rPr>
        <w:t>Annual Program Review</w:t>
      </w:r>
    </w:p>
    <w:p w:rsidR="002B4E1F" w:rsidRPr="00AB5036" w:rsidRDefault="002B4E1F" w:rsidP="002B4E1F">
      <w:pPr>
        <w:jc w:val="center"/>
        <w:rPr>
          <w:rFonts w:asciiTheme="minorHAnsi" w:hAnsiTheme="minorHAnsi"/>
          <w:smallCaps/>
          <w:sz w:val="40"/>
          <w:szCs w:val="40"/>
        </w:rPr>
      </w:pPr>
      <w:r w:rsidRPr="00AB5036">
        <w:rPr>
          <w:rFonts w:asciiTheme="minorHAnsi" w:hAnsiTheme="minorHAnsi"/>
          <w:smallCaps/>
          <w:sz w:val="40"/>
          <w:szCs w:val="40"/>
        </w:rPr>
        <w:t>2017-18</w:t>
      </w:r>
    </w:p>
    <w:p w:rsidR="002B4E1F" w:rsidRPr="00C81564" w:rsidRDefault="002B4E1F" w:rsidP="002B4E1F">
      <w:pPr>
        <w:jc w:val="center"/>
        <w:rPr>
          <w:rFonts w:asciiTheme="minorHAnsi" w:hAnsiTheme="minorHAnsi"/>
          <w:b/>
          <w:bCs/>
          <w:smallCaps/>
          <w:sz w:val="40"/>
          <w:szCs w:val="40"/>
          <w:u w:val="single"/>
        </w:rPr>
      </w:pPr>
    </w:p>
    <w:p w:rsidR="002B4E1F" w:rsidRPr="00C81564" w:rsidRDefault="002B4E1F" w:rsidP="002B4E1F">
      <w:pPr>
        <w:rPr>
          <w:rFonts w:asciiTheme="minorHAnsi" w:hAnsiTheme="minorHAnsi" w:cs="David"/>
          <w:b/>
        </w:rPr>
      </w:pPr>
      <w:r w:rsidRPr="00A84776">
        <w:rPr>
          <w:rFonts w:ascii="Georgia" w:hAnsi="Georgia" w:cs="David"/>
          <w:smallCaps/>
        </w:rPr>
        <w:t>Name of Program</w:t>
      </w:r>
      <w:r w:rsidRPr="00A84776">
        <w:rPr>
          <w:rFonts w:ascii="Chaparral Pro Light" w:hAnsi="Chaparral Pro Light" w:cs="David"/>
          <w:smallCaps/>
        </w:rPr>
        <w:t xml:space="preserve">: </w:t>
      </w:r>
      <w:r w:rsidRPr="00C81564">
        <w:rPr>
          <w:rFonts w:asciiTheme="minorHAnsi" w:hAnsiTheme="minorHAnsi" w:cs="David"/>
          <w:b/>
          <w:smallCaps/>
        </w:rPr>
        <w:t>CalWORKs/TANF</w:t>
      </w:r>
    </w:p>
    <w:p w:rsidR="002B4E1F" w:rsidRPr="00A84776" w:rsidRDefault="002B4E1F" w:rsidP="002B4E1F">
      <w:pPr>
        <w:rPr>
          <w:rFonts w:ascii="Georgia" w:hAnsi="Georgia" w:cs="David"/>
        </w:rPr>
      </w:pPr>
    </w:p>
    <w:p w:rsidR="002B4E1F" w:rsidRPr="00C81564" w:rsidRDefault="002B4E1F" w:rsidP="002B4E1F">
      <w:pPr>
        <w:rPr>
          <w:rFonts w:asciiTheme="minorHAnsi" w:hAnsiTheme="minorHAnsi" w:cs="David"/>
          <w:b/>
        </w:rPr>
      </w:pPr>
      <w:r w:rsidRPr="00A84776">
        <w:rPr>
          <w:rFonts w:ascii="Georgia" w:hAnsi="Georgia" w:cs="David"/>
          <w:smallCaps/>
        </w:rPr>
        <w:t>Name of Person Submitting this Review</w:t>
      </w:r>
      <w:r w:rsidRPr="00A84776">
        <w:rPr>
          <w:rFonts w:ascii="Chaparral Pro Light" w:hAnsi="Chaparral Pro Light" w:cs="David"/>
          <w:b/>
          <w:smallCaps/>
        </w:rPr>
        <w:t>:</w:t>
      </w:r>
      <w:r w:rsidRPr="00A84776">
        <w:rPr>
          <w:rFonts w:ascii="Chaparral Pro Light" w:hAnsi="Chaparral Pro Light" w:cs="David"/>
        </w:rPr>
        <w:t xml:space="preserve"> </w:t>
      </w:r>
      <w:r w:rsidRPr="00C81564">
        <w:rPr>
          <w:rFonts w:asciiTheme="minorHAnsi" w:hAnsiTheme="minorHAnsi" w:cs="David"/>
          <w:b/>
        </w:rPr>
        <w:t>Cathleen Riley</w:t>
      </w:r>
    </w:p>
    <w:p w:rsidR="002B4E1F" w:rsidRPr="00A84776" w:rsidRDefault="002B4E1F" w:rsidP="002B4E1F">
      <w:pPr>
        <w:rPr>
          <w:rFonts w:ascii="Georgia" w:hAnsi="Georgia" w:cs="David"/>
          <w:b/>
          <w:smallCaps/>
        </w:rPr>
      </w:pPr>
    </w:p>
    <w:p w:rsidR="002B4E1F" w:rsidRPr="00A84776" w:rsidRDefault="002B4E1F" w:rsidP="002B4E1F">
      <w:pPr>
        <w:rPr>
          <w:rFonts w:ascii="Chaparral Pro Light" w:hAnsi="Chaparral Pro Light" w:cs="David"/>
          <w:b/>
        </w:rPr>
      </w:pPr>
      <w:r w:rsidRPr="00A84776">
        <w:rPr>
          <w:rFonts w:ascii="Georgia" w:hAnsi="Georgia" w:cs="David"/>
          <w:smallCaps/>
        </w:rPr>
        <w:t>Date of Submission</w:t>
      </w:r>
      <w:r w:rsidRPr="00A84776">
        <w:rPr>
          <w:rFonts w:asciiTheme="majorHAnsi" w:hAnsiTheme="majorHAnsi" w:cs="David"/>
          <w:b/>
          <w:smallCaps/>
        </w:rPr>
        <w:t>:</w:t>
      </w:r>
      <w:r w:rsidRPr="00A84776">
        <w:rPr>
          <w:rFonts w:asciiTheme="majorHAnsi" w:hAnsiTheme="majorHAnsi" w:cs="David"/>
        </w:rPr>
        <w:t xml:space="preserve"> </w:t>
      </w:r>
      <w:r>
        <w:rPr>
          <w:rFonts w:asciiTheme="minorHAnsi" w:hAnsiTheme="minorHAnsi" w:cs="David"/>
          <w:b/>
        </w:rPr>
        <w:t>October 26</w:t>
      </w:r>
      <w:r w:rsidRPr="00C81564">
        <w:rPr>
          <w:rFonts w:asciiTheme="minorHAnsi" w:hAnsiTheme="minorHAnsi" w:cs="David"/>
          <w:b/>
        </w:rPr>
        <w:t>, 2017</w:t>
      </w:r>
      <w:r w:rsidRPr="00C81564">
        <w:rPr>
          <w:rFonts w:asciiTheme="minorHAnsi" w:hAnsiTheme="minorHAnsi" w:cs="David"/>
          <w:b/>
        </w:rPr>
        <w:tab/>
      </w:r>
    </w:p>
    <w:p w:rsidR="002B4E1F" w:rsidRPr="00A84776" w:rsidRDefault="002B4E1F" w:rsidP="002B4E1F">
      <w:pPr>
        <w:rPr>
          <w:rFonts w:ascii="Georgia" w:hAnsi="Georgia" w:cs="David"/>
          <w:u w:val="thick"/>
        </w:rPr>
      </w:pPr>
    </w:p>
    <w:p w:rsidR="002B4E1F" w:rsidRPr="00C81564" w:rsidRDefault="002B4E1F" w:rsidP="002B4E1F">
      <w:pPr>
        <w:rPr>
          <w:rFonts w:asciiTheme="minorHAnsi" w:hAnsiTheme="minorHAnsi" w:cs="David"/>
          <w:b/>
          <w:u w:val="thick"/>
        </w:rPr>
      </w:pPr>
      <w:r w:rsidRPr="00A84776">
        <w:rPr>
          <w:rFonts w:ascii="Georgia" w:hAnsi="Georgia" w:cs="David"/>
          <w:smallCaps/>
        </w:rPr>
        <w:t>Management Area</w:t>
      </w:r>
      <w:r w:rsidRPr="00A84776">
        <w:rPr>
          <w:rFonts w:asciiTheme="majorHAnsi" w:hAnsiTheme="majorHAnsi" w:cs="David"/>
          <w:b/>
          <w:smallCaps/>
        </w:rPr>
        <w:t xml:space="preserve">: </w:t>
      </w:r>
      <w:r w:rsidRPr="00C81564">
        <w:rPr>
          <w:rFonts w:asciiTheme="minorHAnsi" w:hAnsiTheme="minorHAnsi" w:cs="David"/>
          <w:b/>
          <w:smallCaps/>
        </w:rPr>
        <w:t>Student Services</w:t>
      </w:r>
    </w:p>
    <w:p w:rsidR="002B4E1F" w:rsidRPr="00A84776" w:rsidRDefault="002B4E1F" w:rsidP="002B4E1F">
      <w:pPr>
        <w:rPr>
          <w:rFonts w:ascii="Garamond" w:hAnsi="Garamond"/>
          <w:b/>
          <w:smallCaps/>
          <w:u w:val="thick"/>
        </w:rPr>
      </w:pPr>
    </w:p>
    <w:p w:rsidR="002B4E1F" w:rsidRPr="00C06BA2" w:rsidRDefault="002B4E1F" w:rsidP="002B4E1F">
      <w:pPr>
        <w:rPr>
          <w:rFonts w:ascii="Georgia" w:hAnsi="Georgia"/>
          <w:b/>
          <w:u w:val="thick"/>
        </w:rPr>
      </w:pPr>
      <w:r w:rsidRPr="00C06BA2">
        <w:rPr>
          <w:rFonts w:ascii="Georgia" w:hAnsi="Georgia"/>
          <w:b/>
          <w:smallCaps/>
          <w:sz w:val="28"/>
          <w:szCs w:val="28"/>
          <w:u w:val="thick"/>
        </w:rPr>
        <w:t>Assessment of Past Progress</w:t>
      </w:r>
      <w:r w:rsidRPr="00C06BA2">
        <w:rPr>
          <w:rFonts w:ascii="Georgia" w:hAnsi="Georgia"/>
          <w:b/>
          <w:smallCaps/>
          <w:sz w:val="28"/>
          <w:szCs w:val="28"/>
          <w:u w:val="thick"/>
        </w:rPr>
        <w:tab/>
      </w:r>
      <w:r w:rsidRPr="00C06BA2">
        <w:rPr>
          <w:rFonts w:ascii="Georgia" w:hAnsi="Georgia"/>
          <w:b/>
          <w:smallCaps/>
          <w:sz w:val="28"/>
          <w:szCs w:val="28"/>
          <w:u w:val="thick"/>
        </w:rPr>
        <w:tab/>
      </w:r>
      <w:r w:rsidRPr="00C06BA2">
        <w:rPr>
          <w:rFonts w:ascii="Georgia" w:hAnsi="Georgia"/>
          <w:b/>
          <w:smallCaps/>
          <w:sz w:val="28"/>
          <w:szCs w:val="28"/>
          <w:u w:val="thick"/>
        </w:rPr>
        <w:tab/>
      </w:r>
      <w:r w:rsidRPr="00C06BA2">
        <w:rPr>
          <w:rFonts w:ascii="Georgia" w:hAnsi="Georgia"/>
          <w:b/>
          <w:smallCaps/>
          <w:sz w:val="28"/>
          <w:szCs w:val="28"/>
          <w:u w:val="thick"/>
        </w:rPr>
        <w:tab/>
      </w:r>
      <w:r w:rsidRPr="00C06BA2">
        <w:rPr>
          <w:rFonts w:ascii="Georgia" w:hAnsi="Georgia"/>
          <w:b/>
          <w:smallCaps/>
          <w:sz w:val="28"/>
          <w:szCs w:val="28"/>
          <w:u w:val="thick"/>
        </w:rPr>
        <w:tab/>
      </w:r>
      <w:r w:rsidRPr="00C06BA2">
        <w:rPr>
          <w:rFonts w:ascii="Georgia" w:hAnsi="Georgia"/>
          <w:b/>
          <w:smallCaps/>
          <w:sz w:val="28"/>
          <w:szCs w:val="28"/>
          <w:u w:val="thick"/>
        </w:rPr>
        <w:tab/>
      </w:r>
      <w:r w:rsidRPr="00C06BA2">
        <w:rPr>
          <w:rFonts w:ascii="Georgia" w:hAnsi="Georgia"/>
          <w:b/>
          <w:smallCaps/>
          <w:sz w:val="28"/>
          <w:szCs w:val="28"/>
          <w:u w:val="thick"/>
        </w:rPr>
        <w:tab/>
      </w:r>
      <w:r w:rsidRPr="00C06BA2">
        <w:rPr>
          <w:rFonts w:ascii="Georgia" w:hAnsi="Georgia"/>
          <w:b/>
          <w:smallCaps/>
          <w:sz w:val="28"/>
          <w:szCs w:val="28"/>
          <w:u w:val="thick"/>
        </w:rPr>
        <w:tab/>
      </w:r>
    </w:p>
    <w:p w:rsidR="002B4E1F" w:rsidRPr="00A761B8" w:rsidRDefault="002B4E1F" w:rsidP="002B4E1F">
      <w:pPr>
        <w:rPr>
          <w:rFonts w:ascii="Georgia" w:hAnsi="Georgia"/>
        </w:rPr>
      </w:pPr>
      <w:r w:rsidRPr="00A761B8">
        <w:rPr>
          <w:rFonts w:ascii="Georgia" w:hAnsi="Georgia"/>
        </w:rPr>
        <w:t>Please describe your progress on your previous year’s objectives.</w:t>
      </w:r>
    </w:p>
    <w:p w:rsidR="002B4E1F" w:rsidRPr="001E5F1F" w:rsidRDefault="002B4E1F" w:rsidP="002B4E1F">
      <w:pPr>
        <w:rPr>
          <w:rFonts w:ascii="Garamond" w:hAnsi="Garamond"/>
        </w:rPr>
      </w:pPr>
    </w:p>
    <w:tbl>
      <w:tblPr>
        <w:tblStyle w:val="TableGrid"/>
        <w:tblW w:w="0" w:type="auto"/>
        <w:tblInd w:w="-5" w:type="dxa"/>
        <w:tblBorders>
          <w:insideH w:val="none" w:sz="0" w:space="0" w:color="auto"/>
          <w:insideV w:val="none" w:sz="0" w:space="0" w:color="auto"/>
        </w:tblBorders>
        <w:tblLook w:val="01E0" w:firstRow="1" w:lastRow="1" w:firstColumn="1" w:lastColumn="1" w:noHBand="0" w:noVBand="0"/>
      </w:tblPr>
      <w:tblGrid>
        <w:gridCol w:w="4140"/>
        <w:gridCol w:w="438"/>
        <w:gridCol w:w="4777"/>
      </w:tblGrid>
      <w:tr w:rsidR="002B4E1F" w:rsidRPr="001E5F1F" w:rsidTr="002B4E1F">
        <w:tc>
          <w:tcPr>
            <w:tcW w:w="4140" w:type="dxa"/>
            <w:tcBorders>
              <w:top w:val="single" w:sz="4" w:space="0" w:color="auto"/>
              <w:left w:val="single" w:sz="4" w:space="0" w:color="auto"/>
              <w:bottom w:val="nil"/>
              <w:right w:val="nil"/>
            </w:tcBorders>
            <w:hideMark/>
          </w:tcPr>
          <w:p w:rsidR="002B4E1F" w:rsidRPr="00FC1AEC" w:rsidRDefault="002B4E1F" w:rsidP="00F13BB3">
            <w:pPr>
              <w:rPr>
                <w:rFonts w:ascii="Garamond" w:hAnsi="Garamond"/>
                <w:b/>
              </w:rPr>
            </w:pPr>
            <w:r w:rsidRPr="00FC1AEC">
              <w:rPr>
                <w:rFonts w:ascii="Garamond" w:hAnsi="Garamond"/>
                <w:b/>
              </w:rPr>
              <w:t>Objective 1:</w:t>
            </w:r>
          </w:p>
          <w:p w:rsidR="002B4E1F" w:rsidRPr="00FC1AEC" w:rsidRDefault="002B4E1F" w:rsidP="00F13BB3">
            <w:pPr>
              <w:rPr>
                <w:rFonts w:ascii="Garamond" w:hAnsi="Garamond"/>
                <w:b/>
              </w:rPr>
            </w:pPr>
          </w:p>
          <w:p w:rsidR="002B4E1F" w:rsidRPr="00936753" w:rsidRDefault="002B4E1F" w:rsidP="002B4E1F">
            <w:pPr>
              <w:pStyle w:val="ListParagraph"/>
              <w:numPr>
                <w:ilvl w:val="0"/>
                <w:numId w:val="4"/>
              </w:numPr>
              <w:rPr>
                <w:rFonts w:ascii="Garamond" w:hAnsi="Garamond"/>
                <w:b/>
              </w:rPr>
            </w:pPr>
            <w:r w:rsidRPr="00936753">
              <w:rPr>
                <w:rFonts w:ascii="Georgia" w:hAnsi="Georgia"/>
                <w:b/>
                <w:color w:val="000000" w:themeColor="text1"/>
              </w:rPr>
              <w:t xml:space="preserve">To provide informative and helpful Workshops for </w:t>
            </w:r>
          </w:p>
          <w:p w:rsidR="002B4E1F" w:rsidRPr="00FC1AEC" w:rsidRDefault="002B4E1F" w:rsidP="00F13BB3">
            <w:pPr>
              <w:pStyle w:val="ListParagraph"/>
              <w:rPr>
                <w:rFonts w:ascii="Garamond" w:hAnsi="Garamond"/>
              </w:rPr>
            </w:pPr>
            <w:r w:rsidRPr="00936753">
              <w:rPr>
                <w:rFonts w:ascii="Georgia" w:hAnsi="Georgia"/>
                <w:b/>
                <w:color w:val="000000" w:themeColor="text1"/>
              </w:rPr>
              <w:t>CalWORKs students each semester</w:t>
            </w:r>
            <w:r w:rsidRPr="00936753">
              <w:rPr>
                <w:rFonts w:ascii="Garamond" w:hAnsi="Garamond"/>
                <w:b/>
              </w:rPr>
              <w:t>.</w:t>
            </w:r>
            <w:r w:rsidRPr="00FC1AEC">
              <w:rPr>
                <w:rFonts w:ascii="Garamond" w:hAnsi="Garamond"/>
              </w:rPr>
              <w:t xml:space="preserve"> </w:t>
            </w:r>
          </w:p>
        </w:tc>
        <w:tc>
          <w:tcPr>
            <w:tcW w:w="5215" w:type="dxa"/>
            <w:gridSpan w:val="2"/>
            <w:tcBorders>
              <w:top w:val="single" w:sz="4" w:space="0" w:color="auto"/>
              <w:left w:val="nil"/>
              <w:bottom w:val="nil"/>
              <w:right w:val="single" w:sz="4" w:space="0" w:color="auto"/>
            </w:tcBorders>
          </w:tcPr>
          <w:p w:rsidR="002B4E1F" w:rsidRPr="00FC1AEC" w:rsidRDefault="002B4E1F" w:rsidP="00F13BB3">
            <w:pPr>
              <w:rPr>
                <w:rFonts w:ascii="Georgia" w:hAnsi="Georgia"/>
                <w:b/>
              </w:rPr>
            </w:pPr>
            <w:r w:rsidRPr="00FC1AEC">
              <w:rPr>
                <w:rFonts w:ascii="Georgia" w:hAnsi="Georgia"/>
                <w:b/>
              </w:rPr>
              <w:t>Summary of Progress:</w:t>
            </w:r>
          </w:p>
          <w:p w:rsidR="002B4E1F" w:rsidRPr="00FC1AEC" w:rsidRDefault="002B4E1F" w:rsidP="00F13BB3">
            <w:pPr>
              <w:rPr>
                <w:rFonts w:ascii="Georgia" w:hAnsi="Georgia"/>
                <w:b/>
              </w:rPr>
            </w:pPr>
          </w:p>
          <w:p w:rsidR="002B4E1F" w:rsidRDefault="002B4E1F" w:rsidP="00F13BB3">
            <w:pPr>
              <w:rPr>
                <w:rFonts w:ascii="Georgia" w:hAnsi="Georgia"/>
              </w:rPr>
            </w:pPr>
            <w:r w:rsidRPr="00FC1AEC">
              <w:rPr>
                <w:rFonts w:ascii="Georgia" w:hAnsi="Georgia"/>
              </w:rPr>
              <w:t xml:space="preserve">Workshops were offered in the spring and in the fall. Topics presented included ‘Creating a happy family and workplace’ and </w:t>
            </w:r>
          </w:p>
          <w:p w:rsidR="002B4E1F" w:rsidRPr="00FC1AEC" w:rsidRDefault="002B4E1F" w:rsidP="00F13BB3">
            <w:pPr>
              <w:rPr>
                <w:rFonts w:ascii="Georgia" w:hAnsi="Georgia"/>
              </w:rPr>
            </w:pPr>
            <w:r w:rsidRPr="00FC1AEC">
              <w:rPr>
                <w:rFonts w:ascii="Georgia" w:hAnsi="Georgia"/>
              </w:rPr>
              <w:t>‘Finding peace and success in life and work.’</w:t>
            </w:r>
          </w:p>
          <w:p w:rsidR="002B4E1F" w:rsidRPr="00FC1AEC" w:rsidRDefault="002B4E1F" w:rsidP="00F13BB3">
            <w:pPr>
              <w:rPr>
                <w:rFonts w:ascii="Georgia" w:hAnsi="Georgia"/>
              </w:rPr>
            </w:pPr>
            <w:r w:rsidRPr="00FC1AEC">
              <w:rPr>
                <w:rFonts w:ascii="Georgia" w:hAnsi="Georgia"/>
              </w:rPr>
              <w:t xml:space="preserve">The social services case managers were invited and attended. All students completed evaluation forms and suggested topics for future Workshops. A free lunch was included and attendance was high. </w:t>
            </w:r>
          </w:p>
          <w:p w:rsidR="002B4E1F" w:rsidRPr="00FC1AEC" w:rsidRDefault="002B4E1F" w:rsidP="00F13BB3">
            <w:pPr>
              <w:rPr>
                <w:rFonts w:ascii="Georgia" w:hAnsi="Georgia"/>
              </w:rPr>
            </w:pPr>
            <w:r>
              <w:rPr>
                <w:rFonts w:ascii="Georgia" w:hAnsi="Georgia"/>
              </w:rPr>
              <w:t>The workshops will continue to be offered</w:t>
            </w:r>
            <w:r w:rsidRPr="00FC1AEC">
              <w:rPr>
                <w:rFonts w:ascii="Georgia" w:hAnsi="Georgia"/>
              </w:rPr>
              <w:t xml:space="preserve"> as a way to encourage CalWORKs students to courageously </w:t>
            </w:r>
            <w:r>
              <w:rPr>
                <w:rFonts w:ascii="Georgia" w:hAnsi="Georgia"/>
              </w:rPr>
              <w:t>deal with issues in their family life and in their workplace.</w:t>
            </w:r>
          </w:p>
        </w:tc>
      </w:tr>
      <w:tr w:rsidR="002B4E1F" w:rsidRPr="001E5F1F" w:rsidTr="00F13BB3">
        <w:tc>
          <w:tcPr>
            <w:tcW w:w="4578" w:type="dxa"/>
            <w:gridSpan w:val="2"/>
            <w:tcBorders>
              <w:top w:val="nil"/>
              <w:left w:val="single" w:sz="4" w:space="0" w:color="auto"/>
              <w:bottom w:val="single" w:sz="4" w:space="0" w:color="auto"/>
              <w:right w:val="nil"/>
            </w:tcBorders>
            <w:hideMark/>
          </w:tcPr>
          <w:p w:rsidR="002B4E1F" w:rsidRPr="001E5F1F" w:rsidRDefault="002B4E1F" w:rsidP="00F13BB3">
            <w:pPr>
              <w:rPr>
                <w:rFonts w:ascii="Garamond" w:hAnsi="Garamond"/>
              </w:rPr>
            </w:pPr>
          </w:p>
        </w:tc>
        <w:tc>
          <w:tcPr>
            <w:tcW w:w="4777" w:type="dxa"/>
            <w:tcBorders>
              <w:top w:val="nil"/>
              <w:left w:val="nil"/>
              <w:bottom w:val="single" w:sz="4" w:space="0" w:color="auto"/>
              <w:right w:val="single" w:sz="4" w:space="0" w:color="auto"/>
            </w:tcBorders>
            <w:hideMark/>
          </w:tcPr>
          <w:p w:rsidR="002B4E1F" w:rsidRPr="00FC1AEC" w:rsidRDefault="002B4E1F" w:rsidP="00F13BB3">
            <w:pPr>
              <w:rPr>
                <w:rFonts w:ascii="Georgia" w:hAnsi="Georgia"/>
                <w:sz w:val="26"/>
                <w:szCs w:val="26"/>
              </w:rPr>
            </w:pPr>
          </w:p>
        </w:tc>
      </w:tr>
    </w:tbl>
    <w:p w:rsidR="002B4E1F" w:rsidRPr="001E5F1F" w:rsidRDefault="002B4E1F" w:rsidP="002B4E1F">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135"/>
        <w:gridCol w:w="5215"/>
      </w:tblGrid>
      <w:tr w:rsidR="002B4E1F" w:rsidRPr="001E5F1F" w:rsidTr="002B4E1F">
        <w:tc>
          <w:tcPr>
            <w:tcW w:w="4135" w:type="dxa"/>
            <w:tcBorders>
              <w:top w:val="single" w:sz="4" w:space="0" w:color="auto"/>
              <w:left w:val="single" w:sz="4" w:space="0" w:color="auto"/>
              <w:bottom w:val="single" w:sz="4" w:space="0" w:color="auto"/>
              <w:right w:val="nil"/>
            </w:tcBorders>
            <w:hideMark/>
          </w:tcPr>
          <w:p w:rsidR="002B4E1F" w:rsidRPr="00FC1AEC" w:rsidRDefault="002B4E1F" w:rsidP="00F13BB3">
            <w:pPr>
              <w:rPr>
                <w:rFonts w:ascii="Garamond" w:hAnsi="Garamond"/>
                <w:b/>
              </w:rPr>
            </w:pPr>
            <w:r w:rsidRPr="00FC1AEC">
              <w:rPr>
                <w:rFonts w:ascii="Garamond" w:hAnsi="Garamond"/>
                <w:b/>
              </w:rPr>
              <w:t>Objective 2:</w:t>
            </w:r>
          </w:p>
          <w:p w:rsidR="002B4E1F" w:rsidRPr="00FC1AEC" w:rsidRDefault="002B4E1F" w:rsidP="00F13BB3">
            <w:pPr>
              <w:rPr>
                <w:rFonts w:ascii="Garamond" w:hAnsi="Garamond"/>
                <w:b/>
              </w:rPr>
            </w:pPr>
          </w:p>
          <w:p w:rsidR="002B4E1F" w:rsidRPr="00936753" w:rsidRDefault="002B4E1F" w:rsidP="002B4E1F">
            <w:pPr>
              <w:pStyle w:val="ListParagraph"/>
              <w:numPr>
                <w:ilvl w:val="0"/>
                <w:numId w:val="3"/>
              </w:numPr>
              <w:rPr>
                <w:rFonts w:ascii="Georgia" w:hAnsi="Georgia"/>
                <w:b/>
              </w:rPr>
            </w:pPr>
            <w:r w:rsidRPr="00936753">
              <w:rPr>
                <w:rFonts w:ascii="Georgia" w:hAnsi="Georgia"/>
                <w:b/>
              </w:rPr>
              <w:t xml:space="preserve">To attend monthly CARES meetings and bi-weekly Orientations with the case workers and CalWORKs clients at the Department of Social Services. </w:t>
            </w:r>
          </w:p>
          <w:p w:rsidR="002B4E1F" w:rsidRPr="00936753" w:rsidRDefault="002B4E1F" w:rsidP="00F13BB3">
            <w:pPr>
              <w:ind w:left="360"/>
              <w:rPr>
                <w:rFonts w:ascii="Georgia" w:hAnsi="Georgia"/>
                <w:b/>
              </w:rPr>
            </w:pPr>
          </w:p>
          <w:p w:rsidR="002B4E1F" w:rsidRPr="00FC1AEC" w:rsidRDefault="002B4E1F" w:rsidP="00F13BB3">
            <w:pPr>
              <w:rPr>
                <w:rFonts w:ascii="Garamond" w:hAnsi="Garamond"/>
              </w:rPr>
            </w:pPr>
          </w:p>
        </w:tc>
        <w:tc>
          <w:tcPr>
            <w:tcW w:w="5215" w:type="dxa"/>
            <w:tcBorders>
              <w:top w:val="single" w:sz="4" w:space="0" w:color="auto"/>
              <w:left w:val="nil"/>
              <w:bottom w:val="single" w:sz="4" w:space="0" w:color="auto"/>
              <w:right w:val="single" w:sz="4" w:space="0" w:color="auto"/>
            </w:tcBorders>
            <w:hideMark/>
          </w:tcPr>
          <w:p w:rsidR="002B4E1F" w:rsidRPr="00A84776" w:rsidRDefault="002B4E1F" w:rsidP="00F13BB3">
            <w:pPr>
              <w:rPr>
                <w:rFonts w:ascii="Georgia" w:hAnsi="Georgia"/>
                <w:b/>
              </w:rPr>
            </w:pPr>
            <w:r>
              <w:rPr>
                <w:rFonts w:ascii="Georgia" w:hAnsi="Georgia"/>
                <w:b/>
              </w:rPr>
              <w:t>Summary of Progress:</w:t>
            </w:r>
          </w:p>
          <w:p w:rsidR="002B4E1F" w:rsidRPr="00A84776" w:rsidRDefault="002B4E1F" w:rsidP="00F13BB3">
            <w:pPr>
              <w:rPr>
                <w:rFonts w:ascii="Georgia" w:hAnsi="Georgia"/>
                <w:b/>
              </w:rPr>
            </w:pPr>
          </w:p>
          <w:p w:rsidR="002B4E1F" w:rsidRPr="00A84776" w:rsidRDefault="002B4E1F" w:rsidP="00F13BB3">
            <w:pPr>
              <w:rPr>
                <w:rFonts w:ascii="Georgia" w:hAnsi="Georgia"/>
              </w:rPr>
            </w:pPr>
            <w:r w:rsidRPr="00A84776">
              <w:rPr>
                <w:rFonts w:ascii="Georgia" w:hAnsi="Georgia"/>
              </w:rPr>
              <w:t xml:space="preserve">The CalWORKs Coordinator has attended </w:t>
            </w:r>
            <w:r>
              <w:rPr>
                <w:rFonts w:ascii="Georgia" w:hAnsi="Georgia"/>
              </w:rPr>
              <w:t xml:space="preserve">all </w:t>
            </w:r>
            <w:r w:rsidRPr="00A84776">
              <w:rPr>
                <w:rFonts w:ascii="Georgia" w:hAnsi="Georgia"/>
              </w:rPr>
              <w:t xml:space="preserve">monthly CARES meetings with representatives from Plumas Rural Services, Section 8 housing, Behavioral Health and Social Services. </w:t>
            </w:r>
          </w:p>
          <w:p w:rsidR="002B4E1F" w:rsidRPr="002B4E1F" w:rsidRDefault="002B4E1F" w:rsidP="00F13BB3">
            <w:pPr>
              <w:rPr>
                <w:rFonts w:ascii="Georgia" w:hAnsi="Georgia"/>
                <w:b/>
              </w:rPr>
            </w:pPr>
            <w:r w:rsidRPr="00A84776">
              <w:rPr>
                <w:rFonts w:ascii="Georgia" w:hAnsi="Georgia"/>
              </w:rPr>
              <w:t>The CalWORKs Coordinator has attended bi-weekly Orientations at the Plumas County Social Services in an attempt to encourage clients to attend Feather River College</w:t>
            </w:r>
            <w:r>
              <w:rPr>
                <w:rFonts w:ascii="Georgia" w:hAnsi="Georgia"/>
                <w:b/>
              </w:rPr>
              <w:t xml:space="preserve"> </w:t>
            </w:r>
            <w:r w:rsidRPr="0010187F">
              <w:rPr>
                <w:rFonts w:ascii="Georgia" w:hAnsi="Georgia"/>
              </w:rPr>
              <w:t>and</w:t>
            </w:r>
            <w:r>
              <w:rPr>
                <w:rFonts w:ascii="Georgia" w:hAnsi="Georgia"/>
              </w:rPr>
              <w:t xml:space="preserve"> to give information about the FRC CalWORKs Program and benefits.</w:t>
            </w:r>
          </w:p>
        </w:tc>
      </w:tr>
    </w:tbl>
    <w:p w:rsidR="002B4E1F" w:rsidRPr="00AB5036" w:rsidRDefault="002B4E1F" w:rsidP="002B4E1F">
      <w:pPr>
        <w:rPr>
          <w:rFonts w:ascii="Georgia" w:hAnsi="Georgia"/>
          <w:b/>
          <w:smallCaps/>
          <w:sz w:val="28"/>
          <w:szCs w:val="28"/>
          <w:u w:val="thick"/>
        </w:rPr>
      </w:pPr>
      <w:r w:rsidRPr="00AB5036">
        <w:rPr>
          <w:rFonts w:ascii="Georgia" w:hAnsi="Georgia"/>
          <w:b/>
          <w:smallCaps/>
          <w:sz w:val="28"/>
          <w:szCs w:val="28"/>
          <w:u w:val="thick"/>
        </w:rPr>
        <w:lastRenderedPageBreak/>
        <w:t>Current Year Progress and Objectives</w:t>
      </w:r>
      <w:r w:rsidRPr="00AB5036">
        <w:rPr>
          <w:rFonts w:ascii="Georgia" w:hAnsi="Georgia"/>
          <w:b/>
          <w:smallCaps/>
          <w:sz w:val="28"/>
          <w:szCs w:val="28"/>
          <w:u w:val="thick"/>
        </w:rPr>
        <w:tab/>
      </w:r>
      <w:r w:rsidRPr="00AB5036">
        <w:rPr>
          <w:rFonts w:ascii="Georgia" w:hAnsi="Georgia"/>
          <w:b/>
          <w:smallCaps/>
          <w:sz w:val="28"/>
          <w:szCs w:val="28"/>
          <w:u w:val="thick"/>
        </w:rPr>
        <w:tab/>
      </w:r>
      <w:r w:rsidRPr="00AB5036">
        <w:rPr>
          <w:rFonts w:ascii="Georgia" w:hAnsi="Georgia"/>
          <w:b/>
          <w:smallCaps/>
          <w:sz w:val="28"/>
          <w:szCs w:val="28"/>
          <w:u w:val="thick"/>
        </w:rPr>
        <w:tab/>
      </w:r>
      <w:r w:rsidRPr="00AB5036">
        <w:rPr>
          <w:rFonts w:ascii="Georgia" w:hAnsi="Georgia"/>
          <w:b/>
          <w:smallCaps/>
          <w:sz w:val="28"/>
          <w:szCs w:val="28"/>
          <w:u w:val="thick"/>
        </w:rPr>
        <w:tab/>
      </w:r>
      <w:r w:rsidRPr="00AB5036">
        <w:rPr>
          <w:rFonts w:ascii="Georgia" w:hAnsi="Georgia"/>
          <w:b/>
          <w:smallCaps/>
          <w:sz w:val="28"/>
          <w:szCs w:val="28"/>
          <w:u w:val="thick"/>
        </w:rPr>
        <w:tab/>
      </w:r>
      <w:r w:rsidRPr="00AB5036">
        <w:rPr>
          <w:rFonts w:ascii="Georgia" w:hAnsi="Georgia"/>
          <w:b/>
          <w:smallCaps/>
          <w:sz w:val="28"/>
          <w:szCs w:val="28"/>
          <w:u w:val="thick"/>
        </w:rPr>
        <w:tab/>
      </w:r>
    </w:p>
    <w:p w:rsidR="002B4E1F" w:rsidRPr="001E5F1F" w:rsidRDefault="002B4E1F" w:rsidP="002B4E1F">
      <w:pPr>
        <w:rPr>
          <w:rFonts w:ascii="Garamond" w:hAnsi="Garamond"/>
        </w:rPr>
      </w:pPr>
      <w:r w:rsidRPr="00967ED6">
        <w:rPr>
          <w:rFonts w:ascii="Georgia" w:hAnsi="Georgia"/>
        </w:rPr>
        <w:t>What objectives and tasks are you working on this year? (You may continue objectives from the prior year.)</w:t>
      </w:r>
      <w:r w:rsidRPr="00967ED6">
        <w:rPr>
          <w:rFonts w:ascii="Georgia" w:hAnsi="Georgia"/>
        </w:rPr>
        <w:br/>
      </w:r>
    </w:p>
    <w:tbl>
      <w:tblPr>
        <w:tblStyle w:val="TableGrid"/>
        <w:tblW w:w="0" w:type="auto"/>
        <w:tblInd w:w="-5" w:type="dxa"/>
        <w:tblBorders>
          <w:insideH w:val="none" w:sz="0" w:space="0" w:color="auto"/>
          <w:insideV w:val="none" w:sz="0" w:space="0" w:color="auto"/>
        </w:tblBorders>
        <w:tblLook w:val="01E0" w:firstRow="1" w:lastRow="1" w:firstColumn="1" w:lastColumn="1" w:noHBand="0" w:noVBand="0"/>
      </w:tblPr>
      <w:tblGrid>
        <w:gridCol w:w="4578"/>
        <w:gridCol w:w="4777"/>
      </w:tblGrid>
      <w:tr w:rsidR="002B4E1F" w:rsidRPr="001E5F1F" w:rsidTr="00F13BB3">
        <w:tc>
          <w:tcPr>
            <w:tcW w:w="4578" w:type="dxa"/>
            <w:tcBorders>
              <w:top w:val="single" w:sz="4" w:space="0" w:color="auto"/>
              <w:left w:val="single" w:sz="4" w:space="0" w:color="auto"/>
              <w:bottom w:val="nil"/>
              <w:right w:val="nil"/>
            </w:tcBorders>
            <w:hideMark/>
          </w:tcPr>
          <w:p w:rsidR="002B4E1F" w:rsidRDefault="002B4E1F" w:rsidP="00F13BB3">
            <w:pPr>
              <w:rPr>
                <w:rFonts w:ascii="Garamond" w:hAnsi="Garamond"/>
                <w:b/>
              </w:rPr>
            </w:pPr>
            <w:r w:rsidRPr="001E5F1F">
              <w:rPr>
                <w:rFonts w:ascii="Garamond" w:hAnsi="Garamond"/>
                <w:b/>
              </w:rPr>
              <w:t>Objective 1:</w:t>
            </w:r>
          </w:p>
          <w:p w:rsidR="002B4E1F" w:rsidRDefault="002B4E1F" w:rsidP="00F13BB3">
            <w:pPr>
              <w:rPr>
                <w:rFonts w:ascii="Garamond" w:hAnsi="Garamond"/>
                <w:b/>
              </w:rPr>
            </w:pPr>
          </w:p>
          <w:p w:rsidR="002B4E1F" w:rsidRPr="00A252A3" w:rsidRDefault="002B4E1F" w:rsidP="00F13BB3">
            <w:pPr>
              <w:pStyle w:val="ListParagraph"/>
              <w:rPr>
                <w:rFonts w:ascii="Georgia" w:hAnsi="Georgia"/>
              </w:rPr>
            </w:pPr>
            <w:r w:rsidRPr="00A252A3">
              <w:rPr>
                <w:rFonts w:ascii="Georgia" w:hAnsi="Georgia"/>
                <w:b/>
              </w:rPr>
              <w:t>To continue coordinating with Plumas County Social Services for the benefit and support of CalWORKs students</w:t>
            </w:r>
            <w:r w:rsidRPr="00A252A3">
              <w:rPr>
                <w:rFonts w:ascii="Georgia" w:hAnsi="Georgia"/>
              </w:rPr>
              <w:t xml:space="preserve">.  </w:t>
            </w:r>
          </w:p>
        </w:tc>
        <w:tc>
          <w:tcPr>
            <w:tcW w:w="4777" w:type="dxa"/>
            <w:tcBorders>
              <w:top w:val="single" w:sz="4" w:space="0" w:color="auto"/>
              <w:left w:val="nil"/>
              <w:bottom w:val="nil"/>
              <w:right w:val="single" w:sz="4" w:space="0" w:color="auto"/>
            </w:tcBorders>
            <w:hideMark/>
          </w:tcPr>
          <w:p w:rsidR="002B4E1F" w:rsidRPr="00A17B82" w:rsidRDefault="002B4E1F" w:rsidP="00F13BB3">
            <w:pPr>
              <w:rPr>
                <w:rFonts w:ascii="Georgia" w:hAnsi="Georgia"/>
              </w:rPr>
            </w:pPr>
            <w:r w:rsidRPr="00A17B82">
              <w:rPr>
                <w:rFonts w:ascii="Georgia" w:hAnsi="Georgia"/>
              </w:rPr>
              <w:t>Action Plan (include who is responsible):</w:t>
            </w:r>
          </w:p>
          <w:p w:rsidR="002B4E1F" w:rsidRPr="00A17B82" w:rsidRDefault="002B4E1F" w:rsidP="00F13BB3">
            <w:pPr>
              <w:rPr>
                <w:rFonts w:ascii="Georgia" w:hAnsi="Georgia"/>
              </w:rPr>
            </w:pPr>
          </w:p>
          <w:p w:rsidR="002B4E1F" w:rsidRPr="00A17B82" w:rsidRDefault="002B4E1F" w:rsidP="00F13BB3">
            <w:pPr>
              <w:rPr>
                <w:rFonts w:ascii="Georgia" w:hAnsi="Georgia"/>
              </w:rPr>
            </w:pPr>
            <w:r w:rsidRPr="00A17B82">
              <w:rPr>
                <w:rFonts w:ascii="Georgia" w:hAnsi="Georgia"/>
              </w:rPr>
              <w:t>Every student has different responsibilities and requirements necessary to maintain good standing in the CalWORKs Program.</w:t>
            </w:r>
          </w:p>
          <w:p w:rsidR="002B4E1F" w:rsidRPr="00A17B82" w:rsidRDefault="002B4E1F" w:rsidP="00F13BB3">
            <w:pPr>
              <w:rPr>
                <w:rFonts w:ascii="Georgia" w:hAnsi="Georgia"/>
              </w:rPr>
            </w:pPr>
            <w:r w:rsidRPr="00A17B82">
              <w:rPr>
                <w:rFonts w:ascii="Georgia" w:hAnsi="Georgia"/>
              </w:rPr>
              <w:t xml:space="preserve">The Coordinator stays in daily contact with the Plumas County case managers to mitigate concerns and coordinate student compliance with the necessary documentation and certification of school attendance and progress. </w:t>
            </w:r>
          </w:p>
        </w:tc>
      </w:tr>
      <w:tr w:rsidR="002B4E1F" w:rsidRPr="001E5F1F" w:rsidTr="00F13BB3">
        <w:tc>
          <w:tcPr>
            <w:tcW w:w="4578" w:type="dxa"/>
            <w:tcBorders>
              <w:top w:val="nil"/>
              <w:left w:val="single" w:sz="4" w:space="0" w:color="auto"/>
              <w:bottom w:val="single" w:sz="4" w:space="0" w:color="auto"/>
              <w:right w:val="nil"/>
            </w:tcBorders>
            <w:hideMark/>
          </w:tcPr>
          <w:p w:rsidR="002B4E1F" w:rsidRDefault="002B4E1F" w:rsidP="00F13BB3">
            <w:pPr>
              <w:rPr>
                <w:rFonts w:ascii="Garamond" w:hAnsi="Garamond"/>
                <w:b/>
              </w:rPr>
            </w:pPr>
          </w:p>
          <w:p w:rsidR="002B4E1F" w:rsidRPr="001E5F1F" w:rsidRDefault="002B4E1F" w:rsidP="00F13BB3">
            <w:pPr>
              <w:rPr>
                <w:rFonts w:ascii="Garamond" w:hAnsi="Garamond"/>
              </w:rPr>
            </w:pPr>
          </w:p>
        </w:tc>
        <w:tc>
          <w:tcPr>
            <w:tcW w:w="4777" w:type="dxa"/>
            <w:tcBorders>
              <w:top w:val="nil"/>
              <w:left w:val="nil"/>
              <w:bottom w:val="single" w:sz="4" w:space="0" w:color="auto"/>
              <w:right w:val="single" w:sz="4" w:space="0" w:color="auto"/>
            </w:tcBorders>
            <w:hideMark/>
          </w:tcPr>
          <w:p w:rsidR="002B4E1F" w:rsidRPr="00A17B82" w:rsidRDefault="002B4E1F" w:rsidP="00F13BB3">
            <w:pPr>
              <w:rPr>
                <w:rFonts w:ascii="Georgia" w:hAnsi="Georgia"/>
              </w:rPr>
            </w:pPr>
          </w:p>
          <w:p w:rsidR="002B4E1F" w:rsidRPr="00A17B82" w:rsidRDefault="002B4E1F" w:rsidP="00F13BB3">
            <w:pPr>
              <w:rPr>
                <w:rFonts w:ascii="Georgia" w:hAnsi="Georgia"/>
              </w:rPr>
            </w:pPr>
            <w:r w:rsidRPr="00A17B82">
              <w:rPr>
                <w:rFonts w:ascii="Georgia" w:hAnsi="Georgia"/>
              </w:rPr>
              <w:t>Allocated resources are sufficient.</w:t>
            </w:r>
          </w:p>
        </w:tc>
      </w:tr>
    </w:tbl>
    <w:p w:rsidR="002B4E1F" w:rsidRPr="001E5F1F" w:rsidRDefault="002B4E1F" w:rsidP="002B4E1F">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590"/>
        <w:gridCol w:w="4760"/>
      </w:tblGrid>
      <w:tr w:rsidR="002B4E1F" w:rsidRPr="001E5F1F" w:rsidTr="00F13BB3">
        <w:tc>
          <w:tcPr>
            <w:tcW w:w="4590" w:type="dxa"/>
            <w:tcBorders>
              <w:top w:val="single" w:sz="4" w:space="0" w:color="auto"/>
              <w:left w:val="single" w:sz="4" w:space="0" w:color="auto"/>
              <w:bottom w:val="single" w:sz="4" w:space="0" w:color="auto"/>
              <w:right w:val="nil"/>
            </w:tcBorders>
            <w:hideMark/>
          </w:tcPr>
          <w:p w:rsidR="002B4E1F" w:rsidRDefault="002B4E1F" w:rsidP="00F13BB3">
            <w:pPr>
              <w:rPr>
                <w:rFonts w:ascii="Garamond" w:hAnsi="Garamond"/>
                <w:b/>
              </w:rPr>
            </w:pPr>
            <w:r w:rsidRPr="001E5F1F">
              <w:rPr>
                <w:rFonts w:ascii="Garamond" w:hAnsi="Garamond"/>
                <w:b/>
              </w:rPr>
              <w:t>Objective 2:</w:t>
            </w:r>
          </w:p>
          <w:p w:rsidR="002B4E1F" w:rsidRDefault="002B4E1F" w:rsidP="00F13BB3">
            <w:pPr>
              <w:rPr>
                <w:rFonts w:ascii="Garamond" w:hAnsi="Garamond"/>
                <w:b/>
              </w:rPr>
            </w:pPr>
          </w:p>
          <w:p w:rsidR="002B4E1F" w:rsidRPr="00936753" w:rsidRDefault="002B4E1F" w:rsidP="00F13BB3">
            <w:pPr>
              <w:ind w:left="360"/>
              <w:rPr>
                <w:rFonts w:ascii="Georgia" w:hAnsi="Georgia"/>
                <w:b/>
              </w:rPr>
            </w:pPr>
            <w:r w:rsidRPr="00936753">
              <w:rPr>
                <w:rFonts w:ascii="Georgia" w:hAnsi="Georgia"/>
                <w:b/>
              </w:rPr>
              <w:t>To contact private businesses and employers in the Plumas County area who may be able to employ CalWORKs students. These employers often pay more than minimum wage and may offer a path to continued permanent employment.</w:t>
            </w:r>
          </w:p>
          <w:p w:rsidR="002B4E1F" w:rsidRPr="00525893" w:rsidRDefault="002B4E1F" w:rsidP="00F13BB3">
            <w:pPr>
              <w:rPr>
                <w:rFonts w:ascii="Garamond" w:hAnsi="Garamond"/>
              </w:rPr>
            </w:pPr>
          </w:p>
        </w:tc>
        <w:tc>
          <w:tcPr>
            <w:tcW w:w="4760" w:type="dxa"/>
            <w:tcBorders>
              <w:top w:val="single" w:sz="4" w:space="0" w:color="auto"/>
              <w:left w:val="nil"/>
              <w:bottom w:val="single" w:sz="4" w:space="0" w:color="auto"/>
              <w:right w:val="single" w:sz="4" w:space="0" w:color="auto"/>
            </w:tcBorders>
          </w:tcPr>
          <w:p w:rsidR="002B4E1F" w:rsidRDefault="002B4E1F" w:rsidP="00F13BB3">
            <w:pPr>
              <w:rPr>
                <w:rFonts w:ascii="Georgia" w:hAnsi="Georgia"/>
              </w:rPr>
            </w:pPr>
            <w:r w:rsidRPr="00802FF4">
              <w:rPr>
                <w:rFonts w:ascii="Georgia" w:hAnsi="Georgia"/>
              </w:rPr>
              <w:t>Action Plan:</w:t>
            </w:r>
          </w:p>
          <w:p w:rsidR="002B4E1F" w:rsidRPr="00802FF4" w:rsidRDefault="002B4E1F" w:rsidP="00F13BB3">
            <w:pPr>
              <w:rPr>
                <w:rFonts w:ascii="Georgia" w:hAnsi="Georgia"/>
              </w:rPr>
            </w:pPr>
          </w:p>
          <w:p w:rsidR="002B4E1F" w:rsidRPr="00802FF4" w:rsidRDefault="002B4E1F" w:rsidP="00F13BB3">
            <w:pPr>
              <w:rPr>
                <w:rFonts w:ascii="Georgia" w:hAnsi="Georgia"/>
              </w:rPr>
            </w:pPr>
            <w:r w:rsidRPr="00802FF4">
              <w:rPr>
                <w:rFonts w:ascii="Georgia" w:hAnsi="Georgia"/>
              </w:rPr>
              <w:t xml:space="preserve">The CalWORKs Coordinator will meet with business owners and explain the CalWORKs program and the benefit to the employer when hiring a CalWORKs student. The CalWORKs program will pay 75% of the student’s wage. This agreement works to compensate the business owner for the additional training and supervision that will be needed. The student will gain needed skills and possibly a full time, permanent position. </w:t>
            </w:r>
          </w:p>
          <w:p w:rsidR="002B4E1F" w:rsidRPr="00802FF4" w:rsidRDefault="002B4E1F" w:rsidP="00F13BB3">
            <w:pPr>
              <w:rPr>
                <w:rFonts w:ascii="Georgia" w:hAnsi="Georgia"/>
              </w:rPr>
            </w:pPr>
          </w:p>
          <w:p w:rsidR="002B4E1F" w:rsidRPr="00802FF4" w:rsidRDefault="002B4E1F" w:rsidP="00F13BB3">
            <w:pPr>
              <w:rPr>
                <w:rFonts w:ascii="Georgia" w:hAnsi="Georgia"/>
              </w:rPr>
            </w:pPr>
            <w:r w:rsidRPr="00802FF4">
              <w:rPr>
                <w:rFonts w:ascii="Georgia" w:hAnsi="Georgia"/>
              </w:rPr>
              <w:t>Allocated resources are sufficient.</w:t>
            </w:r>
          </w:p>
        </w:tc>
      </w:tr>
    </w:tbl>
    <w:p w:rsidR="002B4E1F" w:rsidRDefault="002B4E1F" w:rsidP="002B4E1F">
      <w:pPr>
        <w:rPr>
          <w:rFonts w:ascii="Garamond" w:hAnsi="Garamond"/>
          <w:b/>
          <w:smallCaps/>
          <w:sz w:val="28"/>
          <w:szCs w:val="28"/>
          <w:u w:val="thick"/>
        </w:rPr>
      </w:pPr>
    </w:p>
    <w:p w:rsidR="002B4E1F" w:rsidRDefault="002B4E1F" w:rsidP="002B4E1F">
      <w:pPr>
        <w:rPr>
          <w:rFonts w:ascii="Garamond" w:hAnsi="Garamond"/>
          <w:b/>
          <w:smallCaps/>
          <w:sz w:val="28"/>
          <w:szCs w:val="28"/>
          <w:u w:val="thick"/>
        </w:rPr>
      </w:pPr>
      <w:r>
        <w:rPr>
          <w:rFonts w:ascii="Garamond" w:hAnsi="Garamond"/>
          <w:b/>
          <w:smallCaps/>
          <w:sz w:val="28"/>
          <w:szCs w:val="28"/>
          <w:u w:val="thick"/>
        </w:rPr>
        <w:t>Next Year’s New Objectives (fiscal year 2018-19)</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sidRPr="00E03435">
        <w:rPr>
          <w:rFonts w:ascii="Garamond" w:hAnsi="Garamond"/>
          <w:b/>
          <w:smallCaps/>
          <w:sz w:val="28"/>
          <w:szCs w:val="28"/>
          <w:u w:val="thick"/>
        </w:rPr>
        <w:tab/>
      </w:r>
      <w:r>
        <w:rPr>
          <w:rFonts w:ascii="Garamond" w:hAnsi="Garamond"/>
          <w:b/>
          <w:smallCaps/>
          <w:sz w:val="28"/>
          <w:szCs w:val="28"/>
          <w:u w:val="thick"/>
        </w:rPr>
        <w:tab/>
      </w:r>
    </w:p>
    <w:p w:rsidR="002B4E1F" w:rsidRDefault="002B4E1F" w:rsidP="002B4E1F">
      <w:pPr>
        <w:rPr>
          <w:rFonts w:ascii="Garamond" w:hAnsi="Garamond"/>
        </w:rPr>
      </w:pPr>
      <w:r>
        <w:rPr>
          <w:rFonts w:ascii="Garamond" w:hAnsi="Garamond"/>
        </w:rPr>
        <w:t>What objectives and tasks will you take on for next year? (You may continue objectives from the prior year.)</w:t>
      </w:r>
    </w:p>
    <w:p w:rsidR="002B4E1F" w:rsidRDefault="002B4E1F" w:rsidP="002B4E1F">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107"/>
      </w:tblGrid>
      <w:tr w:rsidR="002B4E1F" w:rsidTr="00F13BB3">
        <w:tc>
          <w:tcPr>
            <w:tcW w:w="4788" w:type="dxa"/>
          </w:tcPr>
          <w:p w:rsidR="002B4E1F" w:rsidRPr="00307A72" w:rsidRDefault="002B4E1F" w:rsidP="00F13BB3">
            <w:pPr>
              <w:rPr>
                <w:rFonts w:ascii="Georgia" w:hAnsi="Georgia"/>
              </w:rPr>
            </w:pPr>
            <w:r w:rsidRPr="00307A72">
              <w:rPr>
                <w:rFonts w:ascii="Georgia" w:hAnsi="Georgia"/>
              </w:rPr>
              <w:t>Objective 1:</w:t>
            </w:r>
          </w:p>
          <w:p w:rsidR="002B4E1F" w:rsidRPr="00936753" w:rsidRDefault="002B4E1F" w:rsidP="00F13BB3">
            <w:pPr>
              <w:rPr>
                <w:rFonts w:ascii="Georgia" w:hAnsi="Georgia"/>
                <w:b/>
              </w:rPr>
            </w:pPr>
          </w:p>
          <w:p w:rsidR="002B4E1F" w:rsidRPr="00936753" w:rsidRDefault="002B4E1F" w:rsidP="00F13BB3">
            <w:pPr>
              <w:rPr>
                <w:rFonts w:ascii="Georgia" w:hAnsi="Georgia"/>
                <w:b/>
              </w:rPr>
            </w:pPr>
            <w:r w:rsidRPr="00936753">
              <w:rPr>
                <w:rFonts w:ascii="Georgia" w:hAnsi="Georgia"/>
                <w:b/>
              </w:rPr>
              <w:t xml:space="preserve">Per the Department of Social Services, each CalWORKs student will need to complete a daily report of hours spent in each class. Additional documentation of commitment to classwork has been requested in the form of semester Progress Reports.   </w:t>
            </w:r>
          </w:p>
          <w:p w:rsidR="002B4E1F" w:rsidRPr="00936753" w:rsidRDefault="002B4E1F" w:rsidP="00F13BB3">
            <w:pPr>
              <w:rPr>
                <w:rFonts w:ascii="Georgia" w:hAnsi="Georgia"/>
              </w:rPr>
            </w:pPr>
          </w:p>
        </w:tc>
        <w:tc>
          <w:tcPr>
            <w:tcW w:w="5107" w:type="dxa"/>
          </w:tcPr>
          <w:p w:rsidR="002B4E1F" w:rsidRPr="00936753" w:rsidRDefault="002B4E1F" w:rsidP="00F13BB3">
            <w:pPr>
              <w:rPr>
                <w:rFonts w:ascii="Georgia" w:hAnsi="Georgia"/>
              </w:rPr>
            </w:pPr>
            <w:r w:rsidRPr="00936753">
              <w:rPr>
                <w:rFonts w:ascii="Georgia" w:hAnsi="Georgia"/>
              </w:rPr>
              <w:lastRenderedPageBreak/>
              <w:t>Action Plan (include who is responsible):</w:t>
            </w:r>
          </w:p>
          <w:p w:rsidR="002B4E1F" w:rsidRPr="00936753" w:rsidRDefault="002B4E1F" w:rsidP="00F13BB3">
            <w:pPr>
              <w:rPr>
                <w:rFonts w:ascii="Georgia" w:hAnsi="Georgia"/>
              </w:rPr>
            </w:pPr>
          </w:p>
          <w:p w:rsidR="002B4E1F" w:rsidRPr="00936753" w:rsidRDefault="002B4E1F" w:rsidP="00F13BB3">
            <w:pPr>
              <w:rPr>
                <w:rFonts w:ascii="Georgia" w:hAnsi="Georgia"/>
              </w:rPr>
            </w:pPr>
            <w:r w:rsidRPr="00936753">
              <w:rPr>
                <w:rFonts w:ascii="Georgia" w:hAnsi="Georgia"/>
              </w:rPr>
              <w:t xml:space="preserve">The CalWORKs Coordinator will work with students and instructors to ensure that the Welfare to Work documentation is filled out in full each month. Progress Reports need to be completed and submitted to the </w:t>
            </w:r>
            <w:r>
              <w:rPr>
                <w:rFonts w:ascii="Georgia" w:hAnsi="Georgia"/>
              </w:rPr>
              <w:t xml:space="preserve">Social Services case managers. </w:t>
            </w:r>
          </w:p>
        </w:tc>
      </w:tr>
      <w:tr w:rsidR="002B4E1F" w:rsidTr="00F13BB3">
        <w:tc>
          <w:tcPr>
            <w:tcW w:w="4788" w:type="dxa"/>
          </w:tcPr>
          <w:p w:rsidR="002B4E1F" w:rsidRPr="00936753" w:rsidRDefault="002B4E1F" w:rsidP="00F13BB3">
            <w:pPr>
              <w:rPr>
                <w:rFonts w:ascii="Georgia" w:hAnsi="Georgia"/>
                <w:b/>
              </w:rPr>
            </w:pPr>
            <w:r w:rsidRPr="00936753">
              <w:rPr>
                <w:rFonts w:ascii="Georgia" w:hAnsi="Georgia"/>
                <w:b/>
              </w:rPr>
              <w:t>Connection to results from assessment of student learning and/or other plans:</w:t>
            </w:r>
          </w:p>
          <w:p w:rsidR="002B4E1F" w:rsidRPr="00936753" w:rsidRDefault="002B4E1F" w:rsidP="00F13BB3">
            <w:pPr>
              <w:rPr>
                <w:rFonts w:ascii="Georgia" w:hAnsi="Georgia"/>
                <w:b/>
              </w:rPr>
            </w:pPr>
          </w:p>
          <w:p w:rsidR="002B4E1F" w:rsidRPr="00936753" w:rsidRDefault="002B4E1F" w:rsidP="00F13BB3">
            <w:pPr>
              <w:rPr>
                <w:rFonts w:ascii="Georgia" w:hAnsi="Georgia"/>
              </w:rPr>
            </w:pPr>
          </w:p>
        </w:tc>
        <w:tc>
          <w:tcPr>
            <w:tcW w:w="5107" w:type="dxa"/>
          </w:tcPr>
          <w:p w:rsidR="002B4E1F" w:rsidRPr="00A252A3" w:rsidRDefault="002B4E1F" w:rsidP="00F13BB3">
            <w:pPr>
              <w:rPr>
                <w:rFonts w:asciiTheme="minorHAnsi" w:hAnsiTheme="minorHAnsi"/>
              </w:rPr>
            </w:pPr>
            <w:r w:rsidRPr="00936753">
              <w:rPr>
                <w:rFonts w:ascii="Georgia" w:hAnsi="Georgia"/>
              </w:rPr>
              <w:t xml:space="preserve">#4. </w:t>
            </w:r>
            <w:r w:rsidRPr="00A252A3">
              <w:rPr>
                <w:rFonts w:asciiTheme="minorHAnsi" w:hAnsiTheme="minorHAnsi"/>
              </w:rPr>
              <w:t xml:space="preserve">Students will develop resilience and resourcefulness empowering them to persist in attaining academic and personal goals. </w:t>
            </w:r>
          </w:p>
          <w:p w:rsidR="002B4E1F" w:rsidRPr="00A252A3" w:rsidRDefault="002B4E1F" w:rsidP="00F13BB3">
            <w:pPr>
              <w:rPr>
                <w:rFonts w:asciiTheme="minorHAnsi" w:hAnsiTheme="minorHAnsi"/>
              </w:rPr>
            </w:pPr>
          </w:p>
          <w:p w:rsidR="002B4E1F" w:rsidRPr="00936753" w:rsidRDefault="002B4E1F" w:rsidP="00F13BB3">
            <w:pPr>
              <w:rPr>
                <w:rFonts w:ascii="Georgia" w:hAnsi="Georgia"/>
              </w:rPr>
            </w:pPr>
            <w:r w:rsidRPr="00936753">
              <w:rPr>
                <w:rFonts w:ascii="Georgia" w:hAnsi="Georgia"/>
              </w:rPr>
              <w:t>Allocated resources are sufficient</w:t>
            </w:r>
          </w:p>
        </w:tc>
      </w:tr>
    </w:tbl>
    <w:p w:rsidR="002B4E1F" w:rsidRDefault="002B4E1F" w:rsidP="002B4E1F">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595"/>
        <w:gridCol w:w="4755"/>
      </w:tblGrid>
      <w:tr w:rsidR="002B4E1F" w:rsidRPr="001E5F1F" w:rsidTr="00F13BB3">
        <w:tc>
          <w:tcPr>
            <w:tcW w:w="4595" w:type="dxa"/>
            <w:tcBorders>
              <w:top w:val="single" w:sz="4" w:space="0" w:color="auto"/>
              <w:left w:val="single" w:sz="4" w:space="0" w:color="auto"/>
              <w:bottom w:val="single" w:sz="4" w:space="0" w:color="auto"/>
              <w:right w:val="nil"/>
            </w:tcBorders>
            <w:hideMark/>
          </w:tcPr>
          <w:p w:rsidR="002B4E1F" w:rsidRPr="00307A72" w:rsidRDefault="002B4E1F" w:rsidP="00F13BB3">
            <w:pPr>
              <w:rPr>
                <w:rFonts w:ascii="Georgia" w:hAnsi="Georgia"/>
              </w:rPr>
            </w:pPr>
            <w:r w:rsidRPr="00307A72">
              <w:rPr>
                <w:rFonts w:ascii="Georgia" w:hAnsi="Georgia"/>
              </w:rPr>
              <w:t>Objective 2:</w:t>
            </w:r>
          </w:p>
          <w:p w:rsidR="002B4E1F" w:rsidRPr="00FC1AEC" w:rsidRDefault="002B4E1F" w:rsidP="00F13BB3">
            <w:pPr>
              <w:rPr>
                <w:rFonts w:ascii="Garamond" w:hAnsi="Garamond"/>
                <w:b/>
              </w:rPr>
            </w:pPr>
          </w:p>
          <w:p w:rsidR="002B4E1F" w:rsidRPr="00936753" w:rsidRDefault="002B4E1F" w:rsidP="00F13BB3">
            <w:pPr>
              <w:ind w:left="360"/>
              <w:rPr>
                <w:rFonts w:ascii="Georgia" w:hAnsi="Georgia"/>
                <w:b/>
              </w:rPr>
            </w:pPr>
            <w:r>
              <w:rPr>
                <w:rFonts w:ascii="Georgia" w:hAnsi="Georgia"/>
                <w:b/>
              </w:rPr>
              <w:t xml:space="preserve">The Chancellor’s Office has requested that all CalWORKs programs work toward becoming paperless. This will mean that all records will need to be converted into digital form. Software and image compression technology can be purchased with CalWORKs funds. </w:t>
            </w:r>
          </w:p>
          <w:p w:rsidR="002B4E1F" w:rsidRPr="00FC1AEC" w:rsidRDefault="002B4E1F" w:rsidP="00F13BB3">
            <w:pPr>
              <w:rPr>
                <w:rFonts w:ascii="Garamond" w:hAnsi="Garamond"/>
              </w:rPr>
            </w:pPr>
          </w:p>
        </w:tc>
        <w:tc>
          <w:tcPr>
            <w:tcW w:w="4755" w:type="dxa"/>
            <w:tcBorders>
              <w:top w:val="single" w:sz="4" w:space="0" w:color="auto"/>
              <w:left w:val="nil"/>
              <w:bottom w:val="single" w:sz="4" w:space="0" w:color="auto"/>
              <w:right w:val="single" w:sz="4" w:space="0" w:color="auto"/>
            </w:tcBorders>
            <w:hideMark/>
          </w:tcPr>
          <w:p w:rsidR="002B4E1F" w:rsidRPr="00A84776" w:rsidRDefault="002B4E1F" w:rsidP="00F13BB3">
            <w:pPr>
              <w:rPr>
                <w:rFonts w:ascii="Georgia" w:hAnsi="Georgia"/>
                <w:b/>
              </w:rPr>
            </w:pPr>
            <w:r>
              <w:rPr>
                <w:rFonts w:ascii="Georgia" w:hAnsi="Georgia"/>
                <w:b/>
              </w:rPr>
              <w:t>Summary of Progress:</w:t>
            </w:r>
          </w:p>
          <w:p w:rsidR="002B4E1F" w:rsidRPr="00A84776" w:rsidRDefault="002B4E1F" w:rsidP="00F13BB3">
            <w:pPr>
              <w:rPr>
                <w:rFonts w:ascii="Georgia" w:hAnsi="Georgia"/>
                <w:b/>
              </w:rPr>
            </w:pPr>
          </w:p>
          <w:p w:rsidR="002B4E1F" w:rsidRPr="00A84776" w:rsidRDefault="002B4E1F" w:rsidP="00F13BB3">
            <w:pPr>
              <w:rPr>
                <w:rFonts w:ascii="Georgia" w:hAnsi="Georgia"/>
              </w:rPr>
            </w:pPr>
            <w:r w:rsidRPr="00A84776">
              <w:rPr>
                <w:rFonts w:ascii="Georgia" w:hAnsi="Georgia"/>
              </w:rPr>
              <w:t xml:space="preserve">The CalWORKs Coordinator has attended </w:t>
            </w:r>
            <w:r>
              <w:rPr>
                <w:rFonts w:ascii="Georgia" w:hAnsi="Georgia"/>
              </w:rPr>
              <w:t xml:space="preserve">all </w:t>
            </w:r>
            <w:r w:rsidRPr="00A84776">
              <w:rPr>
                <w:rFonts w:ascii="Georgia" w:hAnsi="Georgia"/>
              </w:rPr>
              <w:t xml:space="preserve">monthly CARES meetings with representatives from Plumas Rural Services, Section 8 housing, Behavioral Health and Social Services. </w:t>
            </w:r>
          </w:p>
          <w:p w:rsidR="002B4E1F" w:rsidRDefault="002B4E1F" w:rsidP="00F13BB3">
            <w:pPr>
              <w:rPr>
                <w:rFonts w:ascii="Georgia" w:hAnsi="Georgia"/>
              </w:rPr>
            </w:pPr>
            <w:r w:rsidRPr="00A84776">
              <w:rPr>
                <w:rFonts w:ascii="Georgia" w:hAnsi="Georgia"/>
              </w:rPr>
              <w:t>The CalWORKs Coordinator has attended bi-weekly Orientations at the Plumas County Social Services in an attempt to encourage clients to attend Feather River College</w:t>
            </w:r>
            <w:r>
              <w:rPr>
                <w:rFonts w:ascii="Georgia" w:hAnsi="Georgia"/>
                <w:b/>
              </w:rPr>
              <w:t xml:space="preserve"> </w:t>
            </w:r>
            <w:r w:rsidRPr="0010187F">
              <w:rPr>
                <w:rFonts w:ascii="Georgia" w:hAnsi="Georgia"/>
              </w:rPr>
              <w:t>and</w:t>
            </w:r>
            <w:r>
              <w:rPr>
                <w:rFonts w:ascii="Georgia" w:hAnsi="Georgia"/>
              </w:rPr>
              <w:t xml:space="preserve"> to give information about the FRC CalWORKs Program and benefits.</w:t>
            </w:r>
          </w:p>
          <w:p w:rsidR="002B4E1F" w:rsidRDefault="002B4E1F" w:rsidP="00F13BB3">
            <w:pPr>
              <w:rPr>
                <w:rFonts w:ascii="Georgia" w:hAnsi="Georgia"/>
              </w:rPr>
            </w:pPr>
          </w:p>
          <w:p w:rsidR="002B4E1F" w:rsidRPr="002B4E1F" w:rsidRDefault="002B4E1F" w:rsidP="00F13BB3">
            <w:pPr>
              <w:rPr>
                <w:rFonts w:ascii="Georgia" w:hAnsi="Georgia"/>
                <w:b/>
              </w:rPr>
            </w:pPr>
            <w:r>
              <w:rPr>
                <w:rFonts w:ascii="Georgia" w:hAnsi="Georgia"/>
              </w:rPr>
              <w:t>Allocated resources are sufficient</w:t>
            </w:r>
          </w:p>
        </w:tc>
      </w:tr>
    </w:tbl>
    <w:p w:rsidR="002B4E1F" w:rsidRDefault="002B4E1F" w:rsidP="002B4E1F">
      <w:pPr>
        <w:rPr>
          <w:rFonts w:ascii="Garamond" w:hAnsi="Garamond"/>
        </w:rPr>
      </w:pPr>
    </w:p>
    <w:p w:rsidR="002B4E1F" w:rsidRDefault="002B4E1F" w:rsidP="002B4E1F">
      <w:pPr>
        <w:rPr>
          <w:rFonts w:ascii="Garamond" w:hAnsi="Garamond"/>
        </w:rPr>
      </w:pPr>
    </w:p>
    <w:p w:rsidR="002B4E1F" w:rsidRDefault="002B4E1F" w:rsidP="002B4E1F">
      <w:pPr>
        <w:rPr>
          <w:rFonts w:ascii="Garamond" w:hAnsi="Garamond"/>
          <w:b/>
          <w:smallCaps/>
          <w:sz w:val="28"/>
          <w:szCs w:val="28"/>
          <w:u w:val="thick"/>
        </w:rPr>
      </w:pPr>
      <w:r>
        <w:rPr>
          <w:rFonts w:ascii="Garamond" w:hAnsi="Garamond"/>
          <w:b/>
          <w:smallCaps/>
          <w:sz w:val="28"/>
          <w:szCs w:val="28"/>
          <w:u w:val="thick"/>
        </w:rPr>
        <w:t>New Resource Requests for Next Year</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rsidR="002B4E1F" w:rsidRDefault="002B4E1F" w:rsidP="002B4E1F">
      <w:pPr>
        <w:rPr>
          <w:rFonts w:ascii="Garamond" w:hAnsi="Garamond"/>
          <w:b/>
          <w:smallCaps/>
          <w:sz w:val="28"/>
          <w:szCs w:val="28"/>
          <w:u w:val="thick"/>
        </w:rPr>
      </w:pPr>
    </w:p>
    <w:p w:rsidR="002B4E1F" w:rsidRDefault="002B4E1F" w:rsidP="002B4E1F">
      <w:pPr>
        <w:rPr>
          <w:rFonts w:ascii="Garamond" w:hAnsi="Garamond"/>
          <w:b/>
          <w:smallCaps/>
          <w:sz w:val="28"/>
          <w:szCs w:val="28"/>
        </w:rPr>
      </w:pPr>
      <w:r w:rsidRPr="00A25D32">
        <w:rPr>
          <w:rFonts w:ascii="Garamond" w:hAnsi="Garamond"/>
          <w:b/>
          <w:smallCaps/>
          <w:sz w:val="28"/>
          <w:szCs w:val="28"/>
        </w:rPr>
        <w:t>No</w:t>
      </w:r>
      <w:r>
        <w:rPr>
          <w:rFonts w:ascii="Garamond" w:hAnsi="Garamond"/>
          <w:b/>
          <w:smallCaps/>
          <w:sz w:val="28"/>
          <w:szCs w:val="28"/>
        </w:rPr>
        <w:t xml:space="preserve"> further resources needed </w:t>
      </w:r>
    </w:p>
    <w:p w:rsidR="002B4E1F" w:rsidRDefault="002B4E1F" w:rsidP="002B4E1F"/>
    <w:p w:rsidR="000A2B88" w:rsidRPr="006D3E05" w:rsidRDefault="00F13BB3" w:rsidP="000A2B88">
      <w:pPr>
        <w:rPr>
          <w:rFonts w:ascii="Garamond" w:hAnsi="Garamond"/>
          <w:b/>
          <w:smallCaps/>
          <w:sz w:val="28"/>
          <w:szCs w:val="28"/>
        </w:rPr>
      </w:pPr>
      <w:r>
        <w:br w:type="column"/>
      </w:r>
      <w:r w:rsidR="000A2B88" w:rsidRPr="006D3E05">
        <w:rPr>
          <w:noProof/>
          <w:sz w:val="28"/>
          <w:szCs w:val="28"/>
        </w:rPr>
        <w:lastRenderedPageBreak/>
        <w:drawing>
          <wp:inline distT="0" distB="0" distL="0" distR="0" wp14:anchorId="70BEE89F" wp14:editId="66EEFD3E">
            <wp:extent cx="3840480" cy="713232"/>
            <wp:effectExtent l="0" t="0" r="7620" b="0"/>
            <wp:docPr id="2" name="Picture 2" descr="http://www.frc.edu/businessservices/images/1FRC_Horizontal_RGB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frc.edu/businessservices/images/1FRC_Horizontal_RGB_Colo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40480" cy="713232"/>
                    </a:xfrm>
                    <a:prstGeom prst="rect">
                      <a:avLst/>
                    </a:prstGeom>
                    <a:noFill/>
                    <a:ln>
                      <a:noFill/>
                    </a:ln>
                  </pic:spPr>
                </pic:pic>
              </a:graphicData>
            </a:graphic>
          </wp:inline>
        </w:drawing>
      </w:r>
    </w:p>
    <w:p w:rsidR="000A2B88" w:rsidRPr="00DD134E" w:rsidRDefault="000A2B88" w:rsidP="000A2B88">
      <w:pPr>
        <w:jc w:val="center"/>
        <w:rPr>
          <w:rFonts w:ascii="Garamond" w:hAnsi="Garamond"/>
          <w:b/>
          <w:bCs/>
          <w:smallCaps/>
          <w:sz w:val="44"/>
          <w:szCs w:val="44"/>
        </w:rPr>
      </w:pPr>
      <w:r w:rsidRPr="00DD134E">
        <w:rPr>
          <w:rFonts w:ascii="Garamond" w:hAnsi="Garamond"/>
          <w:b/>
          <w:smallCaps/>
          <w:sz w:val="44"/>
          <w:szCs w:val="44"/>
        </w:rPr>
        <w:t>ANNUAL Program Review</w:t>
      </w:r>
    </w:p>
    <w:p w:rsidR="000A2B88" w:rsidRDefault="000A2B88" w:rsidP="000A2B88">
      <w:pPr>
        <w:rPr>
          <w:rFonts w:ascii="Garamond" w:hAnsi="Garamond"/>
          <w:b/>
          <w:smallCaps/>
          <w:sz w:val="28"/>
          <w:szCs w:val="28"/>
        </w:rPr>
      </w:pPr>
    </w:p>
    <w:p w:rsidR="000A2B88" w:rsidRDefault="000A2B88" w:rsidP="000A2B88">
      <w:r>
        <w:rPr>
          <w:rFonts w:ascii="Garamond" w:hAnsi="Garamond"/>
          <w:b/>
          <w:smallCaps/>
          <w:sz w:val="28"/>
          <w:szCs w:val="28"/>
        </w:rPr>
        <w:t xml:space="preserve">Name of Program/Department/Service Area: Child Development Center </w:t>
      </w:r>
    </w:p>
    <w:p w:rsidR="000A2B88" w:rsidRPr="00193597" w:rsidRDefault="000A2B88" w:rsidP="000A2B88">
      <w:pPr>
        <w:rPr>
          <w:sz w:val="10"/>
          <w:szCs w:val="10"/>
        </w:rPr>
      </w:pPr>
    </w:p>
    <w:p w:rsidR="000A2B88" w:rsidRDefault="000A2B88" w:rsidP="000A2B88">
      <w:r>
        <w:rPr>
          <w:rFonts w:ascii="Garamond" w:hAnsi="Garamond"/>
          <w:b/>
          <w:smallCaps/>
          <w:sz w:val="28"/>
          <w:szCs w:val="28"/>
        </w:rPr>
        <w:t>Name of Person Submitting this Review:</w:t>
      </w:r>
      <w:r>
        <w:t xml:space="preserve"> Kinderlin Hoznour</w:t>
      </w:r>
    </w:p>
    <w:p w:rsidR="000A2B88" w:rsidRPr="00193597" w:rsidRDefault="000A2B88" w:rsidP="000A2B88">
      <w:pPr>
        <w:rPr>
          <w:rFonts w:ascii="Garamond" w:hAnsi="Garamond"/>
          <w:b/>
          <w:smallCaps/>
          <w:sz w:val="10"/>
          <w:szCs w:val="10"/>
        </w:rPr>
      </w:pPr>
    </w:p>
    <w:p w:rsidR="000A2B88" w:rsidRDefault="000A2B88" w:rsidP="000A2B88">
      <w:r>
        <w:rPr>
          <w:rFonts w:ascii="Garamond" w:hAnsi="Garamond"/>
          <w:b/>
          <w:smallCaps/>
          <w:sz w:val="28"/>
          <w:szCs w:val="28"/>
        </w:rPr>
        <w:t>Date of Submission:</w:t>
      </w:r>
      <w:r>
        <w:t xml:space="preserve"> 10-24-17</w:t>
      </w:r>
    </w:p>
    <w:p w:rsidR="000A2B88" w:rsidRPr="00193597" w:rsidRDefault="000A2B88" w:rsidP="000A2B88">
      <w:pPr>
        <w:rPr>
          <w:rFonts w:ascii="Garamond" w:hAnsi="Garamond"/>
          <w:sz w:val="10"/>
          <w:szCs w:val="10"/>
          <w:u w:val="thick"/>
        </w:rPr>
      </w:pPr>
    </w:p>
    <w:p w:rsidR="000A2B88" w:rsidRDefault="000A2B88" w:rsidP="000A2B88">
      <w:pPr>
        <w:rPr>
          <w:rFonts w:ascii="Garamond" w:hAnsi="Garamond"/>
          <w:b/>
          <w:sz w:val="28"/>
          <w:szCs w:val="28"/>
        </w:rPr>
      </w:pPr>
      <w:r w:rsidRPr="00914AE7">
        <w:rPr>
          <w:rFonts w:ascii="Garamond" w:hAnsi="Garamond"/>
          <w:b/>
          <w:smallCaps/>
          <w:sz w:val="28"/>
          <w:szCs w:val="28"/>
        </w:rPr>
        <w:t xml:space="preserve">Management Area </w:t>
      </w:r>
      <w:r w:rsidRPr="00914AE7">
        <w:rPr>
          <w:rFonts w:ascii="Garamond" w:hAnsi="Garamond"/>
          <w:b/>
          <w:sz w:val="28"/>
          <w:szCs w:val="28"/>
        </w:rPr>
        <w:t>(check one):</w:t>
      </w:r>
      <w:r w:rsidRPr="00914AE7">
        <w:rPr>
          <w:rFonts w:ascii="Garamond" w:hAnsi="Garamond"/>
          <w:b/>
          <w:sz w:val="28"/>
          <w:szCs w:val="28"/>
        </w:rPr>
        <w:tab/>
      </w:r>
      <w:r w:rsidRPr="00914AE7">
        <w:rPr>
          <w:rFonts w:ascii="Garamond" w:hAnsi="Garamond"/>
          <w:b/>
          <w:sz w:val="28"/>
          <w:szCs w:val="28"/>
        </w:rPr>
        <w:fldChar w:fldCharType="begin">
          <w:ffData>
            <w:name w:val="Check1"/>
            <w:enabled/>
            <w:calcOnExit w:val="0"/>
            <w:checkBox>
              <w:sizeAuto/>
              <w:default w:val="0"/>
            </w:checkBox>
          </w:ffData>
        </w:fldChar>
      </w:r>
      <w:r w:rsidRPr="00914AE7">
        <w:rPr>
          <w:rFonts w:ascii="Garamond" w:hAnsi="Garamond"/>
          <w:b/>
          <w:sz w:val="28"/>
          <w:szCs w:val="28"/>
        </w:rPr>
        <w:instrText xml:space="preserve"> FORMCHECKBOX </w:instrText>
      </w:r>
      <w:r w:rsidR="009A3536">
        <w:rPr>
          <w:rFonts w:ascii="Garamond" w:hAnsi="Garamond"/>
          <w:b/>
          <w:sz w:val="28"/>
          <w:szCs w:val="28"/>
        </w:rPr>
      </w:r>
      <w:r w:rsidR="009A3536">
        <w:rPr>
          <w:rFonts w:ascii="Garamond" w:hAnsi="Garamond"/>
          <w:b/>
          <w:sz w:val="28"/>
          <w:szCs w:val="28"/>
        </w:rPr>
        <w:fldChar w:fldCharType="separate"/>
      </w:r>
      <w:r w:rsidRPr="00914AE7">
        <w:fldChar w:fldCharType="end"/>
      </w:r>
      <w:r>
        <w:rPr>
          <w:rFonts w:ascii="Garamond" w:hAnsi="Garamond"/>
          <w:b/>
          <w:sz w:val="28"/>
          <w:szCs w:val="28"/>
        </w:rPr>
        <w:t xml:space="preserve">   Administrative Services</w:t>
      </w:r>
    </w:p>
    <w:p w:rsidR="000A2B88" w:rsidRDefault="000A2B88" w:rsidP="000A2B88">
      <w:pPr>
        <w:rPr>
          <w:rFonts w:ascii="Garamond" w:hAnsi="Garamond"/>
          <w:b/>
          <w:sz w:val="28"/>
          <w:szCs w:val="28"/>
        </w:rPr>
      </w:pP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fldChar w:fldCharType="begin">
          <w:ffData>
            <w:name w:val="Check2"/>
            <w:enabled/>
            <w:calcOnExit w:val="0"/>
            <w:checkBox>
              <w:sizeAuto/>
              <w:default w:val="0"/>
            </w:checkBox>
          </w:ffData>
        </w:fldChar>
      </w:r>
      <w:r>
        <w:rPr>
          <w:rFonts w:ascii="Garamond" w:hAnsi="Garamond"/>
          <w:b/>
          <w:sz w:val="28"/>
          <w:szCs w:val="28"/>
        </w:rPr>
        <w:instrText xml:space="preserve"> FORMCHECKBOX </w:instrText>
      </w:r>
      <w:r w:rsidR="009A3536">
        <w:rPr>
          <w:rFonts w:ascii="Garamond" w:hAnsi="Garamond"/>
          <w:b/>
          <w:sz w:val="28"/>
          <w:szCs w:val="28"/>
        </w:rPr>
      </w:r>
      <w:r w:rsidR="009A3536">
        <w:rPr>
          <w:rFonts w:ascii="Garamond" w:hAnsi="Garamond"/>
          <w:b/>
          <w:sz w:val="28"/>
          <w:szCs w:val="28"/>
        </w:rPr>
        <w:fldChar w:fldCharType="separate"/>
      </w:r>
      <w:r>
        <w:rPr>
          <w:rFonts w:ascii="Garamond" w:hAnsi="Garamond"/>
          <w:b/>
          <w:sz w:val="28"/>
          <w:szCs w:val="28"/>
        </w:rPr>
        <w:fldChar w:fldCharType="end"/>
      </w:r>
      <w:r>
        <w:rPr>
          <w:rFonts w:ascii="Garamond" w:hAnsi="Garamond"/>
          <w:b/>
          <w:sz w:val="28"/>
          <w:szCs w:val="28"/>
        </w:rPr>
        <w:t xml:space="preserve">   Instruction</w:t>
      </w:r>
    </w:p>
    <w:p w:rsidR="000A2B88" w:rsidRDefault="000A2B88" w:rsidP="000A2B88">
      <w:pPr>
        <w:rPr>
          <w:rFonts w:ascii="Garamond" w:hAnsi="Garamond"/>
          <w:u w:val="thick"/>
        </w:rPr>
      </w:pP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fldChar w:fldCharType="begin">
          <w:ffData>
            <w:name w:val="Check3"/>
            <w:enabled/>
            <w:calcOnExit w:val="0"/>
            <w:checkBox>
              <w:sizeAuto/>
              <w:default w:val="1"/>
            </w:checkBox>
          </w:ffData>
        </w:fldChar>
      </w:r>
      <w:r>
        <w:rPr>
          <w:rFonts w:ascii="Garamond" w:hAnsi="Garamond"/>
          <w:b/>
          <w:sz w:val="28"/>
          <w:szCs w:val="28"/>
        </w:rPr>
        <w:instrText xml:space="preserve"> FORMCHECKBOX </w:instrText>
      </w:r>
      <w:r w:rsidR="009A3536">
        <w:rPr>
          <w:rFonts w:ascii="Garamond" w:hAnsi="Garamond"/>
          <w:b/>
          <w:sz w:val="28"/>
          <w:szCs w:val="28"/>
        </w:rPr>
      </w:r>
      <w:r w:rsidR="009A3536">
        <w:rPr>
          <w:rFonts w:ascii="Garamond" w:hAnsi="Garamond"/>
          <w:b/>
          <w:sz w:val="28"/>
          <w:szCs w:val="28"/>
        </w:rPr>
        <w:fldChar w:fldCharType="separate"/>
      </w:r>
      <w:r>
        <w:rPr>
          <w:rFonts w:ascii="Garamond" w:hAnsi="Garamond"/>
          <w:b/>
          <w:sz w:val="28"/>
          <w:szCs w:val="28"/>
        </w:rPr>
        <w:fldChar w:fldCharType="end"/>
      </w:r>
      <w:r>
        <w:rPr>
          <w:rFonts w:ascii="Garamond" w:hAnsi="Garamond"/>
          <w:b/>
          <w:sz w:val="28"/>
          <w:szCs w:val="28"/>
        </w:rPr>
        <w:t xml:space="preserve">   Student Services</w:t>
      </w:r>
    </w:p>
    <w:p w:rsidR="000A2B88" w:rsidRDefault="000A2B88" w:rsidP="000A2B88">
      <w:pPr>
        <w:rPr>
          <w:rFonts w:ascii="Garamond" w:hAnsi="Garamond"/>
          <w:u w:val="thick"/>
        </w:rPr>
      </w:pPr>
    </w:p>
    <w:p w:rsidR="000A2B88" w:rsidRDefault="000A2B88" w:rsidP="000A2B88">
      <w:pPr>
        <w:rPr>
          <w:u w:val="thick"/>
        </w:rPr>
      </w:pPr>
      <w:r>
        <w:rPr>
          <w:rFonts w:ascii="Garamond" w:hAnsi="Garamond"/>
          <w:b/>
          <w:smallCaps/>
          <w:sz w:val="28"/>
          <w:szCs w:val="28"/>
          <w:u w:val="thick"/>
        </w:rPr>
        <w:t>Assessment of Past Progress</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rsidR="000A2B88" w:rsidRDefault="000A2B88" w:rsidP="000A2B88">
      <w:pPr>
        <w:rPr>
          <w:rFonts w:ascii="Garamond" w:hAnsi="Garamond"/>
        </w:rPr>
      </w:pPr>
      <w:r>
        <w:rPr>
          <w:rFonts w:ascii="Garamond" w:hAnsi="Garamond"/>
        </w:rPr>
        <w:t>Describe your progress on your previous year’s objectives:</w:t>
      </w:r>
    </w:p>
    <w:p w:rsidR="000A2B88" w:rsidRDefault="000A2B88" w:rsidP="000A2B88">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225"/>
        <w:gridCol w:w="563"/>
        <w:gridCol w:w="5017"/>
      </w:tblGrid>
      <w:tr w:rsidR="000A2B88" w:rsidTr="000A2B88">
        <w:tc>
          <w:tcPr>
            <w:tcW w:w="4225" w:type="dxa"/>
            <w:tcBorders>
              <w:top w:val="single" w:sz="4" w:space="0" w:color="auto"/>
              <w:left w:val="single" w:sz="4" w:space="0" w:color="auto"/>
              <w:bottom w:val="nil"/>
              <w:right w:val="nil"/>
            </w:tcBorders>
            <w:hideMark/>
          </w:tcPr>
          <w:p w:rsidR="000A2B88" w:rsidRDefault="000A2B88" w:rsidP="00B6291A">
            <w:pPr>
              <w:rPr>
                <w:rFonts w:ascii="Garamond" w:hAnsi="Garamond"/>
                <w:b/>
              </w:rPr>
            </w:pPr>
            <w:r>
              <w:rPr>
                <w:rFonts w:ascii="Garamond" w:hAnsi="Garamond"/>
                <w:b/>
              </w:rPr>
              <w:t>Objective 1:</w:t>
            </w:r>
          </w:p>
          <w:p w:rsidR="000A2B88" w:rsidRPr="00024D9A" w:rsidRDefault="000A2B88" w:rsidP="00B6291A">
            <w:pPr>
              <w:rPr>
                <w:rFonts w:ascii="Garamond" w:hAnsi="Garamond"/>
                <w:b/>
              </w:rPr>
            </w:pPr>
            <w:r>
              <w:rPr>
                <w:rFonts w:ascii="Garamond" w:hAnsi="Garamond"/>
                <w:b/>
              </w:rPr>
              <w:t xml:space="preserve">Creating an effective web presence to enhance and support cooperative social interactions with our families.  </w:t>
            </w:r>
          </w:p>
        </w:tc>
        <w:tc>
          <w:tcPr>
            <w:tcW w:w="5580" w:type="dxa"/>
            <w:gridSpan w:val="2"/>
            <w:tcBorders>
              <w:top w:val="single" w:sz="4" w:space="0" w:color="auto"/>
              <w:left w:val="nil"/>
              <w:bottom w:val="nil"/>
              <w:right w:val="single" w:sz="4" w:space="0" w:color="auto"/>
            </w:tcBorders>
            <w:hideMark/>
          </w:tcPr>
          <w:p w:rsidR="000A2B88" w:rsidRDefault="000A2B88" w:rsidP="00B6291A">
            <w:pPr>
              <w:rPr>
                <w:rFonts w:ascii="Garamond" w:hAnsi="Garamond"/>
                <w:b/>
              </w:rPr>
            </w:pPr>
            <w:r>
              <w:rPr>
                <w:rFonts w:ascii="Garamond" w:hAnsi="Garamond"/>
                <w:b/>
              </w:rPr>
              <w:t>Summary of Progress:</w:t>
            </w:r>
          </w:p>
          <w:p w:rsidR="000A2B88" w:rsidRDefault="000A2B88" w:rsidP="00B6291A">
            <w:pPr>
              <w:rPr>
                <w:rFonts w:ascii="Garamond" w:hAnsi="Garamond"/>
              </w:rPr>
            </w:pPr>
            <w:r>
              <w:rPr>
                <w:rFonts w:ascii="Garamond" w:hAnsi="Garamond"/>
              </w:rPr>
              <w:t xml:space="preserve">The CDC website was updated with new additions including enrollment forms, hours, and family handbook. The director with the assistance of Connie Litz are currently replacing information and updating the platform on FRC’s student services webpage. The CDC brochure was updated and distributed at recruitment events and networking agencies. The digital notification system “Remind” was adopted by the CDC. This allows a paperless communication platform for families to get reminders of events, emergencies, and notifications. These items will continue to be monitored and updated as needed by the director. </w:t>
            </w:r>
          </w:p>
        </w:tc>
      </w:tr>
      <w:tr w:rsidR="000A2B88" w:rsidRPr="001E5F1F" w:rsidTr="00B6291A">
        <w:tc>
          <w:tcPr>
            <w:tcW w:w="4788" w:type="dxa"/>
            <w:gridSpan w:val="2"/>
            <w:tcBorders>
              <w:top w:val="nil"/>
              <w:left w:val="single" w:sz="4" w:space="0" w:color="auto"/>
              <w:bottom w:val="single" w:sz="4" w:space="0" w:color="auto"/>
              <w:right w:val="nil"/>
            </w:tcBorders>
            <w:hideMark/>
          </w:tcPr>
          <w:p w:rsidR="000A2B88" w:rsidRPr="001E5F1F" w:rsidRDefault="000A2B88" w:rsidP="00B6291A">
            <w:pPr>
              <w:rPr>
                <w:rFonts w:ascii="Garamond" w:hAnsi="Garamond"/>
              </w:rPr>
            </w:pPr>
          </w:p>
        </w:tc>
        <w:tc>
          <w:tcPr>
            <w:tcW w:w="5017" w:type="dxa"/>
            <w:tcBorders>
              <w:top w:val="nil"/>
              <w:left w:val="nil"/>
              <w:bottom w:val="single" w:sz="4" w:space="0" w:color="auto"/>
              <w:right w:val="single" w:sz="4" w:space="0" w:color="auto"/>
            </w:tcBorders>
            <w:hideMark/>
          </w:tcPr>
          <w:p w:rsidR="000A2B88" w:rsidRPr="001E5F1F" w:rsidRDefault="000A2B88" w:rsidP="00B6291A">
            <w:pPr>
              <w:rPr>
                <w:rFonts w:ascii="Garamond" w:hAnsi="Garamond"/>
              </w:rPr>
            </w:pPr>
          </w:p>
        </w:tc>
      </w:tr>
    </w:tbl>
    <w:p w:rsidR="000A2B88" w:rsidRPr="001E5F1F" w:rsidRDefault="000A2B88" w:rsidP="000A2B88">
      <w:pPr>
        <w:rPr>
          <w:rFonts w:ascii="Garamond" w:hAnsi="Garamond"/>
          <w:b/>
          <w:i/>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225"/>
        <w:gridCol w:w="5580"/>
      </w:tblGrid>
      <w:tr w:rsidR="000A2B88" w:rsidRPr="001E5F1F" w:rsidTr="000A2B88">
        <w:tc>
          <w:tcPr>
            <w:tcW w:w="4225" w:type="dxa"/>
            <w:hideMark/>
          </w:tcPr>
          <w:p w:rsidR="000A2B88" w:rsidRDefault="000A2B88" w:rsidP="00B6291A">
            <w:pPr>
              <w:rPr>
                <w:rFonts w:ascii="Garamond" w:hAnsi="Garamond"/>
                <w:b/>
              </w:rPr>
            </w:pPr>
            <w:r>
              <w:rPr>
                <w:rFonts w:ascii="Garamond" w:hAnsi="Garamond"/>
                <w:b/>
              </w:rPr>
              <w:t>Objective 2:</w:t>
            </w:r>
          </w:p>
          <w:p w:rsidR="000A2B88" w:rsidRPr="00024D9A" w:rsidRDefault="000A2B88" w:rsidP="00B6291A">
            <w:pPr>
              <w:rPr>
                <w:rFonts w:ascii="Garamond" w:hAnsi="Garamond"/>
              </w:rPr>
            </w:pPr>
            <w:r w:rsidRPr="000C3A0B">
              <w:rPr>
                <w:rFonts w:ascii="Garamond" w:hAnsi="Garamond"/>
                <w:b/>
              </w:rPr>
              <w:t xml:space="preserve">Adhere to the California State Department of Education Title 5 requirements, Community Care Licensing Tittle 22 requirements, and </w:t>
            </w:r>
            <w:r>
              <w:rPr>
                <w:rFonts w:ascii="Garamond" w:hAnsi="Garamond"/>
                <w:b/>
              </w:rPr>
              <w:t xml:space="preserve">the </w:t>
            </w:r>
            <w:r w:rsidRPr="000C3A0B">
              <w:rPr>
                <w:rFonts w:ascii="Garamond" w:hAnsi="Garamond"/>
                <w:b/>
              </w:rPr>
              <w:t>Child Care Food Program requirements.</w:t>
            </w:r>
          </w:p>
        </w:tc>
        <w:tc>
          <w:tcPr>
            <w:tcW w:w="5580" w:type="dxa"/>
            <w:hideMark/>
          </w:tcPr>
          <w:p w:rsidR="000A2B88" w:rsidRPr="001E5F1F" w:rsidRDefault="000A2B88" w:rsidP="00B6291A">
            <w:pPr>
              <w:rPr>
                <w:rFonts w:ascii="Garamond" w:hAnsi="Garamond"/>
                <w:b/>
              </w:rPr>
            </w:pPr>
            <w:r w:rsidRPr="001E5F1F">
              <w:rPr>
                <w:rFonts w:ascii="Garamond" w:hAnsi="Garamond"/>
                <w:b/>
              </w:rPr>
              <w:t>Summary of Progress:</w:t>
            </w:r>
          </w:p>
          <w:p w:rsidR="000A2B88" w:rsidRPr="001E5F1F" w:rsidRDefault="000A2B88" w:rsidP="00B6291A">
            <w:pPr>
              <w:rPr>
                <w:rFonts w:ascii="Garamond" w:hAnsi="Garamond"/>
              </w:rPr>
            </w:pPr>
            <w:r>
              <w:rPr>
                <w:rFonts w:ascii="Garamond" w:hAnsi="Garamond"/>
              </w:rPr>
              <w:t xml:space="preserve">The CDC completed the required DRDP child assessment in both Fall and Spring semesters. While adhering to the new regulation of using the platform </w:t>
            </w:r>
            <w:proofErr w:type="spellStart"/>
            <w:r>
              <w:rPr>
                <w:rFonts w:ascii="Garamond" w:hAnsi="Garamond"/>
              </w:rPr>
              <w:t>DRDPteck</w:t>
            </w:r>
            <w:proofErr w:type="spellEnd"/>
            <w:r>
              <w:rPr>
                <w:rFonts w:ascii="Garamond" w:hAnsi="Garamond"/>
              </w:rPr>
              <w:t xml:space="preserve">. This allowed the center staff to identify needs of children and their families. The parent survey was disturbed and had an effective 95% return rate. The data was submitted to the State via State Program Self-Evaluation submitted in June 2017.  Three ECERS (Environmental Rating Scale) were completed in the 2016-2017 year from both staff and off staff parties. The information was used to enhance the learning environments on a continuous basis. CPM Categorical Program Monitoring was completed and was found in </w:t>
            </w:r>
            <w:r>
              <w:rPr>
                <w:rFonts w:ascii="Garamond" w:hAnsi="Garamond"/>
              </w:rPr>
              <w:lastRenderedPageBreak/>
              <w:t xml:space="preserve">full compliance. Community Care Licensing (Title 22) had completed two site inspections and with minor findings that were corrected within 7 days. The center had a compliance Audit/Review from CCFP in November and was found with zero errors and in full compliance with Federal and State regulations. All mandatory monthly reports were completed for the year 2016-2017. Both the CDD-081A and the Attendance and Fiscal Reports (CDNFS) meeting all state contract requirements. Katie </w:t>
            </w:r>
            <w:proofErr w:type="spellStart"/>
            <w:r>
              <w:rPr>
                <w:rFonts w:ascii="Garamond" w:hAnsi="Garamond"/>
              </w:rPr>
              <w:t>Shmid</w:t>
            </w:r>
            <w:proofErr w:type="spellEnd"/>
            <w:r>
              <w:rPr>
                <w:rFonts w:ascii="Garamond" w:hAnsi="Garamond"/>
              </w:rPr>
              <w:t xml:space="preserve"> and Kinderlin Hoznour created a more effective method for collecting the required data and submitting to Carlie McCarthy and the state agencies. All items in the action plan were met and found in full compliance. </w:t>
            </w:r>
          </w:p>
        </w:tc>
      </w:tr>
    </w:tbl>
    <w:p w:rsidR="000A2B88" w:rsidRPr="001E5F1F" w:rsidRDefault="000A2B88" w:rsidP="000A2B88">
      <w:pPr>
        <w:rPr>
          <w:rFonts w:ascii="Garamond" w:hAnsi="Garamond"/>
          <w:b/>
          <w:smallCaps/>
          <w:sz w:val="28"/>
          <w:szCs w:val="28"/>
          <w:u w:val="thick"/>
        </w:rPr>
      </w:pPr>
    </w:p>
    <w:p w:rsidR="000A2B88" w:rsidRPr="001E5F1F" w:rsidRDefault="000A2B88" w:rsidP="000A2B88">
      <w:pPr>
        <w:rPr>
          <w:rFonts w:ascii="Garamond" w:hAnsi="Garamond"/>
          <w:b/>
          <w:smallCaps/>
          <w:sz w:val="28"/>
          <w:szCs w:val="28"/>
          <w:u w:val="thick"/>
        </w:rPr>
      </w:pPr>
      <w:r w:rsidRPr="001E5F1F">
        <w:rPr>
          <w:rFonts w:ascii="Garamond" w:hAnsi="Garamond"/>
          <w:b/>
          <w:smallCaps/>
          <w:sz w:val="28"/>
          <w:szCs w:val="28"/>
          <w:u w:val="thick"/>
        </w:rPr>
        <w:t>Current Year Progress and Objectives</w:t>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p>
    <w:p w:rsidR="000A2B88" w:rsidRPr="001E5F1F" w:rsidRDefault="000A2B88" w:rsidP="000A2B88">
      <w:pPr>
        <w:rPr>
          <w:rFonts w:ascii="Garamond" w:hAnsi="Garamond"/>
        </w:rPr>
      </w:pPr>
      <w:r w:rsidRPr="001E5F1F">
        <w:rPr>
          <w:rFonts w:ascii="Garamond" w:hAnsi="Garamond"/>
        </w:rPr>
        <w:t>Wh</w:t>
      </w:r>
      <w:r>
        <w:rPr>
          <w:rFonts w:ascii="Garamond" w:hAnsi="Garamond"/>
        </w:rPr>
        <w:t>at objectives and tasks are you</w:t>
      </w:r>
      <w:r w:rsidRPr="001E5F1F">
        <w:rPr>
          <w:rFonts w:ascii="Garamond" w:hAnsi="Garamond"/>
        </w:rPr>
        <w:t xml:space="preserve"> </w:t>
      </w:r>
      <w:r>
        <w:rPr>
          <w:rFonts w:ascii="Garamond" w:hAnsi="Garamond"/>
        </w:rPr>
        <w:t>working on</w:t>
      </w:r>
      <w:r w:rsidRPr="001E5F1F">
        <w:rPr>
          <w:rFonts w:ascii="Garamond" w:hAnsi="Garamond"/>
        </w:rPr>
        <w:t xml:space="preserve"> this year? (You may continue objectives from the prior year.)</w:t>
      </w:r>
      <w:r>
        <w:rPr>
          <w:rFonts w:ascii="Garamond" w:hAnsi="Garamond"/>
        </w:rPr>
        <w:br/>
      </w:r>
      <w:r w:rsidRPr="001E5F1F">
        <w:rPr>
          <w:rFonts w:ascii="Garamond" w:hAnsi="Garamond"/>
        </w:rPr>
        <w:t>Will your allocated resources be sufficient given your objectives?</w:t>
      </w:r>
    </w:p>
    <w:p w:rsidR="000A2B88" w:rsidRPr="001E5F1F" w:rsidRDefault="000A2B88" w:rsidP="000A2B88">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315"/>
        <w:gridCol w:w="5490"/>
      </w:tblGrid>
      <w:tr w:rsidR="000A2B88" w:rsidRPr="001E5F1F" w:rsidTr="000A2B88">
        <w:tc>
          <w:tcPr>
            <w:tcW w:w="4315" w:type="dxa"/>
            <w:hideMark/>
          </w:tcPr>
          <w:p w:rsidR="000A2B88" w:rsidRPr="001E5F1F" w:rsidRDefault="000A2B88" w:rsidP="00B6291A">
            <w:pPr>
              <w:rPr>
                <w:rFonts w:ascii="Garamond" w:hAnsi="Garamond"/>
                <w:b/>
              </w:rPr>
            </w:pPr>
            <w:r w:rsidRPr="001E5F1F">
              <w:rPr>
                <w:rFonts w:ascii="Garamond" w:hAnsi="Garamond"/>
                <w:b/>
              </w:rPr>
              <w:t>Objective 1:</w:t>
            </w:r>
          </w:p>
          <w:p w:rsidR="000A2B88" w:rsidRPr="00837381" w:rsidRDefault="000A2B88" w:rsidP="00B6291A">
            <w:pPr>
              <w:rPr>
                <w:rFonts w:ascii="Garamond" w:hAnsi="Garamond"/>
                <w:b/>
              </w:rPr>
            </w:pPr>
            <w:r w:rsidRPr="00837381">
              <w:rPr>
                <w:rFonts w:ascii="Garamond" w:hAnsi="Garamond"/>
                <w:b/>
              </w:rPr>
              <w:t xml:space="preserve">Continue to rebuild the outdoor space at the CDC in compliance with Title 5 and Title 22 regulations. </w:t>
            </w:r>
          </w:p>
        </w:tc>
        <w:tc>
          <w:tcPr>
            <w:tcW w:w="5490" w:type="dxa"/>
            <w:hideMark/>
          </w:tcPr>
          <w:p w:rsidR="000A2B88" w:rsidRPr="001E5F1F" w:rsidRDefault="000A2B88" w:rsidP="00B6291A">
            <w:pPr>
              <w:rPr>
                <w:rFonts w:ascii="Garamond" w:hAnsi="Garamond"/>
                <w:b/>
              </w:rPr>
            </w:pPr>
            <w:r w:rsidRPr="001E5F1F">
              <w:rPr>
                <w:rFonts w:ascii="Garamond" w:hAnsi="Garamond"/>
                <w:b/>
              </w:rPr>
              <w:t>Action Plan (include who is responsible):</w:t>
            </w:r>
          </w:p>
          <w:p w:rsidR="000A2B88" w:rsidRDefault="000A2B88" w:rsidP="00B6291A">
            <w:pPr>
              <w:rPr>
                <w:rFonts w:ascii="Garamond" w:hAnsi="Garamond"/>
              </w:rPr>
            </w:pPr>
            <w:r>
              <w:rPr>
                <w:rFonts w:ascii="Garamond" w:hAnsi="Garamond"/>
              </w:rPr>
              <w:t>Due to an unexpected natural disaster the 75% of the CDC’s outdoor space was unusable by the center. The center will continue to work with the facilities department (Nick Boyd) in the renovation process.  Items that will be corrected in the 2017-2018 year include:</w:t>
            </w:r>
            <w:r>
              <w:rPr>
                <w:rFonts w:ascii="Garamond" w:hAnsi="Garamond"/>
              </w:rPr>
              <w:br/>
              <w:t>-Install a bike path area (facilities department)</w:t>
            </w:r>
            <w:r>
              <w:rPr>
                <w:rFonts w:ascii="Garamond" w:hAnsi="Garamond"/>
              </w:rPr>
              <w:br/>
              <w:t>-Organize a community work party day (CDC staff)</w:t>
            </w:r>
          </w:p>
          <w:p w:rsidR="000A2B88" w:rsidRDefault="000A2B88" w:rsidP="00B6291A">
            <w:pPr>
              <w:rPr>
                <w:rFonts w:ascii="Garamond" w:hAnsi="Garamond"/>
              </w:rPr>
            </w:pPr>
            <w:r>
              <w:rPr>
                <w:rFonts w:ascii="Garamond" w:hAnsi="Garamond"/>
              </w:rPr>
              <w:t xml:space="preserve">-Repair the garden areas and replant the space while partnering with Plumas County Health Department Educational program.(CDC staff) </w:t>
            </w:r>
          </w:p>
          <w:p w:rsidR="000A2B88" w:rsidRDefault="000A2B88" w:rsidP="00B6291A">
            <w:pPr>
              <w:rPr>
                <w:rFonts w:ascii="Garamond" w:hAnsi="Garamond"/>
              </w:rPr>
            </w:pPr>
            <w:r>
              <w:rPr>
                <w:rFonts w:ascii="Garamond" w:hAnsi="Garamond"/>
              </w:rPr>
              <w:t xml:space="preserve">-Create safe fall zone areas for climbing equipment (facilities department) </w:t>
            </w:r>
            <w:r>
              <w:rPr>
                <w:rFonts w:ascii="Garamond" w:hAnsi="Garamond"/>
              </w:rPr>
              <w:br/>
              <w:t xml:space="preserve">-Remove all unsafe debris and materials left from the flooding (all staff and facilities department) </w:t>
            </w:r>
          </w:p>
          <w:p w:rsidR="000A2B88" w:rsidRDefault="000A2B88" w:rsidP="00B6291A">
            <w:pPr>
              <w:rPr>
                <w:rFonts w:ascii="Garamond" w:hAnsi="Garamond"/>
              </w:rPr>
            </w:pPr>
            <w:r>
              <w:rPr>
                <w:rFonts w:ascii="Garamond" w:hAnsi="Garamond"/>
              </w:rPr>
              <w:t>-Complete a health and safety inspection once a semester (Kinderlin Hoznour)</w:t>
            </w:r>
            <w:r>
              <w:rPr>
                <w:rFonts w:ascii="Garamond" w:hAnsi="Garamond"/>
              </w:rPr>
              <w:br/>
              <w:t>-Install Sensory wall equipment that had been purchased last year (facilities department)</w:t>
            </w:r>
            <w:r>
              <w:rPr>
                <w:rFonts w:ascii="Garamond" w:hAnsi="Garamond"/>
              </w:rPr>
              <w:br/>
              <w:t xml:space="preserve">- Complete a ECERS with that minim average score of a 5 or better </w:t>
            </w:r>
          </w:p>
          <w:p w:rsidR="000A2B88" w:rsidRDefault="000A2B88" w:rsidP="00B6291A">
            <w:pPr>
              <w:rPr>
                <w:rFonts w:ascii="Garamond" w:hAnsi="Garamond"/>
              </w:rPr>
            </w:pPr>
            <w:r>
              <w:rPr>
                <w:rFonts w:ascii="Garamond" w:hAnsi="Garamond"/>
              </w:rPr>
              <w:t xml:space="preserve">-Complete a title 22 Community Care Licensing monitoring Review (CCL-Agent) </w:t>
            </w:r>
          </w:p>
          <w:p w:rsidR="000A2B88" w:rsidRDefault="000A2B88" w:rsidP="00B6291A">
            <w:pPr>
              <w:rPr>
                <w:rFonts w:ascii="Garamond" w:hAnsi="Garamond"/>
              </w:rPr>
            </w:pPr>
            <w:r>
              <w:rPr>
                <w:rFonts w:ascii="Garamond" w:hAnsi="Garamond"/>
              </w:rPr>
              <w:t>-Fundraise and purchase new equipment and materials for the outdoor space</w:t>
            </w:r>
          </w:p>
          <w:p w:rsidR="000A2B88" w:rsidRPr="00003AC3" w:rsidRDefault="000A2B88" w:rsidP="00B6291A">
            <w:pPr>
              <w:rPr>
                <w:rFonts w:ascii="Garamond" w:hAnsi="Garamond"/>
              </w:rPr>
            </w:pPr>
            <w:r>
              <w:rPr>
                <w:rFonts w:ascii="Garamond" w:hAnsi="Garamond"/>
              </w:rPr>
              <w:t xml:space="preserve">-Provide a water/ice free space on the deck area for winter months. This would include installation of gutters. (Nick Boyd) </w:t>
            </w:r>
          </w:p>
        </w:tc>
      </w:tr>
    </w:tbl>
    <w:p w:rsidR="000A2B88" w:rsidRPr="001E5F1F" w:rsidRDefault="000A2B88" w:rsidP="000A2B88">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017"/>
      </w:tblGrid>
      <w:tr w:rsidR="000A2B88" w:rsidRPr="001E5F1F" w:rsidTr="00B6291A">
        <w:tc>
          <w:tcPr>
            <w:tcW w:w="4788" w:type="dxa"/>
            <w:tcBorders>
              <w:top w:val="single" w:sz="4" w:space="0" w:color="auto"/>
              <w:left w:val="single" w:sz="4" w:space="0" w:color="auto"/>
              <w:bottom w:val="nil"/>
              <w:right w:val="nil"/>
            </w:tcBorders>
            <w:hideMark/>
          </w:tcPr>
          <w:p w:rsidR="000A2B88" w:rsidRPr="001E5F1F" w:rsidRDefault="000A2B88" w:rsidP="00B6291A">
            <w:pPr>
              <w:rPr>
                <w:rFonts w:ascii="Garamond" w:hAnsi="Garamond"/>
                <w:b/>
              </w:rPr>
            </w:pPr>
            <w:r w:rsidRPr="001E5F1F">
              <w:rPr>
                <w:rFonts w:ascii="Garamond" w:hAnsi="Garamond"/>
                <w:b/>
              </w:rPr>
              <w:t>Objective 2:</w:t>
            </w:r>
          </w:p>
          <w:p w:rsidR="000A2B88" w:rsidRPr="00525893" w:rsidRDefault="000A2B88" w:rsidP="00B6291A">
            <w:pPr>
              <w:rPr>
                <w:rFonts w:ascii="Garamond" w:hAnsi="Garamond"/>
              </w:rPr>
            </w:pPr>
            <w:r w:rsidRPr="000C3A0B">
              <w:rPr>
                <w:rFonts w:ascii="Garamond" w:hAnsi="Garamond"/>
                <w:b/>
              </w:rPr>
              <w:t xml:space="preserve">Adhere to the California State Department of Education Title 5 requirements, Community Care Licensing Tittle 22 requirements, and </w:t>
            </w:r>
            <w:r>
              <w:rPr>
                <w:rFonts w:ascii="Garamond" w:hAnsi="Garamond"/>
                <w:b/>
              </w:rPr>
              <w:t xml:space="preserve">the </w:t>
            </w:r>
            <w:r w:rsidRPr="000C3A0B">
              <w:rPr>
                <w:rFonts w:ascii="Garamond" w:hAnsi="Garamond"/>
                <w:b/>
              </w:rPr>
              <w:t>Child Care Food Program requirements</w:t>
            </w:r>
          </w:p>
        </w:tc>
        <w:tc>
          <w:tcPr>
            <w:tcW w:w="5017" w:type="dxa"/>
            <w:tcBorders>
              <w:top w:val="single" w:sz="4" w:space="0" w:color="auto"/>
              <w:left w:val="nil"/>
              <w:bottom w:val="nil"/>
              <w:right w:val="single" w:sz="4" w:space="0" w:color="auto"/>
            </w:tcBorders>
            <w:hideMark/>
          </w:tcPr>
          <w:p w:rsidR="000A2B88" w:rsidRPr="0038411E" w:rsidRDefault="000A2B88" w:rsidP="00B6291A">
            <w:pPr>
              <w:rPr>
                <w:rFonts w:ascii="Garamond" w:hAnsi="Garamond"/>
                <w:b/>
              </w:rPr>
            </w:pPr>
            <w:r w:rsidRPr="0038411E">
              <w:rPr>
                <w:rFonts w:ascii="Garamond" w:hAnsi="Garamond"/>
                <w:b/>
              </w:rPr>
              <w:t>Action Plan (include who is responsible):</w:t>
            </w:r>
          </w:p>
          <w:p w:rsidR="000A2B88" w:rsidRDefault="000A2B88" w:rsidP="00B6291A">
            <w:pPr>
              <w:rPr>
                <w:rFonts w:ascii="Garamond" w:hAnsi="Garamond"/>
              </w:rPr>
            </w:pPr>
            <w:r>
              <w:rPr>
                <w:rFonts w:ascii="Garamond" w:hAnsi="Garamond"/>
              </w:rPr>
              <w:t>Meet all required timelines set by these entities including:</w:t>
            </w:r>
          </w:p>
          <w:p w:rsidR="000A2B88" w:rsidRDefault="000A2B88" w:rsidP="00B6291A">
            <w:pPr>
              <w:pStyle w:val="ListParagraph"/>
              <w:rPr>
                <w:rFonts w:ascii="Garamond" w:hAnsi="Garamond"/>
              </w:rPr>
            </w:pPr>
          </w:p>
          <w:p w:rsidR="000A2B88" w:rsidRDefault="000A2B88" w:rsidP="000A2B88">
            <w:pPr>
              <w:pStyle w:val="ListParagraph"/>
              <w:numPr>
                <w:ilvl w:val="0"/>
                <w:numId w:val="5"/>
              </w:numPr>
              <w:rPr>
                <w:rFonts w:ascii="Garamond" w:hAnsi="Garamond"/>
              </w:rPr>
            </w:pPr>
            <w:r>
              <w:rPr>
                <w:rFonts w:ascii="Garamond" w:hAnsi="Garamond"/>
              </w:rPr>
              <w:t xml:space="preserve">DRDP Child Assessment </w:t>
            </w:r>
          </w:p>
          <w:p w:rsidR="000A2B88" w:rsidRDefault="000A2B88" w:rsidP="000A2B88">
            <w:pPr>
              <w:pStyle w:val="ListParagraph"/>
              <w:numPr>
                <w:ilvl w:val="0"/>
                <w:numId w:val="5"/>
              </w:numPr>
              <w:rPr>
                <w:rFonts w:ascii="Garamond" w:hAnsi="Garamond"/>
              </w:rPr>
            </w:pPr>
            <w:r>
              <w:rPr>
                <w:rFonts w:ascii="Garamond" w:hAnsi="Garamond"/>
              </w:rPr>
              <w:t xml:space="preserve">DR Parent Survey </w:t>
            </w:r>
          </w:p>
          <w:p w:rsidR="000A2B88" w:rsidRDefault="000A2B88" w:rsidP="000A2B88">
            <w:pPr>
              <w:pStyle w:val="ListParagraph"/>
              <w:numPr>
                <w:ilvl w:val="0"/>
                <w:numId w:val="5"/>
              </w:numPr>
              <w:rPr>
                <w:rFonts w:ascii="Garamond" w:hAnsi="Garamond"/>
              </w:rPr>
            </w:pPr>
            <w:r>
              <w:rPr>
                <w:rFonts w:ascii="Garamond" w:hAnsi="Garamond"/>
              </w:rPr>
              <w:t xml:space="preserve">ECERS Classroom Assessment </w:t>
            </w:r>
          </w:p>
          <w:p w:rsidR="000A2B88" w:rsidRDefault="000A2B88" w:rsidP="000A2B88">
            <w:pPr>
              <w:pStyle w:val="ListParagraph"/>
              <w:numPr>
                <w:ilvl w:val="0"/>
                <w:numId w:val="5"/>
              </w:numPr>
              <w:rPr>
                <w:rFonts w:ascii="Garamond" w:hAnsi="Garamond"/>
              </w:rPr>
            </w:pPr>
            <w:r>
              <w:rPr>
                <w:rFonts w:ascii="Garamond" w:hAnsi="Garamond"/>
              </w:rPr>
              <w:t xml:space="preserve">CPM Categorical Program Monitoring </w:t>
            </w:r>
          </w:p>
          <w:p w:rsidR="000A2B88" w:rsidRDefault="000A2B88" w:rsidP="000A2B88">
            <w:pPr>
              <w:pStyle w:val="ListParagraph"/>
              <w:numPr>
                <w:ilvl w:val="0"/>
                <w:numId w:val="5"/>
              </w:numPr>
              <w:rPr>
                <w:rFonts w:ascii="Garamond" w:hAnsi="Garamond"/>
              </w:rPr>
            </w:pPr>
            <w:r>
              <w:rPr>
                <w:rFonts w:ascii="Garamond" w:hAnsi="Garamond"/>
              </w:rPr>
              <w:t>Mandated child/adult ratios</w:t>
            </w:r>
          </w:p>
          <w:p w:rsidR="000A2B88" w:rsidRDefault="000A2B88" w:rsidP="000A2B88">
            <w:pPr>
              <w:pStyle w:val="ListParagraph"/>
              <w:numPr>
                <w:ilvl w:val="0"/>
                <w:numId w:val="5"/>
              </w:numPr>
              <w:rPr>
                <w:rFonts w:ascii="Garamond" w:hAnsi="Garamond"/>
              </w:rPr>
            </w:pPr>
            <w:r>
              <w:rPr>
                <w:rFonts w:ascii="Garamond" w:hAnsi="Garamond"/>
              </w:rPr>
              <w:t>Health safety inspections</w:t>
            </w:r>
          </w:p>
          <w:p w:rsidR="000A2B88" w:rsidRDefault="000A2B88" w:rsidP="000A2B88">
            <w:pPr>
              <w:pStyle w:val="ListParagraph"/>
              <w:numPr>
                <w:ilvl w:val="0"/>
                <w:numId w:val="5"/>
              </w:numPr>
              <w:rPr>
                <w:rFonts w:ascii="Garamond" w:hAnsi="Garamond"/>
              </w:rPr>
            </w:pPr>
            <w:r>
              <w:rPr>
                <w:rFonts w:ascii="Garamond" w:hAnsi="Garamond"/>
              </w:rPr>
              <w:t>Documentation of families and staff files</w:t>
            </w:r>
          </w:p>
          <w:p w:rsidR="000A2B88" w:rsidRDefault="000A2B88" w:rsidP="000A2B88">
            <w:pPr>
              <w:pStyle w:val="ListParagraph"/>
              <w:numPr>
                <w:ilvl w:val="0"/>
                <w:numId w:val="5"/>
              </w:numPr>
              <w:rPr>
                <w:rFonts w:ascii="Garamond" w:hAnsi="Garamond"/>
              </w:rPr>
            </w:pPr>
            <w:r>
              <w:rPr>
                <w:rFonts w:ascii="Garamond" w:hAnsi="Garamond"/>
              </w:rPr>
              <w:t>Provide compliance documentation for the CCFP regulations and complete cycle review in November 2016.</w:t>
            </w:r>
          </w:p>
          <w:p w:rsidR="000A2B88" w:rsidRDefault="000A2B88" w:rsidP="000A2B88">
            <w:pPr>
              <w:pStyle w:val="ListParagraph"/>
              <w:numPr>
                <w:ilvl w:val="0"/>
                <w:numId w:val="5"/>
              </w:numPr>
              <w:rPr>
                <w:rFonts w:ascii="Garamond" w:hAnsi="Garamond"/>
              </w:rPr>
            </w:pPr>
            <w:r>
              <w:rPr>
                <w:rFonts w:ascii="Garamond" w:hAnsi="Garamond"/>
              </w:rPr>
              <w:t xml:space="preserve">Monthly State Attendance Reporting </w:t>
            </w:r>
          </w:p>
          <w:p w:rsidR="000A2B88" w:rsidRDefault="000A2B88" w:rsidP="00B6291A">
            <w:pPr>
              <w:rPr>
                <w:rFonts w:ascii="Garamond" w:hAnsi="Garamond"/>
              </w:rPr>
            </w:pPr>
          </w:p>
          <w:p w:rsidR="000A2B88" w:rsidRPr="00EF2454" w:rsidRDefault="000A2B88" w:rsidP="00B6291A">
            <w:pPr>
              <w:rPr>
                <w:rFonts w:ascii="Garamond" w:hAnsi="Garamond"/>
              </w:rPr>
            </w:pPr>
            <w:r>
              <w:rPr>
                <w:rFonts w:ascii="Garamond" w:hAnsi="Garamond"/>
                <w:b/>
              </w:rPr>
              <w:t>Responsible Staff Members:</w:t>
            </w:r>
            <w:r>
              <w:rPr>
                <w:rFonts w:ascii="Garamond" w:hAnsi="Garamond"/>
                <w:b/>
              </w:rPr>
              <w:br/>
            </w:r>
            <w:r w:rsidRPr="006D050A">
              <w:rPr>
                <w:rFonts w:ascii="Garamond" w:hAnsi="Garamond"/>
              </w:rPr>
              <w:t xml:space="preserve">Kinderlin Hoznour, Judy Callister, Kelley Molina, Casey Nunn, </w:t>
            </w:r>
            <w:proofErr w:type="spellStart"/>
            <w:r w:rsidRPr="006D050A">
              <w:rPr>
                <w:rFonts w:ascii="Garamond" w:hAnsi="Garamond"/>
              </w:rPr>
              <w:t>Ashliegh</w:t>
            </w:r>
            <w:proofErr w:type="spellEnd"/>
            <w:r w:rsidRPr="006D050A">
              <w:rPr>
                <w:rFonts w:ascii="Garamond" w:hAnsi="Garamond"/>
              </w:rPr>
              <w:t xml:space="preserve"> Boyd </w:t>
            </w:r>
          </w:p>
        </w:tc>
      </w:tr>
      <w:tr w:rsidR="000A2B88" w:rsidTr="00B6291A">
        <w:tc>
          <w:tcPr>
            <w:tcW w:w="4788" w:type="dxa"/>
            <w:tcBorders>
              <w:top w:val="nil"/>
              <w:left w:val="single" w:sz="4" w:space="0" w:color="auto"/>
              <w:bottom w:val="single" w:sz="4" w:space="0" w:color="auto"/>
              <w:right w:val="nil"/>
            </w:tcBorders>
            <w:hideMark/>
          </w:tcPr>
          <w:p w:rsidR="000A2B88" w:rsidRPr="001E5F1F" w:rsidRDefault="000A2B88" w:rsidP="00B6291A">
            <w:pPr>
              <w:rPr>
                <w:rFonts w:ascii="Garamond" w:hAnsi="Garamond"/>
              </w:rPr>
            </w:pPr>
          </w:p>
        </w:tc>
        <w:tc>
          <w:tcPr>
            <w:tcW w:w="5017" w:type="dxa"/>
            <w:tcBorders>
              <w:top w:val="nil"/>
              <w:left w:val="nil"/>
              <w:bottom w:val="single" w:sz="4" w:space="0" w:color="auto"/>
              <w:right w:val="single" w:sz="4" w:space="0" w:color="auto"/>
            </w:tcBorders>
            <w:hideMark/>
          </w:tcPr>
          <w:p w:rsidR="000A2B88" w:rsidRDefault="000A2B88" w:rsidP="00B6291A">
            <w:pPr>
              <w:rPr>
                <w:rFonts w:ascii="Garamond" w:hAnsi="Garamond"/>
              </w:rPr>
            </w:pPr>
          </w:p>
        </w:tc>
      </w:tr>
    </w:tbl>
    <w:p w:rsidR="000A2B88" w:rsidRDefault="000A2B88" w:rsidP="000A2B88">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017"/>
      </w:tblGrid>
      <w:tr w:rsidR="000A2B88" w:rsidRPr="001E5F1F" w:rsidTr="00B6291A">
        <w:tc>
          <w:tcPr>
            <w:tcW w:w="4788" w:type="dxa"/>
            <w:tcBorders>
              <w:top w:val="single" w:sz="4" w:space="0" w:color="auto"/>
              <w:left w:val="single" w:sz="4" w:space="0" w:color="auto"/>
              <w:bottom w:val="nil"/>
              <w:right w:val="nil"/>
            </w:tcBorders>
            <w:hideMark/>
          </w:tcPr>
          <w:p w:rsidR="000A2B88" w:rsidRPr="001E5F1F" w:rsidRDefault="000A2B88" w:rsidP="00B6291A">
            <w:pPr>
              <w:rPr>
                <w:rFonts w:ascii="Garamond" w:hAnsi="Garamond"/>
                <w:b/>
              </w:rPr>
            </w:pPr>
            <w:r w:rsidRPr="001E5F1F">
              <w:rPr>
                <w:rFonts w:ascii="Garamond" w:hAnsi="Garamond"/>
                <w:b/>
              </w:rPr>
              <w:t xml:space="preserve">Objective </w:t>
            </w:r>
            <w:r>
              <w:rPr>
                <w:rFonts w:ascii="Garamond" w:hAnsi="Garamond"/>
                <w:b/>
              </w:rPr>
              <w:t>3</w:t>
            </w:r>
            <w:r w:rsidRPr="001E5F1F">
              <w:rPr>
                <w:rFonts w:ascii="Garamond" w:hAnsi="Garamond"/>
                <w:b/>
              </w:rPr>
              <w:t>:</w:t>
            </w:r>
          </w:p>
          <w:p w:rsidR="000A2B88" w:rsidRPr="00024D9A" w:rsidRDefault="000A2B88" w:rsidP="00B6291A">
            <w:pPr>
              <w:rPr>
                <w:rFonts w:ascii="Garamond" w:hAnsi="Garamond"/>
              </w:rPr>
            </w:pPr>
          </w:p>
        </w:tc>
        <w:tc>
          <w:tcPr>
            <w:tcW w:w="5017" w:type="dxa"/>
            <w:tcBorders>
              <w:top w:val="single" w:sz="4" w:space="0" w:color="auto"/>
              <w:left w:val="nil"/>
              <w:bottom w:val="nil"/>
              <w:right w:val="single" w:sz="4" w:space="0" w:color="auto"/>
            </w:tcBorders>
            <w:hideMark/>
          </w:tcPr>
          <w:p w:rsidR="000A2B88" w:rsidRPr="001E5F1F" w:rsidRDefault="000A2B88" w:rsidP="00B6291A">
            <w:pPr>
              <w:rPr>
                <w:rFonts w:ascii="Garamond" w:hAnsi="Garamond"/>
                <w:b/>
              </w:rPr>
            </w:pPr>
            <w:r w:rsidRPr="001E5F1F">
              <w:rPr>
                <w:rFonts w:ascii="Garamond" w:hAnsi="Garamond"/>
                <w:b/>
              </w:rPr>
              <w:t>Action Plan (include who is responsible):</w:t>
            </w:r>
          </w:p>
          <w:p w:rsidR="000A2B88" w:rsidRPr="001E5F1F" w:rsidRDefault="000A2B88" w:rsidP="00B6291A">
            <w:pPr>
              <w:rPr>
                <w:rFonts w:ascii="Garamond" w:hAnsi="Garamond"/>
              </w:rPr>
            </w:pPr>
          </w:p>
        </w:tc>
      </w:tr>
      <w:tr w:rsidR="000A2B88" w:rsidRPr="001E5F1F" w:rsidTr="00B6291A">
        <w:tc>
          <w:tcPr>
            <w:tcW w:w="4788" w:type="dxa"/>
            <w:tcBorders>
              <w:top w:val="nil"/>
              <w:left w:val="single" w:sz="4" w:space="0" w:color="auto"/>
              <w:bottom w:val="single" w:sz="4" w:space="0" w:color="auto"/>
              <w:right w:val="nil"/>
            </w:tcBorders>
            <w:hideMark/>
          </w:tcPr>
          <w:p w:rsidR="000A2B88" w:rsidRPr="007F57FD" w:rsidRDefault="000A2B88" w:rsidP="00B6291A">
            <w:pPr>
              <w:rPr>
                <w:rFonts w:ascii="Garamond" w:hAnsi="Garamond"/>
                <w:b/>
              </w:rPr>
            </w:pPr>
            <w:r w:rsidRPr="007F57FD">
              <w:rPr>
                <w:rFonts w:ascii="Garamond" w:hAnsi="Garamond"/>
                <w:b/>
              </w:rPr>
              <w:t xml:space="preserve">Permanently hiring any open position at the CDC to meet the staffing pattern and ratios set by the California State Department of Education. </w:t>
            </w:r>
          </w:p>
        </w:tc>
        <w:tc>
          <w:tcPr>
            <w:tcW w:w="5017" w:type="dxa"/>
            <w:tcBorders>
              <w:top w:val="nil"/>
              <w:left w:val="nil"/>
              <w:bottom w:val="single" w:sz="4" w:space="0" w:color="auto"/>
              <w:right w:val="single" w:sz="4" w:space="0" w:color="auto"/>
            </w:tcBorders>
            <w:hideMark/>
          </w:tcPr>
          <w:p w:rsidR="000A2B88" w:rsidRPr="001E5F1F" w:rsidRDefault="000A2B88" w:rsidP="00B6291A">
            <w:pPr>
              <w:rPr>
                <w:rFonts w:ascii="Garamond" w:hAnsi="Garamond"/>
              </w:rPr>
            </w:pPr>
            <w:r>
              <w:rPr>
                <w:rFonts w:ascii="Garamond" w:hAnsi="Garamond"/>
              </w:rPr>
              <w:t xml:space="preserve">The CDC will work with Human Resources to advertise and hire a permanent teacher for the CDC. Positon will be flown in Fall 2018 with intention to hire by Spring 2018 semester. </w:t>
            </w:r>
          </w:p>
        </w:tc>
      </w:tr>
    </w:tbl>
    <w:p w:rsidR="000A2B88" w:rsidRDefault="000A2B88" w:rsidP="000A2B88">
      <w:pPr>
        <w:rPr>
          <w:rFonts w:ascii="Garamond" w:hAnsi="Garamond"/>
        </w:rPr>
      </w:pPr>
    </w:p>
    <w:p w:rsidR="00EF2454" w:rsidRDefault="00EF2454" w:rsidP="000A2B88">
      <w:pPr>
        <w:rPr>
          <w:rFonts w:ascii="Garamond" w:hAnsi="Garamond"/>
        </w:rPr>
      </w:pPr>
    </w:p>
    <w:p w:rsidR="000A2B88" w:rsidRDefault="000A2B88" w:rsidP="000A2B88">
      <w:pPr>
        <w:rPr>
          <w:rFonts w:ascii="Garamond" w:hAnsi="Garamond"/>
          <w:b/>
          <w:smallCaps/>
          <w:sz w:val="28"/>
          <w:szCs w:val="28"/>
          <w:u w:val="thick"/>
        </w:rPr>
      </w:pPr>
      <w:r>
        <w:rPr>
          <w:rFonts w:ascii="Garamond" w:hAnsi="Garamond"/>
          <w:b/>
          <w:smallCaps/>
          <w:sz w:val="28"/>
          <w:szCs w:val="28"/>
          <w:u w:val="thick"/>
        </w:rPr>
        <w:t>Next Year’s New Objectives (fiscal year 2018-19)</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sidRPr="00E03435">
        <w:rPr>
          <w:rFonts w:ascii="Garamond" w:hAnsi="Garamond"/>
          <w:b/>
          <w:smallCaps/>
          <w:sz w:val="28"/>
          <w:szCs w:val="28"/>
          <w:u w:val="thick"/>
        </w:rPr>
        <w:tab/>
      </w:r>
      <w:r>
        <w:rPr>
          <w:rFonts w:ascii="Garamond" w:hAnsi="Garamond"/>
          <w:b/>
          <w:smallCaps/>
          <w:sz w:val="28"/>
          <w:szCs w:val="28"/>
          <w:u w:val="thick"/>
        </w:rPr>
        <w:tab/>
      </w:r>
    </w:p>
    <w:p w:rsidR="000A2B88" w:rsidRDefault="000A2B88" w:rsidP="000A2B88">
      <w:pPr>
        <w:rPr>
          <w:rFonts w:ascii="Garamond" w:hAnsi="Garamond"/>
        </w:rPr>
      </w:pPr>
      <w:r>
        <w:rPr>
          <w:rFonts w:ascii="Garamond" w:hAnsi="Garamond"/>
        </w:rPr>
        <w:t>What objectives and tasks will you take on for next year? (You may continue objectives from the prior year.)</w:t>
      </w:r>
    </w:p>
    <w:p w:rsidR="000A2B88" w:rsidRDefault="000A2B88" w:rsidP="000A2B88">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107"/>
      </w:tblGrid>
      <w:tr w:rsidR="000A2B88" w:rsidRPr="00C64D02" w:rsidTr="00B6291A">
        <w:tc>
          <w:tcPr>
            <w:tcW w:w="4788" w:type="dxa"/>
          </w:tcPr>
          <w:p w:rsidR="000A2B88" w:rsidRPr="00114704" w:rsidRDefault="000A2B88" w:rsidP="00B6291A">
            <w:pPr>
              <w:rPr>
                <w:rFonts w:ascii="Garamond" w:hAnsi="Garamond"/>
                <w:b/>
              </w:rPr>
            </w:pPr>
            <w:r w:rsidRPr="00114704">
              <w:rPr>
                <w:rFonts w:ascii="Garamond" w:hAnsi="Garamond"/>
                <w:b/>
              </w:rPr>
              <w:t>Objective 1:</w:t>
            </w:r>
          </w:p>
          <w:p w:rsidR="000A2B88" w:rsidRDefault="000A2B88" w:rsidP="00B6291A">
            <w:pPr>
              <w:rPr>
                <w:rFonts w:ascii="Garamond" w:hAnsi="Garamond"/>
                <w:b/>
              </w:rPr>
            </w:pPr>
            <w:r w:rsidRPr="00837381">
              <w:rPr>
                <w:rFonts w:ascii="Garamond" w:hAnsi="Garamond"/>
                <w:b/>
              </w:rPr>
              <w:t>Continue to rebuild the outdoor space at the CDC in compliance with Title 5 and Title 22 regulations.</w:t>
            </w:r>
            <w:r>
              <w:rPr>
                <w:rFonts w:ascii="Garamond" w:hAnsi="Garamond"/>
                <w:b/>
              </w:rPr>
              <w:t xml:space="preserve"> </w:t>
            </w:r>
          </w:p>
          <w:p w:rsidR="000A2B88" w:rsidRDefault="000A2B88" w:rsidP="00B6291A">
            <w:pPr>
              <w:rPr>
                <w:rFonts w:ascii="Garamond" w:hAnsi="Garamond"/>
                <w:b/>
              </w:rPr>
            </w:pPr>
          </w:p>
          <w:p w:rsidR="000A2B88" w:rsidRDefault="000A2B88" w:rsidP="00B6291A">
            <w:pPr>
              <w:rPr>
                <w:rFonts w:ascii="Garamond" w:hAnsi="Garamond"/>
                <w:b/>
              </w:rPr>
            </w:pPr>
          </w:p>
          <w:p w:rsidR="000A2B88" w:rsidRPr="00114704" w:rsidRDefault="000A2B88" w:rsidP="00B6291A">
            <w:pPr>
              <w:rPr>
                <w:rFonts w:ascii="Garamond" w:hAnsi="Garamond"/>
              </w:rPr>
            </w:pPr>
          </w:p>
        </w:tc>
        <w:tc>
          <w:tcPr>
            <w:tcW w:w="5107" w:type="dxa"/>
          </w:tcPr>
          <w:p w:rsidR="000A2B88" w:rsidRDefault="000A2B88" w:rsidP="00B6291A">
            <w:pPr>
              <w:rPr>
                <w:rFonts w:ascii="Garamond" w:hAnsi="Garamond"/>
                <w:b/>
              </w:rPr>
            </w:pPr>
            <w:r w:rsidRPr="00114704">
              <w:rPr>
                <w:rFonts w:ascii="Garamond" w:hAnsi="Garamond"/>
                <w:b/>
              </w:rPr>
              <w:t>Action Plan (include who is responsible):</w:t>
            </w:r>
          </w:p>
          <w:p w:rsidR="000A2B88" w:rsidRPr="00DD7FEF" w:rsidRDefault="000A2B88" w:rsidP="00B6291A">
            <w:pPr>
              <w:rPr>
                <w:rFonts w:ascii="Garamond" w:hAnsi="Garamond"/>
              </w:rPr>
            </w:pPr>
          </w:p>
          <w:p w:rsidR="000A2B88" w:rsidRDefault="000A2B88" w:rsidP="00B6291A">
            <w:pPr>
              <w:rPr>
                <w:rFonts w:ascii="Garamond" w:hAnsi="Garamond"/>
              </w:rPr>
            </w:pPr>
            <w:r>
              <w:rPr>
                <w:rFonts w:ascii="Garamond" w:hAnsi="Garamond"/>
              </w:rPr>
              <w:t xml:space="preserve">Continue any needed repairs in the space not completed in the previous year. Continue to build an engaging learning environment to promote the outdoor classroom experience for both children and ECE Lab Students. This include the deck space between the two </w:t>
            </w:r>
            <w:proofErr w:type="gramStart"/>
            <w:r>
              <w:rPr>
                <w:rFonts w:ascii="Garamond" w:hAnsi="Garamond"/>
              </w:rPr>
              <w:t>classroom</w:t>
            </w:r>
            <w:proofErr w:type="gramEnd"/>
            <w:r>
              <w:rPr>
                <w:rFonts w:ascii="Garamond" w:hAnsi="Garamond"/>
              </w:rPr>
              <w:t xml:space="preserve"> to have full access during all months of the year. This would require installation of gutters to previous serious safety concerns and injury. </w:t>
            </w:r>
          </w:p>
          <w:p w:rsidR="000A2B88" w:rsidRPr="00114704" w:rsidRDefault="000A2B88" w:rsidP="00B6291A">
            <w:pPr>
              <w:rPr>
                <w:rFonts w:ascii="Garamond" w:hAnsi="Garamond"/>
              </w:rPr>
            </w:pPr>
          </w:p>
        </w:tc>
      </w:tr>
      <w:tr w:rsidR="000A2B88" w:rsidRPr="00C64D02" w:rsidTr="00B6291A">
        <w:tc>
          <w:tcPr>
            <w:tcW w:w="4788" w:type="dxa"/>
          </w:tcPr>
          <w:p w:rsidR="000A2B88" w:rsidRPr="00EF2454" w:rsidRDefault="000A2B88" w:rsidP="00B6291A">
            <w:pPr>
              <w:rPr>
                <w:rFonts w:ascii="Garamond" w:hAnsi="Garamond"/>
                <w:b/>
              </w:rPr>
            </w:pPr>
            <w:r w:rsidRPr="00114704">
              <w:rPr>
                <w:rFonts w:ascii="Garamond" w:hAnsi="Garamond"/>
                <w:b/>
              </w:rPr>
              <w:t>Connection to results from assessment of student learning and/or other plans:</w:t>
            </w:r>
          </w:p>
        </w:tc>
        <w:tc>
          <w:tcPr>
            <w:tcW w:w="5107" w:type="dxa"/>
          </w:tcPr>
          <w:p w:rsidR="000A2B88" w:rsidRPr="00114704" w:rsidRDefault="000A2B88" w:rsidP="00B6291A">
            <w:pPr>
              <w:rPr>
                <w:rFonts w:ascii="Garamond" w:hAnsi="Garamond"/>
                <w:b/>
              </w:rPr>
            </w:pPr>
            <w:r w:rsidRPr="00114704">
              <w:rPr>
                <w:rFonts w:ascii="Garamond" w:hAnsi="Garamond"/>
                <w:b/>
              </w:rPr>
              <w:t>Resources/ Budget needed</w:t>
            </w:r>
            <w:r>
              <w:rPr>
                <w:rFonts w:ascii="Garamond" w:hAnsi="Garamond"/>
                <w:b/>
              </w:rPr>
              <w:t xml:space="preserve"> (if applicable):</w:t>
            </w:r>
          </w:p>
          <w:p w:rsidR="000A2B88" w:rsidRPr="00114704" w:rsidRDefault="000A2B88" w:rsidP="00B6291A">
            <w:pPr>
              <w:rPr>
                <w:rFonts w:ascii="Garamond" w:hAnsi="Garamond"/>
              </w:rPr>
            </w:pPr>
          </w:p>
        </w:tc>
      </w:tr>
      <w:tr w:rsidR="000A2B88" w:rsidRPr="00C64D02" w:rsidTr="00B6291A">
        <w:tc>
          <w:tcPr>
            <w:tcW w:w="4788" w:type="dxa"/>
          </w:tcPr>
          <w:p w:rsidR="000A2B88" w:rsidRDefault="000A2B88" w:rsidP="00B6291A">
            <w:pPr>
              <w:rPr>
                <w:rFonts w:ascii="Garamond" w:hAnsi="Garamond"/>
                <w:b/>
              </w:rPr>
            </w:pPr>
            <w:r w:rsidRPr="00114704">
              <w:rPr>
                <w:rFonts w:ascii="Garamond" w:hAnsi="Garamond"/>
                <w:b/>
              </w:rPr>
              <w:lastRenderedPageBreak/>
              <w:t xml:space="preserve">If </w:t>
            </w:r>
            <w:r>
              <w:rPr>
                <w:rFonts w:ascii="Garamond" w:hAnsi="Garamond"/>
                <w:b/>
              </w:rPr>
              <w:t xml:space="preserve">new </w:t>
            </w:r>
            <w:r w:rsidRPr="00114704">
              <w:rPr>
                <w:rFonts w:ascii="Garamond" w:hAnsi="Garamond"/>
                <w:b/>
              </w:rPr>
              <w:t xml:space="preserve">resources are requested, address the </w:t>
            </w:r>
            <w:r>
              <w:rPr>
                <w:rFonts w:ascii="Garamond" w:hAnsi="Garamond"/>
                <w:b/>
              </w:rPr>
              <w:t xml:space="preserve">following </w:t>
            </w:r>
            <w:r w:rsidRPr="00114704">
              <w:rPr>
                <w:rFonts w:ascii="Garamond" w:hAnsi="Garamond"/>
                <w:b/>
              </w:rPr>
              <w:t>criteria:</w:t>
            </w:r>
          </w:p>
          <w:p w:rsidR="000A2B88" w:rsidRPr="00114704" w:rsidRDefault="000A2B88" w:rsidP="00B6291A">
            <w:pPr>
              <w:rPr>
                <w:rFonts w:ascii="Garamond" w:hAnsi="Garamond"/>
                <w:b/>
              </w:rPr>
            </w:pPr>
          </w:p>
        </w:tc>
        <w:tc>
          <w:tcPr>
            <w:tcW w:w="5107" w:type="dxa"/>
          </w:tcPr>
          <w:p w:rsidR="000A2B88" w:rsidRPr="00114704" w:rsidRDefault="000A2B88" w:rsidP="00B6291A">
            <w:pPr>
              <w:rPr>
                <w:rFonts w:ascii="Garamond" w:hAnsi="Garamond"/>
                <w:b/>
              </w:rPr>
            </w:pPr>
            <w:r w:rsidRPr="00114704">
              <w:rPr>
                <w:rFonts w:ascii="Garamond" w:hAnsi="Garamond"/>
                <w:b/>
              </w:rPr>
              <w:t xml:space="preserve">Budget code </w:t>
            </w:r>
            <w:r>
              <w:rPr>
                <w:rFonts w:ascii="Garamond" w:hAnsi="Garamond"/>
                <w:b/>
              </w:rPr>
              <w:t>-if applicable (include Fund, Organization, and Account codes</w:t>
            </w:r>
            <w:r w:rsidRPr="00114704">
              <w:rPr>
                <w:rFonts w:ascii="Garamond" w:hAnsi="Garamond"/>
                <w:b/>
              </w:rPr>
              <w:t>)</w:t>
            </w:r>
            <w:r>
              <w:rPr>
                <w:rFonts w:ascii="Garamond" w:hAnsi="Garamond"/>
                <w:b/>
              </w:rPr>
              <w:t>:</w:t>
            </w:r>
          </w:p>
          <w:p w:rsidR="000A2B88" w:rsidRPr="00114704" w:rsidRDefault="000A2B88" w:rsidP="00B6291A">
            <w:pPr>
              <w:rPr>
                <w:rFonts w:ascii="Garamond" w:hAnsi="Garamond"/>
                <w:b/>
              </w:rPr>
            </w:pPr>
          </w:p>
        </w:tc>
      </w:tr>
      <w:tr w:rsidR="000A2B88" w:rsidRPr="00C64D02" w:rsidTr="00B6291A">
        <w:tc>
          <w:tcPr>
            <w:tcW w:w="9895" w:type="dxa"/>
            <w:gridSpan w:val="2"/>
          </w:tcPr>
          <w:p w:rsidR="000A2B88" w:rsidRPr="00114704" w:rsidRDefault="000A2B88" w:rsidP="00B6291A">
            <w:pPr>
              <w:rPr>
                <w:rFonts w:ascii="Garamond" w:hAnsi="Garamond"/>
                <w:b/>
              </w:rPr>
            </w:pPr>
            <w:r w:rsidRPr="00114704">
              <w:rPr>
                <w:rFonts w:ascii="Garamond" w:hAnsi="Garamond"/>
                <w:u w:val="single"/>
              </w:rPr>
              <w:t>Uncontrollable</w:t>
            </w:r>
            <w:r>
              <w:rPr>
                <w:rFonts w:ascii="Garamond" w:hAnsi="Garamond"/>
                <w:u w:val="single"/>
              </w:rPr>
              <w:t xml:space="preserve"> Increase</w:t>
            </w:r>
            <w:r>
              <w:rPr>
                <w:rFonts w:ascii="Garamond" w:hAnsi="Garamond"/>
              </w:rPr>
              <w:t>:</w:t>
            </w:r>
          </w:p>
        </w:tc>
      </w:tr>
      <w:tr w:rsidR="000A2B88" w:rsidRPr="00C64D02" w:rsidTr="00B6291A">
        <w:tc>
          <w:tcPr>
            <w:tcW w:w="9895" w:type="dxa"/>
            <w:gridSpan w:val="2"/>
          </w:tcPr>
          <w:p w:rsidR="000A2B88" w:rsidRPr="00114704" w:rsidRDefault="000A2B88" w:rsidP="00B6291A">
            <w:pPr>
              <w:rPr>
                <w:rFonts w:ascii="Garamond" w:hAnsi="Garamond"/>
                <w:b/>
              </w:rPr>
            </w:pPr>
            <w:r w:rsidRPr="00114704">
              <w:rPr>
                <w:rFonts w:ascii="Garamond" w:hAnsi="Garamond"/>
                <w:u w:val="single"/>
              </w:rPr>
              <w:t>Safety</w:t>
            </w:r>
            <w:r w:rsidRPr="00114704">
              <w:rPr>
                <w:rFonts w:ascii="Garamond" w:hAnsi="Garamond"/>
              </w:rPr>
              <w:t>:</w:t>
            </w:r>
            <w:r>
              <w:rPr>
                <w:rFonts w:ascii="Garamond" w:hAnsi="Garamond"/>
              </w:rPr>
              <w:t xml:space="preserve"> Installation of gutters preventing water and ice collecting on heavily trafficked spaces by ECE students, FRC Staff, children and families. </w:t>
            </w:r>
          </w:p>
        </w:tc>
      </w:tr>
      <w:tr w:rsidR="000A2B88" w:rsidRPr="00C64D02" w:rsidTr="00B6291A">
        <w:tc>
          <w:tcPr>
            <w:tcW w:w="9895" w:type="dxa"/>
            <w:gridSpan w:val="2"/>
          </w:tcPr>
          <w:p w:rsidR="000A2B88" w:rsidRPr="00114704" w:rsidRDefault="000A2B88" w:rsidP="00B6291A">
            <w:pPr>
              <w:rPr>
                <w:rFonts w:ascii="Garamond" w:hAnsi="Garamond"/>
                <w:b/>
              </w:rPr>
            </w:pPr>
            <w:r>
              <w:rPr>
                <w:rFonts w:ascii="Garamond" w:hAnsi="Garamond"/>
                <w:u w:val="single"/>
              </w:rPr>
              <w:t xml:space="preserve">New </w:t>
            </w:r>
            <w:r w:rsidRPr="00114704">
              <w:rPr>
                <w:rFonts w:ascii="Garamond" w:hAnsi="Garamond"/>
                <w:u w:val="single"/>
              </w:rPr>
              <w:t>Student Attraction</w:t>
            </w:r>
            <w:r w:rsidRPr="00114704">
              <w:rPr>
                <w:rFonts w:ascii="Garamond" w:hAnsi="Garamond"/>
              </w:rPr>
              <w:t xml:space="preserve">: </w:t>
            </w:r>
          </w:p>
        </w:tc>
      </w:tr>
      <w:tr w:rsidR="000A2B88" w:rsidRPr="00C64D02" w:rsidTr="00B6291A">
        <w:tc>
          <w:tcPr>
            <w:tcW w:w="9895" w:type="dxa"/>
            <w:gridSpan w:val="2"/>
          </w:tcPr>
          <w:p w:rsidR="000A2B88" w:rsidRPr="00114704" w:rsidRDefault="000A2B88" w:rsidP="00B6291A">
            <w:pPr>
              <w:rPr>
                <w:rFonts w:ascii="Garamond" w:hAnsi="Garamond"/>
              </w:rPr>
            </w:pPr>
            <w:r w:rsidRPr="00114704">
              <w:rPr>
                <w:rFonts w:ascii="Garamond" w:hAnsi="Garamond"/>
                <w:u w:val="single"/>
              </w:rPr>
              <w:t>Student Success and Retention</w:t>
            </w:r>
            <w:r w:rsidRPr="00114704">
              <w:rPr>
                <w:rFonts w:ascii="Garamond" w:hAnsi="Garamond"/>
              </w:rPr>
              <w:t>:</w:t>
            </w:r>
            <w:r>
              <w:rPr>
                <w:rFonts w:ascii="Garamond" w:hAnsi="Garamond"/>
              </w:rPr>
              <w:t xml:space="preserve"> </w:t>
            </w:r>
          </w:p>
        </w:tc>
      </w:tr>
      <w:tr w:rsidR="000A2B88" w:rsidRPr="00C64D02" w:rsidTr="00B6291A">
        <w:tc>
          <w:tcPr>
            <w:tcW w:w="9895" w:type="dxa"/>
            <w:gridSpan w:val="2"/>
          </w:tcPr>
          <w:p w:rsidR="000A2B88" w:rsidRPr="00114704" w:rsidRDefault="000A2B88" w:rsidP="00B6291A">
            <w:pPr>
              <w:rPr>
                <w:rFonts w:ascii="Garamond" w:hAnsi="Garamond"/>
              </w:rPr>
            </w:pPr>
            <w:r w:rsidRPr="00114704">
              <w:rPr>
                <w:rFonts w:ascii="Garamond" w:hAnsi="Garamond"/>
                <w:u w:val="single"/>
              </w:rPr>
              <w:t>Relation to Student Learning</w:t>
            </w:r>
            <w:r w:rsidRPr="00114704">
              <w:rPr>
                <w:rFonts w:ascii="Garamond" w:hAnsi="Garamond"/>
              </w:rPr>
              <w:t>:</w:t>
            </w:r>
            <w:r>
              <w:rPr>
                <w:rFonts w:ascii="Garamond" w:hAnsi="Garamond"/>
              </w:rPr>
              <w:t xml:space="preserve"> </w:t>
            </w:r>
          </w:p>
        </w:tc>
      </w:tr>
      <w:tr w:rsidR="000A2B88" w:rsidRPr="00C64D02" w:rsidTr="00B6291A">
        <w:tc>
          <w:tcPr>
            <w:tcW w:w="9895" w:type="dxa"/>
            <w:gridSpan w:val="2"/>
          </w:tcPr>
          <w:p w:rsidR="000A2B88" w:rsidRPr="00114704" w:rsidRDefault="000A2B88" w:rsidP="00B6291A">
            <w:pPr>
              <w:rPr>
                <w:rFonts w:ascii="Garamond" w:hAnsi="Garamond"/>
              </w:rPr>
            </w:pPr>
            <w:r w:rsidRPr="00114704">
              <w:rPr>
                <w:rFonts w:ascii="Garamond" w:hAnsi="Garamond"/>
                <w:u w:val="single"/>
              </w:rPr>
              <w:t>Support for employees to be effective</w:t>
            </w:r>
            <w:r w:rsidRPr="00114704">
              <w:rPr>
                <w:rFonts w:ascii="Garamond" w:hAnsi="Garamond"/>
              </w:rPr>
              <w:t>:</w:t>
            </w:r>
            <w:r>
              <w:rPr>
                <w:rFonts w:ascii="Garamond" w:hAnsi="Garamond"/>
              </w:rPr>
              <w:t xml:space="preserve"> </w:t>
            </w:r>
          </w:p>
        </w:tc>
      </w:tr>
      <w:tr w:rsidR="000A2B88" w:rsidRPr="00C64D02" w:rsidTr="00B6291A">
        <w:tc>
          <w:tcPr>
            <w:tcW w:w="9895" w:type="dxa"/>
            <w:gridSpan w:val="2"/>
          </w:tcPr>
          <w:p w:rsidR="000A2B88" w:rsidRPr="00114704" w:rsidRDefault="000A2B88" w:rsidP="00B6291A">
            <w:pPr>
              <w:rPr>
                <w:rFonts w:ascii="Garamond" w:hAnsi="Garamond"/>
              </w:rPr>
            </w:pPr>
            <w:r w:rsidRPr="00114704">
              <w:rPr>
                <w:rFonts w:ascii="Garamond" w:hAnsi="Garamond"/>
                <w:u w:val="single"/>
              </w:rPr>
              <w:t>Feasibility</w:t>
            </w:r>
            <w:r w:rsidRPr="00114704">
              <w:rPr>
                <w:rFonts w:ascii="Garamond" w:hAnsi="Garamond"/>
              </w:rPr>
              <w:t>:</w:t>
            </w:r>
            <w:r>
              <w:rPr>
                <w:rFonts w:ascii="Garamond" w:hAnsi="Garamond"/>
              </w:rPr>
              <w:t xml:space="preserve"> </w:t>
            </w:r>
          </w:p>
        </w:tc>
      </w:tr>
    </w:tbl>
    <w:p w:rsidR="000A2B88" w:rsidRDefault="000A2B88" w:rsidP="000A2B88">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107"/>
      </w:tblGrid>
      <w:tr w:rsidR="000A2B88" w:rsidRPr="00C64D02" w:rsidTr="00B6291A">
        <w:tc>
          <w:tcPr>
            <w:tcW w:w="4788" w:type="dxa"/>
          </w:tcPr>
          <w:p w:rsidR="000A2B88" w:rsidRPr="00114704" w:rsidRDefault="000A2B88" w:rsidP="00B6291A">
            <w:pPr>
              <w:rPr>
                <w:rFonts w:ascii="Garamond" w:hAnsi="Garamond"/>
                <w:b/>
              </w:rPr>
            </w:pPr>
            <w:r>
              <w:rPr>
                <w:rFonts w:ascii="Garamond" w:hAnsi="Garamond"/>
                <w:b/>
              </w:rPr>
              <w:t>Objective 2</w:t>
            </w:r>
            <w:r w:rsidRPr="00114704">
              <w:rPr>
                <w:rFonts w:ascii="Garamond" w:hAnsi="Garamond"/>
                <w:b/>
              </w:rPr>
              <w:t>:</w:t>
            </w:r>
          </w:p>
          <w:p w:rsidR="000A2B88" w:rsidRPr="00114704" w:rsidRDefault="000A2B88" w:rsidP="00B6291A">
            <w:pPr>
              <w:rPr>
                <w:rFonts w:ascii="Garamond" w:hAnsi="Garamond"/>
              </w:rPr>
            </w:pPr>
          </w:p>
        </w:tc>
        <w:tc>
          <w:tcPr>
            <w:tcW w:w="5107" w:type="dxa"/>
          </w:tcPr>
          <w:p w:rsidR="000A2B88" w:rsidRDefault="000A2B88" w:rsidP="00B6291A">
            <w:pPr>
              <w:rPr>
                <w:rFonts w:ascii="Garamond" w:hAnsi="Garamond"/>
                <w:b/>
              </w:rPr>
            </w:pPr>
            <w:r w:rsidRPr="00114704">
              <w:rPr>
                <w:rFonts w:ascii="Garamond" w:hAnsi="Garamond"/>
                <w:b/>
              </w:rPr>
              <w:t>Action Plan (include who is responsible):</w:t>
            </w:r>
          </w:p>
          <w:p w:rsidR="000A2B88" w:rsidRPr="00DD7FEF" w:rsidRDefault="000A2B88" w:rsidP="00B6291A">
            <w:pPr>
              <w:rPr>
                <w:rFonts w:ascii="Garamond" w:hAnsi="Garamond"/>
              </w:rPr>
            </w:pPr>
          </w:p>
          <w:p w:rsidR="000A2B88" w:rsidRPr="00114704" w:rsidRDefault="000A2B88" w:rsidP="00B6291A">
            <w:pPr>
              <w:rPr>
                <w:rFonts w:ascii="Garamond" w:hAnsi="Garamond"/>
              </w:rPr>
            </w:pPr>
          </w:p>
        </w:tc>
      </w:tr>
      <w:tr w:rsidR="000A2B88" w:rsidRPr="00C64D02" w:rsidTr="00B6291A">
        <w:tc>
          <w:tcPr>
            <w:tcW w:w="4788" w:type="dxa"/>
          </w:tcPr>
          <w:p w:rsidR="000A2B88" w:rsidRPr="00114704" w:rsidRDefault="000A2B88" w:rsidP="00B6291A">
            <w:pPr>
              <w:rPr>
                <w:rFonts w:ascii="Garamond" w:hAnsi="Garamond"/>
                <w:b/>
              </w:rPr>
            </w:pPr>
            <w:r w:rsidRPr="00114704">
              <w:rPr>
                <w:rFonts w:ascii="Garamond" w:hAnsi="Garamond"/>
                <w:b/>
              </w:rPr>
              <w:t>Connection to results from assessment of student learning and/or other plans:</w:t>
            </w:r>
          </w:p>
          <w:p w:rsidR="000A2B88" w:rsidRPr="00114704" w:rsidRDefault="000A2B88" w:rsidP="00B6291A">
            <w:pPr>
              <w:rPr>
                <w:rFonts w:ascii="Garamond" w:hAnsi="Garamond"/>
              </w:rPr>
            </w:pPr>
          </w:p>
        </w:tc>
        <w:tc>
          <w:tcPr>
            <w:tcW w:w="5107" w:type="dxa"/>
          </w:tcPr>
          <w:p w:rsidR="000A2B88" w:rsidRPr="00114704" w:rsidRDefault="000A2B88" w:rsidP="00B6291A">
            <w:pPr>
              <w:rPr>
                <w:rFonts w:ascii="Garamond" w:hAnsi="Garamond"/>
                <w:b/>
              </w:rPr>
            </w:pPr>
            <w:r w:rsidRPr="00114704">
              <w:rPr>
                <w:rFonts w:ascii="Garamond" w:hAnsi="Garamond"/>
                <w:b/>
              </w:rPr>
              <w:t>Resources/ Budget needed</w:t>
            </w:r>
            <w:r>
              <w:rPr>
                <w:rFonts w:ascii="Garamond" w:hAnsi="Garamond"/>
                <w:b/>
              </w:rPr>
              <w:t xml:space="preserve"> (if applicable):</w:t>
            </w:r>
          </w:p>
          <w:p w:rsidR="000A2B88" w:rsidRPr="00114704" w:rsidRDefault="000A2B88" w:rsidP="00B6291A">
            <w:pPr>
              <w:rPr>
                <w:rFonts w:ascii="Garamond" w:hAnsi="Garamond"/>
              </w:rPr>
            </w:pPr>
          </w:p>
          <w:p w:rsidR="000A2B88" w:rsidRPr="00114704" w:rsidRDefault="000A2B88" w:rsidP="00B6291A">
            <w:pPr>
              <w:rPr>
                <w:rFonts w:ascii="Garamond" w:hAnsi="Garamond"/>
              </w:rPr>
            </w:pPr>
          </w:p>
        </w:tc>
      </w:tr>
      <w:tr w:rsidR="000A2B88" w:rsidRPr="00C64D02" w:rsidTr="00B6291A">
        <w:tc>
          <w:tcPr>
            <w:tcW w:w="4788" w:type="dxa"/>
          </w:tcPr>
          <w:p w:rsidR="000A2B88" w:rsidRDefault="000A2B88" w:rsidP="00B6291A">
            <w:pPr>
              <w:rPr>
                <w:rFonts w:ascii="Garamond" w:hAnsi="Garamond"/>
                <w:b/>
              </w:rPr>
            </w:pPr>
            <w:r w:rsidRPr="00114704">
              <w:rPr>
                <w:rFonts w:ascii="Garamond" w:hAnsi="Garamond"/>
                <w:b/>
              </w:rPr>
              <w:t xml:space="preserve">If </w:t>
            </w:r>
            <w:r>
              <w:rPr>
                <w:rFonts w:ascii="Garamond" w:hAnsi="Garamond"/>
                <w:b/>
              </w:rPr>
              <w:t xml:space="preserve">new </w:t>
            </w:r>
            <w:r w:rsidRPr="00114704">
              <w:rPr>
                <w:rFonts w:ascii="Garamond" w:hAnsi="Garamond"/>
                <w:b/>
              </w:rPr>
              <w:t xml:space="preserve">resources are requested, address the </w:t>
            </w:r>
            <w:r>
              <w:rPr>
                <w:rFonts w:ascii="Garamond" w:hAnsi="Garamond"/>
                <w:b/>
              </w:rPr>
              <w:t xml:space="preserve">following </w:t>
            </w:r>
            <w:r w:rsidRPr="00114704">
              <w:rPr>
                <w:rFonts w:ascii="Garamond" w:hAnsi="Garamond"/>
                <w:b/>
              </w:rPr>
              <w:t>criteria:</w:t>
            </w:r>
          </w:p>
          <w:p w:rsidR="000A2B88" w:rsidRPr="00114704" w:rsidRDefault="000A2B88" w:rsidP="00B6291A">
            <w:pPr>
              <w:rPr>
                <w:rFonts w:ascii="Garamond" w:hAnsi="Garamond"/>
                <w:b/>
              </w:rPr>
            </w:pPr>
          </w:p>
        </w:tc>
        <w:tc>
          <w:tcPr>
            <w:tcW w:w="5107" w:type="dxa"/>
          </w:tcPr>
          <w:p w:rsidR="000A2B88" w:rsidRPr="00114704" w:rsidRDefault="000A2B88" w:rsidP="00B6291A">
            <w:pPr>
              <w:rPr>
                <w:rFonts w:ascii="Garamond" w:hAnsi="Garamond"/>
                <w:b/>
              </w:rPr>
            </w:pPr>
            <w:r w:rsidRPr="00114704">
              <w:rPr>
                <w:rFonts w:ascii="Garamond" w:hAnsi="Garamond"/>
                <w:b/>
              </w:rPr>
              <w:t xml:space="preserve">Budget code </w:t>
            </w:r>
            <w:r>
              <w:rPr>
                <w:rFonts w:ascii="Garamond" w:hAnsi="Garamond"/>
                <w:b/>
              </w:rPr>
              <w:t>-if applicable (include Fund, Organization, and Account codes</w:t>
            </w:r>
            <w:r w:rsidRPr="00114704">
              <w:rPr>
                <w:rFonts w:ascii="Garamond" w:hAnsi="Garamond"/>
                <w:b/>
              </w:rPr>
              <w:t>)</w:t>
            </w:r>
            <w:r>
              <w:rPr>
                <w:rFonts w:ascii="Garamond" w:hAnsi="Garamond"/>
                <w:b/>
              </w:rPr>
              <w:t>:</w:t>
            </w:r>
          </w:p>
          <w:p w:rsidR="000A2B88" w:rsidRPr="00114704" w:rsidRDefault="000A2B88" w:rsidP="00B6291A">
            <w:pPr>
              <w:rPr>
                <w:rFonts w:ascii="Garamond" w:hAnsi="Garamond"/>
                <w:b/>
              </w:rPr>
            </w:pPr>
          </w:p>
        </w:tc>
      </w:tr>
      <w:tr w:rsidR="000A2B88" w:rsidRPr="00C64D02" w:rsidTr="00B6291A">
        <w:tc>
          <w:tcPr>
            <w:tcW w:w="9895" w:type="dxa"/>
            <w:gridSpan w:val="2"/>
          </w:tcPr>
          <w:p w:rsidR="000A2B88" w:rsidRPr="00114704" w:rsidRDefault="000A2B88" w:rsidP="00B6291A">
            <w:pPr>
              <w:rPr>
                <w:rFonts w:ascii="Garamond" w:hAnsi="Garamond"/>
                <w:b/>
              </w:rPr>
            </w:pPr>
            <w:r w:rsidRPr="00114704">
              <w:rPr>
                <w:rFonts w:ascii="Garamond" w:hAnsi="Garamond"/>
                <w:u w:val="single"/>
              </w:rPr>
              <w:t>Uncontrollable</w:t>
            </w:r>
            <w:r>
              <w:rPr>
                <w:rFonts w:ascii="Garamond" w:hAnsi="Garamond"/>
                <w:u w:val="single"/>
              </w:rPr>
              <w:t xml:space="preserve"> Increase</w:t>
            </w:r>
            <w:r>
              <w:rPr>
                <w:rFonts w:ascii="Garamond" w:hAnsi="Garamond"/>
              </w:rPr>
              <w:t xml:space="preserve">: </w:t>
            </w:r>
          </w:p>
        </w:tc>
      </w:tr>
      <w:tr w:rsidR="000A2B88" w:rsidRPr="00C64D02" w:rsidTr="00B6291A">
        <w:tc>
          <w:tcPr>
            <w:tcW w:w="9895" w:type="dxa"/>
            <w:gridSpan w:val="2"/>
          </w:tcPr>
          <w:p w:rsidR="000A2B88" w:rsidRPr="00114704" w:rsidRDefault="000A2B88" w:rsidP="00B6291A">
            <w:pPr>
              <w:rPr>
                <w:rFonts w:ascii="Garamond" w:hAnsi="Garamond"/>
                <w:b/>
              </w:rPr>
            </w:pPr>
            <w:r w:rsidRPr="00114704">
              <w:rPr>
                <w:rFonts w:ascii="Garamond" w:hAnsi="Garamond"/>
                <w:u w:val="single"/>
              </w:rPr>
              <w:t>Safety</w:t>
            </w:r>
            <w:r w:rsidRPr="00114704">
              <w:rPr>
                <w:rFonts w:ascii="Garamond" w:hAnsi="Garamond"/>
              </w:rPr>
              <w:t>:</w:t>
            </w:r>
            <w:r>
              <w:rPr>
                <w:rFonts w:ascii="Garamond" w:hAnsi="Garamond"/>
              </w:rPr>
              <w:t xml:space="preserve"> </w:t>
            </w:r>
          </w:p>
        </w:tc>
      </w:tr>
      <w:tr w:rsidR="000A2B88" w:rsidRPr="00C64D02" w:rsidTr="00B6291A">
        <w:tc>
          <w:tcPr>
            <w:tcW w:w="9895" w:type="dxa"/>
            <w:gridSpan w:val="2"/>
          </w:tcPr>
          <w:p w:rsidR="000A2B88" w:rsidRPr="00114704" w:rsidRDefault="000A2B88" w:rsidP="00B6291A">
            <w:pPr>
              <w:rPr>
                <w:rFonts w:ascii="Garamond" w:hAnsi="Garamond"/>
                <w:b/>
              </w:rPr>
            </w:pPr>
            <w:r>
              <w:rPr>
                <w:rFonts w:ascii="Garamond" w:hAnsi="Garamond"/>
                <w:u w:val="single"/>
              </w:rPr>
              <w:t xml:space="preserve">New </w:t>
            </w:r>
            <w:r w:rsidRPr="00114704">
              <w:rPr>
                <w:rFonts w:ascii="Garamond" w:hAnsi="Garamond"/>
                <w:u w:val="single"/>
              </w:rPr>
              <w:t>Student Attraction</w:t>
            </w:r>
            <w:r w:rsidRPr="00114704">
              <w:rPr>
                <w:rFonts w:ascii="Garamond" w:hAnsi="Garamond"/>
              </w:rPr>
              <w:t xml:space="preserve">: </w:t>
            </w:r>
          </w:p>
        </w:tc>
      </w:tr>
      <w:tr w:rsidR="000A2B88" w:rsidRPr="00C64D02" w:rsidTr="00B6291A">
        <w:tc>
          <w:tcPr>
            <w:tcW w:w="9895" w:type="dxa"/>
            <w:gridSpan w:val="2"/>
          </w:tcPr>
          <w:p w:rsidR="000A2B88" w:rsidRPr="00114704" w:rsidRDefault="000A2B88" w:rsidP="00B6291A">
            <w:pPr>
              <w:rPr>
                <w:rFonts w:ascii="Garamond" w:hAnsi="Garamond"/>
              </w:rPr>
            </w:pPr>
            <w:r w:rsidRPr="00114704">
              <w:rPr>
                <w:rFonts w:ascii="Garamond" w:hAnsi="Garamond"/>
                <w:u w:val="single"/>
              </w:rPr>
              <w:t>Student Success and Retention</w:t>
            </w:r>
            <w:r w:rsidRPr="00114704">
              <w:rPr>
                <w:rFonts w:ascii="Garamond" w:hAnsi="Garamond"/>
              </w:rPr>
              <w:t>:</w:t>
            </w:r>
            <w:r>
              <w:rPr>
                <w:rFonts w:ascii="Garamond" w:hAnsi="Garamond"/>
              </w:rPr>
              <w:t xml:space="preserve"> </w:t>
            </w:r>
          </w:p>
        </w:tc>
      </w:tr>
      <w:tr w:rsidR="000A2B88" w:rsidRPr="00C64D02" w:rsidTr="00B6291A">
        <w:tc>
          <w:tcPr>
            <w:tcW w:w="9895" w:type="dxa"/>
            <w:gridSpan w:val="2"/>
          </w:tcPr>
          <w:p w:rsidR="000A2B88" w:rsidRPr="00114704" w:rsidRDefault="000A2B88" w:rsidP="00B6291A">
            <w:pPr>
              <w:rPr>
                <w:rFonts w:ascii="Garamond" w:hAnsi="Garamond"/>
              </w:rPr>
            </w:pPr>
            <w:r w:rsidRPr="00114704">
              <w:rPr>
                <w:rFonts w:ascii="Garamond" w:hAnsi="Garamond"/>
                <w:u w:val="single"/>
              </w:rPr>
              <w:t>Relation to Student Learning</w:t>
            </w:r>
            <w:r w:rsidRPr="00114704">
              <w:rPr>
                <w:rFonts w:ascii="Garamond" w:hAnsi="Garamond"/>
              </w:rPr>
              <w:t>:</w:t>
            </w:r>
            <w:r>
              <w:rPr>
                <w:rFonts w:ascii="Garamond" w:hAnsi="Garamond"/>
              </w:rPr>
              <w:t xml:space="preserve"> </w:t>
            </w:r>
          </w:p>
        </w:tc>
      </w:tr>
      <w:tr w:rsidR="000A2B88" w:rsidRPr="00C64D02" w:rsidTr="00B6291A">
        <w:tc>
          <w:tcPr>
            <w:tcW w:w="9895" w:type="dxa"/>
            <w:gridSpan w:val="2"/>
          </w:tcPr>
          <w:p w:rsidR="000A2B88" w:rsidRPr="00114704" w:rsidRDefault="000A2B88" w:rsidP="00B6291A">
            <w:pPr>
              <w:rPr>
                <w:rFonts w:ascii="Garamond" w:hAnsi="Garamond"/>
              </w:rPr>
            </w:pPr>
            <w:r w:rsidRPr="00114704">
              <w:rPr>
                <w:rFonts w:ascii="Garamond" w:hAnsi="Garamond"/>
                <w:u w:val="single"/>
              </w:rPr>
              <w:t>Support for employees to be effective</w:t>
            </w:r>
            <w:r w:rsidRPr="00114704">
              <w:rPr>
                <w:rFonts w:ascii="Garamond" w:hAnsi="Garamond"/>
              </w:rPr>
              <w:t>:</w:t>
            </w:r>
            <w:r>
              <w:rPr>
                <w:rFonts w:ascii="Garamond" w:hAnsi="Garamond"/>
              </w:rPr>
              <w:t xml:space="preserve"> </w:t>
            </w:r>
          </w:p>
        </w:tc>
      </w:tr>
      <w:tr w:rsidR="000A2B88" w:rsidRPr="00C64D02" w:rsidTr="00B6291A">
        <w:tc>
          <w:tcPr>
            <w:tcW w:w="9895" w:type="dxa"/>
            <w:gridSpan w:val="2"/>
          </w:tcPr>
          <w:p w:rsidR="000A2B88" w:rsidRPr="00114704" w:rsidRDefault="000A2B88" w:rsidP="00B6291A">
            <w:pPr>
              <w:rPr>
                <w:rFonts w:ascii="Garamond" w:hAnsi="Garamond"/>
              </w:rPr>
            </w:pPr>
            <w:r w:rsidRPr="00114704">
              <w:rPr>
                <w:rFonts w:ascii="Garamond" w:hAnsi="Garamond"/>
                <w:u w:val="single"/>
              </w:rPr>
              <w:t>Feasibility</w:t>
            </w:r>
            <w:r w:rsidRPr="00114704">
              <w:rPr>
                <w:rFonts w:ascii="Garamond" w:hAnsi="Garamond"/>
              </w:rPr>
              <w:t>:</w:t>
            </w:r>
            <w:r>
              <w:rPr>
                <w:rFonts w:ascii="Garamond" w:hAnsi="Garamond"/>
              </w:rPr>
              <w:t xml:space="preserve"> </w:t>
            </w:r>
          </w:p>
        </w:tc>
      </w:tr>
    </w:tbl>
    <w:p w:rsidR="000A2B88" w:rsidRDefault="000A2B88" w:rsidP="000A2B88">
      <w:pPr>
        <w:rPr>
          <w:rFonts w:ascii="Garamond" w:hAnsi="Garamond"/>
        </w:rPr>
      </w:pPr>
    </w:p>
    <w:p w:rsidR="000A2B88" w:rsidRDefault="000A2B88" w:rsidP="000A2B88">
      <w:pPr>
        <w:rPr>
          <w:rFonts w:ascii="Garamond" w:hAnsi="Garamond"/>
        </w:rPr>
      </w:pPr>
      <w:r>
        <w:rPr>
          <w:rFonts w:ascii="Garamond" w:hAnsi="Garamond"/>
        </w:rPr>
        <w:t xml:space="preserve">If completing your program’s objectives will require resources </w:t>
      </w:r>
      <w:r w:rsidRPr="009474C5">
        <w:rPr>
          <w:rFonts w:ascii="Garamond" w:hAnsi="Garamond"/>
        </w:rPr>
        <w:t>from</w:t>
      </w:r>
      <w:r>
        <w:rPr>
          <w:rFonts w:ascii="Garamond" w:hAnsi="Garamond"/>
          <w:b/>
        </w:rPr>
        <w:t xml:space="preserve"> IT, Facilities, </w:t>
      </w:r>
      <w:r w:rsidRPr="009474C5">
        <w:rPr>
          <w:rFonts w:ascii="Garamond" w:hAnsi="Garamond"/>
          <w:b/>
        </w:rPr>
        <w:t>Professional Development</w:t>
      </w:r>
      <w:r>
        <w:rPr>
          <w:rFonts w:ascii="Garamond" w:hAnsi="Garamond"/>
          <w:b/>
        </w:rPr>
        <w:t xml:space="preserve">, </w:t>
      </w:r>
      <w:r w:rsidRPr="00505A51">
        <w:rPr>
          <w:rFonts w:ascii="Garamond" w:hAnsi="Garamond"/>
        </w:rPr>
        <w:t>or</w:t>
      </w:r>
      <w:r>
        <w:rPr>
          <w:rFonts w:ascii="Garamond" w:hAnsi="Garamond"/>
          <w:b/>
        </w:rPr>
        <w:t xml:space="preserve"> Additional Staff</w:t>
      </w:r>
      <w:r>
        <w:rPr>
          <w:rFonts w:ascii="Garamond" w:hAnsi="Garamond"/>
        </w:rPr>
        <w:t xml:space="preserve"> please include your request below. This section is for a </w:t>
      </w:r>
      <w:r w:rsidRPr="009474C5">
        <w:rPr>
          <w:rFonts w:ascii="Garamond" w:hAnsi="Garamond"/>
          <w:b/>
        </w:rPr>
        <w:t xml:space="preserve">future need </w:t>
      </w:r>
      <w:r w:rsidRPr="00505A51">
        <w:rPr>
          <w:rFonts w:ascii="Garamond" w:hAnsi="Garamond"/>
        </w:rPr>
        <w:t>(next fiscal year).</w:t>
      </w:r>
      <w:r>
        <w:rPr>
          <w:rFonts w:ascii="Garamond" w:hAnsi="Garamond"/>
        </w:rPr>
        <w:t xml:space="preserve"> If you have an immediate need (e.g. your computer is broken), contact the appropriate committee or administrator.</w:t>
      </w:r>
    </w:p>
    <w:p w:rsidR="000A2B88" w:rsidRDefault="000A2B88" w:rsidP="000A2B88">
      <w:pPr>
        <w:rPr>
          <w:rFonts w:ascii="Garamond" w:hAnsi="Garamond"/>
        </w:rPr>
      </w:pPr>
    </w:p>
    <w:tbl>
      <w:tblPr>
        <w:tblStyle w:val="TableGrid"/>
        <w:tblW w:w="0" w:type="auto"/>
        <w:tblLook w:val="01E0" w:firstRow="1" w:lastRow="1" w:firstColumn="1" w:lastColumn="1" w:noHBand="0" w:noVBand="0"/>
      </w:tblPr>
      <w:tblGrid>
        <w:gridCol w:w="3325"/>
        <w:gridCol w:w="2610"/>
        <w:gridCol w:w="3960"/>
      </w:tblGrid>
      <w:tr w:rsidR="000A2B88" w:rsidTr="00B6291A">
        <w:tc>
          <w:tcPr>
            <w:tcW w:w="332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0A2B88" w:rsidRDefault="000A2B88" w:rsidP="00B6291A">
            <w:pPr>
              <w:jc w:val="center"/>
              <w:rPr>
                <w:rFonts w:ascii="Garamond" w:hAnsi="Garamond"/>
                <w:b/>
              </w:rPr>
            </w:pPr>
            <w:r>
              <w:rPr>
                <w:rFonts w:ascii="Garamond" w:hAnsi="Garamond"/>
                <w:b/>
              </w:rPr>
              <w:t>Need</w:t>
            </w:r>
          </w:p>
        </w:tc>
        <w:tc>
          <w:tcPr>
            <w:tcW w:w="261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A2B88" w:rsidRDefault="000A2B88" w:rsidP="00B6291A">
            <w:pPr>
              <w:jc w:val="center"/>
              <w:rPr>
                <w:rFonts w:ascii="Garamond" w:hAnsi="Garamond"/>
                <w:b/>
              </w:rPr>
            </w:pPr>
            <w:r>
              <w:rPr>
                <w:rFonts w:ascii="Garamond" w:hAnsi="Garamond"/>
                <w:b/>
              </w:rPr>
              <w:t>Resource Type</w:t>
            </w:r>
          </w:p>
        </w:tc>
        <w:tc>
          <w:tcPr>
            <w:tcW w:w="3960"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0A2B88" w:rsidRDefault="000A2B88" w:rsidP="00B6291A">
            <w:pPr>
              <w:jc w:val="center"/>
              <w:rPr>
                <w:rFonts w:ascii="Garamond" w:hAnsi="Garamond"/>
                <w:b/>
              </w:rPr>
            </w:pPr>
            <w:r>
              <w:rPr>
                <w:rFonts w:ascii="Garamond" w:hAnsi="Garamond"/>
                <w:b/>
              </w:rPr>
              <w:t>Rationale</w:t>
            </w:r>
            <w:r>
              <w:rPr>
                <w:rFonts w:ascii="Garamond" w:hAnsi="Garamond"/>
                <w:b/>
              </w:rPr>
              <w:br/>
            </w:r>
            <w:r>
              <w:rPr>
                <w:rFonts w:ascii="Garamond" w:hAnsi="Garamond"/>
              </w:rPr>
              <w:t>(include connection to other plans)</w:t>
            </w:r>
          </w:p>
        </w:tc>
      </w:tr>
      <w:tr w:rsidR="000A2B88" w:rsidRPr="00F1443D" w:rsidTr="00B6291A">
        <w:tc>
          <w:tcPr>
            <w:tcW w:w="3325" w:type="dxa"/>
            <w:tcBorders>
              <w:top w:val="single" w:sz="4" w:space="0" w:color="auto"/>
              <w:left w:val="single" w:sz="4" w:space="0" w:color="auto"/>
              <w:bottom w:val="single" w:sz="4" w:space="0" w:color="auto"/>
              <w:right w:val="single" w:sz="4" w:space="0" w:color="auto"/>
            </w:tcBorders>
            <w:vAlign w:val="center"/>
          </w:tcPr>
          <w:p w:rsidR="000A2B88" w:rsidRPr="00F1443D" w:rsidRDefault="000A2B88" w:rsidP="00B6291A">
            <w:pPr>
              <w:rPr>
                <w:rFonts w:ascii="Garamond" w:hAnsi="Garamond"/>
                <w:color w:val="31849B" w:themeColor="accent5" w:themeShade="BF"/>
              </w:rPr>
            </w:pPr>
            <w:r w:rsidRPr="00F1443D">
              <w:rPr>
                <w:rFonts w:ascii="Garamond" w:hAnsi="Garamond"/>
                <w:i/>
                <w:color w:val="31849B" w:themeColor="accent5" w:themeShade="BF"/>
              </w:rPr>
              <w:t>Example:</w:t>
            </w:r>
            <w:r w:rsidRPr="00F1443D">
              <w:rPr>
                <w:rFonts w:ascii="Garamond" w:hAnsi="Garamond"/>
                <w:color w:val="31849B" w:themeColor="accent5" w:themeShade="BF"/>
              </w:rPr>
              <w:t xml:space="preserve"> Staff training on effective written communication</w:t>
            </w:r>
          </w:p>
        </w:tc>
        <w:tc>
          <w:tcPr>
            <w:tcW w:w="2610" w:type="dxa"/>
            <w:tcBorders>
              <w:top w:val="single" w:sz="4" w:space="0" w:color="auto"/>
              <w:left w:val="single" w:sz="4" w:space="0" w:color="auto"/>
              <w:bottom w:val="single" w:sz="4" w:space="0" w:color="auto"/>
              <w:right w:val="single" w:sz="4" w:space="0" w:color="auto"/>
            </w:tcBorders>
          </w:tcPr>
          <w:p w:rsidR="000A2B88" w:rsidRPr="00F1443D" w:rsidRDefault="000A2B88" w:rsidP="00B6291A">
            <w:pPr>
              <w:rPr>
                <w:rFonts w:ascii="Garamond" w:hAnsi="Garamond"/>
                <w:color w:val="31849B" w:themeColor="accent5" w:themeShade="BF"/>
              </w:rPr>
            </w:pPr>
            <w:r w:rsidRPr="00F1443D">
              <w:rPr>
                <w:rFonts w:ascii="Garamond" w:hAnsi="Garamond"/>
                <w:color w:val="31849B" w:themeColor="accent5" w:themeShade="BF"/>
              </w:rPr>
              <w:t>Professional Development</w:t>
            </w:r>
          </w:p>
        </w:tc>
        <w:tc>
          <w:tcPr>
            <w:tcW w:w="3960" w:type="dxa"/>
            <w:tcBorders>
              <w:top w:val="single" w:sz="4" w:space="0" w:color="auto"/>
              <w:left w:val="single" w:sz="4" w:space="0" w:color="auto"/>
              <w:bottom w:val="single" w:sz="4" w:space="0" w:color="auto"/>
              <w:right w:val="single" w:sz="4" w:space="0" w:color="auto"/>
            </w:tcBorders>
          </w:tcPr>
          <w:p w:rsidR="000A2B88" w:rsidRPr="00F1443D" w:rsidRDefault="000A2B88" w:rsidP="00B6291A">
            <w:pPr>
              <w:rPr>
                <w:rFonts w:ascii="Garamond" w:hAnsi="Garamond"/>
                <w:color w:val="31849B" w:themeColor="accent5" w:themeShade="BF"/>
              </w:rPr>
            </w:pPr>
            <w:r w:rsidRPr="00F1443D">
              <w:rPr>
                <w:rFonts w:ascii="Garamond" w:hAnsi="Garamond"/>
                <w:color w:val="31849B" w:themeColor="accent5" w:themeShade="BF"/>
              </w:rPr>
              <w:t>See current year objective 2</w:t>
            </w:r>
          </w:p>
        </w:tc>
      </w:tr>
      <w:tr w:rsidR="000A2B88" w:rsidRPr="00F1443D" w:rsidTr="00B6291A">
        <w:tc>
          <w:tcPr>
            <w:tcW w:w="3325" w:type="dxa"/>
            <w:tcBorders>
              <w:top w:val="single" w:sz="4" w:space="0" w:color="auto"/>
              <w:left w:val="single" w:sz="4" w:space="0" w:color="auto"/>
              <w:bottom w:val="single" w:sz="4" w:space="0" w:color="auto"/>
              <w:right w:val="single" w:sz="4" w:space="0" w:color="auto"/>
            </w:tcBorders>
            <w:vAlign w:val="center"/>
          </w:tcPr>
          <w:p w:rsidR="000A2B88" w:rsidRPr="00F1443D" w:rsidRDefault="000A2B88" w:rsidP="00B6291A">
            <w:pPr>
              <w:rPr>
                <w:rFonts w:ascii="Garamond" w:hAnsi="Garamond"/>
                <w:color w:val="31849B" w:themeColor="accent5" w:themeShade="BF"/>
              </w:rPr>
            </w:pPr>
            <w:r w:rsidRPr="00EB221A">
              <w:rPr>
                <w:rFonts w:ascii="Garamond" w:hAnsi="Garamond"/>
                <w:color w:val="000000" w:themeColor="text1"/>
              </w:rPr>
              <w:t>Gutters installed on the deck space at the CDC to prevent any serious injury or harm to children, staff,</w:t>
            </w:r>
            <w:r>
              <w:rPr>
                <w:rFonts w:ascii="Garamond" w:hAnsi="Garamond"/>
                <w:color w:val="000000" w:themeColor="text1"/>
              </w:rPr>
              <w:t xml:space="preserve"> studen</w:t>
            </w:r>
            <w:r w:rsidR="00EF2454">
              <w:rPr>
                <w:rFonts w:ascii="Garamond" w:hAnsi="Garamond"/>
                <w:color w:val="000000" w:themeColor="text1"/>
              </w:rPr>
              <w:t xml:space="preserve">ts and parents of the CDC. Ice </w:t>
            </w:r>
            <w:r>
              <w:rPr>
                <w:rFonts w:ascii="Garamond" w:hAnsi="Garamond"/>
                <w:color w:val="000000" w:themeColor="text1"/>
              </w:rPr>
              <w:t xml:space="preserve">and Ice buildup in this space. </w:t>
            </w:r>
          </w:p>
        </w:tc>
        <w:tc>
          <w:tcPr>
            <w:tcW w:w="2610" w:type="dxa"/>
            <w:tcBorders>
              <w:top w:val="single" w:sz="4" w:space="0" w:color="auto"/>
              <w:left w:val="single" w:sz="4" w:space="0" w:color="auto"/>
              <w:bottom w:val="single" w:sz="4" w:space="0" w:color="auto"/>
              <w:right w:val="single" w:sz="4" w:space="0" w:color="auto"/>
            </w:tcBorders>
          </w:tcPr>
          <w:p w:rsidR="000A2B88" w:rsidRPr="00EB221A" w:rsidRDefault="000A2B88" w:rsidP="00B6291A">
            <w:pPr>
              <w:rPr>
                <w:rFonts w:ascii="Garamond" w:hAnsi="Garamond"/>
                <w:color w:val="000000" w:themeColor="text1"/>
              </w:rPr>
            </w:pPr>
            <w:r w:rsidRPr="00EB221A">
              <w:rPr>
                <w:rFonts w:ascii="Garamond" w:hAnsi="Garamond"/>
                <w:color w:val="000000" w:themeColor="text1"/>
              </w:rPr>
              <w:t>Facilities repair/maintain space</w:t>
            </w:r>
          </w:p>
        </w:tc>
        <w:tc>
          <w:tcPr>
            <w:tcW w:w="3960" w:type="dxa"/>
            <w:tcBorders>
              <w:top w:val="single" w:sz="4" w:space="0" w:color="auto"/>
              <w:left w:val="single" w:sz="4" w:space="0" w:color="auto"/>
              <w:bottom w:val="single" w:sz="4" w:space="0" w:color="auto"/>
              <w:right w:val="single" w:sz="4" w:space="0" w:color="auto"/>
            </w:tcBorders>
          </w:tcPr>
          <w:p w:rsidR="000A2B88" w:rsidRPr="00EB221A" w:rsidRDefault="000A2B88" w:rsidP="00B6291A">
            <w:pPr>
              <w:rPr>
                <w:rFonts w:ascii="Garamond" w:hAnsi="Garamond"/>
                <w:color w:val="000000" w:themeColor="text1"/>
              </w:rPr>
            </w:pPr>
            <w:r w:rsidRPr="00EB221A">
              <w:rPr>
                <w:rFonts w:ascii="Garamond" w:hAnsi="Garamond"/>
                <w:color w:val="000000" w:themeColor="text1"/>
              </w:rPr>
              <w:t xml:space="preserve">See current year objective 1 and next year objective 1 </w:t>
            </w:r>
          </w:p>
        </w:tc>
      </w:tr>
    </w:tbl>
    <w:p w:rsidR="000A2B88" w:rsidRDefault="000A2B88" w:rsidP="000A2B88">
      <w:pPr>
        <w:rPr>
          <w:rFonts w:ascii="Garamond" w:hAnsi="Garamond"/>
        </w:rPr>
      </w:pPr>
    </w:p>
    <w:p w:rsidR="000A2B88" w:rsidRDefault="00EF2454" w:rsidP="000A2B88">
      <w:pPr>
        <w:rPr>
          <w:rFonts w:ascii="Garamond" w:hAnsi="Garamond"/>
        </w:rPr>
      </w:pPr>
      <w:r>
        <w:rPr>
          <w:rFonts w:ascii="Garamond" w:hAnsi="Garamond"/>
        </w:rPr>
        <w:br w:type="column"/>
      </w:r>
    </w:p>
    <w:p w:rsidR="000A2B88" w:rsidRDefault="000A2B88" w:rsidP="000A2B88">
      <w:pPr>
        <w:rPr>
          <w:rFonts w:ascii="Garamond" w:hAnsi="Garamond"/>
          <w:b/>
          <w:smallCaps/>
          <w:sz w:val="28"/>
          <w:szCs w:val="28"/>
          <w:u w:val="thick"/>
        </w:rPr>
      </w:pPr>
      <w:r>
        <w:rPr>
          <w:rFonts w:ascii="Garamond" w:hAnsi="Garamond"/>
          <w:b/>
          <w:smallCaps/>
          <w:sz w:val="28"/>
          <w:szCs w:val="28"/>
          <w:u w:val="thick"/>
        </w:rPr>
        <w:t>Summary Update from Comprehensive Program Review</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rsidR="000A2B88" w:rsidRDefault="000A2B88" w:rsidP="000A2B88">
      <w:pPr>
        <w:rPr>
          <w:rFonts w:ascii="Garamond" w:hAnsi="Garamond"/>
        </w:rPr>
      </w:pPr>
      <w:r>
        <w:rPr>
          <w:rFonts w:ascii="Garamond" w:hAnsi="Garamond"/>
        </w:rPr>
        <w:t>Based on information and/or data provided:</w:t>
      </w:r>
    </w:p>
    <w:p w:rsidR="000A2B88" w:rsidRDefault="000A2B88" w:rsidP="000A2B88">
      <w:pPr>
        <w:rPr>
          <w:rFonts w:ascii="Garamond" w:hAnsi="Garamond"/>
        </w:rPr>
      </w:pPr>
    </w:p>
    <w:p w:rsidR="000A2B88" w:rsidRDefault="000A2B88" w:rsidP="000A2B88">
      <w:pPr>
        <w:numPr>
          <w:ilvl w:val="0"/>
          <w:numId w:val="1"/>
        </w:numPr>
        <w:tabs>
          <w:tab w:val="num" w:pos="360"/>
        </w:tabs>
        <w:ind w:left="360"/>
        <w:rPr>
          <w:rFonts w:ascii="Garamond" w:hAnsi="Garamond"/>
        </w:rPr>
      </w:pPr>
      <w:r>
        <w:rPr>
          <w:rFonts w:ascii="Garamond" w:hAnsi="Garamond"/>
        </w:rPr>
        <w:t xml:space="preserve">Describe the current status of the Program/Depart/Service Area. </w:t>
      </w:r>
    </w:p>
    <w:tbl>
      <w:tblPr>
        <w:tblStyle w:val="TableGrid"/>
        <w:tblW w:w="0" w:type="auto"/>
        <w:tblLook w:val="01E0" w:firstRow="1" w:lastRow="1" w:firstColumn="1" w:lastColumn="1" w:noHBand="0" w:noVBand="0"/>
      </w:tblPr>
      <w:tblGrid>
        <w:gridCol w:w="9895"/>
      </w:tblGrid>
      <w:tr w:rsidR="000A2B88" w:rsidTr="00B6291A">
        <w:tc>
          <w:tcPr>
            <w:tcW w:w="9895" w:type="dxa"/>
            <w:tcBorders>
              <w:top w:val="single" w:sz="4" w:space="0" w:color="auto"/>
              <w:left w:val="single" w:sz="4" w:space="0" w:color="auto"/>
              <w:bottom w:val="single" w:sz="4" w:space="0" w:color="auto"/>
              <w:right w:val="single" w:sz="4" w:space="0" w:color="auto"/>
            </w:tcBorders>
          </w:tcPr>
          <w:p w:rsidR="000A2B88" w:rsidRDefault="000A2B88" w:rsidP="00B6291A">
            <w:pPr>
              <w:rPr>
                <w:rFonts w:ascii="Garamond" w:hAnsi="Garamond"/>
              </w:rPr>
            </w:pPr>
            <w:r>
              <w:rPr>
                <w:rFonts w:ascii="Garamond" w:hAnsi="Garamond"/>
              </w:rPr>
              <w:t>The FRC CDC continues to receive funding from the State’s Department of Education Child Development Division, with a 10% increase of their rate. State and Federal Food Program contracts and rates are very similar to last year’s contracts.</w:t>
            </w:r>
          </w:p>
        </w:tc>
      </w:tr>
    </w:tbl>
    <w:p w:rsidR="000A2B88" w:rsidRDefault="000A2B88" w:rsidP="000A2B88">
      <w:pPr>
        <w:rPr>
          <w:rFonts w:ascii="Garamond" w:hAnsi="Garamond"/>
        </w:rPr>
      </w:pPr>
    </w:p>
    <w:p w:rsidR="000A2B88" w:rsidRDefault="000A2B88" w:rsidP="000A2B88">
      <w:pPr>
        <w:numPr>
          <w:ilvl w:val="0"/>
          <w:numId w:val="1"/>
        </w:numPr>
        <w:tabs>
          <w:tab w:val="num" w:pos="360"/>
        </w:tabs>
        <w:ind w:left="360"/>
        <w:rPr>
          <w:rFonts w:ascii="Garamond" w:hAnsi="Garamond"/>
        </w:rPr>
      </w:pPr>
      <w:r>
        <w:rPr>
          <w:rFonts w:ascii="Garamond" w:hAnsi="Garamond"/>
        </w:rPr>
        <w:t>Explain significant issues and/or changes that have occurred since the last comprehensive review.</w:t>
      </w:r>
    </w:p>
    <w:tbl>
      <w:tblPr>
        <w:tblStyle w:val="TableGrid"/>
        <w:tblW w:w="0" w:type="auto"/>
        <w:tblLook w:val="01E0" w:firstRow="1" w:lastRow="1" w:firstColumn="1" w:lastColumn="1" w:noHBand="0" w:noVBand="0"/>
      </w:tblPr>
      <w:tblGrid>
        <w:gridCol w:w="9895"/>
      </w:tblGrid>
      <w:tr w:rsidR="000A2B88" w:rsidTr="00B6291A">
        <w:tc>
          <w:tcPr>
            <w:tcW w:w="9895" w:type="dxa"/>
            <w:tcBorders>
              <w:top w:val="single" w:sz="4" w:space="0" w:color="auto"/>
              <w:left w:val="single" w:sz="4" w:space="0" w:color="auto"/>
              <w:bottom w:val="single" w:sz="4" w:space="0" w:color="auto"/>
              <w:right w:val="single" w:sz="4" w:space="0" w:color="auto"/>
            </w:tcBorders>
          </w:tcPr>
          <w:p w:rsidR="000A2B88" w:rsidRDefault="000A2B88" w:rsidP="00B6291A">
            <w:pPr>
              <w:rPr>
                <w:rFonts w:ascii="Garamond" w:hAnsi="Garamond"/>
              </w:rPr>
            </w:pPr>
            <w:r>
              <w:rPr>
                <w:rFonts w:ascii="Garamond" w:hAnsi="Garamond"/>
              </w:rPr>
              <w:t xml:space="preserve">Our head toddler teacher left her positon in August 2017. We will start the hiring process for a teacher positon in Fall 2017.  We hired our cook permanently in August 2017. </w:t>
            </w:r>
          </w:p>
        </w:tc>
      </w:tr>
    </w:tbl>
    <w:p w:rsidR="000A2B88" w:rsidRDefault="000A2B88" w:rsidP="000A2B88">
      <w:pPr>
        <w:rPr>
          <w:rFonts w:ascii="Garamond" w:hAnsi="Garamond"/>
        </w:rPr>
      </w:pPr>
    </w:p>
    <w:p w:rsidR="000A2B88" w:rsidRDefault="000A2B88" w:rsidP="000A2B88">
      <w:pPr>
        <w:numPr>
          <w:ilvl w:val="0"/>
          <w:numId w:val="1"/>
        </w:numPr>
        <w:tabs>
          <w:tab w:val="num" w:pos="360"/>
        </w:tabs>
        <w:ind w:left="360"/>
        <w:rPr>
          <w:rFonts w:ascii="Garamond" w:hAnsi="Garamond"/>
        </w:rPr>
      </w:pPr>
      <w:r>
        <w:rPr>
          <w:rFonts w:ascii="Garamond" w:hAnsi="Garamond"/>
        </w:rPr>
        <w:t>Briefly explain significant changes expected during the upcoming year.</w:t>
      </w:r>
    </w:p>
    <w:tbl>
      <w:tblPr>
        <w:tblStyle w:val="TableGrid"/>
        <w:tblW w:w="0" w:type="auto"/>
        <w:tblLook w:val="01E0" w:firstRow="1" w:lastRow="1" w:firstColumn="1" w:lastColumn="1" w:noHBand="0" w:noVBand="0"/>
      </w:tblPr>
      <w:tblGrid>
        <w:gridCol w:w="9895"/>
      </w:tblGrid>
      <w:tr w:rsidR="000A2B88" w:rsidTr="00B6291A">
        <w:tc>
          <w:tcPr>
            <w:tcW w:w="9895" w:type="dxa"/>
            <w:tcBorders>
              <w:top w:val="single" w:sz="4" w:space="0" w:color="auto"/>
              <w:left w:val="single" w:sz="4" w:space="0" w:color="auto"/>
              <w:bottom w:val="single" w:sz="4" w:space="0" w:color="auto"/>
              <w:right w:val="single" w:sz="4" w:space="0" w:color="auto"/>
            </w:tcBorders>
          </w:tcPr>
          <w:p w:rsidR="000A2B88" w:rsidRDefault="000A2B88" w:rsidP="00B6291A">
            <w:pPr>
              <w:rPr>
                <w:rFonts w:ascii="Garamond" w:hAnsi="Garamond"/>
              </w:rPr>
            </w:pPr>
          </w:p>
          <w:p w:rsidR="000A2B88" w:rsidRDefault="000A2B88" w:rsidP="00B6291A">
            <w:pPr>
              <w:rPr>
                <w:rFonts w:ascii="Garamond" w:hAnsi="Garamond"/>
              </w:rPr>
            </w:pPr>
          </w:p>
        </w:tc>
      </w:tr>
    </w:tbl>
    <w:p w:rsidR="000A2B88" w:rsidRDefault="000A2B88" w:rsidP="000A2B88">
      <w:pPr>
        <w:rPr>
          <w:rFonts w:ascii="Garamond" w:hAnsi="Garamond"/>
        </w:rPr>
      </w:pPr>
    </w:p>
    <w:p w:rsidR="000A2B88" w:rsidRDefault="000A2B88" w:rsidP="000A2B88">
      <w:pPr>
        <w:rPr>
          <w:rFonts w:ascii="Garamond" w:hAnsi="Garamond"/>
        </w:rPr>
      </w:pPr>
    </w:p>
    <w:p w:rsidR="000A2B88" w:rsidRDefault="000A2B88" w:rsidP="000A2B88">
      <w:pPr>
        <w:rPr>
          <w:rFonts w:ascii="Garamond" w:hAnsi="Garamond"/>
          <w:b/>
          <w:smallCaps/>
          <w:sz w:val="28"/>
          <w:szCs w:val="28"/>
          <w:u w:val="thick"/>
        </w:rPr>
      </w:pPr>
      <w:r>
        <w:rPr>
          <w:rFonts w:ascii="Garamond" w:hAnsi="Garamond"/>
          <w:b/>
          <w:smallCaps/>
          <w:sz w:val="28"/>
          <w:szCs w:val="28"/>
          <w:u w:val="thick"/>
        </w:rPr>
        <w:t>Appendix</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rsidR="000A2B88" w:rsidRDefault="000A2B88" w:rsidP="000A2B88">
      <w:r>
        <w:rPr>
          <w:rFonts w:ascii="Garamond" w:hAnsi="Garamond"/>
        </w:rPr>
        <w:t>Attach supporting documents as appropriate.</w:t>
      </w:r>
    </w:p>
    <w:p w:rsidR="000A2B88" w:rsidRPr="00E344EC" w:rsidRDefault="000A2B88" w:rsidP="000A2B88"/>
    <w:p w:rsidR="002B4E1F" w:rsidRDefault="002B4E1F" w:rsidP="002B4E1F"/>
    <w:p w:rsidR="00B6291A" w:rsidRPr="006D3E05" w:rsidRDefault="00B6291A" w:rsidP="00B6291A">
      <w:pPr>
        <w:rPr>
          <w:rFonts w:ascii="Garamond" w:hAnsi="Garamond"/>
          <w:b/>
          <w:smallCaps/>
          <w:sz w:val="28"/>
          <w:szCs w:val="28"/>
        </w:rPr>
      </w:pPr>
      <w:r>
        <w:rPr>
          <w:rFonts w:ascii="Garamond" w:hAnsi="Garamond"/>
        </w:rPr>
        <w:br w:type="column"/>
      </w:r>
      <w:r w:rsidRPr="006D3E05">
        <w:rPr>
          <w:noProof/>
          <w:sz w:val="28"/>
          <w:szCs w:val="28"/>
        </w:rPr>
        <w:lastRenderedPageBreak/>
        <w:drawing>
          <wp:inline distT="0" distB="0" distL="0" distR="0" wp14:anchorId="68FB695F" wp14:editId="10065727">
            <wp:extent cx="3840480" cy="713232"/>
            <wp:effectExtent l="0" t="0" r="7620" b="0"/>
            <wp:docPr id="4" name="Picture 4" descr="http://www.frc.edu/businessservices/images/1FRC_Horizontal_RGB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frc.edu/businessservices/images/1FRC_Horizontal_RGB_Colo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40480" cy="713232"/>
                    </a:xfrm>
                    <a:prstGeom prst="rect">
                      <a:avLst/>
                    </a:prstGeom>
                    <a:noFill/>
                    <a:ln>
                      <a:noFill/>
                    </a:ln>
                  </pic:spPr>
                </pic:pic>
              </a:graphicData>
            </a:graphic>
          </wp:inline>
        </w:drawing>
      </w:r>
    </w:p>
    <w:p w:rsidR="00B6291A" w:rsidRPr="00DD134E" w:rsidRDefault="00B6291A" w:rsidP="00B6291A">
      <w:pPr>
        <w:jc w:val="center"/>
        <w:rPr>
          <w:rFonts w:ascii="Garamond" w:hAnsi="Garamond"/>
          <w:b/>
          <w:bCs/>
          <w:smallCaps/>
          <w:sz w:val="44"/>
          <w:szCs w:val="44"/>
        </w:rPr>
      </w:pPr>
      <w:r w:rsidRPr="00DD134E">
        <w:rPr>
          <w:rFonts w:ascii="Garamond" w:hAnsi="Garamond"/>
          <w:b/>
          <w:smallCaps/>
          <w:sz w:val="44"/>
          <w:szCs w:val="44"/>
        </w:rPr>
        <w:t>ANNUAL Program Review</w:t>
      </w:r>
    </w:p>
    <w:p w:rsidR="00B6291A" w:rsidRDefault="00B6291A" w:rsidP="00B6291A">
      <w:pPr>
        <w:rPr>
          <w:rFonts w:ascii="Garamond" w:hAnsi="Garamond"/>
          <w:b/>
          <w:smallCaps/>
          <w:sz w:val="28"/>
          <w:szCs w:val="28"/>
        </w:rPr>
      </w:pPr>
    </w:p>
    <w:p w:rsidR="00B6291A" w:rsidRDefault="00B6291A" w:rsidP="00B6291A">
      <w:r>
        <w:rPr>
          <w:rFonts w:ascii="Garamond" w:hAnsi="Garamond"/>
          <w:b/>
          <w:smallCaps/>
          <w:sz w:val="28"/>
          <w:szCs w:val="28"/>
        </w:rPr>
        <w:t>Name of Program/Department/Service Area: College Work study</w:t>
      </w:r>
    </w:p>
    <w:p w:rsidR="00B6291A" w:rsidRPr="00193597" w:rsidRDefault="00B6291A" w:rsidP="00B6291A">
      <w:pPr>
        <w:rPr>
          <w:sz w:val="10"/>
          <w:szCs w:val="10"/>
        </w:rPr>
      </w:pPr>
    </w:p>
    <w:p w:rsidR="00B6291A" w:rsidRDefault="00B6291A" w:rsidP="00B6291A">
      <w:r>
        <w:rPr>
          <w:rFonts w:ascii="Garamond" w:hAnsi="Garamond"/>
          <w:b/>
          <w:smallCaps/>
          <w:sz w:val="28"/>
          <w:szCs w:val="28"/>
        </w:rPr>
        <w:t>Name of Person Submitting this Review:</w:t>
      </w:r>
      <w:r>
        <w:t xml:space="preserve"> Carlie McCarthy</w:t>
      </w:r>
    </w:p>
    <w:p w:rsidR="00B6291A" w:rsidRPr="00193597" w:rsidRDefault="00B6291A" w:rsidP="00B6291A">
      <w:pPr>
        <w:rPr>
          <w:rFonts w:ascii="Garamond" w:hAnsi="Garamond"/>
          <w:b/>
          <w:smallCaps/>
          <w:sz w:val="10"/>
          <w:szCs w:val="10"/>
        </w:rPr>
      </w:pPr>
    </w:p>
    <w:p w:rsidR="00B6291A" w:rsidRDefault="00B6291A" w:rsidP="00B6291A">
      <w:r>
        <w:rPr>
          <w:rFonts w:ascii="Garamond" w:hAnsi="Garamond"/>
          <w:b/>
          <w:smallCaps/>
          <w:sz w:val="28"/>
          <w:szCs w:val="28"/>
        </w:rPr>
        <w:t>Date of Submission:</w:t>
      </w:r>
      <w:r>
        <w:t xml:space="preserve"> October 27, 2017</w:t>
      </w:r>
    </w:p>
    <w:p w:rsidR="00B6291A" w:rsidRPr="00193597" w:rsidRDefault="00B6291A" w:rsidP="00B6291A">
      <w:pPr>
        <w:rPr>
          <w:rFonts w:ascii="Garamond" w:hAnsi="Garamond"/>
          <w:sz w:val="10"/>
          <w:szCs w:val="10"/>
          <w:u w:val="thick"/>
        </w:rPr>
      </w:pPr>
    </w:p>
    <w:p w:rsidR="00B6291A" w:rsidRDefault="00B6291A" w:rsidP="00B6291A">
      <w:pPr>
        <w:rPr>
          <w:rFonts w:ascii="Garamond" w:hAnsi="Garamond"/>
          <w:b/>
          <w:sz w:val="28"/>
          <w:szCs w:val="28"/>
        </w:rPr>
      </w:pPr>
      <w:r w:rsidRPr="00914AE7">
        <w:rPr>
          <w:rFonts w:ascii="Garamond" w:hAnsi="Garamond"/>
          <w:b/>
          <w:smallCaps/>
          <w:sz w:val="28"/>
          <w:szCs w:val="28"/>
        </w:rPr>
        <w:t xml:space="preserve">Management Area </w:t>
      </w:r>
      <w:r w:rsidRPr="00914AE7">
        <w:rPr>
          <w:rFonts w:ascii="Garamond" w:hAnsi="Garamond"/>
          <w:b/>
          <w:sz w:val="28"/>
          <w:szCs w:val="28"/>
        </w:rPr>
        <w:t>(check one):</w:t>
      </w:r>
      <w:r w:rsidRPr="00914AE7">
        <w:rPr>
          <w:rFonts w:ascii="Garamond" w:hAnsi="Garamond"/>
          <w:b/>
          <w:sz w:val="28"/>
          <w:szCs w:val="28"/>
        </w:rPr>
        <w:tab/>
      </w:r>
      <w:r w:rsidRPr="00914AE7">
        <w:rPr>
          <w:rFonts w:ascii="Garamond" w:hAnsi="Garamond"/>
          <w:b/>
          <w:sz w:val="28"/>
          <w:szCs w:val="28"/>
        </w:rPr>
        <w:fldChar w:fldCharType="begin">
          <w:ffData>
            <w:name w:val="Check1"/>
            <w:enabled/>
            <w:calcOnExit w:val="0"/>
            <w:checkBox>
              <w:sizeAuto/>
              <w:default w:val="0"/>
            </w:checkBox>
          </w:ffData>
        </w:fldChar>
      </w:r>
      <w:r w:rsidRPr="00914AE7">
        <w:rPr>
          <w:rFonts w:ascii="Garamond" w:hAnsi="Garamond"/>
          <w:b/>
          <w:sz w:val="28"/>
          <w:szCs w:val="28"/>
        </w:rPr>
        <w:instrText xml:space="preserve"> FORMCHECKBOX </w:instrText>
      </w:r>
      <w:r w:rsidR="009A3536">
        <w:rPr>
          <w:rFonts w:ascii="Garamond" w:hAnsi="Garamond"/>
          <w:b/>
          <w:sz w:val="28"/>
          <w:szCs w:val="28"/>
        </w:rPr>
      </w:r>
      <w:r w:rsidR="009A3536">
        <w:rPr>
          <w:rFonts w:ascii="Garamond" w:hAnsi="Garamond"/>
          <w:b/>
          <w:sz w:val="28"/>
          <w:szCs w:val="28"/>
        </w:rPr>
        <w:fldChar w:fldCharType="separate"/>
      </w:r>
      <w:r w:rsidRPr="00914AE7">
        <w:fldChar w:fldCharType="end"/>
      </w:r>
      <w:r>
        <w:rPr>
          <w:rFonts w:ascii="Garamond" w:hAnsi="Garamond"/>
          <w:b/>
          <w:sz w:val="28"/>
          <w:szCs w:val="28"/>
        </w:rPr>
        <w:t xml:space="preserve">   Administrative Services</w:t>
      </w:r>
    </w:p>
    <w:p w:rsidR="00B6291A" w:rsidRDefault="00B6291A" w:rsidP="00B6291A">
      <w:pPr>
        <w:rPr>
          <w:rFonts w:ascii="Garamond" w:hAnsi="Garamond"/>
          <w:b/>
          <w:sz w:val="28"/>
          <w:szCs w:val="28"/>
        </w:rPr>
      </w:pP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fldChar w:fldCharType="begin">
          <w:ffData>
            <w:name w:val="Check2"/>
            <w:enabled/>
            <w:calcOnExit w:val="0"/>
            <w:checkBox>
              <w:sizeAuto/>
              <w:default w:val="0"/>
            </w:checkBox>
          </w:ffData>
        </w:fldChar>
      </w:r>
      <w:r>
        <w:rPr>
          <w:rFonts w:ascii="Garamond" w:hAnsi="Garamond"/>
          <w:b/>
          <w:sz w:val="28"/>
          <w:szCs w:val="28"/>
        </w:rPr>
        <w:instrText xml:space="preserve"> FORMCHECKBOX </w:instrText>
      </w:r>
      <w:r w:rsidR="009A3536">
        <w:rPr>
          <w:rFonts w:ascii="Garamond" w:hAnsi="Garamond"/>
          <w:b/>
          <w:sz w:val="28"/>
          <w:szCs w:val="28"/>
        </w:rPr>
      </w:r>
      <w:r w:rsidR="009A3536">
        <w:rPr>
          <w:rFonts w:ascii="Garamond" w:hAnsi="Garamond"/>
          <w:b/>
          <w:sz w:val="28"/>
          <w:szCs w:val="28"/>
        </w:rPr>
        <w:fldChar w:fldCharType="separate"/>
      </w:r>
      <w:r>
        <w:rPr>
          <w:rFonts w:ascii="Garamond" w:hAnsi="Garamond"/>
          <w:b/>
          <w:sz w:val="28"/>
          <w:szCs w:val="28"/>
        </w:rPr>
        <w:fldChar w:fldCharType="end"/>
      </w:r>
      <w:r>
        <w:rPr>
          <w:rFonts w:ascii="Garamond" w:hAnsi="Garamond"/>
          <w:b/>
          <w:sz w:val="28"/>
          <w:szCs w:val="28"/>
        </w:rPr>
        <w:t xml:space="preserve">   Instruction</w:t>
      </w:r>
    </w:p>
    <w:p w:rsidR="00B6291A" w:rsidRDefault="00B6291A" w:rsidP="00B6291A">
      <w:pPr>
        <w:rPr>
          <w:rFonts w:ascii="Garamond" w:hAnsi="Garamond"/>
          <w:u w:val="thick"/>
        </w:rPr>
      </w:pP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fldChar w:fldCharType="begin">
          <w:ffData>
            <w:name w:val="Check3"/>
            <w:enabled/>
            <w:calcOnExit w:val="0"/>
            <w:checkBox>
              <w:sizeAuto/>
              <w:default w:val="0"/>
              <w:checked/>
            </w:checkBox>
          </w:ffData>
        </w:fldChar>
      </w:r>
      <w:r>
        <w:rPr>
          <w:rFonts w:ascii="Garamond" w:hAnsi="Garamond"/>
          <w:b/>
          <w:sz w:val="28"/>
          <w:szCs w:val="28"/>
        </w:rPr>
        <w:instrText xml:space="preserve"> FORMCHECKBOX </w:instrText>
      </w:r>
      <w:r w:rsidR="009A3536">
        <w:rPr>
          <w:rFonts w:ascii="Garamond" w:hAnsi="Garamond"/>
          <w:b/>
          <w:sz w:val="28"/>
          <w:szCs w:val="28"/>
        </w:rPr>
      </w:r>
      <w:r w:rsidR="009A3536">
        <w:rPr>
          <w:rFonts w:ascii="Garamond" w:hAnsi="Garamond"/>
          <w:b/>
          <w:sz w:val="28"/>
          <w:szCs w:val="28"/>
        </w:rPr>
        <w:fldChar w:fldCharType="separate"/>
      </w:r>
      <w:r>
        <w:fldChar w:fldCharType="end"/>
      </w:r>
      <w:r>
        <w:rPr>
          <w:rFonts w:ascii="Garamond" w:hAnsi="Garamond"/>
          <w:b/>
          <w:sz w:val="28"/>
          <w:szCs w:val="28"/>
        </w:rPr>
        <w:t xml:space="preserve">   Student Services</w:t>
      </w:r>
    </w:p>
    <w:p w:rsidR="00B6291A" w:rsidRDefault="00B6291A" w:rsidP="00B6291A">
      <w:pPr>
        <w:rPr>
          <w:rFonts w:ascii="Garamond" w:hAnsi="Garamond"/>
          <w:u w:val="thick"/>
        </w:rPr>
      </w:pPr>
    </w:p>
    <w:p w:rsidR="00B6291A" w:rsidRDefault="00B6291A" w:rsidP="00B6291A">
      <w:pPr>
        <w:rPr>
          <w:u w:val="thick"/>
        </w:rPr>
      </w:pPr>
      <w:r>
        <w:rPr>
          <w:rFonts w:ascii="Garamond" w:hAnsi="Garamond"/>
          <w:b/>
          <w:smallCaps/>
          <w:sz w:val="28"/>
          <w:szCs w:val="28"/>
          <w:u w:val="thick"/>
        </w:rPr>
        <w:t>Assessment of Past Progress</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rsidR="00B6291A" w:rsidRDefault="00B6291A" w:rsidP="00B6291A">
      <w:pPr>
        <w:rPr>
          <w:rFonts w:ascii="Garamond" w:hAnsi="Garamond"/>
        </w:rPr>
      </w:pPr>
      <w:r>
        <w:rPr>
          <w:rFonts w:ascii="Garamond" w:hAnsi="Garamond"/>
        </w:rPr>
        <w:t>Describe your progress on your previous year’s objectives:</w:t>
      </w:r>
    </w:p>
    <w:p w:rsidR="00B6291A" w:rsidRDefault="00B6291A" w:rsidP="00B6291A">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017"/>
      </w:tblGrid>
      <w:tr w:rsidR="00B6291A" w:rsidTr="00B6291A">
        <w:tc>
          <w:tcPr>
            <w:tcW w:w="4788" w:type="dxa"/>
            <w:tcBorders>
              <w:top w:val="single" w:sz="4" w:space="0" w:color="auto"/>
              <w:left w:val="single" w:sz="4" w:space="0" w:color="auto"/>
              <w:bottom w:val="nil"/>
              <w:right w:val="nil"/>
            </w:tcBorders>
            <w:hideMark/>
          </w:tcPr>
          <w:p w:rsidR="00B6291A" w:rsidRDefault="00B6291A" w:rsidP="00B6291A">
            <w:pPr>
              <w:rPr>
                <w:rFonts w:ascii="Garamond" w:hAnsi="Garamond"/>
                <w:b/>
              </w:rPr>
            </w:pPr>
            <w:r>
              <w:rPr>
                <w:rFonts w:ascii="Garamond" w:hAnsi="Garamond"/>
                <w:b/>
              </w:rPr>
              <w:t>Objective 1:</w:t>
            </w:r>
          </w:p>
          <w:p w:rsidR="00B6291A" w:rsidRPr="00024D9A" w:rsidRDefault="00B6291A" w:rsidP="00B6291A">
            <w:pPr>
              <w:rPr>
                <w:rFonts w:ascii="Garamond" w:hAnsi="Garamond"/>
                <w:b/>
              </w:rPr>
            </w:pPr>
          </w:p>
        </w:tc>
        <w:tc>
          <w:tcPr>
            <w:tcW w:w="5017" w:type="dxa"/>
            <w:tcBorders>
              <w:top w:val="single" w:sz="4" w:space="0" w:color="auto"/>
              <w:left w:val="nil"/>
              <w:bottom w:val="nil"/>
              <w:right w:val="single" w:sz="4" w:space="0" w:color="auto"/>
            </w:tcBorders>
            <w:hideMark/>
          </w:tcPr>
          <w:p w:rsidR="00B6291A" w:rsidRDefault="00B6291A" w:rsidP="00B6291A">
            <w:pPr>
              <w:rPr>
                <w:rFonts w:ascii="Garamond" w:hAnsi="Garamond"/>
                <w:b/>
              </w:rPr>
            </w:pPr>
            <w:r>
              <w:rPr>
                <w:rFonts w:ascii="Garamond" w:hAnsi="Garamond"/>
                <w:b/>
              </w:rPr>
              <w:t>Summary of Progress:</w:t>
            </w:r>
          </w:p>
          <w:p w:rsidR="00B6291A" w:rsidRDefault="00B6291A" w:rsidP="00B6291A">
            <w:pPr>
              <w:rPr>
                <w:rFonts w:ascii="Garamond" w:hAnsi="Garamond"/>
              </w:rPr>
            </w:pPr>
          </w:p>
        </w:tc>
      </w:tr>
      <w:tr w:rsidR="00B6291A" w:rsidRPr="001E5F1F" w:rsidTr="00B6291A">
        <w:tc>
          <w:tcPr>
            <w:tcW w:w="4788" w:type="dxa"/>
            <w:tcBorders>
              <w:top w:val="nil"/>
              <w:left w:val="single" w:sz="4" w:space="0" w:color="auto"/>
              <w:bottom w:val="single" w:sz="4" w:space="0" w:color="auto"/>
              <w:right w:val="nil"/>
            </w:tcBorders>
            <w:hideMark/>
          </w:tcPr>
          <w:p w:rsidR="00B6291A" w:rsidRPr="001E5F1F" w:rsidRDefault="00B6291A" w:rsidP="00B6291A">
            <w:pPr>
              <w:rPr>
                <w:rFonts w:ascii="Garamond" w:hAnsi="Garamond"/>
              </w:rPr>
            </w:pPr>
            <w:r w:rsidRPr="00F3470C">
              <w:rPr>
                <w:rFonts w:ascii="Garamond" w:hAnsi="Garamond"/>
              </w:rPr>
              <w:t>Continue to provide monthly feedback to supervisors on the status of their allocation</w:t>
            </w:r>
            <w:r>
              <w:rPr>
                <w:rFonts w:ascii="Garamond" w:hAnsi="Garamond"/>
              </w:rPr>
              <w:t>.</w:t>
            </w:r>
            <w:r w:rsidRPr="00F3470C">
              <w:rPr>
                <w:rFonts w:ascii="Garamond" w:hAnsi="Garamond"/>
              </w:rPr>
              <w:t xml:space="preserve">  </w:t>
            </w:r>
          </w:p>
        </w:tc>
        <w:tc>
          <w:tcPr>
            <w:tcW w:w="5017" w:type="dxa"/>
            <w:tcBorders>
              <w:top w:val="nil"/>
              <w:left w:val="nil"/>
              <w:bottom w:val="single" w:sz="4" w:space="0" w:color="auto"/>
              <w:right w:val="single" w:sz="4" w:space="0" w:color="auto"/>
            </w:tcBorders>
            <w:hideMark/>
          </w:tcPr>
          <w:p w:rsidR="00B6291A" w:rsidRPr="001E5F1F" w:rsidRDefault="00B6291A" w:rsidP="00B6291A">
            <w:pPr>
              <w:rPr>
                <w:rFonts w:ascii="Garamond" w:hAnsi="Garamond"/>
                <w:b/>
              </w:rPr>
            </w:pPr>
            <w:r>
              <w:rPr>
                <w:rFonts w:ascii="Garamond" w:hAnsi="Garamond"/>
              </w:rPr>
              <w:t xml:space="preserve">Due to an unexpected minimum wage increase in January 1, 2017, available work hours were reduced by 418 </w:t>
            </w:r>
            <w:proofErr w:type="spellStart"/>
            <w:r>
              <w:rPr>
                <w:rFonts w:ascii="Garamond" w:hAnsi="Garamond"/>
              </w:rPr>
              <w:t>hrs</w:t>
            </w:r>
            <w:proofErr w:type="spellEnd"/>
            <w:r>
              <w:rPr>
                <w:rFonts w:ascii="Garamond" w:hAnsi="Garamond"/>
              </w:rPr>
              <w:t xml:space="preserve">, thus reducing allocations to many departments. Admin Assist to CSSO provided monthly reports to supervisors to assist them in staying within their annual allocation.  Admin Assistant to CSSO communicated regularly with Human Resources, Financial Aid, and Payroll to closely monitor work hours and status of expenditures.    </w:t>
            </w:r>
          </w:p>
          <w:p w:rsidR="00B6291A" w:rsidRPr="001E5F1F" w:rsidRDefault="00B6291A" w:rsidP="00B6291A">
            <w:pPr>
              <w:rPr>
                <w:rFonts w:ascii="Garamond" w:hAnsi="Garamond"/>
              </w:rPr>
            </w:pPr>
          </w:p>
        </w:tc>
      </w:tr>
    </w:tbl>
    <w:p w:rsidR="00B6291A" w:rsidRPr="001E5F1F" w:rsidRDefault="00B6291A" w:rsidP="00B6291A">
      <w:pPr>
        <w:rPr>
          <w:rFonts w:ascii="Garamond" w:hAnsi="Garamond"/>
          <w:b/>
          <w:i/>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017"/>
      </w:tblGrid>
      <w:tr w:rsidR="00B6291A" w:rsidRPr="001E5F1F" w:rsidTr="00B6291A">
        <w:tc>
          <w:tcPr>
            <w:tcW w:w="4788" w:type="dxa"/>
            <w:tcBorders>
              <w:top w:val="single" w:sz="4" w:space="0" w:color="auto"/>
              <w:left w:val="single" w:sz="4" w:space="0" w:color="auto"/>
              <w:bottom w:val="nil"/>
              <w:right w:val="nil"/>
            </w:tcBorders>
            <w:hideMark/>
          </w:tcPr>
          <w:p w:rsidR="00B6291A" w:rsidRDefault="00B6291A" w:rsidP="00B6291A">
            <w:pPr>
              <w:rPr>
                <w:rFonts w:ascii="Garamond" w:hAnsi="Garamond"/>
                <w:b/>
              </w:rPr>
            </w:pPr>
            <w:r>
              <w:rPr>
                <w:rFonts w:ascii="Garamond" w:hAnsi="Garamond"/>
                <w:b/>
              </w:rPr>
              <w:t>Objective 2:</w:t>
            </w:r>
          </w:p>
          <w:p w:rsidR="00B6291A" w:rsidRPr="00024D9A" w:rsidRDefault="00B6291A" w:rsidP="00B6291A">
            <w:pPr>
              <w:rPr>
                <w:rFonts w:ascii="Garamond" w:hAnsi="Garamond"/>
              </w:rPr>
            </w:pPr>
          </w:p>
        </w:tc>
        <w:tc>
          <w:tcPr>
            <w:tcW w:w="5017" w:type="dxa"/>
            <w:tcBorders>
              <w:top w:val="single" w:sz="4" w:space="0" w:color="auto"/>
              <w:left w:val="nil"/>
              <w:bottom w:val="nil"/>
              <w:right w:val="single" w:sz="4" w:space="0" w:color="auto"/>
            </w:tcBorders>
            <w:hideMark/>
          </w:tcPr>
          <w:p w:rsidR="00B6291A" w:rsidRPr="001E5F1F" w:rsidRDefault="00B6291A" w:rsidP="00B6291A">
            <w:pPr>
              <w:rPr>
                <w:rFonts w:ascii="Garamond" w:hAnsi="Garamond"/>
                <w:b/>
              </w:rPr>
            </w:pPr>
            <w:r w:rsidRPr="001E5F1F">
              <w:rPr>
                <w:rFonts w:ascii="Garamond" w:hAnsi="Garamond"/>
                <w:b/>
              </w:rPr>
              <w:t>Summary of Progress:</w:t>
            </w:r>
          </w:p>
          <w:p w:rsidR="00B6291A" w:rsidRPr="001E5F1F" w:rsidRDefault="00B6291A" w:rsidP="00B6291A">
            <w:pPr>
              <w:rPr>
                <w:rFonts w:ascii="Garamond" w:hAnsi="Garamond"/>
              </w:rPr>
            </w:pPr>
          </w:p>
        </w:tc>
      </w:tr>
      <w:tr w:rsidR="00B6291A" w:rsidRPr="001E5F1F" w:rsidTr="00B6291A">
        <w:tc>
          <w:tcPr>
            <w:tcW w:w="4788" w:type="dxa"/>
            <w:tcBorders>
              <w:top w:val="nil"/>
              <w:left w:val="single" w:sz="4" w:space="0" w:color="auto"/>
              <w:bottom w:val="single" w:sz="4" w:space="0" w:color="auto"/>
              <w:right w:val="nil"/>
            </w:tcBorders>
            <w:hideMark/>
          </w:tcPr>
          <w:p w:rsidR="00B6291A" w:rsidRPr="00D855F6" w:rsidRDefault="00B6291A" w:rsidP="00B6291A">
            <w:pPr>
              <w:rPr>
                <w:rFonts w:ascii="Garamond" w:hAnsi="Garamond"/>
              </w:rPr>
            </w:pPr>
            <w:r w:rsidRPr="00FE6B55">
              <w:rPr>
                <w:rFonts w:ascii="Garamond" w:hAnsi="Garamond"/>
              </w:rPr>
              <w:t>Provide assistance and training to new supervisors, and support for current supervisors.</w:t>
            </w:r>
          </w:p>
        </w:tc>
        <w:tc>
          <w:tcPr>
            <w:tcW w:w="5017" w:type="dxa"/>
            <w:tcBorders>
              <w:top w:val="nil"/>
              <w:left w:val="nil"/>
              <w:bottom w:val="single" w:sz="4" w:space="0" w:color="auto"/>
              <w:right w:val="single" w:sz="4" w:space="0" w:color="auto"/>
            </w:tcBorders>
            <w:hideMark/>
          </w:tcPr>
          <w:p w:rsidR="00B6291A" w:rsidRPr="0038411E" w:rsidRDefault="00B6291A" w:rsidP="00B6291A">
            <w:pPr>
              <w:rPr>
                <w:rFonts w:ascii="Garamond" w:hAnsi="Garamond"/>
                <w:b/>
              </w:rPr>
            </w:pPr>
            <w:r w:rsidRPr="00FE6B55">
              <w:rPr>
                <w:rFonts w:ascii="Garamond" w:hAnsi="Garamond"/>
              </w:rPr>
              <w:t>The CSSO organize</w:t>
            </w:r>
            <w:r>
              <w:rPr>
                <w:rFonts w:ascii="Garamond" w:hAnsi="Garamond"/>
              </w:rPr>
              <w:t>d</w:t>
            </w:r>
            <w:r w:rsidRPr="00FE6B55">
              <w:rPr>
                <w:rFonts w:ascii="Garamond" w:hAnsi="Garamond"/>
              </w:rPr>
              <w:t xml:space="preserve"> </w:t>
            </w:r>
            <w:r>
              <w:rPr>
                <w:rFonts w:ascii="Garamond" w:hAnsi="Garamond"/>
              </w:rPr>
              <w:t xml:space="preserve">individual </w:t>
            </w:r>
            <w:r w:rsidRPr="00FE6B55">
              <w:rPr>
                <w:rFonts w:ascii="Garamond" w:hAnsi="Garamond"/>
              </w:rPr>
              <w:t xml:space="preserve">training session(s) for </w:t>
            </w:r>
            <w:r>
              <w:rPr>
                <w:rFonts w:ascii="Garamond" w:hAnsi="Garamond"/>
              </w:rPr>
              <w:t xml:space="preserve">new </w:t>
            </w:r>
            <w:r w:rsidRPr="00FE6B55">
              <w:rPr>
                <w:rFonts w:ascii="Garamond" w:hAnsi="Garamond"/>
              </w:rPr>
              <w:t xml:space="preserve">supervisors to help them understand the hiring process and the role of </w:t>
            </w:r>
            <w:r>
              <w:rPr>
                <w:rFonts w:ascii="Garamond" w:hAnsi="Garamond"/>
              </w:rPr>
              <w:t>being a</w:t>
            </w:r>
            <w:r w:rsidRPr="00FE6B55">
              <w:rPr>
                <w:rFonts w:ascii="Garamond" w:hAnsi="Garamond"/>
              </w:rPr>
              <w:t xml:space="preserve"> supervisor</w:t>
            </w:r>
            <w:r>
              <w:rPr>
                <w:rFonts w:ascii="Garamond" w:hAnsi="Garamond"/>
                <w:b/>
              </w:rPr>
              <w:t xml:space="preserve">.  </w:t>
            </w:r>
          </w:p>
          <w:p w:rsidR="00B6291A" w:rsidRDefault="00B6291A" w:rsidP="00B6291A"/>
        </w:tc>
      </w:tr>
    </w:tbl>
    <w:p w:rsidR="00B6291A" w:rsidRDefault="00B6291A" w:rsidP="00B6291A">
      <w:pPr>
        <w:rPr>
          <w:rFonts w:ascii="Garamond" w:hAnsi="Garamond"/>
          <w:b/>
          <w:smallCaps/>
          <w:sz w:val="28"/>
          <w:szCs w:val="28"/>
          <w:u w:val="thick"/>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017"/>
      </w:tblGrid>
      <w:tr w:rsidR="00B6291A" w:rsidRPr="001E5F1F" w:rsidTr="00B6291A">
        <w:tc>
          <w:tcPr>
            <w:tcW w:w="4788" w:type="dxa"/>
            <w:tcBorders>
              <w:top w:val="single" w:sz="4" w:space="0" w:color="auto"/>
              <w:left w:val="single" w:sz="4" w:space="0" w:color="auto"/>
              <w:bottom w:val="nil"/>
              <w:right w:val="nil"/>
            </w:tcBorders>
            <w:hideMark/>
          </w:tcPr>
          <w:p w:rsidR="00B6291A" w:rsidRDefault="00B6291A" w:rsidP="00B6291A">
            <w:pPr>
              <w:rPr>
                <w:rFonts w:ascii="Garamond" w:hAnsi="Garamond"/>
                <w:b/>
              </w:rPr>
            </w:pPr>
            <w:r>
              <w:rPr>
                <w:rFonts w:ascii="Garamond" w:hAnsi="Garamond"/>
                <w:b/>
              </w:rPr>
              <w:t>Objective 3:</w:t>
            </w:r>
          </w:p>
          <w:p w:rsidR="00B6291A" w:rsidRPr="00024D9A" w:rsidRDefault="00B6291A" w:rsidP="00B6291A">
            <w:pPr>
              <w:rPr>
                <w:rFonts w:ascii="Garamond" w:hAnsi="Garamond"/>
              </w:rPr>
            </w:pPr>
          </w:p>
        </w:tc>
        <w:tc>
          <w:tcPr>
            <w:tcW w:w="5017" w:type="dxa"/>
            <w:tcBorders>
              <w:top w:val="single" w:sz="4" w:space="0" w:color="auto"/>
              <w:left w:val="nil"/>
              <w:bottom w:val="nil"/>
              <w:right w:val="single" w:sz="4" w:space="0" w:color="auto"/>
            </w:tcBorders>
            <w:hideMark/>
          </w:tcPr>
          <w:p w:rsidR="00B6291A" w:rsidRPr="001E5F1F" w:rsidRDefault="00B6291A" w:rsidP="00B6291A">
            <w:pPr>
              <w:rPr>
                <w:rFonts w:ascii="Garamond" w:hAnsi="Garamond"/>
                <w:b/>
              </w:rPr>
            </w:pPr>
            <w:r w:rsidRPr="001E5F1F">
              <w:rPr>
                <w:rFonts w:ascii="Garamond" w:hAnsi="Garamond"/>
                <w:b/>
              </w:rPr>
              <w:t>Summary of Progress:</w:t>
            </w:r>
          </w:p>
          <w:p w:rsidR="00B6291A" w:rsidRPr="001E5F1F" w:rsidRDefault="00B6291A" w:rsidP="00B6291A">
            <w:pPr>
              <w:rPr>
                <w:rFonts w:ascii="Garamond" w:hAnsi="Garamond"/>
              </w:rPr>
            </w:pPr>
          </w:p>
        </w:tc>
      </w:tr>
      <w:tr w:rsidR="00B6291A" w:rsidRPr="001E5F1F" w:rsidTr="00B6291A">
        <w:tc>
          <w:tcPr>
            <w:tcW w:w="4788" w:type="dxa"/>
            <w:tcBorders>
              <w:top w:val="nil"/>
              <w:left w:val="single" w:sz="4" w:space="0" w:color="auto"/>
              <w:bottom w:val="single" w:sz="4" w:space="0" w:color="auto"/>
              <w:right w:val="nil"/>
            </w:tcBorders>
            <w:hideMark/>
          </w:tcPr>
          <w:p w:rsidR="00B6291A" w:rsidRPr="00024D9A" w:rsidRDefault="00B6291A" w:rsidP="00B6291A">
            <w:pPr>
              <w:rPr>
                <w:rFonts w:ascii="Garamond" w:hAnsi="Garamond"/>
              </w:rPr>
            </w:pPr>
            <w:r>
              <w:rPr>
                <w:rFonts w:ascii="Garamond" w:hAnsi="Garamond"/>
              </w:rPr>
              <w:t xml:space="preserve">Measure the student satisfaction with this program by including questions about Student Employment in the YES survey.  </w:t>
            </w:r>
          </w:p>
        </w:tc>
        <w:tc>
          <w:tcPr>
            <w:tcW w:w="5017" w:type="dxa"/>
            <w:tcBorders>
              <w:top w:val="nil"/>
              <w:left w:val="nil"/>
              <w:bottom w:val="single" w:sz="4" w:space="0" w:color="auto"/>
              <w:right w:val="single" w:sz="4" w:space="0" w:color="auto"/>
            </w:tcBorders>
            <w:hideMark/>
          </w:tcPr>
          <w:p w:rsidR="00B6291A" w:rsidRDefault="00B6291A" w:rsidP="00B6291A">
            <w:pPr>
              <w:rPr>
                <w:rFonts w:ascii="Garamond" w:hAnsi="Garamond"/>
              </w:rPr>
            </w:pPr>
            <w:r>
              <w:rPr>
                <w:rFonts w:ascii="Garamond" w:hAnsi="Garamond"/>
              </w:rPr>
              <w:t xml:space="preserve">No progress was made on this objective.  A question(s) regarding Student Employment was not included in the 2017 YES survey. </w:t>
            </w:r>
          </w:p>
          <w:p w:rsidR="00B6291A" w:rsidRPr="001E5F1F" w:rsidRDefault="00B6291A" w:rsidP="00B6291A">
            <w:pPr>
              <w:rPr>
                <w:rFonts w:ascii="Garamond" w:hAnsi="Garamond"/>
              </w:rPr>
            </w:pPr>
          </w:p>
        </w:tc>
      </w:tr>
    </w:tbl>
    <w:p w:rsidR="00B6291A" w:rsidRDefault="00B6291A" w:rsidP="00B6291A">
      <w:pPr>
        <w:rPr>
          <w:rFonts w:ascii="Garamond" w:hAnsi="Garamond"/>
          <w:b/>
          <w:smallCaps/>
          <w:sz w:val="28"/>
          <w:szCs w:val="28"/>
          <w:u w:val="thick"/>
        </w:rPr>
      </w:pPr>
    </w:p>
    <w:p w:rsidR="00B6291A" w:rsidRPr="001E5F1F" w:rsidRDefault="00B6291A" w:rsidP="00B6291A">
      <w:pPr>
        <w:rPr>
          <w:rFonts w:ascii="Garamond" w:hAnsi="Garamond"/>
          <w:b/>
          <w:smallCaps/>
          <w:sz w:val="28"/>
          <w:szCs w:val="28"/>
          <w:u w:val="thick"/>
        </w:rPr>
      </w:pPr>
    </w:p>
    <w:p w:rsidR="00B6291A" w:rsidRPr="001E5F1F" w:rsidRDefault="00B6291A" w:rsidP="00B6291A">
      <w:pPr>
        <w:rPr>
          <w:rFonts w:ascii="Garamond" w:hAnsi="Garamond"/>
          <w:b/>
          <w:smallCaps/>
          <w:sz w:val="28"/>
          <w:szCs w:val="28"/>
          <w:u w:val="thick"/>
        </w:rPr>
      </w:pPr>
      <w:r w:rsidRPr="001E5F1F">
        <w:rPr>
          <w:rFonts w:ascii="Garamond" w:hAnsi="Garamond"/>
          <w:b/>
          <w:smallCaps/>
          <w:sz w:val="28"/>
          <w:szCs w:val="28"/>
          <w:u w:val="thick"/>
        </w:rPr>
        <w:t>Current Year Progress and Objectives</w:t>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p>
    <w:p w:rsidR="00B6291A" w:rsidRPr="001E5F1F" w:rsidRDefault="00B6291A" w:rsidP="00B6291A">
      <w:pPr>
        <w:rPr>
          <w:rFonts w:ascii="Garamond" w:hAnsi="Garamond"/>
        </w:rPr>
      </w:pPr>
      <w:r w:rsidRPr="001E5F1F">
        <w:rPr>
          <w:rFonts w:ascii="Garamond" w:hAnsi="Garamond"/>
        </w:rPr>
        <w:t>Wh</w:t>
      </w:r>
      <w:r>
        <w:rPr>
          <w:rFonts w:ascii="Garamond" w:hAnsi="Garamond"/>
        </w:rPr>
        <w:t>at objectives and tasks are you</w:t>
      </w:r>
      <w:r w:rsidRPr="001E5F1F">
        <w:rPr>
          <w:rFonts w:ascii="Garamond" w:hAnsi="Garamond"/>
        </w:rPr>
        <w:t xml:space="preserve"> </w:t>
      </w:r>
      <w:r>
        <w:rPr>
          <w:rFonts w:ascii="Garamond" w:hAnsi="Garamond"/>
        </w:rPr>
        <w:t>working on</w:t>
      </w:r>
      <w:r w:rsidRPr="001E5F1F">
        <w:rPr>
          <w:rFonts w:ascii="Garamond" w:hAnsi="Garamond"/>
        </w:rPr>
        <w:t xml:space="preserve"> this year? (You may continue objectives from the prior year.)</w:t>
      </w:r>
      <w:r>
        <w:rPr>
          <w:rFonts w:ascii="Garamond" w:hAnsi="Garamond"/>
        </w:rPr>
        <w:br/>
      </w:r>
      <w:r w:rsidRPr="001E5F1F">
        <w:rPr>
          <w:rFonts w:ascii="Garamond" w:hAnsi="Garamond"/>
        </w:rPr>
        <w:t>Will your allocated resources be sufficient given your objectives?</w:t>
      </w:r>
    </w:p>
    <w:p w:rsidR="00B6291A" w:rsidRPr="001E5F1F" w:rsidRDefault="00B6291A" w:rsidP="00B6291A">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017"/>
      </w:tblGrid>
      <w:tr w:rsidR="00B6291A" w:rsidRPr="001E5F1F" w:rsidTr="00B6291A">
        <w:tc>
          <w:tcPr>
            <w:tcW w:w="4788" w:type="dxa"/>
            <w:tcBorders>
              <w:top w:val="single" w:sz="4" w:space="0" w:color="auto"/>
              <w:left w:val="single" w:sz="4" w:space="0" w:color="auto"/>
              <w:bottom w:val="nil"/>
              <w:right w:val="nil"/>
            </w:tcBorders>
            <w:hideMark/>
          </w:tcPr>
          <w:p w:rsidR="00B6291A" w:rsidRPr="001E5F1F" w:rsidRDefault="00B6291A" w:rsidP="00B6291A">
            <w:pPr>
              <w:rPr>
                <w:rFonts w:ascii="Garamond" w:hAnsi="Garamond"/>
                <w:b/>
              </w:rPr>
            </w:pPr>
            <w:r w:rsidRPr="001E5F1F">
              <w:rPr>
                <w:rFonts w:ascii="Garamond" w:hAnsi="Garamond"/>
                <w:b/>
              </w:rPr>
              <w:t>Objective 1:</w:t>
            </w:r>
          </w:p>
          <w:p w:rsidR="00B6291A" w:rsidRPr="00024D9A" w:rsidRDefault="00B6291A" w:rsidP="00B6291A">
            <w:pPr>
              <w:rPr>
                <w:rFonts w:ascii="Garamond" w:hAnsi="Garamond"/>
              </w:rPr>
            </w:pPr>
          </w:p>
        </w:tc>
        <w:tc>
          <w:tcPr>
            <w:tcW w:w="5017" w:type="dxa"/>
            <w:tcBorders>
              <w:top w:val="single" w:sz="4" w:space="0" w:color="auto"/>
              <w:left w:val="nil"/>
              <w:bottom w:val="nil"/>
              <w:right w:val="single" w:sz="4" w:space="0" w:color="auto"/>
            </w:tcBorders>
            <w:hideMark/>
          </w:tcPr>
          <w:p w:rsidR="00B6291A" w:rsidRPr="001E5F1F" w:rsidRDefault="00B6291A" w:rsidP="00B6291A">
            <w:pPr>
              <w:rPr>
                <w:rFonts w:ascii="Garamond" w:hAnsi="Garamond"/>
                <w:b/>
              </w:rPr>
            </w:pPr>
            <w:r w:rsidRPr="001E5F1F">
              <w:rPr>
                <w:rFonts w:ascii="Garamond" w:hAnsi="Garamond"/>
                <w:b/>
              </w:rPr>
              <w:t>Action Plan (include who is responsible):</w:t>
            </w:r>
          </w:p>
          <w:p w:rsidR="00B6291A" w:rsidRPr="001E5F1F" w:rsidRDefault="00B6291A" w:rsidP="00B6291A">
            <w:pPr>
              <w:rPr>
                <w:rFonts w:ascii="Garamond" w:hAnsi="Garamond"/>
              </w:rPr>
            </w:pPr>
          </w:p>
        </w:tc>
      </w:tr>
      <w:tr w:rsidR="00B6291A" w:rsidRPr="001E5F1F" w:rsidTr="00B6291A">
        <w:tc>
          <w:tcPr>
            <w:tcW w:w="4788" w:type="dxa"/>
            <w:tcBorders>
              <w:top w:val="nil"/>
              <w:left w:val="single" w:sz="4" w:space="0" w:color="auto"/>
              <w:bottom w:val="single" w:sz="4" w:space="0" w:color="auto"/>
              <w:right w:val="nil"/>
            </w:tcBorders>
            <w:hideMark/>
          </w:tcPr>
          <w:p w:rsidR="00B6291A" w:rsidRPr="001E5F1F" w:rsidRDefault="00B6291A" w:rsidP="00B6291A">
            <w:pPr>
              <w:rPr>
                <w:rFonts w:ascii="Garamond" w:hAnsi="Garamond"/>
              </w:rPr>
            </w:pPr>
            <w:r>
              <w:rPr>
                <w:rFonts w:ascii="Garamond" w:hAnsi="Garamond"/>
              </w:rPr>
              <w:t>Provide a more accurate monthly report to supervisors on the use of their allocation of work hours.</w:t>
            </w:r>
          </w:p>
        </w:tc>
        <w:tc>
          <w:tcPr>
            <w:tcW w:w="5017" w:type="dxa"/>
            <w:tcBorders>
              <w:top w:val="nil"/>
              <w:left w:val="nil"/>
              <w:bottom w:val="single" w:sz="4" w:space="0" w:color="auto"/>
              <w:right w:val="single" w:sz="4" w:space="0" w:color="auto"/>
            </w:tcBorders>
            <w:hideMark/>
          </w:tcPr>
          <w:p w:rsidR="00B6291A" w:rsidRDefault="00B6291A" w:rsidP="00B6291A">
            <w:pPr>
              <w:rPr>
                <w:rFonts w:ascii="Garamond" w:hAnsi="Garamond"/>
              </w:rPr>
            </w:pPr>
            <w:r>
              <w:rPr>
                <w:rFonts w:ascii="Garamond" w:hAnsi="Garamond"/>
              </w:rPr>
              <w:t>Assistant to the CSSO will work with Human Resources and Payroll to reorganize the tracking system of work hours and develop a pivot table that will provide each department more accurate information about the work hours used per month in comparison to their annual allocation.</w:t>
            </w:r>
          </w:p>
          <w:p w:rsidR="00B6291A" w:rsidRPr="001E5F1F" w:rsidRDefault="00B6291A" w:rsidP="00B6291A">
            <w:pPr>
              <w:rPr>
                <w:rFonts w:ascii="Garamond" w:hAnsi="Garamond"/>
              </w:rPr>
            </w:pPr>
          </w:p>
        </w:tc>
      </w:tr>
    </w:tbl>
    <w:p w:rsidR="00B6291A" w:rsidRPr="001E5F1F" w:rsidRDefault="00B6291A" w:rsidP="00B6291A">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017"/>
      </w:tblGrid>
      <w:tr w:rsidR="00B6291A" w:rsidRPr="001E5F1F" w:rsidTr="00B6291A">
        <w:tc>
          <w:tcPr>
            <w:tcW w:w="4788" w:type="dxa"/>
            <w:tcBorders>
              <w:top w:val="single" w:sz="4" w:space="0" w:color="auto"/>
              <w:left w:val="single" w:sz="4" w:space="0" w:color="auto"/>
              <w:bottom w:val="nil"/>
              <w:right w:val="nil"/>
            </w:tcBorders>
            <w:hideMark/>
          </w:tcPr>
          <w:p w:rsidR="00B6291A" w:rsidRPr="001E5F1F" w:rsidRDefault="00B6291A" w:rsidP="00B6291A">
            <w:pPr>
              <w:rPr>
                <w:rFonts w:ascii="Garamond" w:hAnsi="Garamond"/>
                <w:b/>
              </w:rPr>
            </w:pPr>
            <w:r w:rsidRPr="001E5F1F">
              <w:rPr>
                <w:rFonts w:ascii="Garamond" w:hAnsi="Garamond"/>
                <w:b/>
              </w:rPr>
              <w:t>Objective 2:</w:t>
            </w:r>
          </w:p>
          <w:p w:rsidR="00B6291A" w:rsidRPr="00525893" w:rsidRDefault="00B6291A" w:rsidP="00B6291A">
            <w:pPr>
              <w:rPr>
                <w:rFonts w:ascii="Garamond" w:hAnsi="Garamond"/>
              </w:rPr>
            </w:pPr>
          </w:p>
        </w:tc>
        <w:tc>
          <w:tcPr>
            <w:tcW w:w="5017" w:type="dxa"/>
            <w:tcBorders>
              <w:top w:val="single" w:sz="4" w:space="0" w:color="auto"/>
              <w:left w:val="nil"/>
              <w:bottom w:val="nil"/>
              <w:right w:val="single" w:sz="4" w:space="0" w:color="auto"/>
            </w:tcBorders>
            <w:hideMark/>
          </w:tcPr>
          <w:p w:rsidR="00B6291A" w:rsidRPr="0038411E" w:rsidRDefault="00B6291A" w:rsidP="00B6291A">
            <w:pPr>
              <w:rPr>
                <w:rFonts w:ascii="Garamond" w:hAnsi="Garamond"/>
                <w:b/>
              </w:rPr>
            </w:pPr>
            <w:r w:rsidRPr="0038411E">
              <w:rPr>
                <w:rFonts w:ascii="Garamond" w:hAnsi="Garamond"/>
                <w:b/>
              </w:rPr>
              <w:t>Action Plan (include who is responsible):</w:t>
            </w:r>
          </w:p>
          <w:p w:rsidR="00B6291A" w:rsidRPr="0038411E" w:rsidRDefault="00B6291A" w:rsidP="00B6291A">
            <w:pPr>
              <w:rPr>
                <w:rFonts w:ascii="Garamond" w:hAnsi="Garamond"/>
                <w:b/>
              </w:rPr>
            </w:pPr>
          </w:p>
        </w:tc>
      </w:tr>
      <w:tr w:rsidR="00B6291A" w:rsidTr="00B6291A">
        <w:tc>
          <w:tcPr>
            <w:tcW w:w="4788" w:type="dxa"/>
            <w:tcBorders>
              <w:top w:val="nil"/>
              <w:left w:val="single" w:sz="4" w:space="0" w:color="auto"/>
              <w:bottom w:val="single" w:sz="4" w:space="0" w:color="auto"/>
              <w:right w:val="nil"/>
            </w:tcBorders>
            <w:hideMark/>
          </w:tcPr>
          <w:p w:rsidR="00B6291A" w:rsidRDefault="00B6291A" w:rsidP="00B6291A">
            <w:pPr>
              <w:rPr>
                <w:rFonts w:ascii="Garamond" w:hAnsi="Garamond"/>
              </w:rPr>
            </w:pPr>
            <w:r>
              <w:rPr>
                <w:rFonts w:ascii="Garamond" w:hAnsi="Garamond"/>
              </w:rPr>
              <w:t xml:space="preserve">Developing an online training module for new student employees. </w:t>
            </w:r>
          </w:p>
          <w:p w:rsidR="00B6291A" w:rsidRPr="001E5F1F" w:rsidRDefault="00B6291A" w:rsidP="00B6291A">
            <w:pPr>
              <w:rPr>
                <w:rFonts w:ascii="Garamond" w:hAnsi="Garamond"/>
              </w:rPr>
            </w:pPr>
          </w:p>
        </w:tc>
        <w:tc>
          <w:tcPr>
            <w:tcW w:w="5017" w:type="dxa"/>
            <w:tcBorders>
              <w:top w:val="nil"/>
              <w:left w:val="nil"/>
              <w:bottom w:val="single" w:sz="4" w:space="0" w:color="auto"/>
              <w:right w:val="single" w:sz="4" w:space="0" w:color="auto"/>
            </w:tcBorders>
            <w:hideMark/>
          </w:tcPr>
          <w:p w:rsidR="00B6291A" w:rsidRPr="00107D2F" w:rsidRDefault="00B6291A" w:rsidP="00B6291A">
            <w:pPr>
              <w:rPr>
                <w:rFonts w:ascii="Garamond" w:hAnsi="Garamond"/>
              </w:rPr>
            </w:pPr>
            <w:r>
              <w:rPr>
                <w:rFonts w:ascii="Garamond" w:hAnsi="Garamond"/>
              </w:rPr>
              <w:t>Under the direction of the CSSO, the Assistant to CSSO, HR Technician, and Payroll Officer will work together to develop a student employee training module that will include work, attendance and schedule requirements, supervision, confidentiality, and payroll responsibilities.  The module will be ready for implementation by July 1, 2018.</w:t>
            </w:r>
          </w:p>
          <w:p w:rsidR="00B6291A" w:rsidRDefault="00B6291A" w:rsidP="00B6291A">
            <w:pPr>
              <w:rPr>
                <w:rFonts w:ascii="Garamond" w:hAnsi="Garamond"/>
              </w:rPr>
            </w:pPr>
          </w:p>
        </w:tc>
      </w:tr>
    </w:tbl>
    <w:p w:rsidR="00B6291A" w:rsidRDefault="00B6291A" w:rsidP="00B6291A">
      <w:pPr>
        <w:rPr>
          <w:rFonts w:ascii="Garamond" w:hAnsi="Garamond"/>
        </w:rPr>
      </w:pPr>
    </w:p>
    <w:p w:rsidR="00B6291A" w:rsidRDefault="00B6291A" w:rsidP="00B6291A">
      <w:pPr>
        <w:rPr>
          <w:rFonts w:ascii="Garamond" w:hAnsi="Garamond"/>
        </w:rPr>
      </w:pPr>
    </w:p>
    <w:p w:rsidR="00B6291A" w:rsidRDefault="00B6291A" w:rsidP="00B6291A">
      <w:pPr>
        <w:rPr>
          <w:rFonts w:ascii="Garamond" w:hAnsi="Garamond"/>
          <w:b/>
          <w:smallCaps/>
          <w:sz w:val="28"/>
          <w:szCs w:val="28"/>
          <w:u w:val="thick"/>
        </w:rPr>
      </w:pPr>
      <w:r>
        <w:rPr>
          <w:rFonts w:ascii="Garamond" w:hAnsi="Garamond"/>
          <w:b/>
          <w:smallCaps/>
          <w:sz w:val="28"/>
          <w:szCs w:val="28"/>
          <w:u w:val="thick"/>
        </w:rPr>
        <w:t>Next Year’s New Objectives (fiscal year 2018-19)</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sidRPr="00E03435">
        <w:rPr>
          <w:rFonts w:ascii="Garamond" w:hAnsi="Garamond"/>
          <w:b/>
          <w:smallCaps/>
          <w:sz w:val="28"/>
          <w:szCs w:val="28"/>
          <w:u w:val="thick"/>
        </w:rPr>
        <w:tab/>
      </w:r>
      <w:r>
        <w:rPr>
          <w:rFonts w:ascii="Garamond" w:hAnsi="Garamond"/>
          <w:b/>
          <w:smallCaps/>
          <w:sz w:val="28"/>
          <w:szCs w:val="28"/>
          <w:u w:val="thick"/>
        </w:rPr>
        <w:tab/>
      </w:r>
    </w:p>
    <w:p w:rsidR="00B6291A" w:rsidRDefault="00B6291A" w:rsidP="00B6291A">
      <w:pPr>
        <w:rPr>
          <w:rFonts w:ascii="Garamond" w:hAnsi="Garamond"/>
        </w:rPr>
      </w:pPr>
      <w:r>
        <w:rPr>
          <w:rFonts w:ascii="Garamond" w:hAnsi="Garamond"/>
        </w:rPr>
        <w:t>What objectives and tasks will you take on for next year? (You may continue objectives from the prior year.)</w:t>
      </w:r>
    </w:p>
    <w:p w:rsidR="00B6291A" w:rsidRDefault="00B6291A" w:rsidP="00B6291A">
      <w:pPr>
        <w:rPr>
          <w:rFonts w:ascii="Garamond" w:hAnsi="Garamond"/>
        </w:rPr>
      </w:pPr>
    </w:p>
    <w:p w:rsidR="00B6291A" w:rsidRDefault="00B6291A" w:rsidP="00B6291A">
      <w:pPr>
        <w:rPr>
          <w:rFonts w:ascii="Garamond" w:hAnsi="Garamond"/>
        </w:rPr>
      </w:pPr>
      <w:r>
        <w:rPr>
          <w:rFonts w:ascii="Garamond" w:hAnsi="Garamond"/>
        </w:rPr>
        <w:t>Note: criteria used in prioritization of requests include the overall financial impact of the request, whether or not the request represents an uncontrollable increase, the request’s impact on safety, the request’s impact on student attraction, the request’s impact on student success and retention, the request’s impact on student learning, the request’s impact on improving employee effectiveness, and the feasibility of the request.</w:t>
      </w:r>
    </w:p>
    <w:p w:rsidR="00B6291A" w:rsidRDefault="00B6291A" w:rsidP="00B6291A">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107"/>
      </w:tblGrid>
      <w:tr w:rsidR="00B6291A" w:rsidRPr="00C64D02" w:rsidTr="00B6291A">
        <w:tc>
          <w:tcPr>
            <w:tcW w:w="4788" w:type="dxa"/>
          </w:tcPr>
          <w:p w:rsidR="00B6291A" w:rsidRPr="00114704" w:rsidRDefault="00B6291A" w:rsidP="00B6291A">
            <w:pPr>
              <w:rPr>
                <w:rFonts w:ascii="Garamond" w:hAnsi="Garamond"/>
                <w:b/>
              </w:rPr>
            </w:pPr>
            <w:r w:rsidRPr="00114704">
              <w:rPr>
                <w:rFonts w:ascii="Garamond" w:hAnsi="Garamond"/>
                <w:b/>
              </w:rPr>
              <w:t>Objective 1:</w:t>
            </w:r>
          </w:p>
          <w:p w:rsidR="00B6291A" w:rsidRDefault="00B6291A" w:rsidP="00B6291A">
            <w:pPr>
              <w:rPr>
                <w:rFonts w:ascii="Garamond" w:hAnsi="Garamond"/>
              </w:rPr>
            </w:pPr>
            <w:r>
              <w:rPr>
                <w:rFonts w:ascii="Garamond" w:hAnsi="Garamond"/>
              </w:rPr>
              <w:t>Increase the College Work Study budget to accommodate the January 1, 2019 increase to $12.00 per/hr.</w:t>
            </w:r>
          </w:p>
          <w:p w:rsidR="00B6291A" w:rsidRPr="00114704" w:rsidRDefault="00B6291A" w:rsidP="00B6291A">
            <w:pPr>
              <w:rPr>
                <w:rFonts w:ascii="Garamond" w:hAnsi="Garamond"/>
              </w:rPr>
            </w:pPr>
          </w:p>
        </w:tc>
        <w:tc>
          <w:tcPr>
            <w:tcW w:w="5107" w:type="dxa"/>
          </w:tcPr>
          <w:p w:rsidR="00B6291A" w:rsidRDefault="00B6291A" w:rsidP="00B6291A">
            <w:pPr>
              <w:rPr>
                <w:rFonts w:ascii="Garamond" w:hAnsi="Garamond"/>
                <w:b/>
              </w:rPr>
            </w:pPr>
            <w:r w:rsidRPr="00114704">
              <w:rPr>
                <w:rFonts w:ascii="Garamond" w:hAnsi="Garamond"/>
                <w:b/>
              </w:rPr>
              <w:t>Action Plan (include who is responsible):</w:t>
            </w:r>
          </w:p>
          <w:p w:rsidR="00B6291A" w:rsidRPr="00DD7FEF" w:rsidRDefault="00B6291A" w:rsidP="00B6291A">
            <w:pPr>
              <w:rPr>
                <w:rFonts w:ascii="Garamond" w:hAnsi="Garamond"/>
              </w:rPr>
            </w:pPr>
            <w:r>
              <w:rPr>
                <w:rFonts w:ascii="Garamond" w:hAnsi="Garamond"/>
              </w:rPr>
              <w:t>CSSO is requesting the college increase the College Work Study budget to maintain 2017-18 student work hours (18114) at the new mandated minimum wage rate.</w:t>
            </w:r>
          </w:p>
          <w:p w:rsidR="00B6291A" w:rsidRPr="00114704" w:rsidRDefault="00B6291A" w:rsidP="00B6291A">
            <w:pPr>
              <w:rPr>
                <w:rFonts w:ascii="Garamond" w:hAnsi="Garamond"/>
              </w:rPr>
            </w:pPr>
          </w:p>
        </w:tc>
      </w:tr>
      <w:tr w:rsidR="00B6291A" w:rsidRPr="00C64D02" w:rsidTr="00B6291A">
        <w:tc>
          <w:tcPr>
            <w:tcW w:w="4788" w:type="dxa"/>
          </w:tcPr>
          <w:p w:rsidR="00B6291A" w:rsidRPr="00114704" w:rsidRDefault="00B6291A" w:rsidP="00B6291A">
            <w:pPr>
              <w:rPr>
                <w:rFonts w:ascii="Garamond" w:hAnsi="Garamond"/>
                <w:b/>
              </w:rPr>
            </w:pPr>
            <w:r w:rsidRPr="00114704">
              <w:rPr>
                <w:rFonts w:ascii="Garamond" w:hAnsi="Garamond"/>
                <w:b/>
              </w:rPr>
              <w:t>Connection to results from assessment of student learning and/or other plans:</w:t>
            </w:r>
          </w:p>
          <w:p w:rsidR="00B6291A" w:rsidRPr="00114704" w:rsidRDefault="00B6291A" w:rsidP="00B6291A">
            <w:pPr>
              <w:rPr>
                <w:rFonts w:ascii="Garamond" w:hAnsi="Garamond"/>
              </w:rPr>
            </w:pPr>
            <w:r>
              <w:rPr>
                <w:rFonts w:ascii="Garamond" w:hAnsi="Garamond"/>
              </w:rPr>
              <w:t>Each work study supervisor has provided a statement on how students benefit from their work, and what they learn.  These responses range from soft skills to job specific skills.</w:t>
            </w:r>
          </w:p>
        </w:tc>
        <w:tc>
          <w:tcPr>
            <w:tcW w:w="5107" w:type="dxa"/>
          </w:tcPr>
          <w:p w:rsidR="00B6291A" w:rsidRPr="00114704" w:rsidRDefault="00B6291A" w:rsidP="00B6291A">
            <w:pPr>
              <w:rPr>
                <w:rFonts w:ascii="Garamond" w:hAnsi="Garamond"/>
                <w:b/>
              </w:rPr>
            </w:pPr>
            <w:r w:rsidRPr="00114704">
              <w:rPr>
                <w:rFonts w:ascii="Garamond" w:hAnsi="Garamond"/>
                <w:b/>
              </w:rPr>
              <w:t>Resources/ Budget needed</w:t>
            </w:r>
            <w:r>
              <w:rPr>
                <w:rFonts w:ascii="Garamond" w:hAnsi="Garamond"/>
                <w:b/>
              </w:rPr>
              <w:t xml:space="preserve"> (if applicable):</w:t>
            </w:r>
          </w:p>
          <w:p w:rsidR="00B6291A" w:rsidRPr="00114704" w:rsidRDefault="00B6291A" w:rsidP="00B6291A">
            <w:pPr>
              <w:rPr>
                <w:rFonts w:ascii="Garamond" w:hAnsi="Garamond"/>
              </w:rPr>
            </w:pPr>
            <w:r>
              <w:rPr>
                <w:rFonts w:ascii="Garamond" w:hAnsi="Garamond"/>
              </w:rPr>
              <w:t>$13,586</w:t>
            </w:r>
          </w:p>
          <w:p w:rsidR="00B6291A" w:rsidRPr="00114704" w:rsidRDefault="00B6291A" w:rsidP="00B6291A">
            <w:pPr>
              <w:rPr>
                <w:rFonts w:ascii="Garamond" w:hAnsi="Garamond"/>
              </w:rPr>
            </w:pPr>
          </w:p>
        </w:tc>
      </w:tr>
      <w:tr w:rsidR="00B6291A" w:rsidRPr="00C64D02" w:rsidTr="00B6291A">
        <w:tc>
          <w:tcPr>
            <w:tcW w:w="4788" w:type="dxa"/>
          </w:tcPr>
          <w:p w:rsidR="00B6291A" w:rsidRDefault="00B6291A" w:rsidP="00B6291A">
            <w:pPr>
              <w:rPr>
                <w:rFonts w:ascii="Garamond" w:hAnsi="Garamond"/>
                <w:b/>
              </w:rPr>
            </w:pPr>
            <w:r w:rsidRPr="00114704">
              <w:rPr>
                <w:rFonts w:ascii="Garamond" w:hAnsi="Garamond"/>
                <w:b/>
              </w:rPr>
              <w:lastRenderedPageBreak/>
              <w:t xml:space="preserve">If </w:t>
            </w:r>
            <w:r>
              <w:rPr>
                <w:rFonts w:ascii="Garamond" w:hAnsi="Garamond"/>
                <w:b/>
              </w:rPr>
              <w:t xml:space="preserve">new </w:t>
            </w:r>
            <w:r w:rsidRPr="00114704">
              <w:rPr>
                <w:rFonts w:ascii="Garamond" w:hAnsi="Garamond"/>
                <w:b/>
              </w:rPr>
              <w:t xml:space="preserve">resources are requested, address the </w:t>
            </w:r>
            <w:r>
              <w:rPr>
                <w:rFonts w:ascii="Garamond" w:hAnsi="Garamond"/>
                <w:b/>
              </w:rPr>
              <w:t xml:space="preserve">following </w:t>
            </w:r>
            <w:r w:rsidRPr="00114704">
              <w:rPr>
                <w:rFonts w:ascii="Garamond" w:hAnsi="Garamond"/>
                <w:b/>
              </w:rPr>
              <w:t>criteria:</w:t>
            </w:r>
          </w:p>
          <w:p w:rsidR="00B6291A" w:rsidRPr="00114704" w:rsidRDefault="00B6291A" w:rsidP="00B6291A">
            <w:pPr>
              <w:rPr>
                <w:rFonts w:ascii="Garamond" w:hAnsi="Garamond"/>
                <w:b/>
              </w:rPr>
            </w:pPr>
          </w:p>
        </w:tc>
        <w:tc>
          <w:tcPr>
            <w:tcW w:w="5107" w:type="dxa"/>
          </w:tcPr>
          <w:p w:rsidR="00B6291A" w:rsidRDefault="00B6291A" w:rsidP="00B6291A">
            <w:pPr>
              <w:rPr>
                <w:rFonts w:ascii="Garamond" w:hAnsi="Garamond"/>
                <w:b/>
              </w:rPr>
            </w:pPr>
            <w:r w:rsidRPr="00114704">
              <w:rPr>
                <w:rFonts w:ascii="Garamond" w:hAnsi="Garamond"/>
                <w:b/>
              </w:rPr>
              <w:t xml:space="preserve">Budget code </w:t>
            </w:r>
            <w:r>
              <w:rPr>
                <w:rFonts w:ascii="Garamond" w:hAnsi="Garamond"/>
                <w:b/>
              </w:rPr>
              <w:t>-if applicable (include Fund, Organization, and Account codes</w:t>
            </w:r>
            <w:r w:rsidRPr="00114704">
              <w:rPr>
                <w:rFonts w:ascii="Garamond" w:hAnsi="Garamond"/>
                <w:b/>
              </w:rPr>
              <w:t>)</w:t>
            </w:r>
            <w:r>
              <w:rPr>
                <w:rFonts w:ascii="Garamond" w:hAnsi="Garamond"/>
                <w:b/>
              </w:rPr>
              <w:t>:</w:t>
            </w:r>
          </w:p>
          <w:p w:rsidR="00B6291A" w:rsidRPr="00A528F8" w:rsidRDefault="00B6291A" w:rsidP="00B6291A">
            <w:pPr>
              <w:rPr>
                <w:rFonts w:ascii="Garamond" w:hAnsi="Garamond"/>
              </w:rPr>
            </w:pPr>
            <w:r>
              <w:rPr>
                <w:rFonts w:ascii="Garamond" w:hAnsi="Garamond"/>
              </w:rPr>
              <w:t>1100-30140-2335-645000</w:t>
            </w:r>
          </w:p>
          <w:p w:rsidR="00B6291A" w:rsidRPr="00114704" w:rsidRDefault="00B6291A" w:rsidP="00B6291A">
            <w:pPr>
              <w:rPr>
                <w:rFonts w:ascii="Garamond" w:hAnsi="Garamond"/>
                <w:b/>
              </w:rPr>
            </w:pPr>
          </w:p>
        </w:tc>
      </w:tr>
      <w:tr w:rsidR="00B6291A" w:rsidRPr="00C64D02" w:rsidTr="00B6291A">
        <w:tc>
          <w:tcPr>
            <w:tcW w:w="9895" w:type="dxa"/>
            <w:gridSpan w:val="2"/>
          </w:tcPr>
          <w:p w:rsidR="00B6291A" w:rsidRPr="00114704" w:rsidRDefault="00B6291A" w:rsidP="00B6291A">
            <w:pPr>
              <w:rPr>
                <w:rFonts w:ascii="Garamond" w:hAnsi="Garamond"/>
                <w:b/>
              </w:rPr>
            </w:pPr>
            <w:r w:rsidRPr="00114704">
              <w:rPr>
                <w:rFonts w:ascii="Garamond" w:hAnsi="Garamond"/>
                <w:u w:val="single"/>
              </w:rPr>
              <w:t>Uncontrollable</w:t>
            </w:r>
            <w:r>
              <w:rPr>
                <w:rFonts w:ascii="Garamond" w:hAnsi="Garamond"/>
                <w:u w:val="single"/>
              </w:rPr>
              <w:t xml:space="preserve"> Increase</w:t>
            </w:r>
            <w:r>
              <w:rPr>
                <w:rFonts w:ascii="Garamond" w:hAnsi="Garamond"/>
              </w:rPr>
              <w:t>: Minimum wage increases are mandated.  If the budget is not increased to accommodate mandates, the hours of available work must be decreased.</w:t>
            </w:r>
          </w:p>
        </w:tc>
      </w:tr>
      <w:tr w:rsidR="00B6291A" w:rsidRPr="00C64D02" w:rsidTr="00B6291A">
        <w:tc>
          <w:tcPr>
            <w:tcW w:w="9895" w:type="dxa"/>
            <w:gridSpan w:val="2"/>
          </w:tcPr>
          <w:p w:rsidR="00B6291A" w:rsidRPr="00114704" w:rsidRDefault="00B6291A" w:rsidP="00B6291A">
            <w:pPr>
              <w:rPr>
                <w:rFonts w:ascii="Garamond" w:hAnsi="Garamond"/>
                <w:b/>
              </w:rPr>
            </w:pPr>
            <w:r w:rsidRPr="00114704">
              <w:rPr>
                <w:rFonts w:ascii="Garamond" w:hAnsi="Garamond"/>
                <w:u w:val="single"/>
              </w:rPr>
              <w:t>Safety</w:t>
            </w:r>
            <w:r w:rsidRPr="00114704">
              <w:rPr>
                <w:rFonts w:ascii="Garamond" w:hAnsi="Garamond"/>
              </w:rPr>
              <w:t>:</w:t>
            </w:r>
            <w:r>
              <w:rPr>
                <w:rFonts w:ascii="Garamond" w:hAnsi="Garamond"/>
              </w:rPr>
              <w:t xml:space="preserve"> There are many areas across campus where student workers provide important supervision in areas where safety could be compromised without their presence.</w:t>
            </w:r>
          </w:p>
        </w:tc>
      </w:tr>
      <w:tr w:rsidR="00B6291A" w:rsidRPr="00C64D02" w:rsidTr="00B6291A">
        <w:tc>
          <w:tcPr>
            <w:tcW w:w="9895" w:type="dxa"/>
            <w:gridSpan w:val="2"/>
          </w:tcPr>
          <w:p w:rsidR="00B6291A" w:rsidRPr="00114704" w:rsidRDefault="00B6291A" w:rsidP="00B6291A">
            <w:pPr>
              <w:rPr>
                <w:rFonts w:ascii="Garamond" w:hAnsi="Garamond"/>
                <w:b/>
              </w:rPr>
            </w:pPr>
            <w:r>
              <w:rPr>
                <w:rFonts w:ascii="Garamond" w:hAnsi="Garamond"/>
                <w:u w:val="single"/>
              </w:rPr>
              <w:t xml:space="preserve">New </w:t>
            </w:r>
            <w:r w:rsidRPr="00114704">
              <w:rPr>
                <w:rFonts w:ascii="Garamond" w:hAnsi="Garamond"/>
                <w:u w:val="single"/>
              </w:rPr>
              <w:t>Student Attraction</w:t>
            </w:r>
            <w:r w:rsidRPr="00114704">
              <w:rPr>
                <w:rFonts w:ascii="Garamond" w:hAnsi="Garamond"/>
              </w:rPr>
              <w:t xml:space="preserve">: </w:t>
            </w:r>
            <w:r>
              <w:rPr>
                <w:rFonts w:ascii="Garamond" w:hAnsi="Garamond"/>
              </w:rPr>
              <w:t>During the recruitment process students and parents frequently ask about available jobs on campus.  Also, financial aid packages are not sufficient to cover the cost of attendance for out-of-state and out-of-country students.</w:t>
            </w:r>
          </w:p>
        </w:tc>
      </w:tr>
      <w:tr w:rsidR="00B6291A" w:rsidRPr="00C64D02" w:rsidTr="00B6291A">
        <w:tc>
          <w:tcPr>
            <w:tcW w:w="9895" w:type="dxa"/>
            <w:gridSpan w:val="2"/>
          </w:tcPr>
          <w:p w:rsidR="00B6291A" w:rsidRPr="00114704" w:rsidRDefault="00B6291A" w:rsidP="00B6291A">
            <w:pPr>
              <w:rPr>
                <w:rFonts w:ascii="Garamond" w:hAnsi="Garamond"/>
              </w:rPr>
            </w:pPr>
            <w:r w:rsidRPr="00114704">
              <w:rPr>
                <w:rFonts w:ascii="Garamond" w:hAnsi="Garamond"/>
                <w:u w:val="single"/>
              </w:rPr>
              <w:t>Student Success and Retention</w:t>
            </w:r>
            <w:r w:rsidRPr="00114704">
              <w:rPr>
                <w:rFonts w:ascii="Garamond" w:hAnsi="Garamond"/>
              </w:rPr>
              <w:t>:</w:t>
            </w:r>
            <w:r>
              <w:rPr>
                <w:rFonts w:ascii="Garamond" w:hAnsi="Garamond"/>
              </w:rPr>
              <w:t xml:space="preserve"> On campus employment is an excellent retention toll that keeps students engaged on campus and provides them with the necessary income to stay in school.</w:t>
            </w:r>
          </w:p>
        </w:tc>
      </w:tr>
      <w:tr w:rsidR="00B6291A" w:rsidRPr="00C64D02" w:rsidTr="00B6291A">
        <w:tc>
          <w:tcPr>
            <w:tcW w:w="9895" w:type="dxa"/>
            <w:gridSpan w:val="2"/>
          </w:tcPr>
          <w:p w:rsidR="00B6291A" w:rsidRPr="00114704" w:rsidRDefault="00B6291A" w:rsidP="00B6291A">
            <w:pPr>
              <w:rPr>
                <w:rFonts w:ascii="Garamond" w:hAnsi="Garamond"/>
              </w:rPr>
            </w:pPr>
            <w:r w:rsidRPr="00114704">
              <w:rPr>
                <w:rFonts w:ascii="Garamond" w:hAnsi="Garamond"/>
                <w:u w:val="single"/>
              </w:rPr>
              <w:t>Relation to Student Learning</w:t>
            </w:r>
            <w:r w:rsidRPr="00114704">
              <w:rPr>
                <w:rFonts w:ascii="Garamond" w:hAnsi="Garamond"/>
              </w:rPr>
              <w:t>:</w:t>
            </w:r>
            <w:r>
              <w:rPr>
                <w:rFonts w:ascii="Garamond" w:hAnsi="Garamond"/>
              </w:rPr>
              <w:t xml:space="preserve"> Students learn valuable communication, problem-solving, and relationship building skills while developing their sense of purpose and how to be responsible citizens (college-wide student learning outcomes).  They also are able to develop resilience and resourcefulness which assists them in reaching their academic and personal goals (Student Services student learning outcomes).</w:t>
            </w:r>
          </w:p>
        </w:tc>
      </w:tr>
      <w:tr w:rsidR="00B6291A" w:rsidRPr="00C64D02" w:rsidTr="00B6291A">
        <w:tc>
          <w:tcPr>
            <w:tcW w:w="9895" w:type="dxa"/>
            <w:gridSpan w:val="2"/>
          </w:tcPr>
          <w:p w:rsidR="00B6291A" w:rsidRPr="00114704" w:rsidRDefault="00B6291A" w:rsidP="00B6291A">
            <w:pPr>
              <w:rPr>
                <w:rFonts w:ascii="Garamond" w:hAnsi="Garamond"/>
              </w:rPr>
            </w:pPr>
            <w:r w:rsidRPr="00114704">
              <w:rPr>
                <w:rFonts w:ascii="Garamond" w:hAnsi="Garamond"/>
                <w:u w:val="single"/>
              </w:rPr>
              <w:t>Support for employees to be effective</w:t>
            </w:r>
            <w:r w:rsidRPr="00114704">
              <w:rPr>
                <w:rFonts w:ascii="Garamond" w:hAnsi="Garamond"/>
              </w:rPr>
              <w:t>:</w:t>
            </w:r>
            <w:r>
              <w:rPr>
                <w:rFonts w:ascii="Garamond" w:hAnsi="Garamond"/>
              </w:rPr>
              <w:t xml:space="preserve"> Student employees assist in the day-to-day operations of many areas on campus, such as food service, facilities, student housing, the fitness center, ISP, DSPS, Child Development Center, Ag/Equine, Student Engagement, Advising/Counseling, A/R, Athletics, and various academic programs (ORL, ENVR, Art, Biology, ICT, IRC)</w:t>
            </w:r>
          </w:p>
        </w:tc>
      </w:tr>
      <w:tr w:rsidR="00B6291A" w:rsidRPr="00C64D02" w:rsidTr="00B6291A">
        <w:tc>
          <w:tcPr>
            <w:tcW w:w="9895" w:type="dxa"/>
            <w:gridSpan w:val="2"/>
          </w:tcPr>
          <w:p w:rsidR="00B6291A" w:rsidRPr="00114704" w:rsidRDefault="00B6291A" w:rsidP="00B6291A">
            <w:pPr>
              <w:rPr>
                <w:rFonts w:ascii="Garamond" w:hAnsi="Garamond"/>
              </w:rPr>
            </w:pPr>
            <w:r w:rsidRPr="00114704">
              <w:rPr>
                <w:rFonts w:ascii="Garamond" w:hAnsi="Garamond"/>
                <w:u w:val="single"/>
              </w:rPr>
              <w:t>Feasibility</w:t>
            </w:r>
            <w:r w:rsidRPr="00114704">
              <w:rPr>
                <w:rFonts w:ascii="Garamond" w:hAnsi="Garamond"/>
              </w:rPr>
              <w:t>:</w:t>
            </w:r>
            <w:r>
              <w:rPr>
                <w:rFonts w:ascii="Garamond" w:hAnsi="Garamond"/>
              </w:rPr>
              <w:t xml:space="preserve"> The amount requested is relatively low in relationship to the amount of productivity contributed to the functioning of the college, and the retention of students.</w:t>
            </w:r>
          </w:p>
        </w:tc>
      </w:tr>
    </w:tbl>
    <w:p w:rsidR="00B6291A" w:rsidRDefault="00B6291A" w:rsidP="00B6291A">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107"/>
      </w:tblGrid>
      <w:tr w:rsidR="00B6291A" w:rsidRPr="00C64D02" w:rsidTr="00B6291A">
        <w:tc>
          <w:tcPr>
            <w:tcW w:w="4788" w:type="dxa"/>
          </w:tcPr>
          <w:p w:rsidR="00B6291A" w:rsidRPr="00114704" w:rsidRDefault="00B6291A" w:rsidP="00B6291A">
            <w:pPr>
              <w:rPr>
                <w:rFonts w:ascii="Garamond" w:hAnsi="Garamond"/>
                <w:b/>
              </w:rPr>
            </w:pPr>
            <w:r>
              <w:rPr>
                <w:rFonts w:ascii="Garamond" w:hAnsi="Garamond"/>
                <w:b/>
              </w:rPr>
              <w:t>Objective 2</w:t>
            </w:r>
            <w:r w:rsidRPr="00114704">
              <w:rPr>
                <w:rFonts w:ascii="Garamond" w:hAnsi="Garamond"/>
                <w:b/>
              </w:rPr>
              <w:t>:</w:t>
            </w:r>
          </w:p>
          <w:p w:rsidR="00B6291A" w:rsidRDefault="00B6291A" w:rsidP="00B6291A">
            <w:pPr>
              <w:rPr>
                <w:rFonts w:ascii="Garamond" w:hAnsi="Garamond"/>
              </w:rPr>
            </w:pPr>
            <w:r>
              <w:rPr>
                <w:rFonts w:ascii="Garamond" w:hAnsi="Garamond"/>
              </w:rPr>
              <w:t>Implement an electronic application process for student employees.</w:t>
            </w:r>
          </w:p>
          <w:p w:rsidR="00B6291A" w:rsidRPr="00114704" w:rsidRDefault="00B6291A" w:rsidP="00B6291A">
            <w:pPr>
              <w:rPr>
                <w:rFonts w:ascii="Garamond" w:hAnsi="Garamond"/>
              </w:rPr>
            </w:pPr>
          </w:p>
        </w:tc>
        <w:tc>
          <w:tcPr>
            <w:tcW w:w="5107" w:type="dxa"/>
          </w:tcPr>
          <w:p w:rsidR="00B6291A" w:rsidRDefault="00B6291A" w:rsidP="00B6291A">
            <w:pPr>
              <w:rPr>
                <w:rFonts w:ascii="Garamond" w:hAnsi="Garamond"/>
                <w:b/>
              </w:rPr>
            </w:pPr>
            <w:r w:rsidRPr="00114704">
              <w:rPr>
                <w:rFonts w:ascii="Garamond" w:hAnsi="Garamond"/>
                <w:b/>
              </w:rPr>
              <w:t>Action Plan (include who is responsible):</w:t>
            </w:r>
          </w:p>
          <w:p w:rsidR="00B6291A" w:rsidRPr="00114704" w:rsidRDefault="00B6291A" w:rsidP="00B6291A">
            <w:pPr>
              <w:rPr>
                <w:rFonts w:ascii="Garamond" w:hAnsi="Garamond"/>
              </w:rPr>
            </w:pPr>
            <w:r>
              <w:rPr>
                <w:rFonts w:ascii="Garamond" w:hAnsi="Garamond"/>
              </w:rPr>
              <w:t xml:space="preserve">The Assistant to the CSSO and the HR Technician will use </w:t>
            </w:r>
            <w:proofErr w:type="spellStart"/>
            <w:r>
              <w:rPr>
                <w:rFonts w:ascii="Garamond" w:hAnsi="Garamond"/>
              </w:rPr>
              <w:t>HireTouch</w:t>
            </w:r>
            <w:proofErr w:type="spellEnd"/>
            <w:r>
              <w:rPr>
                <w:rFonts w:ascii="Garamond" w:hAnsi="Garamond"/>
              </w:rPr>
              <w:t xml:space="preserve"> software to develop, test, and implement an electronic application for student employees, and revise the student employee hire process to accommodate the electronic application.  Implementation will be by July 1, 2019.</w:t>
            </w:r>
          </w:p>
        </w:tc>
      </w:tr>
      <w:tr w:rsidR="00B6291A" w:rsidRPr="00C64D02" w:rsidTr="00B6291A">
        <w:tc>
          <w:tcPr>
            <w:tcW w:w="4788" w:type="dxa"/>
          </w:tcPr>
          <w:p w:rsidR="00B6291A" w:rsidRDefault="00B6291A" w:rsidP="00B6291A">
            <w:pPr>
              <w:rPr>
                <w:rFonts w:ascii="Garamond" w:hAnsi="Garamond"/>
                <w:b/>
              </w:rPr>
            </w:pPr>
            <w:r w:rsidRPr="00114704">
              <w:rPr>
                <w:rFonts w:ascii="Garamond" w:hAnsi="Garamond"/>
                <w:b/>
              </w:rPr>
              <w:t>Connection to results from assessment of student learning and/or other plans:</w:t>
            </w:r>
          </w:p>
          <w:p w:rsidR="00B6291A" w:rsidRPr="00114704" w:rsidRDefault="00B6291A" w:rsidP="00B6291A">
            <w:pPr>
              <w:rPr>
                <w:rFonts w:ascii="Garamond" w:hAnsi="Garamond"/>
              </w:rPr>
            </w:pPr>
            <w:r w:rsidRPr="003C49F9">
              <w:rPr>
                <w:rFonts w:ascii="Garamond" w:hAnsi="Garamond"/>
              </w:rPr>
              <w:t>Students will continue to have student employment o</w:t>
            </w:r>
            <w:r>
              <w:rPr>
                <w:rFonts w:ascii="Garamond" w:hAnsi="Garamond"/>
              </w:rPr>
              <w:t>pportunities and gain work experience as well as a means to pay for their education which connects to SSSLO 3, 4 and 5.</w:t>
            </w:r>
          </w:p>
        </w:tc>
        <w:tc>
          <w:tcPr>
            <w:tcW w:w="5107" w:type="dxa"/>
          </w:tcPr>
          <w:p w:rsidR="00B6291A" w:rsidRPr="00114704" w:rsidRDefault="00B6291A" w:rsidP="00B6291A">
            <w:pPr>
              <w:rPr>
                <w:rFonts w:ascii="Garamond" w:hAnsi="Garamond"/>
                <w:b/>
              </w:rPr>
            </w:pPr>
            <w:r w:rsidRPr="00114704">
              <w:rPr>
                <w:rFonts w:ascii="Garamond" w:hAnsi="Garamond"/>
                <w:b/>
              </w:rPr>
              <w:t>Resources/ Budget needed</w:t>
            </w:r>
            <w:r>
              <w:rPr>
                <w:rFonts w:ascii="Garamond" w:hAnsi="Garamond"/>
                <w:b/>
              </w:rPr>
              <w:t xml:space="preserve"> (if applicable):</w:t>
            </w:r>
          </w:p>
          <w:p w:rsidR="00B6291A" w:rsidRDefault="00B6291A" w:rsidP="00B6291A">
            <w:pPr>
              <w:rPr>
                <w:rFonts w:ascii="Garamond" w:hAnsi="Garamond"/>
              </w:rPr>
            </w:pPr>
            <w:r>
              <w:rPr>
                <w:rFonts w:ascii="Garamond" w:hAnsi="Garamond"/>
              </w:rPr>
              <w:t>Staff Time</w:t>
            </w:r>
          </w:p>
          <w:p w:rsidR="00B6291A" w:rsidRPr="003C49F9" w:rsidRDefault="00B6291A" w:rsidP="00B6291A">
            <w:pPr>
              <w:rPr>
                <w:rFonts w:ascii="Garamond" w:hAnsi="Garamond"/>
              </w:rPr>
            </w:pPr>
          </w:p>
        </w:tc>
      </w:tr>
      <w:tr w:rsidR="00B6291A" w:rsidRPr="00C64D02" w:rsidTr="00B6291A">
        <w:tc>
          <w:tcPr>
            <w:tcW w:w="4788" w:type="dxa"/>
          </w:tcPr>
          <w:p w:rsidR="00B6291A" w:rsidRDefault="00B6291A" w:rsidP="00B6291A">
            <w:pPr>
              <w:rPr>
                <w:rFonts w:ascii="Garamond" w:hAnsi="Garamond"/>
                <w:b/>
              </w:rPr>
            </w:pPr>
            <w:r w:rsidRPr="00114704">
              <w:rPr>
                <w:rFonts w:ascii="Garamond" w:hAnsi="Garamond"/>
                <w:b/>
              </w:rPr>
              <w:t xml:space="preserve">If </w:t>
            </w:r>
            <w:r>
              <w:rPr>
                <w:rFonts w:ascii="Garamond" w:hAnsi="Garamond"/>
                <w:b/>
              </w:rPr>
              <w:t xml:space="preserve">new </w:t>
            </w:r>
            <w:r w:rsidRPr="00114704">
              <w:rPr>
                <w:rFonts w:ascii="Garamond" w:hAnsi="Garamond"/>
                <w:b/>
              </w:rPr>
              <w:t xml:space="preserve">resources are requested, address the </w:t>
            </w:r>
            <w:r>
              <w:rPr>
                <w:rFonts w:ascii="Garamond" w:hAnsi="Garamond"/>
                <w:b/>
              </w:rPr>
              <w:t xml:space="preserve">following </w:t>
            </w:r>
            <w:r w:rsidRPr="00114704">
              <w:rPr>
                <w:rFonts w:ascii="Garamond" w:hAnsi="Garamond"/>
                <w:b/>
              </w:rPr>
              <w:t>criteria:</w:t>
            </w:r>
          </w:p>
          <w:p w:rsidR="00B6291A" w:rsidRPr="00B6291A" w:rsidRDefault="00B6291A" w:rsidP="00B6291A">
            <w:pPr>
              <w:rPr>
                <w:rFonts w:ascii="Garamond" w:hAnsi="Garamond"/>
              </w:rPr>
            </w:pPr>
            <w:r w:rsidRPr="006A6C3F">
              <w:rPr>
                <w:rFonts w:ascii="Garamond" w:hAnsi="Garamond"/>
              </w:rPr>
              <w:t>N/A</w:t>
            </w:r>
          </w:p>
        </w:tc>
        <w:tc>
          <w:tcPr>
            <w:tcW w:w="5107" w:type="dxa"/>
          </w:tcPr>
          <w:p w:rsidR="00B6291A" w:rsidRDefault="00B6291A" w:rsidP="00B6291A">
            <w:pPr>
              <w:rPr>
                <w:rFonts w:ascii="Garamond" w:hAnsi="Garamond"/>
                <w:b/>
              </w:rPr>
            </w:pPr>
            <w:r w:rsidRPr="00114704">
              <w:rPr>
                <w:rFonts w:ascii="Garamond" w:hAnsi="Garamond"/>
                <w:b/>
              </w:rPr>
              <w:t xml:space="preserve">Budget code </w:t>
            </w:r>
            <w:r>
              <w:rPr>
                <w:rFonts w:ascii="Garamond" w:hAnsi="Garamond"/>
                <w:b/>
              </w:rPr>
              <w:t>-if applicable (include Fund, Organization, and Account codes</w:t>
            </w:r>
            <w:r w:rsidRPr="00114704">
              <w:rPr>
                <w:rFonts w:ascii="Garamond" w:hAnsi="Garamond"/>
                <w:b/>
              </w:rPr>
              <w:t>)</w:t>
            </w:r>
            <w:r>
              <w:rPr>
                <w:rFonts w:ascii="Garamond" w:hAnsi="Garamond"/>
                <w:b/>
              </w:rPr>
              <w:t>:</w:t>
            </w:r>
          </w:p>
          <w:p w:rsidR="00B6291A" w:rsidRPr="00B6291A" w:rsidRDefault="00B6291A" w:rsidP="00B6291A">
            <w:pPr>
              <w:rPr>
                <w:rFonts w:ascii="Garamond" w:hAnsi="Garamond"/>
              </w:rPr>
            </w:pPr>
            <w:r w:rsidRPr="006A6C3F">
              <w:rPr>
                <w:rFonts w:ascii="Garamond" w:hAnsi="Garamond"/>
              </w:rPr>
              <w:t>N/A</w:t>
            </w:r>
          </w:p>
        </w:tc>
      </w:tr>
      <w:tr w:rsidR="00B6291A" w:rsidRPr="00C64D02" w:rsidTr="00B6291A">
        <w:tc>
          <w:tcPr>
            <w:tcW w:w="9895" w:type="dxa"/>
            <w:gridSpan w:val="2"/>
          </w:tcPr>
          <w:p w:rsidR="00B6291A" w:rsidRPr="00114704" w:rsidRDefault="00B6291A" w:rsidP="00B6291A">
            <w:pPr>
              <w:rPr>
                <w:rFonts w:ascii="Garamond" w:hAnsi="Garamond"/>
                <w:b/>
              </w:rPr>
            </w:pPr>
            <w:r w:rsidRPr="00114704">
              <w:rPr>
                <w:rFonts w:ascii="Garamond" w:hAnsi="Garamond"/>
                <w:u w:val="single"/>
              </w:rPr>
              <w:t>Uncontrollable</w:t>
            </w:r>
            <w:r>
              <w:rPr>
                <w:rFonts w:ascii="Garamond" w:hAnsi="Garamond"/>
                <w:u w:val="single"/>
              </w:rPr>
              <w:t xml:space="preserve"> Increase</w:t>
            </w:r>
            <w:r>
              <w:rPr>
                <w:rFonts w:ascii="Garamond" w:hAnsi="Garamond"/>
              </w:rPr>
              <w:t xml:space="preserve">: </w:t>
            </w:r>
          </w:p>
        </w:tc>
      </w:tr>
      <w:tr w:rsidR="00B6291A" w:rsidRPr="00C64D02" w:rsidTr="00B6291A">
        <w:tc>
          <w:tcPr>
            <w:tcW w:w="9895" w:type="dxa"/>
            <w:gridSpan w:val="2"/>
          </w:tcPr>
          <w:p w:rsidR="00B6291A" w:rsidRPr="00114704" w:rsidRDefault="00B6291A" w:rsidP="00B6291A">
            <w:pPr>
              <w:rPr>
                <w:rFonts w:ascii="Garamond" w:hAnsi="Garamond"/>
                <w:b/>
              </w:rPr>
            </w:pPr>
            <w:r w:rsidRPr="00114704">
              <w:rPr>
                <w:rFonts w:ascii="Garamond" w:hAnsi="Garamond"/>
                <w:u w:val="single"/>
              </w:rPr>
              <w:t>Safety</w:t>
            </w:r>
            <w:r w:rsidRPr="00114704">
              <w:rPr>
                <w:rFonts w:ascii="Garamond" w:hAnsi="Garamond"/>
              </w:rPr>
              <w:t>:</w:t>
            </w:r>
            <w:r>
              <w:rPr>
                <w:rFonts w:ascii="Garamond" w:hAnsi="Garamond"/>
              </w:rPr>
              <w:t xml:space="preserve"> </w:t>
            </w:r>
          </w:p>
        </w:tc>
      </w:tr>
      <w:tr w:rsidR="00B6291A" w:rsidRPr="00C64D02" w:rsidTr="00B6291A">
        <w:tc>
          <w:tcPr>
            <w:tcW w:w="9895" w:type="dxa"/>
            <w:gridSpan w:val="2"/>
          </w:tcPr>
          <w:p w:rsidR="00B6291A" w:rsidRPr="00114704" w:rsidRDefault="00B6291A" w:rsidP="00B6291A">
            <w:pPr>
              <w:rPr>
                <w:rFonts w:ascii="Garamond" w:hAnsi="Garamond"/>
                <w:b/>
              </w:rPr>
            </w:pPr>
            <w:r>
              <w:rPr>
                <w:rFonts w:ascii="Garamond" w:hAnsi="Garamond"/>
                <w:u w:val="single"/>
              </w:rPr>
              <w:t xml:space="preserve">New </w:t>
            </w:r>
            <w:r w:rsidRPr="00114704">
              <w:rPr>
                <w:rFonts w:ascii="Garamond" w:hAnsi="Garamond"/>
                <w:u w:val="single"/>
              </w:rPr>
              <w:t>Student Attraction</w:t>
            </w:r>
            <w:r w:rsidRPr="00114704">
              <w:rPr>
                <w:rFonts w:ascii="Garamond" w:hAnsi="Garamond"/>
              </w:rPr>
              <w:t xml:space="preserve">: </w:t>
            </w:r>
          </w:p>
        </w:tc>
      </w:tr>
      <w:tr w:rsidR="00B6291A" w:rsidRPr="00C64D02" w:rsidTr="00B6291A">
        <w:tc>
          <w:tcPr>
            <w:tcW w:w="9895" w:type="dxa"/>
            <w:gridSpan w:val="2"/>
          </w:tcPr>
          <w:p w:rsidR="00B6291A" w:rsidRPr="00114704" w:rsidRDefault="00B6291A" w:rsidP="00B6291A">
            <w:pPr>
              <w:rPr>
                <w:rFonts w:ascii="Garamond" w:hAnsi="Garamond"/>
              </w:rPr>
            </w:pPr>
            <w:r w:rsidRPr="00114704">
              <w:rPr>
                <w:rFonts w:ascii="Garamond" w:hAnsi="Garamond"/>
                <w:u w:val="single"/>
              </w:rPr>
              <w:t>Student Success and Retention</w:t>
            </w:r>
            <w:r w:rsidRPr="00114704">
              <w:rPr>
                <w:rFonts w:ascii="Garamond" w:hAnsi="Garamond"/>
              </w:rPr>
              <w:t>:</w:t>
            </w:r>
            <w:r>
              <w:rPr>
                <w:rFonts w:ascii="Garamond" w:hAnsi="Garamond"/>
              </w:rPr>
              <w:t xml:space="preserve"> </w:t>
            </w:r>
          </w:p>
        </w:tc>
      </w:tr>
      <w:tr w:rsidR="00B6291A" w:rsidRPr="00C64D02" w:rsidTr="00B6291A">
        <w:tc>
          <w:tcPr>
            <w:tcW w:w="9895" w:type="dxa"/>
            <w:gridSpan w:val="2"/>
          </w:tcPr>
          <w:p w:rsidR="00B6291A" w:rsidRPr="00114704" w:rsidRDefault="00B6291A" w:rsidP="00B6291A">
            <w:pPr>
              <w:rPr>
                <w:rFonts w:ascii="Garamond" w:hAnsi="Garamond"/>
              </w:rPr>
            </w:pPr>
            <w:r w:rsidRPr="00114704">
              <w:rPr>
                <w:rFonts w:ascii="Garamond" w:hAnsi="Garamond"/>
                <w:u w:val="single"/>
              </w:rPr>
              <w:t>Relation to Student Learning</w:t>
            </w:r>
            <w:r w:rsidRPr="00114704">
              <w:rPr>
                <w:rFonts w:ascii="Garamond" w:hAnsi="Garamond"/>
              </w:rPr>
              <w:t>:</w:t>
            </w:r>
            <w:r>
              <w:rPr>
                <w:rFonts w:ascii="Garamond" w:hAnsi="Garamond"/>
              </w:rPr>
              <w:t xml:space="preserve"> </w:t>
            </w:r>
          </w:p>
        </w:tc>
      </w:tr>
      <w:tr w:rsidR="00B6291A" w:rsidRPr="00C64D02" w:rsidTr="00B6291A">
        <w:tc>
          <w:tcPr>
            <w:tcW w:w="9895" w:type="dxa"/>
            <w:gridSpan w:val="2"/>
          </w:tcPr>
          <w:p w:rsidR="00B6291A" w:rsidRPr="00114704" w:rsidRDefault="00B6291A" w:rsidP="00B6291A">
            <w:pPr>
              <w:rPr>
                <w:rFonts w:ascii="Garamond" w:hAnsi="Garamond"/>
              </w:rPr>
            </w:pPr>
            <w:r w:rsidRPr="00114704">
              <w:rPr>
                <w:rFonts w:ascii="Garamond" w:hAnsi="Garamond"/>
                <w:u w:val="single"/>
              </w:rPr>
              <w:t>Support for employees to be effective</w:t>
            </w:r>
            <w:r w:rsidRPr="00114704">
              <w:rPr>
                <w:rFonts w:ascii="Garamond" w:hAnsi="Garamond"/>
              </w:rPr>
              <w:t>:</w:t>
            </w:r>
            <w:r>
              <w:rPr>
                <w:rFonts w:ascii="Garamond" w:hAnsi="Garamond"/>
              </w:rPr>
              <w:t xml:space="preserve"> </w:t>
            </w:r>
          </w:p>
        </w:tc>
      </w:tr>
      <w:tr w:rsidR="00B6291A" w:rsidRPr="00C64D02" w:rsidTr="00B6291A">
        <w:tc>
          <w:tcPr>
            <w:tcW w:w="9895" w:type="dxa"/>
            <w:gridSpan w:val="2"/>
          </w:tcPr>
          <w:p w:rsidR="00B6291A" w:rsidRPr="00114704" w:rsidRDefault="00B6291A" w:rsidP="00B6291A">
            <w:pPr>
              <w:rPr>
                <w:rFonts w:ascii="Garamond" w:hAnsi="Garamond"/>
              </w:rPr>
            </w:pPr>
            <w:r w:rsidRPr="00114704">
              <w:rPr>
                <w:rFonts w:ascii="Garamond" w:hAnsi="Garamond"/>
                <w:u w:val="single"/>
              </w:rPr>
              <w:t>Feasibility</w:t>
            </w:r>
            <w:r w:rsidRPr="00114704">
              <w:rPr>
                <w:rFonts w:ascii="Garamond" w:hAnsi="Garamond"/>
              </w:rPr>
              <w:t>:</w:t>
            </w:r>
            <w:r>
              <w:rPr>
                <w:rFonts w:ascii="Garamond" w:hAnsi="Garamond"/>
              </w:rPr>
              <w:t xml:space="preserve"> </w:t>
            </w:r>
          </w:p>
        </w:tc>
      </w:tr>
    </w:tbl>
    <w:p w:rsidR="00B6291A" w:rsidRDefault="00B6291A" w:rsidP="00B6291A">
      <w:pPr>
        <w:rPr>
          <w:rFonts w:ascii="Garamond" w:hAnsi="Garamond"/>
        </w:rPr>
      </w:pPr>
    </w:p>
    <w:p w:rsidR="00B6291A" w:rsidRDefault="00B6291A" w:rsidP="00B6291A">
      <w:pPr>
        <w:rPr>
          <w:rFonts w:ascii="Garamond" w:hAnsi="Garamond"/>
        </w:rPr>
      </w:pPr>
      <w:r>
        <w:rPr>
          <w:rFonts w:ascii="Garamond" w:hAnsi="Garamond"/>
        </w:rPr>
        <w:t xml:space="preserve">If completing your program’s objectives will require resources </w:t>
      </w:r>
      <w:r w:rsidRPr="009474C5">
        <w:rPr>
          <w:rFonts w:ascii="Garamond" w:hAnsi="Garamond"/>
        </w:rPr>
        <w:t>from</w:t>
      </w:r>
      <w:r>
        <w:rPr>
          <w:rFonts w:ascii="Garamond" w:hAnsi="Garamond"/>
          <w:b/>
        </w:rPr>
        <w:t xml:space="preserve"> IT, Facilities, </w:t>
      </w:r>
      <w:r w:rsidRPr="009474C5">
        <w:rPr>
          <w:rFonts w:ascii="Garamond" w:hAnsi="Garamond"/>
          <w:b/>
        </w:rPr>
        <w:t>Professional Development</w:t>
      </w:r>
      <w:r>
        <w:rPr>
          <w:rFonts w:ascii="Garamond" w:hAnsi="Garamond"/>
          <w:b/>
        </w:rPr>
        <w:t xml:space="preserve">, </w:t>
      </w:r>
      <w:r w:rsidRPr="00505A51">
        <w:rPr>
          <w:rFonts w:ascii="Garamond" w:hAnsi="Garamond"/>
        </w:rPr>
        <w:t>or</w:t>
      </w:r>
      <w:r>
        <w:rPr>
          <w:rFonts w:ascii="Garamond" w:hAnsi="Garamond"/>
          <w:b/>
        </w:rPr>
        <w:t xml:space="preserve"> Additional Staff</w:t>
      </w:r>
      <w:r>
        <w:rPr>
          <w:rFonts w:ascii="Garamond" w:hAnsi="Garamond"/>
        </w:rPr>
        <w:t xml:space="preserve"> please include your request below. This section is for a </w:t>
      </w:r>
      <w:r w:rsidRPr="009474C5">
        <w:rPr>
          <w:rFonts w:ascii="Garamond" w:hAnsi="Garamond"/>
          <w:b/>
        </w:rPr>
        <w:t xml:space="preserve">future need </w:t>
      </w:r>
      <w:r w:rsidRPr="00505A51">
        <w:rPr>
          <w:rFonts w:ascii="Garamond" w:hAnsi="Garamond"/>
        </w:rPr>
        <w:t>(next fiscal year).</w:t>
      </w:r>
      <w:r>
        <w:rPr>
          <w:rFonts w:ascii="Garamond" w:hAnsi="Garamond"/>
        </w:rPr>
        <w:t xml:space="preserve"> If you have an immediate need (e.g. your computer is broken), contact the appropriate committee or administrator.</w:t>
      </w:r>
    </w:p>
    <w:p w:rsidR="00B6291A" w:rsidRDefault="00B6291A" w:rsidP="00B6291A">
      <w:pPr>
        <w:rPr>
          <w:rFonts w:ascii="Garamond" w:hAnsi="Garamond"/>
        </w:rPr>
      </w:pPr>
    </w:p>
    <w:tbl>
      <w:tblPr>
        <w:tblStyle w:val="TableGrid"/>
        <w:tblW w:w="0" w:type="auto"/>
        <w:tblLook w:val="01E0" w:firstRow="1" w:lastRow="1" w:firstColumn="1" w:lastColumn="1" w:noHBand="0" w:noVBand="0"/>
      </w:tblPr>
      <w:tblGrid>
        <w:gridCol w:w="3325"/>
        <w:gridCol w:w="2610"/>
        <w:gridCol w:w="3960"/>
      </w:tblGrid>
      <w:tr w:rsidR="00B6291A" w:rsidTr="00B6291A">
        <w:tc>
          <w:tcPr>
            <w:tcW w:w="332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B6291A" w:rsidRDefault="00B6291A" w:rsidP="00B6291A">
            <w:pPr>
              <w:jc w:val="center"/>
              <w:rPr>
                <w:rFonts w:ascii="Garamond" w:hAnsi="Garamond"/>
                <w:b/>
              </w:rPr>
            </w:pPr>
            <w:r>
              <w:rPr>
                <w:rFonts w:ascii="Garamond" w:hAnsi="Garamond"/>
                <w:b/>
              </w:rPr>
              <w:t>Need</w:t>
            </w:r>
          </w:p>
        </w:tc>
        <w:tc>
          <w:tcPr>
            <w:tcW w:w="261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6291A" w:rsidRDefault="00B6291A" w:rsidP="00B6291A">
            <w:pPr>
              <w:jc w:val="center"/>
              <w:rPr>
                <w:rFonts w:ascii="Garamond" w:hAnsi="Garamond"/>
                <w:b/>
              </w:rPr>
            </w:pPr>
            <w:r>
              <w:rPr>
                <w:rFonts w:ascii="Garamond" w:hAnsi="Garamond"/>
                <w:b/>
              </w:rPr>
              <w:t>Resource Type</w:t>
            </w:r>
          </w:p>
        </w:tc>
        <w:tc>
          <w:tcPr>
            <w:tcW w:w="3960"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B6291A" w:rsidRDefault="00B6291A" w:rsidP="00B6291A">
            <w:pPr>
              <w:jc w:val="center"/>
              <w:rPr>
                <w:rFonts w:ascii="Garamond" w:hAnsi="Garamond"/>
                <w:b/>
              </w:rPr>
            </w:pPr>
            <w:r>
              <w:rPr>
                <w:rFonts w:ascii="Garamond" w:hAnsi="Garamond"/>
                <w:b/>
              </w:rPr>
              <w:t>Rationale</w:t>
            </w:r>
            <w:r>
              <w:rPr>
                <w:rFonts w:ascii="Garamond" w:hAnsi="Garamond"/>
                <w:b/>
              </w:rPr>
              <w:br/>
            </w:r>
            <w:r>
              <w:rPr>
                <w:rFonts w:ascii="Garamond" w:hAnsi="Garamond"/>
              </w:rPr>
              <w:t>(include connection to other plans)</w:t>
            </w:r>
          </w:p>
        </w:tc>
      </w:tr>
      <w:tr w:rsidR="00B6291A" w:rsidRPr="00F1443D" w:rsidTr="00B6291A">
        <w:tc>
          <w:tcPr>
            <w:tcW w:w="3325" w:type="dxa"/>
            <w:tcBorders>
              <w:top w:val="single" w:sz="4" w:space="0" w:color="auto"/>
              <w:left w:val="single" w:sz="4" w:space="0" w:color="auto"/>
              <w:bottom w:val="single" w:sz="4" w:space="0" w:color="auto"/>
              <w:right w:val="single" w:sz="4" w:space="0" w:color="auto"/>
            </w:tcBorders>
            <w:vAlign w:val="center"/>
          </w:tcPr>
          <w:p w:rsidR="00B6291A" w:rsidRPr="00F1443D" w:rsidRDefault="00B6291A" w:rsidP="00B6291A">
            <w:pPr>
              <w:rPr>
                <w:rFonts w:ascii="Garamond" w:hAnsi="Garamond"/>
                <w:color w:val="31849B" w:themeColor="accent5" w:themeShade="BF"/>
              </w:rPr>
            </w:pPr>
            <w:r w:rsidRPr="00F1443D">
              <w:rPr>
                <w:rFonts w:ascii="Garamond" w:hAnsi="Garamond"/>
                <w:i/>
                <w:color w:val="31849B" w:themeColor="accent5" w:themeShade="BF"/>
              </w:rPr>
              <w:t>Example:</w:t>
            </w:r>
            <w:r w:rsidRPr="00F1443D">
              <w:rPr>
                <w:rFonts w:ascii="Garamond" w:hAnsi="Garamond"/>
                <w:color w:val="31849B" w:themeColor="accent5" w:themeShade="BF"/>
              </w:rPr>
              <w:t xml:space="preserve"> Staff training on effective written communication</w:t>
            </w:r>
          </w:p>
        </w:tc>
        <w:tc>
          <w:tcPr>
            <w:tcW w:w="2610" w:type="dxa"/>
            <w:tcBorders>
              <w:top w:val="single" w:sz="4" w:space="0" w:color="auto"/>
              <w:left w:val="single" w:sz="4" w:space="0" w:color="auto"/>
              <w:bottom w:val="single" w:sz="4" w:space="0" w:color="auto"/>
              <w:right w:val="single" w:sz="4" w:space="0" w:color="auto"/>
            </w:tcBorders>
          </w:tcPr>
          <w:p w:rsidR="00B6291A" w:rsidRPr="00F1443D" w:rsidRDefault="00B6291A" w:rsidP="00B6291A">
            <w:pPr>
              <w:rPr>
                <w:rFonts w:ascii="Garamond" w:hAnsi="Garamond"/>
                <w:color w:val="31849B" w:themeColor="accent5" w:themeShade="BF"/>
              </w:rPr>
            </w:pPr>
            <w:r w:rsidRPr="00F1443D">
              <w:rPr>
                <w:rFonts w:ascii="Garamond" w:hAnsi="Garamond"/>
                <w:color w:val="31849B" w:themeColor="accent5" w:themeShade="BF"/>
              </w:rPr>
              <w:t>Professional Development</w:t>
            </w:r>
          </w:p>
        </w:tc>
        <w:tc>
          <w:tcPr>
            <w:tcW w:w="3960" w:type="dxa"/>
            <w:tcBorders>
              <w:top w:val="single" w:sz="4" w:space="0" w:color="auto"/>
              <w:left w:val="single" w:sz="4" w:space="0" w:color="auto"/>
              <w:bottom w:val="single" w:sz="4" w:space="0" w:color="auto"/>
              <w:right w:val="single" w:sz="4" w:space="0" w:color="auto"/>
            </w:tcBorders>
          </w:tcPr>
          <w:p w:rsidR="00B6291A" w:rsidRPr="00F1443D" w:rsidRDefault="00B6291A" w:rsidP="00B6291A">
            <w:pPr>
              <w:rPr>
                <w:rFonts w:ascii="Garamond" w:hAnsi="Garamond"/>
                <w:color w:val="31849B" w:themeColor="accent5" w:themeShade="BF"/>
              </w:rPr>
            </w:pPr>
            <w:r w:rsidRPr="00F1443D">
              <w:rPr>
                <w:rFonts w:ascii="Garamond" w:hAnsi="Garamond"/>
                <w:color w:val="31849B" w:themeColor="accent5" w:themeShade="BF"/>
              </w:rPr>
              <w:t>See current year objective 2</w:t>
            </w:r>
          </w:p>
        </w:tc>
      </w:tr>
      <w:tr w:rsidR="00B6291A" w:rsidRPr="00F1443D" w:rsidTr="00B6291A">
        <w:tc>
          <w:tcPr>
            <w:tcW w:w="3325" w:type="dxa"/>
            <w:tcBorders>
              <w:top w:val="single" w:sz="4" w:space="0" w:color="auto"/>
              <w:left w:val="single" w:sz="4" w:space="0" w:color="auto"/>
              <w:bottom w:val="single" w:sz="4" w:space="0" w:color="auto"/>
              <w:right w:val="single" w:sz="4" w:space="0" w:color="auto"/>
            </w:tcBorders>
            <w:vAlign w:val="center"/>
          </w:tcPr>
          <w:p w:rsidR="00B6291A" w:rsidRPr="00F1443D" w:rsidRDefault="00B6291A" w:rsidP="00B6291A">
            <w:pPr>
              <w:rPr>
                <w:rFonts w:ascii="Garamond" w:hAnsi="Garamond"/>
                <w:color w:val="31849B" w:themeColor="accent5" w:themeShade="BF"/>
              </w:rPr>
            </w:pPr>
            <w:r w:rsidRPr="00F1443D">
              <w:rPr>
                <w:rFonts w:ascii="Garamond" w:hAnsi="Garamond"/>
                <w:i/>
                <w:color w:val="31849B" w:themeColor="accent5" w:themeShade="BF"/>
              </w:rPr>
              <w:t>Example:</w:t>
            </w:r>
            <w:r w:rsidRPr="00F1443D">
              <w:rPr>
                <w:rFonts w:ascii="Garamond" w:hAnsi="Garamond"/>
                <w:color w:val="31849B" w:themeColor="accent5" w:themeShade="BF"/>
              </w:rPr>
              <w:br/>
              <w:t>One new clerical staff member</w:t>
            </w:r>
          </w:p>
        </w:tc>
        <w:tc>
          <w:tcPr>
            <w:tcW w:w="2610" w:type="dxa"/>
            <w:tcBorders>
              <w:top w:val="single" w:sz="4" w:space="0" w:color="auto"/>
              <w:left w:val="single" w:sz="4" w:space="0" w:color="auto"/>
              <w:bottom w:val="single" w:sz="4" w:space="0" w:color="auto"/>
              <w:right w:val="single" w:sz="4" w:space="0" w:color="auto"/>
            </w:tcBorders>
          </w:tcPr>
          <w:p w:rsidR="00B6291A" w:rsidRPr="00F1443D" w:rsidRDefault="00B6291A" w:rsidP="00B6291A">
            <w:pPr>
              <w:rPr>
                <w:rFonts w:ascii="Garamond" w:hAnsi="Garamond"/>
                <w:color w:val="31849B" w:themeColor="accent5" w:themeShade="BF"/>
              </w:rPr>
            </w:pPr>
            <w:r w:rsidRPr="00F1443D">
              <w:rPr>
                <w:rFonts w:ascii="Garamond" w:hAnsi="Garamond"/>
                <w:color w:val="31849B" w:themeColor="accent5" w:themeShade="BF"/>
              </w:rPr>
              <w:t>Additional Staff</w:t>
            </w:r>
          </w:p>
        </w:tc>
        <w:tc>
          <w:tcPr>
            <w:tcW w:w="3960" w:type="dxa"/>
            <w:tcBorders>
              <w:top w:val="single" w:sz="4" w:space="0" w:color="auto"/>
              <w:left w:val="single" w:sz="4" w:space="0" w:color="auto"/>
              <w:bottom w:val="single" w:sz="4" w:space="0" w:color="auto"/>
              <w:right w:val="single" w:sz="4" w:space="0" w:color="auto"/>
            </w:tcBorders>
          </w:tcPr>
          <w:p w:rsidR="00B6291A" w:rsidRPr="00F1443D" w:rsidRDefault="00B6291A" w:rsidP="00B6291A">
            <w:pPr>
              <w:rPr>
                <w:rFonts w:ascii="Garamond" w:hAnsi="Garamond"/>
                <w:color w:val="31849B" w:themeColor="accent5" w:themeShade="BF"/>
              </w:rPr>
            </w:pPr>
            <w:r w:rsidRPr="00F1443D">
              <w:rPr>
                <w:rFonts w:ascii="Garamond" w:hAnsi="Garamond"/>
                <w:color w:val="31849B" w:themeColor="accent5" w:themeShade="BF"/>
              </w:rPr>
              <w:t>See next year objective 3</w:t>
            </w:r>
          </w:p>
        </w:tc>
      </w:tr>
      <w:tr w:rsidR="00B6291A" w:rsidTr="00B6291A">
        <w:tc>
          <w:tcPr>
            <w:tcW w:w="3325" w:type="dxa"/>
            <w:tcBorders>
              <w:top w:val="single" w:sz="4" w:space="0" w:color="auto"/>
              <w:left w:val="single" w:sz="4" w:space="0" w:color="auto"/>
              <w:bottom w:val="single" w:sz="4" w:space="0" w:color="auto"/>
              <w:right w:val="single" w:sz="4" w:space="0" w:color="auto"/>
            </w:tcBorders>
            <w:vAlign w:val="center"/>
          </w:tcPr>
          <w:p w:rsidR="00B6291A" w:rsidRDefault="00B6291A" w:rsidP="00B6291A">
            <w:pPr>
              <w:jc w:val="center"/>
              <w:rPr>
                <w:rFonts w:ascii="Garamond" w:hAnsi="Garamond"/>
              </w:rPr>
            </w:pPr>
          </w:p>
        </w:tc>
        <w:tc>
          <w:tcPr>
            <w:tcW w:w="2610" w:type="dxa"/>
            <w:tcBorders>
              <w:top w:val="single" w:sz="4" w:space="0" w:color="auto"/>
              <w:left w:val="single" w:sz="4" w:space="0" w:color="auto"/>
              <w:bottom w:val="single" w:sz="4" w:space="0" w:color="auto"/>
              <w:right w:val="single" w:sz="4" w:space="0" w:color="auto"/>
            </w:tcBorders>
            <w:vAlign w:val="center"/>
          </w:tcPr>
          <w:p w:rsidR="00B6291A" w:rsidRDefault="00B6291A" w:rsidP="00B6291A">
            <w:pPr>
              <w:jc w:val="center"/>
              <w:rPr>
                <w:rFonts w:ascii="Garamond" w:hAnsi="Garamond"/>
              </w:rPr>
            </w:pPr>
          </w:p>
        </w:tc>
        <w:tc>
          <w:tcPr>
            <w:tcW w:w="3960" w:type="dxa"/>
            <w:tcBorders>
              <w:top w:val="single" w:sz="4" w:space="0" w:color="auto"/>
              <w:left w:val="single" w:sz="4" w:space="0" w:color="auto"/>
              <w:bottom w:val="single" w:sz="4" w:space="0" w:color="auto"/>
              <w:right w:val="single" w:sz="4" w:space="0" w:color="auto"/>
            </w:tcBorders>
          </w:tcPr>
          <w:p w:rsidR="00B6291A" w:rsidRDefault="00B6291A" w:rsidP="00B6291A">
            <w:pPr>
              <w:rPr>
                <w:rFonts w:ascii="Garamond" w:hAnsi="Garamond"/>
              </w:rPr>
            </w:pPr>
          </w:p>
        </w:tc>
      </w:tr>
      <w:tr w:rsidR="00B6291A" w:rsidTr="00B6291A">
        <w:tc>
          <w:tcPr>
            <w:tcW w:w="3325" w:type="dxa"/>
            <w:tcBorders>
              <w:top w:val="single" w:sz="4" w:space="0" w:color="auto"/>
              <w:left w:val="single" w:sz="4" w:space="0" w:color="auto"/>
              <w:bottom w:val="single" w:sz="4" w:space="0" w:color="auto"/>
              <w:right w:val="single" w:sz="4" w:space="0" w:color="auto"/>
            </w:tcBorders>
            <w:vAlign w:val="center"/>
          </w:tcPr>
          <w:p w:rsidR="00B6291A" w:rsidRDefault="00B6291A" w:rsidP="00B6291A">
            <w:pPr>
              <w:jc w:val="center"/>
              <w:rPr>
                <w:rFonts w:ascii="Garamond" w:hAnsi="Garamond"/>
              </w:rPr>
            </w:pPr>
          </w:p>
        </w:tc>
        <w:tc>
          <w:tcPr>
            <w:tcW w:w="2610" w:type="dxa"/>
            <w:tcBorders>
              <w:top w:val="single" w:sz="4" w:space="0" w:color="auto"/>
              <w:left w:val="single" w:sz="4" w:space="0" w:color="auto"/>
              <w:bottom w:val="single" w:sz="4" w:space="0" w:color="auto"/>
              <w:right w:val="single" w:sz="4" w:space="0" w:color="auto"/>
            </w:tcBorders>
            <w:vAlign w:val="center"/>
          </w:tcPr>
          <w:p w:rsidR="00B6291A" w:rsidRDefault="00B6291A" w:rsidP="00B6291A">
            <w:pPr>
              <w:jc w:val="center"/>
              <w:rPr>
                <w:rFonts w:ascii="Garamond" w:hAnsi="Garamond"/>
              </w:rPr>
            </w:pPr>
          </w:p>
        </w:tc>
        <w:tc>
          <w:tcPr>
            <w:tcW w:w="3960" w:type="dxa"/>
            <w:tcBorders>
              <w:top w:val="single" w:sz="4" w:space="0" w:color="auto"/>
              <w:left w:val="single" w:sz="4" w:space="0" w:color="auto"/>
              <w:bottom w:val="single" w:sz="4" w:space="0" w:color="auto"/>
              <w:right w:val="single" w:sz="4" w:space="0" w:color="auto"/>
            </w:tcBorders>
          </w:tcPr>
          <w:p w:rsidR="00B6291A" w:rsidRDefault="00B6291A" w:rsidP="00B6291A">
            <w:pPr>
              <w:rPr>
                <w:rFonts w:ascii="Garamond" w:hAnsi="Garamond"/>
              </w:rPr>
            </w:pPr>
          </w:p>
        </w:tc>
      </w:tr>
    </w:tbl>
    <w:p w:rsidR="00B6291A" w:rsidRDefault="00B6291A" w:rsidP="00B6291A">
      <w:pPr>
        <w:rPr>
          <w:rFonts w:ascii="Garamond" w:hAnsi="Garamond"/>
        </w:rPr>
      </w:pPr>
    </w:p>
    <w:p w:rsidR="00B6291A" w:rsidRDefault="00B6291A" w:rsidP="00B6291A">
      <w:pPr>
        <w:rPr>
          <w:rFonts w:ascii="Garamond" w:hAnsi="Garamond"/>
        </w:rPr>
      </w:pPr>
    </w:p>
    <w:p w:rsidR="00B6291A" w:rsidRDefault="00B6291A" w:rsidP="00B6291A">
      <w:pPr>
        <w:rPr>
          <w:rFonts w:ascii="Garamond" w:hAnsi="Garamond"/>
          <w:b/>
          <w:smallCaps/>
          <w:sz w:val="28"/>
          <w:szCs w:val="28"/>
          <w:u w:val="thick"/>
        </w:rPr>
      </w:pPr>
      <w:r>
        <w:rPr>
          <w:rFonts w:ascii="Garamond" w:hAnsi="Garamond"/>
          <w:b/>
          <w:smallCaps/>
          <w:sz w:val="28"/>
          <w:szCs w:val="28"/>
          <w:u w:val="thick"/>
        </w:rPr>
        <w:t>Summary Update from Comprehensive Program Review</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rsidR="00B6291A" w:rsidRDefault="00B6291A" w:rsidP="00B6291A">
      <w:pPr>
        <w:rPr>
          <w:rFonts w:ascii="Garamond" w:hAnsi="Garamond"/>
        </w:rPr>
      </w:pPr>
      <w:r>
        <w:rPr>
          <w:rFonts w:ascii="Garamond" w:hAnsi="Garamond"/>
        </w:rPr>
        <w:t>Based on information and/or data provided:</w:t>
      </w:r>
    </w:p>
    <w:p w:rsidR="00B6291A" w:rsidRDefault="00B6291A" w:rsidP="00B6291A">
      <w:pPr>
        <w:rPr>
          <w:rFonts w:ascii="Garamond" w:hAnsi="Garamond"/>
        </w:rPr>
      </w:pPr>
    </w:p>
    <w:p w:rsidR="00B6291A" w:rsidRDefault="00B6291A" w:rsidP="00B6291A">
      <w:pPr>
        <w:numPr>
          <w:ilvl w:val="0"/>
          <w:numId w:val="1"/>
        </w:numPr>
        <w:tabs>
          <w:tab w:val="num" w:pos="360"/>
        </w:tabs>
        <w:ind w:left="360"/>
        <w:rPr>
          <w:rFonts w:ascii="Garamond" w:hAnsi="Garamond"/>
        </w:rPr>
      </w:pPr>
      <w:r>
        <w:rPr>
          <w:rFonts w:ascii="Garamond" w:hAnsi="Garamond"/>
        </w:rPr>
        <w:t xml:space="preserve">Describe the current status of the Program/Depart/Service Area. </w:t>
      </w:r>
    </w:p>
    <w:tbl>
      <w:tblPr>
        <w:tblStyle w:val="TableGrid"/>
        <w:tblW w:w="0" w:type="auto"/>
        <w:tblLook w:val="01E0" w:firstRow="1" w:lastRow="1" w:firstColumn="1" w:lastColumn="1" w:noHBand="0" w:noVBand="0"/>
      </w:tblPr>
      <w:tblGrid>
        <w:gridCol w:w="9895"/>
      </w:tblGrid>
      <w:tr w:rsidR="00B6291A" w:rsidTr="00B6291A">
        <w:tc>
          <w:tcPr>
            <w:tcW w:w="9895" w:type="dxa"/>
            <w:tcBorders>
              <w:top w:val="single" w:sz="4" w:space="0" w:color="auto"/>
              <w:left w:val="single" w:sz="4" w:space="0" w:color="auto"/>
              <w:bottom w:val="single" w:sz="4" w:space="0" w:color="auto"/>
              <w:right w:val="single" w:sz="4" w:space="0" w:color="auto"/>
            </w:tcBorders>
          </w:tcPr>
          <w:p w:rsidR="00B6291A" w:rsidRDefault="00B6291A" w:rsidP="00B6291A">
            <w:pPr>
              <w:rPr>
                <w:rFonts w:ascii="Garamond" w:hAnsi="Garamond"/>
              </w:rPr>
            </w:pPr>
            <w:r>
              <w:rPr>
                <w:rFonts w:ascii="Garamond" w:hAnsi="Garamond"/>
              </w:rPr>
              <w:t xml:space="preserve">The number of departments requesting student employment hours has increased as well as departments continue to request additional hours, especially with the addition of the BS degree program.  Not all funding sources have increased their funding to accommodate the mandated minimum wage increases; therefore, overall available work hours have decreased over the past two years.  </w:t>
            </w:r>
          </w:p>
        </w:tc>
      </w:tr>
    </w:tbl>
    <w:p w:rsidR="00B6291A" w:rsidRDefault="00B6291A" w:rsidP="00B6291A">
      <w:pPr>
        <w:rPr>
          <w:rFonts w:ascii="Garamond" w:hAnsi="Garamond"/>
        </w:rPr>
      </w:pPr>
    </w:p>
    <w:p w:rsidR="00B6291A" w:rsidRDefault="00B6291A" w:rsidP="00B6291A">
      <w:pPr>
        <w:numPr>
          <w:ilvl w:val="0"/>
          <w:numId w:val="1"/>
        </w:numPr>
        <w:tabs>
          <w:tab w:val="num" w:pos="360"/>
        </w:tabs>
        <w:ind w:left="360"/>
        <w:rPr>
          <w:rFonts w:ascii="Garamond" w:hAnsi="Garamond"/>
        </w:rPr>
      </w:pPr>
      <w:r>
        <w:rPr>
          <w:rFonts w:ascii="Garamond" w:hAnsi="Garamond"/>
        </w:rPr>
        <w:t>Explain significant issues and/or changes that have occurred since the last comprehensive review.</w:t>
      </w:r>
    </w:p>
    <w:tbl>
      <w:tblPr>
        <w:tblStyle w:val="TableGrid"/>
        <w:tblW w:w="0" w:type="auto"/>
        <w:tblLook w:val="01E0" w:firstRow="1" w:lastRow="1" w:firstColumn="1" w:lastColumn="1" w:noHBand="0" w:noVBand="0"/>
      </w:tblPr>
      <w:tblGrid>
        <w:gridCol w:w="9895"/>
      </w:tblGrid>
      <w:tr w:rsidR="00B6291A" w:rsidTr="00B6291A">
        <w:tc>
          <w:tcPr>
            <w:tcW w:w="9895" w:type="dxa"/>
            <w:tcBorders>
              <w:top w:val="single" w:sz="4" w:space="0" w:color="auto"/>
              <w:left w:val="single" w:sz="4" w:space="0" w:color="auto"/>
              <w:bottom w:val="single" w:sz="4" w:space="0" w:color="auto"/>
              <w:right w:val="single" w:sz="4" w:space="0" w:color="auto"/>
            </w:tcBorders>
          </w:tcPr>
          <w:p w:rsidR="00B6291A" w:rsidRDefault="00B6291A" w:rsidP="00B6291A">
            <w:pPr>
              <w:rPr>
                <w:rFonts w:ascii="Garamond" w:hAnsi="Garamond"/>
              </w:rPr>
            </w:pPr>
            <w:r>
              <w:rPr>
                <w:rFonts w:ascii="Garamond" w:hAnsi="Garamond"/>
              </w:rPr>
              <w:t>There has been a continual minimum wage increase that began in January of 2016 and will continue until January 2022.  Many sources of funding for student employment have not been able to keep pace with the wage increases, thus a decrease in total available work hours.  It has not yet been determined if this has had a negative impact across campus or negatively effects the productivity of departments.</w:t>
            </w:r>
          </w:p>
        </w:tc>
      </w:tr>
    </w:tbl>
    <w:p w:rsidR="00B6291A" w:rsidRDefault="00B6291A" w:rsidP="00B6291A">
      <w:pPr>
        <w:rPr>
          <w:rFonts w:ascii="Garamond" w:hAnsi="Garamond"/>
        </w:rPr>
      </w:pPr>
    </w:p>
    <w:p w:rsidR="00B6291A" w:rsidRDefault="00B6291A" w:rsidP="00B6291A">
      <w:pPr>
        <w:numPr>
          <w:ilvl w:val="0"/>
          <w:numId w:val="1"/>
        </w:numPr>
        <w:tabs>
          <w:tab w:val="num" w:pos="360"/>
        </w:tabs>
        <w:ind w:left="360"/>
        <w:rPr>
          <w:rFonts w:ascii="Garamond" w:hAnsi="Garamond"/>
        </w:rPr>
      </w:pPr>
      <w:r>
        <w:rPr>
          <w:rFonts w:ascii="Garamond" w:hAnsi="Garamond"/>
        </w:rPr>
        <w:t>Briefly explain significant changes expected during the upcoming year.</w:t>
      </w:r>
    </w:p>
    <w:tbl>
      <w:tblPr>
        <w:tblStyle w:val="TableGrid"/>
        <w:tblW w:w="0" w:type="auto"/>
        <w:tblLook w:val="01E0" w:firstRow="1" w:lastRow="1" w:firstColumn="1" w:lastColumn="1" w:noHBand="0" w:noVBand="0"/>
      </w:tblPr>
      <w:tblGrid>
        <w:gridCol w:w="9895"/>
      </w:tblGrid>
      <w:tr w:rsidR="00B6291A" w:rsidTr="00B6291A">
        <w:tc>
          <w:tcPr>
            <w:tcW w:w="9895" w:type="dxa"/>
            <w:tcBorders>
              <w:top w:val="single" w:sz="4" w:space="0" w:color="auto"/>
              <w:left w:val="single" w:sz="4" w:space="0" w:color="auto"/>
              <w:bottom w:val="single" w:sz="4" w:space="0" w:color="auto"/>
              <w:right w:val="single" w:sz="4" w:space="0" w:color="auto"/>
            </w:tcBorders>
          </w:tcPr>
          <w:p w:rsidR="00B6291A" w:rsidRDefault="00B6291A" w:rsidP="00B6291A">
            <w:pPr>
              <w:rPr>
                <w:rFonts w:ascii="Garamond" w:hAnsi="Garamond"/>
              </w:rPr>
            </w:pPr>
            <w:r>
              <w:rPr>
                <w:rFonts w:ascii="Garamond" w:hAnsi="Garamond"/>
              </w:rPr>
              <w:t>As the minimum wage continues to increase, the college may need to determine if maintaining student employment hours with additional general fund dollars is an efficient use of district funding for carrying out day-to-day operations of many departments versus hiring permanent employees at a similar rate.</w:t>
            </w:r>
          </w:p>
        </w:tc>
      </w:tr>
    </w:tbl>
    <w:p w:rsidR="00B6291A" w:rsidRDefault="00B6291A" w:rsidP="00B6291A">
      <w:pPr>
        <w:rPr>
          <w:rFonts w:ascii="Garamond" w:hAnsi="Garamond"/>
        </w:rPr>
      </w:pPr>
    </w:p>
    <w:p w:rsidR="00B6291A" w:rsidRDefault="00B6291A" w:rsidP="00B6291A">
      <w:pPr>
        <w:rPr>
          <w:rFonts w:ascii="Garamond" w:hAnsi="Garamond"/>
        </w:rPr>
      </w:pPr>
    </w:p>
    <w:p w:rsidR="00B6291A" w:rsidRDefault="00B6291A" w:rsidP="00B6291A">
      <w:pPr>
        <w:rPr>
          <w:rFonts w:ascii="Garamond" w:hAnsi="Garamond"/>
          <w:b/>
          <w:smallCaps/>
          <w:sz w:val="28"/>
          <w:szCs w:val="28"/>
          <w:u w:val="thick"/>
        </w:rPr>
      </w:pPr>
      <w:r>
        <w:rPr>
          <w:rFonts w:ascii="Garamond" w:hAnsi="Garamond"/>
          <w:b/>
          <w:smallCaps/>
          <w:sz w:val="28"/>
          <w:szCs w:val="28"/>
          <w:u w:val="thick"/>
        </w:rPr>
        <w:t>Appendix</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rsidR="00B6291A" w:rsidRDefault="00B6291A" w:rsidP="00B6291A">
      <w:r>
        <w:rPr>
          <w:rFonts w:ascii="Garamond" w:hAnsi="Garamond"/>
        </w:rPr>
        <w:t>Attach supporting documents as appropriate.</w:t>
      </w:r>
    </w:p>
    <w:p w:rsidR="00B6291A" w:rsidRPr="006D3E05" w:rsidRDefault="00B6291A" w:rsidP="00B6291A">
      <w:pPr>
        <w:rPr>
          <w:rFonts w:ascii="Garamond" w:hAnsi="Garamond"/>
          <w:b/>
          <w:smallCaps/>
          <w:sz w:val="28"/>
          <w:szCs w:val="28"/>
        </w:rPr>
      </w:pPr>
      <w:r>
        <w:rPr>
          <w:rFonts w:ascii="Garamond" w:hAnsi="Garamond"/>
        </w:rPr>
        <w:br w:type="column"/>
      </w:r>
      <w:r w:rsidRPr="006D3E05">
        <w:rPr>
          <w:noProof/>
          <w:sz w:val="28"/>
          <w:szCs w:val="28"/>
        </w:rPr>
        <w:lastRenderedPageBreak/>
        <w:drawing>
          <wp:inline distT="0" distB="0" distL="0" distR="0" wp14:anchorId="34C28F7A" wp14:editId="27071683">
            <wp:extent cx="3840480" cy="713232"/>
            <wp:effectExtent l="0" t="0" r="7620" b="0"/>
            <wp:docPr id="5" name="Picture 5" descr="http://www.frc.edu/businessservices/images/1FRC_Horizontal_RGB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frc.edu/businessservices/images/1FRC_Horizontal_RGB_Colo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40480" cy="713232"/>
                    </a:xfrm>
                    <a:prstGeom prst="rect">
                      <a:avLst/>
                    </a:prstGeom>
                    <a:noFill/>
                    <a:ln>
                      <a:noFill/>
                    </a:ln>
                  </pic:spPr>
                </pic:pic>
              </a:graphicData>
            </a:graphic>
          </wp:inline>
        </w:drawing>
      </w:r>
    </w:p>
    <w:p w:rsidR="00B6291A" w:rsidRPr="00DD134E" w:rsidRDefault="00B6291A" w:rsidP="00B6291A">
      <w:pPr>
        <w:jc w:val="center"/>
        <w:rPr>
          <w:rFonts w:ascii="Garamond" w:hAnsi="Garamond"/>
          <w:b/>
          <w:bCs/>
          <w:smallCaps/>
          <w:sz w:val="44"/>
          <w:szCs w:val="44"/>
        </w:rPr>
      </w:pPr>
      <w:r w:rsidRPr="00DD134E">
        <w:rPr>
          <w:rFonts w:ascii="Garamond" w:hAnsi="Garamond"/>
          <w:b/>
          <w:smallCaps/>
          <w:sz w:val="44"/>
          <w:szCs w:val="44"/>
        </w:rPr>
        <w:t>ANNUAL Program Review</w:t>
      </w:r>
    </w:p>
    <w:p w:rsidR="00B6291A" w:rsidRDefault="00B6291A" w:rsidP="00B6291A">
      <w:pPr>
        <w:rPr>
          <w:rFonts w:ascii="Garamond" w:hAnsi="Garamond"/>
          <w:b/>
          <w:smallCaps/>
          <w:sz w:val="28"/>
          <w:szCs w:val="28"/>
        </w:rPr>
      </w:pPr>
    </w:p>
    <w:p w:rsidR="00B6291A" w:rsidRDefault="00B6291A" w:rsidP="00B6291A">
      <w:r>
        <w:rPr>
          <w:rFonts w:ascii="Garamond" w:hAnsi="Garamond"/>
          <w:b/>
          <w:smallCaps/>
          <w:sz w:val="28"/>
          <w:szCs w:val="28"/>
        </w:rPr>
        <w:t>Name of Program/Department/Service Area: Community Education</w:t>
      </w:r>
    </w:p>
    <w:p w:rsidR="00B6291A" w:rsidRPr="00193597" w:rsidRDefault="00B6291A" w:rsidP="00B6291A">
      <w:pPr>
        <w:rPr>
          <w:sz w:val="10"/>
          <w:szCs w:val="10"/>
        </w:rPr>
      </w:pPr>
    </w:p>
    <w:p w:rsidR="00B6291A" w:rsidRDefault="00B6291A" w:rsidP="00B6291A">
      <w:r>
        <w:rPr>
          <w:rFonts w:ascii="Garamond" w:hAnsi="Garamond"/>
          <w:b/>
          <w:smallCaps/>
          <w:sz w:val="28"/>
          <w:szCs w:val="28"/>
        </w:rPr>
        <w:t>Name of Person Submitting this Review:</w:t>
      </w:r>
      <w:r>
        <w:t xml:space="preserve"> Connie Litz</w:t>
      </w:r>
      <w:r>
        <w:tab/>
      </w:r>
    </w:p>
    <w:p w:rsidR="00B6291A" w:rsidRPr="00193597" w:rsidRDefault="00B6291A" w:rsidP="00B6291A">
      <w:pPr>
        <w:rPr>
          <w:rFonts w:ascii="Garamond" w:hAnsi="Garamond"/>
          <w:b/>
          <w:smallCaps/>
          <w:sz w:val="10"/>
          <w:szCs w:val="10"/>
        </w:rPr>
      </w:pPr>
    </w:p>
    <w:p w:rsidR="00B6291A" w:rsidRDefault="00B6291A" w:rsidP="00B6291A">
      <w:r>
        <w:rPr>
          <w:rFonts w:ascii="Garamond" w:hAnsi="Garamond"/>
          <w:b/>
          <w:smallCaps/>
          <w:sz w:val="28"/>
          <w:szCs w:val="28"/>
        </w:rPr>
        <w:t>Date of Submission:</w:t>
      </w:r>
      <w:r>
        <w:t xml:space="preserve"> October 27, 2017</w:t>
      </w:r>
    </w:p>
    <w:p w:rsidR="00B6291A" w:rsidRPr="00193597" w:rsidRDefault="00B6291A" w:rsidP="00B6291A">
      <w:pPr>
        <w:rPr>
          <w:rFonts w:ascii="Garamond" w:hAnsi="Garamond"/>
          <w:sz w:val="10"/>
          <w:szCs w:val="10"/>
          <w:u w:val="thick"/>
        </w:rPr>
      </w:pPr>
    </w:p>
    <w:p w:rsidR="00B6291A" w:rsidRDefault="00B6291A" w:rsidP="00B6291A">
      <w:pPr>
        <w:rPr>
          <w:rFonts w:ascii="Garamond" w:hAnsi="Garamond"/>
          <w:b/>
          <w:sz w:val="28"/>
          <w:szCs w:val="28"/>
        </w:rPr>
      </w:pPr>
      <w:r w:rsidRPr="00914AE7">
        <w:rPr>
          <w:rFonts w:ascii="Garamond" w:hAnsi="Garamond"/>
          <w:b/>
          <w:smallCaps/>
          <w:sz w:val="28"/>
          <w:szCs w:val="28"/>
        </w:rPr>
        <w:t xml:space="preserve">Management Area </w:t>
      </w:r>
      <w:r w:rsidRPr="00914AE7">
        <w:rPr>
          <w:rFonts w:ascii="Garamond" w:hAnsi="Garamond"/>
          <w:b/>
          <w:sz w:val="28"/>
          <w:szCs w:val="28"/>
        </w:rPr>
        <w:t>(check one):</w:t>
      </w:r>
      <w:r w:rsidRPr="00914AE7">
        <w:rPr>
          <w:rFonts w:ascii="Garamond" w:hAnsi="Garamond"/>
          <w:b/>
          <w:sz w:val="28"/>
          <w:szCs w:val="28"/>
        </w:rPr>
        <w:tab/>
      </w:r>
      <w:r w:rsidRPr="00914AE7">
        <w:rPr>
          <w:rFonts w:ascii="Garamond" w:hAnsi="Garamond"/>
          <w:b/>
          <w:sz w:val="28"/>
          <w:szCs w:val="28"/>
        </w:rPr>
        <w:fldChar w:fldCharType="begin">
          <w:ffData>
            <w:name w:val="Check1"/>
            <w:enabled/>
            <w:calcOnExit w:val="0"/>
            <w:checkBox>
              <w:sizeAuto/>
              <w:default w:val="0"/>
            </w:checkBox>
          </w:ffData>
        </w:fldChar>
      </w:r>
      <w:r w:rsidRPr="00914AE7">
        <w:rPr>
          <w:rFonts w:ascii="Garamond" w:hAnsi="Garamond"/>
          <w:b/>
          <w:sz w:val="28"/>
          <w:szCs w:val="28"/>
        </w:rPr>
        <w:instrText xml:space="preserve"> FORMCHECKBOX </w:instrText>
      </w:r>
      <w:r w:rsidR="009A3536">
        <w:rPr>
          <w:rFonts w:ascii="Garamond" w:hAnsi="Garamond"/>
          <w:b/>
          <w:sz w:val="28"/>
          <w:szCs w:val="28"/>
        </w:rPr>
      </w:r>
      <w:r w:rsidR="009A3536">
        <w:rPr>
          <w:rFonts w:ascii="Garamond" w:hAnsi="Garamond"/>
          <w:b/>
          <w:sz w:val="28"/>
          <w:szCs w:val="28"/>
        </w:rPr>
        <w:fldChar w:fldCharType="separate"/>
      </w:r>
      <w:r w:rsidRPr="00914AE7">
        <w:fldChar w:fldCharType="end"/>
      </w:r>
      <w:r>
        <w:rPr>
          <w:rFonts w:ascii="Garamond" w:hAnsi="Garamond"/>
          <w:b/>
          <w:sz w:val="28"/>
          <w:szCs w:val="28"/>
        </w:rPr>
        <w:t xml:space="preserve">   Administrative Services</w:t>
      </w:r>
    </w:p>
    <w:p w:rsidR="00B6291A" w:rsidRDefault="00B6291A" w:rsidP="00B6291A">
      <w:pPr>
        <w:rPr>
          <w:rFonts w:ascii="Garamond" w:hAnsi="Garamond"/>
          <w:b/>
          <w:sz w:val="28"/>
          <w:szCs w:val="28"/>
        </w:rPr>
      </w:pP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fldChar w:fldCharType="begin">
          <w:ffData>
            <w:name w:val="Check2"/>
            <w:enabled/>
            <w:calcOnExit w:val="0"/>
            <w:checkBox>
              <w:sizeAuto/>
              <w:default w:val="0"/>
            </w:checkBox>
          </w:ffData>
        </w:fldChar>
      </w:r>
      <w:r>
        <w:rPr>
          <w:rFonts w:ascii="Garamond" w:hAnsi="Garamond"/>
          <w:b/>
          <w:sz w:val="28"/>
          <w:szCs w:val="28"/>
        </w:rPr>
        <w:instrText xml:space="preserve"> FORMCHECKBOX </w:instrText>
      </w:r>
      <w:r w:rsidR="009A3536">
        <w:rPr>
          <w:rFonts w:ascii="Garamond" w:hAnsi="Garamond"/>
          <w:b/>
          <w:sz w:val="28"/>
          <w:szCs w:val="28"/>
        </w:rPr>
      </w:r>
      <w:r w:rsidR="009A3536">
        <w:rPr>
          <w:rFonts w:ascii="Garamond" w:hAnsi="Garamond"/>
          <w:b/>
          <w:sz w:val="28"/>
          <w:szCs w:val="28"/>
        </w:rPr>
        <w:fldChar w:fldCharType="separate"/>
      </w:r>
      <w:r>
        <w:rPr>
          <w:rFonts w:ascii="Garamond" w:hAnsi="Garamond"/>
          <w:b/>
          <w:sz w:val="28"/>
          <w:szCs w:val="28"/>
        </w:rPr>
        <w:fldChar w:fldCharType="end"/>
      </w:r>
      <w:r>
        <w:rPr>
          <w:rFonts w:ascii="Garamond" w:hAnsi="Garamond"/>
          <w:b/>
          <w:sz w:val="28"/>
          <w:szCs w:val="28"/>
        </w:rPr>
        <w:t xml:space="preserve">   Instruction</w:t>
      </w:r>
    </w:p>
    <w:p w:rsidR="00B6291A" w:rsidRDefault="00B6291A" w:rsidP="00B6291A">
      <w:pPr>
        <w:rPr>
          <w:rFonts w:ascii="Garamond" w:hAnsi="Garamond"/>
          <w:u w:val="thick"/>
        </w:rPr>
      </w:pP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fldChar w:fldCharType="begin">
          <w:ffData>
            <w:name w:val="Check3"/>
            <w:enabled/>
            <w:calcOnExit w:val="0"/>
            <w:checkBox>
              <w:sizeAuto/>
              <w:default w:val="0"/>
              <w:checked/>
            </w:checkBox>
          </w:ffData>
        </w:fldChar>
      </w:r>
      <w:r>
        <w:rPr>
          <w:rFonts w:ascii="Garamond" w:hAnsi="Garamond"/>
          <w:b/>
          <w:sz w:val="28"/>
          <w:szCs w:val="28"/>
        </w:rPr>
        <w:instrText xml:space="preserve"> FORMCHECKBOX </w:instrText>
      </w:r>
      <w:r w:rsidR="009A3536">
        <w:rPr>
          <w:rFonts w:ascii="Garamond" w:hAnsi="Garamond"/>
          <w:b/>
          <w:sz w:val="28"/>
          <w:szCs w:val="28"/>
        </w:rPr>
      </w:r>
      <w:r w:rsidR="009A3536">
        <w:rPr>
          <w:rFonts w:ascii="Garamond" w:hAnsi="Garamond"/>
          <w:b/>
          <w:sz w:val="28"/>
          <w:szCs w:val="28"/>
        </w:rPr>
        <w:fldChar w:fldCharType="separate"/>
      </w:r>
      <w:r>
        <w:fldChar w:fldCharType="end"/>
      </w:r>
      <w:r>
        <w:rPr>
          <w:rFonts w:ascii="Garamond" w:hAnsi="Garamond"/>
          <w:b/>
          <w:sz w:val="28"/>
          <w:szCs w:val="28"/>
        </w:rPr>
        <w:t xml:space="preserve">   Student Services</w:t>
      </w:r>
    </w:p>
    <w:p w:rsidR="00B6291A" w:rsidRDefault="00B6291A" w:rsidP="00B6291A">
      <w:pPr>
        <w:rPr>
          <w:rFonts w:ascii="Garamond" w:hAnsi="Garamond"/>
          <w:u w:val="thick"/>
        </w:rPr>
      </w:pPr>
    </w:p>
    <w:p w:rsidR="00B6291A" w:rsidRDefault="00B6291A" w:rsidP="00B6291A">
      <w:pPr>
        <w:rPr>
          <w:u w:val="thick"/>
        </w:rPr>
      </w:pPr>
      <w:r>
        <w:rPr>
          <w:rFonts w:ascii="Garamond" w:hAnsi="Garamond"/>
          <w:b/>
          <w:smallCaps/>
          <w:sz w:val="28"/>
          <w:szCs w:val="28"/>
          <w:u w:val="thick"/>
        </w:rPr>
        <w:t>Assessment of Past Progress</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rsidR="00B6291A" w:rsidRDefault="00B6291A" w:rsidP="00B6291A">
      <w:pPr>
        <w:rPr>
          <w:rFonts w:ascii="Garamond" w:hAnsi="Garamond"/>
        </w:rPr>
      </w:pPr>
      <w:r>
        <w:rPr>
          <w:rFonts w:ascii="Garamond" w:hAnsi="Garamond"/>
        </w:rPr>
        <w:t>Describe your progress on your previous year’s objectives:</w:t>
      </w:r>
    </w:p>
    <w:p w:rsidR="00B6291A" w:rsidRDefault="00B6291A" w:rsidP="00B6291A">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017"/>
      </w:tblGrid>
      <w:tr w:rsidR="00B6291A" w:rsidTr="00B6291A">
        <w:tc>
          <w:tcPr>
            <w:tcW w:w="4788" w:type="dxa"/>
            <w:tcBorders>
              <w:top w:val="single" w:sz="4" w:space="0" w:color="auto"/>
              <w:left w:val="single" w:sz="4" w:space="0" w:color="auto"/>
              <w:bottom w:val="nil"/>
              <w:right w:val="nil"/>
            </w:tcBorders>
            <w:hideMark/>
          </w:tcPr>
          <w:p w:rsidR="00B6291A" w:rsidRDefault="00B6291A" w:rsidP="00B6291A">
            <w:pPr>
              <w:rPr>
                <w:rFonts w:ascii="Garamond" w:hAnsi="Garamond"/>
                <w:b/>
              </w:rPr>
            </w:pPr>
            <w:r>
              <w:rPr>
                <w:rFonts w:ascii="Garamond" w:hAnsi="Garamond"/>
                <w:b/>
              </w:rPr>
              <w:t>Objective 1:</w:t>
            </w:r>
          </w:p>
          <w:p w:rsidR="00B6291A" w:rsidRPr="00024D9A" w:rsidRDefault="00B6291A" w:rsidP="00B6291A">
            <w:pPr>
              <w:rPr>
                <w:rFonts w:ascii="Garamond" w:hAnsi="Garamond"/>
                <w:b/>
              </w:rPr>
            </w:pPr>
          </w:p>
        </w:tc>
        <w:tc>
          <w:tcPr>
            <w:tcW w:w="5017" w:type="dxa"/>
            <w:tcBorders>
              <w:top w:val="single" w:sz="4" w:space="0" w:color="auto"/>
              <w:left w:val="nil"/>
              <w:bottom w:val="nil"/>
              <w:right w:val="single" w:sz="4" w:space="0" w:color="auto"/>
            </w:tcBorders>
            <w:hideMark/>
          </w:tcPr>
          <w:p w:rsidR="00B6291A" w:rsidRDefault="00B6291A" w:rsidP="00B6291A">
            <w:pPr>
              <w:rPr>
                <w:rFonts w:ascii="Garamond" w:hAnsi="Garamond"/>
                <w:b/>
              </w:rPr>
            </w:pPr>
            <w:r>
              <w:rPr>
                <w:rFonts w:ascii="Garamond" w:hAnsi="Garamond"/>
                <w:b/>
              </w:rPr>
              <w:t>Summary of Progress:</w:t>
            </w:r>
          </w:p>
          <w:p w:rsidR="00B6291A" w:rsidRDefault="00B6291A" w:rsidP="00B6291A">
            <w:pPr>
              <w:rPr>
                <w:rFonts w:ascii="Garamond" w:hAnsi="Garamond"/>
              </w:rPr>
            </w:pPr>
          </w:p>
        </w:tc>
      </w:tr>
      <w:tr w:rsidR="00B6291A" w:rsidRPr="001E5F1F" w:rsidTr="00B6291A">
        <w:tc>
          <w:tcPr>
            <w:tcW w:w="4788" w:type="dxa"/>
            <w:tcBorders>
              <w:top w:val="nil"/>
              <w:left w:val="single" w:sz="4" w:space="0" w:color="auto"/>
              <w:bottom w:val="single" w:sz="4" w:space="0" w:color="auto"/>
              <w:right w:val="nil"/>
            </w:tcBorders>
            <w:hideMark/>
          </w:tcPr>
          <w:p w:rsidR="00B6291A" w:rsidRDefault="00B6291A" w:rsidP="00B6291A">
            <w:pPr>
              <w:rPr>
                <w:rFonts w:ascii="Garamond" w:hAnsi="Garamond"/>
                <w:b/>
              </w:rPr>
            </w:pPr>
            <w:r>
              <w:rPr>
                <w:rFonts w:ascii="Garamond" w:hAnsi="Garamond"/>
              </w:rPr>
              <w:t>Continue research on the possibility of using an online registration form.</w:t>
            </w:r>
          </w:p>
          <w:p w:rsidR="00B6291A" w:rsidRPr="001E5F1F" w:rsidRDefault="00B6291A" w:rsidP="00B6291A">
            <w:pPr>
              <w:rPr>
                <w:rFonts w:ascii="Garamond" w:hAnsi="Garamond"/>
              </w:rPr>
            </w:pPr>
          </w:p>
        </w:tc>
        <w:tc>
          <w:tcPr>
            <w:tcW w:w="5017" w:type="dxa"/>
            <w:tcBorders>
              <w:top w:val="nil"/>
              <w:left w:val="nil"/>
              <w:bottom w:val="single" w:sz="4" w:space="0" w:color="auto"/>
              <w:right w:val="single" w:sz="4" w:space="0" w:color="auto"/>
            </w:tcBorders>
            <w:hideMark/>
          </w:tcPr>
          <w:p w:rsidR="00B6291A" w:rsidRPr="001E5F1F" w:rsidRDefault="00B6291A" w:rsidP="00B6291A">
            <w:pPr>
              <w:rPr>
                <w:rFonts w:ascii="Garamond" w:hAnsi="Garamond"/>
              </w:rPr>
            </w:pPr>
            <w:r>
              <w:rPr>
                <w:rFonts w:ascii="Garamond" w:hAnsi="Garamond"/>
              </w:rPr>
              <w:t xml:space="preserve">The use of an online registration form was found to be unfeasible at this time because there is no secure and economical way to collect the course fees.  </w:t>
            </w:r>
            <w:proofErr w:type="spellStart"/>
            <w:r>
              <w:rPr>
                <w:rFonts w:ascii="Garamond" w:hAnsi="Garamond"/>
              </w:rPr>
              <w:t>TouchNet</w:t>
            </w:r>
            <w:proofErr w:type="spellEnd"/>
            <w:r>
              <w:rPr>
                <w:rFonts w:ascii="Garamond" w:hAnsi="Garamond"/>
              </w:rPr>
              <w:t xml:space="preserve"> used by FRC is too costly to add a process outside the Admissions office process as is the use of another payment agency.  The paper registration process will remain the format at this time.  In surveying the students, they have no problem using the paper form, which is available for download from the website to be sent in or can be completed over the phone.</w:t>
            </w:r>
          </w:p>
        </w:tc>
      </w:tr>
    </w:tbl>
    <w:p w:rsidR="00B6291A" w:rsidRPr="001E5F1F" w:rsidRDefault="00B6291A" w:rsidP="00B6291A">
      <w:pPr>
        <w:rPr>
          <w:rFonts w:ascii="Garamond" w:hAnsi="Garamond"/>
          <w:b/>
          <w:smallCaps/>
          <w:sz w:val="28"/>
          <w:szCs w:val="28"/>
          <w:u w:val="thick"/>
        </w:rPr>
      </w:pPr>
    </w:p>
    <w:p w:rsidR="00B6291A" w:rsidRPr="001E5F1F" w:rsidRDefault="00B6291A" w:rsidP="00B6291A">
      <w:pPr>
        <w:rPr>
          <w:rFonts w:ascii="Garamond" w:hAnsi="Garamond"/>
          <w:b/>
          <w:smallCaps/>
          <w:sz w:val="28"/>
          <w:szCs w:val="28"/>
          <w:u w:val="thick"/>
        </w:rPr>
      </w:pPr>
      <w:r w:rsidRPr="001E5F1F">
        <w:rPr>
          <w:rFonts w:ascii="Garamond" w:hAnsi="Garamond"/>
          <w:b/>
          <w:smallCaps/>
          <w:sz w:val="28"/>
          <w:szCs w:val="28"/>
          <w:u w:val="thick"/>
        </w:rPr>
        <w:t>Current Year Progress and Objectives</w:t>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p>
    <w:p w:rsidR="00B6291A" w:rsidRPr="001E5F1F" w:rsidRDefault="00B6291A" w:rsidP="00B6291A">
      <w:pPr>
        <w:rPr>
          <w:rFonts w:ascii="Garamond" w:hAnsi="Garamond"/>
        </w:rPr>
      </w:pPr>
      <w:r w:rsidRPr="001E5F1F">
        <w:rPr>
          <w:rFonts w:ascii="Garamond" w:hAnsi="Garamond"/>
        </w:rPr>
        <w:t>Wh</w:t>
      </w:r>
      <w:r>
        <w:rPr>
          <w:rFonts w:ascii="Garamond" w:hAnsi="Garamond"/>
        </w:rPr>
        <w:t>at objectives and tasks are you</w:t>
      </w:r>
      <w:r w:rsidRPr="001E5F1F">
        <w:rPr>
          <w:rFonts w:ascii="Garamond" w:hAnsi="Garamond"/>
        </w:rPr>
        <w:t xml:space="preserve"> </w:t>
      </w:r>
      <w:r>
        <w:rPr>
          <w:rFonts w:ascii="Garamond" w:hAnsi="Garamond"/>
        </w:rPr>
        <w:t>working on</w:t>
      </w:r>
      <w:r w:rsidRPr="001E5F1F">
        <w:rPr>
          <w:rFonts w:ascii="Garamond" w:hAnsi="Garamond"/>
        </w:rPr>
        <w:t xml:space="preserve"> this year? (You may continue objectives from the prior year.)</w:t>
      </w:r>
      <w:r>
        <w:rPr>
          <w:rFonts w:ascii="Garamond" w:hAnsi="Garamond"/>
        </w:rPr>
        <w:br/>
      </w:r>
      <w:r w:rsidRPr="001E5F1F">
        <w:rPr>
          <w:rFonts w:ascii="Garamond" w:hAnsi="Garamond"/>
        </w:rPr>
        <w:t>Will your allocated resources be sufficient given your objectives?</w:t>
      </w:r>
    </w:p>
    <w:p w:rsidR="00B6291A" w:rsidRPr="001E5F1F" w:rsidRDefault="00B6291A" w:rsidP="00B6291A">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017"/>
      </w:tblGrid>
      <w:tr w:rsidR="00B6291A" w:rsidRPr="001E5F1F" w:rsidTr="00B6291A">
        <w:tc>
          <w:tcPr>
            <w:tcW w:w="4788" w:type="dxa"/>
            <w:tcBorders>
              <w:top w:val="single" w:sz="4" w:space="0" w:color="auto"/>
              <w:left w:val="single" w:sz="4" w:space="0" w:color="auto"/>
              <w:bottom w:val="nil"/>
              <w:right w:val="nil"/>
            </w:tcBorders>
            <w:hideMark/>
          </w:tcPr>
          <w:p w:rsidR="00B6291A" w:rsidRPr="001E5F1F" w:rsidRDefault="00B6291A" w:rsidP="00B6291A">
            <w:pPr>
              <w:rPr>
                <w:rFonts w:ascii="Garamond" w:hAnsi="Garamond"/>
                <w:b/>
              </w:rPr>
            </w:pPr>
            <w:r w:rsidRPr="001E5F1F">
              <w:rPr>
                <w:rFonts w:ascii="Garamond" w:hAnsi="Garamond"/>
                <w:b/>
              </w:rPr>
              <w:t>Objective 1:</w:t>
            </w:r>
          </w:p>
          <w:p w:rsidR="00B6291A" w:rsidRPr="00024D9A" w:rsidRDefault="00B6291A" w:rsidP="00B6291A">
            <w:pPr>
              <w:rPr>
                <w:rFonts w:ascii="Garamond" w:hAnsi="Garamond"/>
              </w:rPr>
            </w:pPr>
          </w:p>
        </w:tc>
        <w:tc>
          <w:tcPr>
            <w:tcW w:w="5017" w:type="dxa"/>
            <w:tcBorders>
              <w:top w:val="single" w:sz="4" w:space="0" w:color="auto"/>
              <w:left w:val="nil"/>
              <w:bottom w:val="nil"/>
              <w:right w:val="single" w:sz="4" w:space="0" w:color="auto"/>
            </w:tcBorders>
            <w:hideMark/>
          </w:tcPr>
          <w:p w:rsidR="00B6291A" w:rsidRPr="001E5F1F" w:rsidRDefault="00B6291A" w:rsidP="00B6291A">
            <w:pPr>
              <w:rPr>
                <w:rFonts w:ascii="Garamond" w:hAnsi="Garamond"/>
                <w:b/>
              </w:rPr>
            </w:pPr>
            <w:r w:rsidRPr="001E5F1F">
              <w:rPr>
                <w:rFonts w:ascii="Garamond" w:hAnsi="Garamond"/>
                <w:b/>
              </w:rPr>
              <w:t>Action Plan (include who is responsible):</w:t>
            </w:r>
          </w:p>
          <w:p w:rsidR="00B6291A" w:rsidRPr="001E5F1F" w:rsidRDefault="00B6291A" w:rsidP="00B6291A">
            <w:pPr>
              <w:rPr>
                <w:rFonts w:ascii="Garamond" w:hAnsi="Garamond"/>
              </w:rPr>
            </w:pPr>
          </w:p>
        </w:tc>
      </w:tr>
      <w:tr w:rsidR="00B6291A" w:rsidRPr="001E5F1F" w:rsidTr="00B6291A">
        <w:tc>
          <w:tcPr>
            <w:tcW w:w="4788" w:type="dxa"/>
            <w:tcBorders>
              <w:top w:val="nil"/>
              <w:left w:val="single" w:sz="4" w:space="0" w:color="auto"/>
              <w:bottom w:val="single" w:sz="4" w:space="0" w:color="auto"/>
              <w:right w:val="nil"/>
            </w:tcBorders>
            <w:hideMark/>
          </w:tcPr>
          <w:p w:rsidR="00B6291A" w:rsidRPr="001E5F1F" w:rsidRDefault="00B6291A" w:rsidP="00B6291A">
            <w:pPr>
              <w:rPr>
                <w:rFonts w:ascii="Garamond" w:hAnsi="Garamond"/>
              </w:rPr>
            </w:pPr>
            <w:r>
              <w:rPr>
                <w:rFonts w:ascii="Garamond" w:hAnsi="Garamond"/>
              </w:rPr>
              <w:t>Bring more awareness of the program to the community in hopes of growing program offerings.</w:t>
            </w:r>
          </w:p>
        </w:tc>
        <w:tc>
          <w:tcPr>
            <w:tcW w:w="5017" w:type="dxa"/>
            <w:tcBorders>
              <w:top w:val="nil"/>
              <w:left w:val="nil"/>
              <w:bottom w:val="single" w:sz="4" w:space="0" w:color="auto"/>
              <w:right w:val="single" w:sz="4" w:space="0" w:color="auto"/>
            </w:tcBorders>
            <w:hideMark/>
          </w:tcPr>
          <w:p w:rsidR="00B6291A" w:rsidRDefault="00B6291A" w:rsidP="00B6291A">
            <w:pPr>
              <w:rPr>
                <w:rFonts w:ascii="Garamond" w:hAnsi="Garamond"/>
              </w:rPr>
            </w:pPr>
            <w:r>
              <w:rPr>
                <w:rFonts w:ascii="Garamond" w:hAnsi="Garamond"/>
              </w:rPr>
              <w:t>Promote the program in the local newspaper and encourage community members to propose courses.</w:t>
            </w:r>
          </w:p>
          <w:p w:rsidR="00B6291A" w:rsidRPr="001E5F1F" w:rsidRDefault="00B6291A" w:rsidP="00B6291A">
            <w:pPr>
              <w:rPr>
                <w:rFonts w:ascii="Garamond" w:hAnsi="Garamond"/>
              </w:rPr>
            </w:pPr>
            <w:r>
              <w:rPr>
                <w:rFonts w:ascii="Garamond" w:hAnsi="Garamond"/>
              </w:rPr>
              <w:t>Improve the visibility of the program on the FRC website by promoting courses on the homepage banner at various times throughout the year and include a page of information to solicit course proposals.</w:t>
            </w:r>
          </w:p>
        </w:tc>
      </w:tr>
    </w:tbl>
    <w:p w:rsidR="00B6291A" w:rsidRDefault="00B6291A" w:rsidP="00B6291A">
      <w:pPr>
        <w:rPr>
          <w:rFonts w:ascii="Garamond" w:hAnsi="Garamond"/>
          <w:b/>
          <w:smallCaps/>
          <w:sz w:val="28"/>
          <w:szCs w:val="28"/>
          <w:u w:val="thick"/>
        </w:rPr>
      </w:pPr>
      <w:r>
        <w:rPr>
          <w:rFonts w:ascii="Garamond" w:hAnsi="Garamond"/>
          <w:b/>
          <w:smallCaps/>
          <w:sz w:val="28"/>
          <w:szCs w:val="28"/>
          <w:u w:val="thick"/>
        </w:rPr>
        <w:lastRenderedPageBreak/>
        <w:t>Next Year’s New Objectives (fiscal year 2018-19)</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sidRPr="00E03435">
        <w:rPr>
          <w:rFonts w:ascii="Garamond" w:hAnsi="Garamond"/>
          <w:b/>
          <w:smallCaps/>
          <w:sz w:val="28"/>
          <w:szCs w:val="28"/>
          <w:u w:val="thick"/>
        </w:rPr>
        <w:tab/>
      </w:r>
      <w:r>
        <w:rPr>
          <w:rFonts w:ascii="Garamond" w:hAnsi="Garamond"/>
          <w:b/>
          <w:smallCaps/>
          <w:sz w:val="28"/>
          <w:szCs w:val="28"/>
          <w:u w:val="thick"/>
        </w:rPr>
        <w:tab/>
      </w:r>
    </w:p>
    <w:p w:rsidR="00B6291A" w:rsidRDefault="00B6291A" w:rsidP="00B6291A">
      <w:pPr>
        <w:rPr>
          <w:rFonts w:ascii="Garamond" w:hAnsi="Garamond"/>
        </w:rPr>
      </w:pPr>
      <w:r>
        <w:rPr>
          <w:rFonts w:ascii="Garamond" w:hAnsi="Garamond"/>
        </w:rPr>
        <w:t>What objectives and tasks will you take on for next year? (You may continue objectives from the prior year.)</w:t>
      </w:r>
    </w:p>
    <w:p w:rsidR="00B6291A" w:rsidRDefault="00B6291A" w:rsidP="00B6291A">
      <w:pPr>
        <w:rPr>
          <w:rFonts w:ascii="Garamond" w:hAnsi="Garamond"/>
        </w:rPr>
      </w:pPr>
    </w:p>
    <w:p w:rsidR="00B6291A" w:rsidRDefault="00B6291A" w:rsidP="00B6291A">
      <w:pPr>
        <w:rPr>
          <w:rFonts w:ascii="Garamond" w:hAnsi="Garamond"/>
        </w:rPr>
      </w:pPr>
      <w:r>
        <w:rPr>
          <w:rFonts w:ascii="Garamond" w:hAnsi="Garamond"/>
        </w:rPr>
        <w:t>Note: criteria used in prioritization of requests include the overall financial impact of the request, whether or not the request represents an uncontrollable increase, the request’s impact on safety, the request’s impact on student attraction, the request’s impact on student success and retention, the request’s impact on student learning, the request’s impact on improving employee effectiveness, and the feasibility of the request.</w:t>
      </w:r>
    </w:p>
    <w:p w:rsidR="00B6291A" w:rsidRDefault="00B6291A" w:rsidP="00B6291A">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107"/>
      </w:tblGrid>
      <w:tr w:rsidR="00B6291A" w:rsidRPr="00C64D02" w:rsidTr="00B6291A">
        <w:tc>
          <w:tcPr>
            <w:tcW w:w="4788" w:type="dxa"/>
          </w:tcPr>
          <w:p w:rsidR="00B6291A" w:rsidRPr="00114704" w:rsidRDefault="00B6291A" w:rsidP="00B6291A">
            <w:pPr>
              <w:rPr>
                <w:rFonts w:ascii="Garamond" w:hAnsi="Garamond"/>
                <w:b/>
              </w:rPr>
            </w:pPr>
            <w:r w:rsidRPr="00114704">
              <w:rPr>
                <w:rFonts w:ascii="Garamond" w:hAnsi="Garamond"/>
                <w:b/>
              </w:rPr>
              <w:t>Objective 1:</w:t>
            </w:r>
          </w:p>
          <w:p w:rsidR="00B6291A" w:rsidRPr="00114704" w:rsidRDefault="00B6291A" w:rsidP="00B6291A">
            <w:pPr>
              <w:rPr>
                <w:rFonts w:ascii="Garamond" w:hAnsi="Garamond"/>
              </w:rPr>
            </w:pPr>
            <w:r>
              <w:rPr>
                <w:rFonts w:ascii="Garamond" w:hAnsi="Garamond"/>
              </w:rPr>
              <w:t>Assess the effectiveness of improved promotion.</w:t>
            </w:r>
          </w:p>
        </w:tc>
        <w:tc>
          <w:tcPr>
            <w:tcW w:w="5107" w:type="dxa"/>
          </w:tcPr>
          <w:p w:rsidR="00B6291A" w:rsidRDefault="00B6291A" w:rsidP="00B6291A">
            <w:pPr>
              <w:rPr>
                <w:rFonts w:ascii="Garamond" w:hAnsi="Garamond"/>
                <w:b/>
              </w:rPr>
            </w:pPr>
            <w:r w:rsidRPr="00114704">
              <w:rPr>
                <w:rFonts w:ascii="Garamond" w:hAnsi="Garamond"/>
                <w:b/>
              </w:rPr>
              <w:t>Action Plan (include who is responsible):</w:t>
            </w:r>
          </w:p>
          <w:p w:rsidR="00B6291A" w:rsidRPr="00DD7FEF" w:rsidRDefault="00B6291A" w:rsidP="00B6291A">
            <w:pPr>
              <w:rPr>
                <w:rFonts w:ascii="Garamond" w:hAnsi="Garamond"/>
              </w:rPr>
            </w:pPr>
            <w:r>
              <w:rPr>
                <w:rFonts w:ascii="Garamond" w:hAnsi="Garamond"/>
              </w:rPr>
              <w:t>Do an informal assessment of courses proposed and offered to see if there is a renewed interest.</w:t>
            </w:r>
          </w:p>
          <w:p w:rsidR="00B6291A" w:rsidRPr="00114704" w:rsidRDefault="00B6291A" w:rsidP="00B6291A">
            <w:pPr>
              <w:rPr>
                <w:rFonts w:ascii="Garamond" w:hAnsi="Garamond"/>
              </w:rPr>
            </w:pPr>
          </w:p>
        </w:tc>
      </w:tr>
      <w:tr w:rsidR="00B6291A" w:rsidRPr="00C64D02" w:rsidTr="00B6291A">
        <w:tc>
          <w:tcPr>
            <w:tcW w:w="4788" w:type="dxa"/>
          </w:tcPr>
          <w:p w:rsidR="00B6291A" w:rsidRPr="00114704" w:rsidRDefault="00B6291A" w:rsidP="00B6291A">
            <w:pPr>
              <w:rPr>
                <w:rFonts w:ascii="Garamond" w:hAnsi="Garamond"/>
                <w:b/>
              </w:rPr>
            </w:pPr>
            <w:r w:rsidRPr="00114704">
              <w:rPr>
                <w:rFonts w:ascii="Garamond" w:hAnsi="Garamond"/>
                <w:b/>
              </w:rPr>
              <w:t>Con</w:t>
            </w:r>
            <w:r>
              <w:rPr>
                <w:rFonts w:ascii="Garamond" w:hAnsi="Garamond"/>
                <w:b/>
              </w:rPr>
              <w:t xml:space="preserve">    </w:t>
            </w:r>
            <w:proofErr w:type="spellStart"/>
            <w:r w:rsidRPr="00114704">
              <w:rPr>
                <w:rFonts w:ascii="Garamond" w:hAnsi="Garamond"/>
                <w:b/>
              </w:rPr>
              <w:t>nection</w:t>
            </w:r>
            <w:proofErr w:type="spellEnd"/>
            <w:r w:rsidRPr="00114704">
              <w:rPr>
                <w:rFonts w:ascii="Garamond" w:hAnsi="Garamond"/>
                <w:b/>
              </w:rPr>
              <w:t xml:space="preserve"> to results from assessment of student learning and/or other plans:</w:t>
            </w:r>
          </w:p>
          <w:p w:rsidR="00B6291A" w:rsidRPr="00114704" w:rsidRDefault="00B6291A" w:rsidP="00B6291A">
            <w:pPr>
              <w:rPr>
                <w:rFonts w:ascii="Garamond" w:hAnsi="Garamond"/>
              </w:rPr>
            </w:pPr>
          </w:p>
        </w:tc>
        <w:tc>
          <w:tcPr>
            <w:tcW w:w="5107" w:type="dxa"/>
          </w:tcPr>
          <w:p w:rsidR="00B6291A" w:rsidRPr="00114704" w:rsidRDefault="00B6291A" w:rsidP="00B6291A">
            <w:pPr>
              <w:rPr>
                <w:rFonts w:ascii="Garamond" w:hAnsi="Garamond"/>
                <w:b/>
              </w:rPr>
            </w:pPr>
            <w:r w:rsidRPr="00114704">
              <w:rPr>
                <w:rFonts w:ascii="Garamond" w:hAnsi="Garamond"/>
                <w:b/>
              </w:rPr>
              <w:t>Resources/ Budget needed</w:t>
            </w:r>
            <w:r>
              <w:rPr>
                <w:rFonts w:ascii="Garamond" w:hAnsi="Garamond"/>
                <w:b/>
              </w:rPr>
              <w:t xml:space="preserve"> (if applicable):</w:t>
            </w:r>
          </w:p>
          <w:p w:rsidR="00B6291A" w:rsidRPr="00114704" w:rsidRDefault="00B6291A" w:rsidP="00B6291A">
            <w:pPr>
              <w:rPr>
                <w:rFonts w:ascii="Garamond" w:hAnsi="Garamond"/>
              </w:rPr>
            </w:pPr>
            <w:r>
              <w:rPr>
                <w:rFonts w:ascii="Garamond" w:hAnsi="Garamond"/>
              </w:rPr>
              <w:t>Staff time only; courses must pay for themselves in order to be offered.</w:t>
            </w:r>
          </w:p>
          <w:p w:rsidR="00B6291A" w:rsidRPr="00114704" w:rsidRDefault="00B6291A" w:rsidP="00B6291A">
            <w:pPr>
              <w:rPr>
                <w:rFonts w:ascii="Garamond" w:hAnsi="Garamond"/>
              </w:rPr>
            </w:pPr>
          </w:p>
        </w:tc>
      </w:tr>
      <w:tr w:rsidR="00B6291A" w:rsidRPr="00C64D02" w:rsidTr="00B6291A">
        <w:tc>
          <w:tcPr>
            <w:tcW w:w="4788" w:type="dxa"/>
          </w:tcPr>
          <w:p w:rsidR="00B6291A" w:rsidRDefault="00B6291A" w:rsidP="00B6291A">
            <w:pPr>
              <w:rPr>
                <w:rFonts w:ascii="Garamond" w:hAnsi="Garamond"/>
                <w:b/>
              </w:rPr>
            </w:pPr>
            <w:r w:rsidRPr="00114704">
              <w:rPr>
                <w:rFonts w:ascii="Garamond" w:hAnsi="Garamond"/>
                <w:b/>
              </w:rPr>
              <w:t xml:space="preserve">If </w:t>
            </w:r>
            <w:r>
              <w:rPr>
                <w:rFonts w:ascii="Garamond" w:hAnsi="Garamond"/>
                <w:b/>
              </w:rPr>
              <w:t xml:space="preserve">new </w:t>
            </w:r>
            <w:r w:rsidRPr="00114704">
              <w:rPr>
                <w:rFonts w:ascii="Garamond" w:hAnsi="Garamond"/>
                <w:b/>
              </w:rPr>
              <w:t xml:space="preserve">resources are requested, address the </w:t>
            </w:r>
            <w:r>
              <w:rPr>
                <w:rFonts w:ascii="Garamond" w:hAnsi="Garamond"/>
                <w:b/>
              </w:rPr>
              <w:t xml:space="preserve">following </w:t>
            </w:r>
            <w:r w:rsidRPr="00114704">
              <w:rPr>
                <w:rFonts w:ascii="Garamond" w:hAnsi="Garamond"/>
                <w:b/>
              </w:rPr>
              <w:t>criteria:</w:t>
            </w:r>
          </w:p>
          <w:p w:rsidR="00B6291A" w:rsidRPr="00114704" w:rsidRDefault="00B6291A" w:rsidP="00B6291A">
            <w:pPr>
              <w:rPr>
                <w:rFonts w:ascii="Garamond" w:hAnsi="Garamond"/>
                <w:b/>
              </w:rPr>
            </w:pPr>
          </w:p>
        </w:tc>
        <w:tc>
          <w:tcPr>
            <w:tcW w:w="5107" w:type="dxa"/>
          </w:tcPr>
          <w:p w:rsidR="00B6291A" w:rsidRPr="00114704" w:rsidRDefault="00B6291A" w:rsidP="00B6291A">
            <w:pPr>
              <w:rPr>
                <w:rFonts w:ascii="Garamond" w:hAnsi="Garamond"/>
                <w:b/>
              </w:rPr>
            </w:pPr>
            <w:r w:rsidRPr="00114704">
              <w:rPr>
                <w:rFonts w:ascii="Garamond" w:hAnsi="Garamond"/>
                <w:b/>
              </w:rPr>
              <w:t xml:space="preserve">Budget code </w:t>
            </w:r>
            <w:r>
              <w:rPr>
                <w:rFonts w:ascii="Garamond" w:hAnsi="Garamond"/>
                <w:b/>
              </w:rPr>
              <w:t>-if applicable (include Fund, Organization, and Account codes</w:t>
            </w:r>
            <w:r w:rsidRPr="00114704">
              <w:rPr>
                <w:rFonts w:ascii="Garamond" w:hAnsi="Garamond"/>
                <w:b/>
              </w:rPr>
              <w:t>)</w:t>
            </w:r>
            <w:r>
              <w:rPr>
                <w:rFonts w:ascii="Garamond" w:hAnsi="Garamond"/>
                <w:b/>
              </w:rPr>
              <w:t>:</w:t>
            </w:r>
          </w:p>
          <w:p w:rsidR="00B6291A" w:rsidRPr="00114704" w:rsidRDefault="00B6291A" w:rsidP="00B6291A">
            <w:pPr>
              <w:rPr>
                <w:rFonts w:ascii="Garamond" w:hAnsi="Garamond"/>
                <w:b/>
              </w:rPr>
            </w:pPr>
          </w:p>
        </w:tc>
      </w:tr>
      <w:tr w:rsidR="00B6291A" w:rsidRPr="00C64D02" w:rsidTr="00B6291A">
        <w:tc>
          <w:tcPr>
            <w:tcW w:w="9895" w:type="dxa"/>
            <w:gridSpan w:val="2"/>
          </w:tcPr>
          <w:p w:rsidR="00B6291A" w:rsidRPr="00114704" w:rsidRDefault="00B6291A" w:rsidP="00B6291A">
            <w:pPr>
              <w:rPr>
                <w:rFonts w:ascii="Garamond" w:hAnsi="Garamond"/>
                <w:b/>
              </w:rPr>
            </w:pPr>
            <w:r w:rsidRPr="00114704">
              <w:rPr>
                <w:rFonts w:ascii="Garamond" w:hAnsi="Garamond"/>
                <w:u w:val="single"/>
              </w:rPr>
              <w:t>Uncontrollable</w:t>
            </w:r>
            <w:r>
              <w:rPr>
                <w:rFonts w:ascii="Garamond" w:hAnsi="Garamond"/>
                <w:u w:val="single"/>
              </w:rPr>
              <w:t xml:space="preserve"> Increase</w:t>
            </w:r>
            <w:r>
              <w:rPr>
                <w:rFonts w:ascii="Garamond" w:hAnsi="Garamond"/>
              </w:rPr>
              <w:t>:</w:t>
            </w:r>
          </w:p>
        </w:tc>
      </w:tr>
      <w:tr w:rsidR="00B6291A" w:rsidRPr="00C64D02" w:rsidTr="00B6291A">
        <w:tc>
          <w:tcPr>
            <w:tcW w:w="9895" w:type="dxa"/>
            <w:gridSpan w:val="2"/>
          </w:tcPr>
          <w:p w:rsidR="00B6291A" w:rsidRPr="00114704" w:rsidRDefault="00B6291A" w:rsidP="00B6291A">
            <w:pPr>
              <w:rPr>
                <w:rFonts w:ascii="Garamond" w:hAnsi="Garamond"/>
                <w:b/>
              </w:rPr>
            </w:pPr>
            <w:r w:rsidRPr="00114704">
              <w:rPr>
                <w:rFonts w:ascii="Garamond" w:hAnsi="Garamond"/>
                <w:u w:val="single"/>
              </w:rPr>
              <w:t>Safety</w:t>
            </w:r>
            <w:r w:rsidRPr="00114704">
              <w:rPr>
                <w:rFonts w:ascii="Garamond" w:hAnsi="Garamond"/>
              </w:rPr>
              <w:t>:</w:t>
            </w:r>
          </w:p>
        </w:tc>
      </w:tr>
      <w:tr w:rsidR="00B6291A" w:rsidRPr="00C64D02" w:rsidTr="00B6291A">
        <w:tc>
          <w:tcPr>
            <w:tcW w:w="9895" w:type="dxa"/>
            <w:gridSpan w:val="2"/>
          </w:tcPr>
          <w:p w:rsidR="00B6291A" w:rsidRPr="00114704" w:rsidRDefault="00B6291A" w:rsidP="00B6291A">
            <w:pPr>
              <w:rPr>
                <w:rFonts w:ascii="Garamond" w:hAnsi="Garamond"/>
                <w:b/>
              </w:rPr>
            </w:pPr>
            <w:r>
              <w:rPr>
                <w:rFonts w:ascii="Garamond" w:hAnsi="Garamond"/>
                <w:u w:val="single"/>
              </w:rPr>
              <w:t xml:space="preserve">New </w:t>
            </w:r>
            <w:r w:rsidRPr="00114704">
              <w:rPr>
                <w:rFonts w:ascii="Garamond" w:hAnsi="Garamond"/>
                <w:u w:val="single"/>
              </w:rPr>
              <w:t>Student Attraction</w:t>
            </w:r>
            <w:r w:rsidRPr="00114704">
              <w:rPr>
                <w:rFonts w:ascii="Garamond" w:hAnsi="Garamond"/>
              </w:rPr>
              <w:t xml:space="preserve">: </w:t>
            </w:r>
          </w:p>
        </w:tc>
      </w:tr>
      <w:tr w:rsidR="00B6291A" w:rsidRPr="00C64D02" w:rsidTr="00B6291A">
        <w:tc>
          <w:tcPr>
            <w:tcW w:w="9895" w:type="dxa"/>
            <w:gridSpan w:val="2"/>
          </w:tcPr>
          <w:p w:rsidR="00B6291A" w:rsidRPr="00114704" w:rsidRDefault="00B6291A" w:rsidP="00B6291A">
            <w:pPr>
              <w:rPr>
                <w:rFonts w:ascii="Garamond" w:hAnsi="Garamond"/>
              </w:rPr>
            </w:pPr>
            <w:r w:rsidRPr="00114704">
              <w:rPr>
                <w:rFonts w:ascii="Garamond" w:hAnsi="Garamond"/>
                <w:u w:val="single"/>
              </w:rPr>
              <w:t>Student Success and Retention</w:t>
            </w:r>
            <w:r w:rsidRPr="00114704">
              <w:rPr>
                <w:rFonts w:ascii="Garamond" w:hAnsi="Garamond"/>
              </w:rPr>
              <w:t>:</w:t>
            </w:r>
            <w:r>
              <w:rPr>
                <w:rFonts w:ascii="Garamond" w:hAnsi="Garamond"/>
              </w:rPr>
              <w:t xml:space="preserve"> </w:t>
            </w:r>
          </w:p>
        </w:tc>
      </w:tr>
      <w:tr w:rsidR="00B6291A" w:rsidRPr="00C64D02" w:rsidTr="00B6291A">
        <w:tc>
          <w:tcPr>
            <w:tcW w:w="9895" w:type="dxa"/>
            <w:gridSpan w:val="2"/>
          </w:tcPr>
          <w:p w:rsidR="00B6291A" w:rsidRPr="00114704" w:rsidRDefault="00B6291A" w:rsidP="00B6291A">
            <w:pPr>
              <w:rPr>
                <w:rFonts w:ascii="Garamond" w:hAnsi="Garamond"/>
              </w:rPr>
            </w:pPr>
            <w:r w:rsidRPr="00114704">
              <w:rPr>
                <w:rFonts w:ascii="Garamond" w:hAnsi="Garamond"/>
                <w:u w:val="single"/>
              </w:rPr>
              <w:t>Relation to Student Learning</w:t>
            </w:r>
            <w:r w:rsidRPr="00114704">
              <w:rPr>
                <w:rFonts w:ascii="Garamond" w:hAnsi="Garamond"/>
              </w:rPr>
              <w:t>:</w:t>
            </w:r>
            <w:r>
              <w:rPr>
                <w:rFonts w:ascii="Garamond" w:hAnsi="Garamond"/>
              </w:rPr>
              <w:t xml:space="preserve"> </w:t>
            </w:r>
          </w:p>
        </w:tc>
      </w:tr>
      <w:tr w:rsidR="00B6291A" w:rsidRPr="00C64D02" w:rsidTr="00B6291A">
        <w:tc>
          <w:tcPr>
            <w:tcW w:w="9895" w:type="dxa"/>
            <w:gridSpan w:val="2"/>
          </w:tcPr>
          <w:p w:rsidR="00B6291A" w:rsidRPr="00114704" w:rsidRDefault="00B6291A" w:rsidP="00B6291A">
            <w:pPr>
              <w:rPr>
                <w:rFonts w:ascii="Garamond" w:hAnsi="Garamond"/>
              </w:rPr>
            </w:pPr>
            <w:r w:rsidRPr="00114704">
              <w:rPr>
                <w:rFonts w:ascii="Garamond" w:hAnsi="Garamond"/>
                <w:u w:val="single"/>
              </w:rPr>
              <w:t>Support for employees to be effective</w:t>
            </w:r>
            <w:r w:rsidRPr="00114704">
              <w:rPr>
                <w:rFonts w:ascii="Garamond" w:hAnsi="Garamond"/>
              </w:rPr>
              <w:t>:</w:t>
            </w:r>
            <w:r>
              <w:rPr>
                <w:rFonts w:ascii="Garamond" w:hAnsi="Garamond"/>
              </w:rPr>
              <w:t xml:space="preserve"> </w:t>
            </w:r>
          </w:p>
        </w:tc>
      </w:tr>
      <w:tr w:rsidR="00B6291A" w:rsidRPr="00C64D02" w:rsidTr="00B6291A">
        <w:tc>
          <w:tcPr>
            <w:tcW w:w="9895" w:type="dxa"/>
            <w:gridSpan w:val="2"/>
          </w:tcPr>
          <w:p w:rsidR="00B6291A" w:rsidRPr="00114704" w:rsidRDefault="00B6291A" w:rsidP="00B6291A">
            <w:pPr>
              <w:rPr>
                <w:rFonts w:ascii="Garamond" w:hAnsi="Garamond"/>
              </w:rPr>
            </w:pPr>
            <w:r w:rsidRPr="00114704">
              <w:rPr>
                <w:rFonts w:ascii="Garamond" w:hAnsi="Garamond"/>
                <w:u w:val="single"/>
              </w:rPr>
              <w:t>Feasibility</w:t>
            </w:r>
            <w:r w:rsidRPr="00114704">
              <w:rPr>
                <w:rFonts w:ascii="Garamond" w:hAnsi="Garamond"/>
              </w:rPr>
              <w:t>:</w:t>
            </w:r>
            <w:r>
              <w:rPr>
                <w:rFonts w:ascii="Garamond" w:hAnsi="Garamond"/>
              </w:rPr>
              <w:t xml:space="preserve"> </w:t>
            </w:r>
          </w:p>
        </w:tc>
      </w:tr>
    </w:tbl>
    <w:p w:rsidR="00B6291A" w:rsidRDefault="00B6291A" w:rsidP="00B6291A">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107"/>
      </w:tblGrid>
      <w:tr w:rsidR="00B6291A" w:rsidRPr="00C64D02" w:rsidTr="00B6291A">
        <w:tc>
          <w:tcPr>
            <w:tcW w:w="4788" w:type="dxa"/>
          </w:tcPr>
          <w:p w:rsidR="00B6291A" w:rsidRPr="00114704" w:rsidRDefault="00B6291A" w:rsidP="00B6291A">
            <w:pPr>
              <w:rPr>
                <w:rFonts w:ascii="Garamond" w:hAnsi="Garamond"/>
                <w:b/>
              </w:rPr>
            </w:pPr>
            <w:r>
              <w:rPr>
                <w:rFonts w:ascii="Garamond" w:hAnsi="Garamond"/>
                <w:b/>
              </w:rPr>
              <w:t>Objective 2</w:t>
            </w:r>
            <w:r w:rsidRPr="00114704">
              <w:rPr>
                <w:rFonts w:ascii="Garamond" w:hAnsi="Garamond"/>
                <w:b/>
              </w:rPr>
              <w:t>:</w:t>
            </w:r>
          </w:p>
          <w:p w:rsidR="00B6291A" w:rsidRPr="00114704" w:rsidRDefault="00B6291A" w:rsidP="00B6291A">
            <w:pPr>
              <w:rPr>
                <w:rFonts w:ascii="Garamond" w:hAnsi="Garamond"/>
              </w:rPr>
            </w:pPr>
          </w:p>
        </w:tc>
        <w:tc>
          <w:tcPr>
            <w:tcW w:w="5107" w:type="dxa"/>
          </w:tcPr>
          <w:p w:rsidR="00B6291A" w:rsidRDefault="00B6291A" w:rsidP="00B6291A">
            <w:pPr>
              <w:rPr>
                <w:rFonts w:ascii="Garamond" w:hAnsi="Garamond"/>
                <w:b/>
              </w:rPr>
            </w:pPr>
            <w:r w:rsidRPr="00114704">
              <w:rPr>
                <w:rFonts w:ascii="Garamond" w:hAnsi="Garamond"/>
                <w:b/>
              </w:rPr>
              <w:t>Action Plan (include who is responsible):</w:t>
            </w:r>
          </w:p>
          <w:p w:rsidR="00B6291A" w:rsidRPr="00DD7FEF" w:rsidRDefault="00B6291A" w:rsidP="00B6291A">
            <w:pPr>
              <w:rPr>
                <w:rFonts w:ascii="Garamond" w:hAnsi="Garamond"/>
              </w:rPr>
            </w:pPr>
          </w:p>
          <w:p w:rsidR="00B6291A" w:rsidRPr="00114704" w:rsidRDefault="00B6291A" w:rsidP="00B6291A">
            <w:pPr>
              <w:rPr>
                <w:rFonts w:ascii="Garamond" w:hAnsi="Garamond"/>
              </w:rPr>
            </w:pPr>
          </w:p>
        </w:tc>
      </w:tr>
      <w:tr w:rsidR="00B6291A" w:rsidRPr="00C64D02" w:rsidTr="00B6291A">
        <w:tc>
          <w:tcPr>
            <w:tcW w:w="4788" w:type="dxa"/>
          </w:tcPr>
          <w:p w:rsidR="00B6291A" w:rsidRPr="00114704" w:rsidRDefault="00B6291A" w:rsidP="00B6291A">
            <w:pPr>
              <w:rPr>
                <w:rFonts w:ascii="Garamond" w:hAnsi="Garamond"/>
                <w:b/>
              </w:rPr>
            </w:pPr>
            <w:r w:rsidRPr="00114704">
              <w:rPr>
                <w:rFonts w:ascii="Garamond" w:hAnsi="Garamond"/>
                <w:b/>
              </w:rPr>
              <w:t>Connection to results from assessment of student learning and/or other plans:</w:t>
            </w:r>
          </w:p>
          <w:p w:rsidR="00B6291A" w:rsidRPr="00114704" w:rsidRDefault="00B6291A" w:rsidP="00B6291A">
            <w:pPr>
              <w:rPr>
                <w:rFonts w:ascii="Garamond" w:hAnsi="Garamond"/>
              </w:rPr>
            </w:pPr>
          </w:p>
        </w:tc>
        <w:tc>
          <w:tcPr>
            <w:tcW w:w="5107" w:type="dxa"/>
          </w:tcPr>
          <w:p w:rsidR="00B6291A" w:rsidRPr="00114704" w:rsidRDefault="00B6291A" w:rsidP="00B6291A">
            <w:pPr>
              <w:rPr>
                <w:rFonts w:ascii="Garamond" w:hAnsi="Garamond"/>
                <w:b/>
              </w:rPr>
            </w:pPr>
            <w:r w:rsidRPr="00114704">
              <w:rPr>
                <w:rFonts w:ascii="Garamond" w:hAnsi="Garamond"/>
                <w:b/>
              </w:rPr>
              <w:t>Resources/ Budget needed</w:t>
            </w:r>
            <w:r>
              <w:rPr>
                <w:rFonts w:ascii="Garamond" w:hAnsi="Garamond"/>
                <w:b/>
              </w:rPr>
              <w:t xml:space="preserve"> (if applicable):</w:t>
            </w:r>
          </w:p>
          <w:p w:rsidR="00B6291A" w:rsidRPr="00114704" w:rsidRDefault="00B6291A" w:rsidP="00B6291A">
            <w:pPr>
              <w:rPr>
                <w:rFonts w:ascii="Garamond" w:hAnsi="Garamond"/>
              </w:rPr>
            </w:pPr>
          </w:p>
          <w:p w:rsidR="00B6291A" w:rsidRPr="00114704" w:rsidRDefault="00B6291A" w:rsidP="00B6291A">
            <w:pPr>
              <w:rPr>
                <w:rFonts w:ascii="Garamond" w:hAnsi="Garamond"/>
              </w:rPr>
            </w:pPr>
          </w:p>
        </w:tc>
      </w:tr>
      <w:tr w:rsidR="00B6291A" w:rsidRPr="00C64D02" w:rsidTr="00B6291A">
        <w:tc>
          <w:tcPr>
            <w:tcW w:w="4788" w:type="dxa"/>
          </w:tcPr>
          <w:p w:rsidR="00B6291A" w:rsidRDefault="00B6291A" w:rsidP="00B6291A">
            <w:pPr>
              <w:rPr>
                <w:rFonts w:ascii="Garamond" w:hAnsi="Garamond"/>
                <w:b/>
              </w:rPr>
            </w:pPr>
            <w:r w:rsidRPr="00114704">
              <w:rPr>
                <w:rFonts w:ascii="Garamond" w:hAnsi="Garamond"/>
                <w:b/>
              </w:rPr>
              <w:t xml:space="preserve">If </w:t>
            </w:r>
            <w:r>
              <w:rPr>
                <w:rFonts w:ascii="Garamond" w:hAnsi="Garamond"/>
                <w:b/>
              </w:rPr>
              <w:t xml:space="preserve">new </w:t>
            </w:r>
            <w:r w:rsidRPr="00114704">
              <w:rPr>
                <w:rFonts w:ascii="Garamond" w:hAnsi="Garamond"/>
                <w:b/>
              </w:rPr>
              <w:t xml:space="preserve">resources are requested, address the </w:t>
            </w:r>
            <w:r>
              <w:rPr>
                <w:rFonts w:ascii="Garamond" w:hAnsi="Garamond"/>
                <w:b/>
              </w:rPr>
              <w:t xml:space="preserve">following </w:t>
            </w:r>
            <w:r w:rsidRPr="00114704">
              <w:rPr>
                <w:rFonts w:ascii="Garamond" w:hAnsi="Garamond"/>
                <w:b/>
              </w:rPr>
              <w:t>criteria:</w:t>
            </w:r>
          </w:p>
          <w:p w:rsidR="00B6291A" w:rsidRPr="00114704" w:rsidRDefault="00B6291A" w:rsidP="00B6291A">
            <w:pPr>
              <w:rPr>
                <w:rFonts w:ascii="Garamond" w:hAnsi="Garamond"/>
                <w:b/>
              </w:rPr>
            </w:pPr>
          </w:p>
        </w:tc>
        <w:tc>
          <w:tcPr>
            <w:tcW w:w="5107" w:type="dxa"/>
          </w:tcPr>
          <w:p w:rsidR="00B6291A" w:rsidRPr="00114704" w:rsidRDefault="00B6291A" w:rsidP="00B6291A">
            <w:pPr>
              <w:rPr>
                <w:rFonts w:ascii="Garamond" w:hAnsi="Garamond"/>
                <w:b/>
              </w:rPr>
            </w:pPr>
            <w:r w:rsidRPr="00114704">
              <w:rPr>
                <w:rFonts w:ascii="Garamond" w:hAnsi="Garamond"/>
                <w:b/>
              </w:rPr>
              <w:t xml:space="preserve">Budget code </w:t>
            </w:r>
            <w:r>
              <w:rPr>
                <w:rFonts w:ascii="Garamond" w:hAnsi="Garamond"/>
                <w:b/>
              </w:rPr>
              <w:t>-if applicable (include Fund, Organization, and Account codes</w:t>
            </w:r>
            <w:r w:rsidRPr="00114704">
              <w:rPr>
                <w:rFonts w:ascii="Garamond" w:hAnsi="Garamond"/>
                <w:b/>
              </w:rPr>
              <w:t>)</w:t>
            </w:r>
            <w:r>
              <w:rPr>
                <w:rFonts w:ascii="Garamond" w:hAnsi="Garamond"/>
                <w:b/>
              </w:rPr>
              <w:t>:</w:t>
            </w:r>
          </w:p>
          <w:p w:rsidR="00B6291A" w:rsidRPr="00114704" w:rsidRDefault="00B6291A" w:rsidP="00B6291A">
            <w:pPr>
              <w:rPr>
                <w:rFonts w:ascii="Garamond" w:hAnsi="Garamond"/>
                <w:b/>
              </w:rPr>
            </w:pPr>
          </w:p>
        </w:tc>
      </w:tr>
      <w:tr w:rsidR="00B6291A" w:rsidRPr="00C64D02" w:rsidTr="00B6291A">
        <w:tc>
          <w:tcPr>
            <w:tcW w:w="9895" w:type="dxa"/>
            <w:gridSpan w:val="2"/>
          </w:tcPr>
          <w:p w:rsidR="00B6291A" w:rsidRPr="00114704" w:rsidRDefault="00B6291A" w:rsidP="00B6291A">
            <w:pPr>
              <w:rPr>
                <w:rFonts w:ascii="Garamond" w:hAnsi="Garamond"/>
                <w:b/>
              </w:rPr>
            </w:pPr>
            <w:r w:rsidRPr="00114704">
              <w:rPr>
                <w:rFonts w:ascii="Garamond" w:hAnsi="Garamond"/>
                <w:u w:val="single"/>
              </w:rPr>
              <w:t>Uncontrollable</w:t>
            </w:r>
            <w:r>
              <w:rPr>
                <w:rFonts w:ascii="Garamond" w:hAnsi="Garamond"/>
                <w:u w:val="single"/>
              </w:rPr>
              <w:t xml:space="preserve"> Increase</w:t>
            </w:r>
            <w:r>
              <w:rPr>
                <w:rFonts w:ascii="Garamond" w:hAnsi="Garamond"/>
              </w:rPr>
              <w:t xml:space="preserve">: </w:t>
            </w:r>
          </w:p>
        </w:tc>
      </w:tr>
      <w:tr w:rsidR="00B6291A" w:rsidRPr="00C64D02" w:rsidTr="00B6291A">
        <w:tc>
          <w:tcPr>
            <w:tcW w:w="9895" w:type="dxa"/>
            <w:gridSpan w:val="2"/>
          </w:tcPr>
          <w:p w:rsidR="00B6291A" w:rsidRPr="00114704" w:rsidRDefault="00B6291A" w:rsidP="00B6291A">
            <w:pPr>
              <w:rPr>
                <w:rFonts w:ascii="Garamond" w:hAnsi="Garamond"/>
                <w:b/>
              </w:rPr>
            </w:pPr>
            <w:r w:rsidRPr="00114704">
              <w:rPr>
                <w:rFonts w:ascii="Garamond" w:hAnsi="Garamond"/>
                <w:u w:val="single"/>
              </w:rPr>
              <w:t>Safety</w:t>
            </w:r>
            <w:r w:rsidRPr="00114704">
              <w:rPr>
                <w:rFonts w:ascii="Garamond" w:hAnsi="Garamond"/>
              </w:rPr>
              <w:t>:</w:t>
            </w:r>
            <w:r>
              <w:rPr>
                <w:rFonts w:ascii="Garamond" w:hAnsi="Garamond"/>
              </w:rPr>
              <w:t xml:space="preserve"> </w:t>
            </w:r>
          </w:p>
        </w:tc>
      </w:tr>
      <w:tr w:rsidR="00B6291A" w:rsidRPr="00C64D02" w:rsidTr="00B6291A">
        <w:tc>
          <w:tcPr>
            <w:tcW w:w="9895" w:type="dxa"/>
            <w:gridSpan w:val="2"/>
          </w:tcPr>
          <w:p w:rsidR="00B6291A" w:rsidRPr="00114704" w:rsidRDefault="00B6291A" w:rsidP="00B6291A">
            <w:pPr>
              <w:rPr>
                <w:rFonts w:ascii="Garamond" w:hAnsi="Garamond"/>
                <w:b/>
              </w:rPr>
            </w:pPr>
            <w:r>
              <w:rPr>
                <w:rFonts w:ascii="Garamond" w:hAnsi="Garamond"/>
                <w:u w:val="single"/>
              </w:rPr>
              <w:t xml:space="preserve">New </w:t>
            </w:r>
            <w:r w:rsidRPr="00114704">
              <w:rPr>
                <w:rFonts w:ascii="Garamond" w:hAnsi="Garamond"/>
                <w:u w:val="single"/>
              </w:rPr>
              <w:t>Student Attraction</w:t>
            </w:r>
            <w:r w:rsidRPr="00114704">
              <w:rPr>
                <w:rFonts w:ascii="Garamond" w:hAnsi="Garamond"/>
              </w:rPr>
              <w:t xml:space="preserve">: </w:t>
            </w:r>
          </w:p>
        </w:tc>
      </w:tr>
      <w:tr w:rsidR="00B6291A" w:rsidRPr="00C64D02" w:rsidTr="00B6291A">
        <w:tc>
          <w:tcPr>
            <w:tcW w:w="9895" w:type="dxa"/>
            <w:gridSpan w:val="2"/>
          </w:tcPr>
          <w:p w:rsidR="00B6291A" w:rsidRPr="00114704" w:rsidRDefault="00B6291A" w:rsidP="00B6291A">
            <w:pPr>
              <w:rPr>
                <w:rFonts w:ascii="Garamond" w:hAnsi="Garamond"/>
              </w:rPr>
            </w:pPr>
            <w:r w:rsidRPr="00114704">
              <w:rPr>
                <w:rFonts w:ascii="Garamond" w:hAnsi="Garamond"/>
                <w:u w:val="single"/>
              </w:rPr>
              <w:t>Student Success and Retention</w:t>
            </w:r>
            <w:r w:rsidRPr="00114704">
              <w:rPr>
                <w:rFonts w:ascii="Garamond" w:hAnsi="Garamond"/>
              </w:rPr>
              <w:t>:</w:t>
            </w:r>
            <w:r>
              <w:rPr>
                <w:rFonts w:ascii="Garamond" w:hAnsi="Garamond"/>
              </w:rPr>
              <w:t xml:space="preserve"> </w:t>
            </w:r>
          </w:p>
        </w:tc>
      </w:tr>
      <w:tr w:rsidR="00B6291A" w:rsidRPr="00C64D02" w:rsidTr="00B6291A">
        <w:tc>
          <w:tcPr>
            <w:tcW w:w="9895" w:type="dxa"/>
            <w:gridSpan w:val="2"/>
          </w:tcPr>
          <w:p w:rsidR="00B6291A" w:rsidRPr="00114704" w:rsidRDefault="00B6291A" w:rsidP="00B6291A">
            <w:pPr>
              <w:rPr>
                <w:rFonts w:ascii="Garamond" w:hAnsi="Garamond"/>
              </w:rPr>
            </w:pPr>
            <w:r w:rsidRPr="00114704">
              <w:rPr>
                <w:rFonts w:ascii="Garamond" w:hAnsi="Garamond"/>
                <w:u w:val="single"/>
              </w:rPr>
              <w:t>Relation to Student Learning</w:t>
            </w:r>
            <w:r w:rsidRPr="00114704">
              <w:rPr>
                <w:rFonts w:ascii="Garamond" w:hAnsi="Garamond"/>
              </w:rPr>
              <w:t>:</w:t>
            </w:r>
            <w:r>
              <w:rPr>
                <w:rFonts w:ascii="Garamond" w:hAnsi="Garamond"/>
              </w:rPr>
              <w:t xml:space="preserve"> </w:t>
            </w:r>
          </w:p>
        </w:tc>
      </w:tr>
      <w:tr w:rsidR="00B6291A" w:rsidRPr="00C64D02" w:rsidTr="00B6291A">
        <w:tc>
          <w:tcPr>
            <w:tcW w:w="9895" w:type="dxa"/>
            <w:gridSpan w:val="2"/>
          </w:tcPr>
          <w:p w:rsidR="00B6291A" w:rsidRPr="00114704" w:rsidRDefault="00B6291A" w:rsidP="00B6291A">
            <w:pPr>
              <w:rPr>
                <w:rFonts w:ascii="Garamond" w:hAnsi="Garamond"/>
              </w:rPr>
            </w:pPr>
            <w:r w:rsidRPr="00114704">
              <w:rPr>
                <w:rFonts w:ascii="Garamond" w:hAnsi="Garamond"/>
                <w:u w:val="single"/>
              </w:rPr>
              <w:t>Support for employees to be effective</w:t>
            </w:r>
            <w:r w:rsidRPr="00114704">
              <w:rPr>
                <w:rFonts w:ascii="Garamond" w:hAnsi="Garamond"/>
              </w:rPr>
              <w:t>:</w:t>
            </w:r>
            <w:r>
              <w:rPr>
                <w:rFonts w:ascii="Garamond" w:hAnsi="Garamond"/>
              </w:rPr>
              <w:t xml:space="preserve"> </w:t>
            </w:r>
          </w:p>
        </w:tc>
      </w:tr>
      <w:tr w:rsidR="00B6291A" w:rsidRPr="00C64D02" w:rsidTr="00B6291A">
        <w:tc>
          <w:tcPr>
            <w:tcW w:w="9895" w:type="dxa"/>
            <w:gridSpan w:val="2"/>
          </w:tcPr>
          <w:p w:rsidR="00B6291A" w:rsidRPr="00114704" w:rsidRDefault="00B6291A" w:rsidP="00B6291A">
            <w:pPr>
              <w:rPr>
                <w:rFonts w:ascii="Garamond" w:hAnsi="Garamond"/>
              </w:rPr>
            </w:pPr>
            <w:r w:rsidRPr="00114704">
              <w:rPr>
                <w:rFonts w:ascii="Garamond" w:hAnsi="Garamond"/>
                <w:u w:val="single"/>
              </w:rPr>
              <w:t>Feasibility</w:t>
            </w:r>
            <w:r w:rsidRPr="00114704">
              <w:rPr>
                <w:rFonts w:ascii="Garamond" w:hAnsi="Garamond"/>
              </w:rPr>
              <w:t>:</w:t>
            </w:r>
            <w:r>
              <w:rPr>
                <w:rFonts w:ascii="Garamond" w:hAnsi="Garamond"/>
              </w:rPr>
              <w:t xml:space="preserve"> </w:t>
            </w:r>
          </w:p>
        </w:tc>
      </w:tr>
    </w:tbl>
    <w:p w:rsidR="00B6291A" w:rsidRDefault="00B6291A" w:rsidP="00B6291A">
      <w:pPr>
        <w:rPr>
          <w:rFonts w:ascii="Garamond" w:hAnsi="Garamond"/>
        </w:rPr>
      </w:pPr>
    </w:p>
    <w:p w:rsidR="00B6291A" w:rsidRDefault="00B6291A" w:rsidP="00B6291A">
      <w:pPr>
        <w:rPr>
          <w:rFonts w:ascii="Garamond" w:hAnsi="Garamond"/>
        </w:rPr>
      </w:pPr>
      <w:r>
        <w:rPr>
          <w:rFonts w:ascii="Garamond" w:hAnsi="Garamond"/>
        </w:rPr>
        <w:br w:type="column"/>
      </w:r>
    </w:p>
    <w:p w:rsidR="00B6291A" w:rsidRDefault="00B6291A" w:rsidP="00B6291A">
      <w:pPr>
        <w:rPr>
          <w:rFonts w:ascii="Garamond" w:hAnsi="Garamond"/>
        </w:rPr>
      </w:pPr>
      <w:r>
        <w:rPr>
          <w:rFonts w:ascii="Garamond" w:hAnsi="Garamond"/>
        </w:rPr>
        <w:t xml:space="preserve">If completing your program’s objectives will require resources </w:t>
      </w:r>
      <w:r w:rsidRPr="009474C5">
        <w:rPr>
          <w:rFonts w:ascii="Garamond" w:hAnsi="Garamond"/>
        </w:rPr>
        <w:t>from</w:t>
      </w:r>
      <w:r>
        <w:rPr>
          <w:rFonts w:ascii="Garamond" w:hAnsi="Garamond"/>
          <w:b/>
        </w:rPr>
        <w:t xml:space="preserve"> IT, Facilities, </w:t>
      </w:r>
      <w:r w:rsidRPr="009474C5">
        <w:rPr>
          <w:rFonts w:ascii="Garamond" w:hAnsi="Garamond"/>
          <w:b/>
        </w:rPr>
        <w:t>Professional Development</w:t>
      </w:r>
      <w:r>
        <w:rPr>
          <w:rFonts w:ascii="Garamond" w:hAnsi="Garamond"/>
          <w:b/>
        </w:rPr>
        <w:t xml:space="preserve">, </w:t>
      </w:r>
      <w:r w:rsidRPr="00505A51">
        <w:rPr>
          <w:rFonts w:ascii="Garamond" w:hAnsi="Garamond"/>
        </w:rPr>
        <w:t>or</w:t>
      </w:r>
      <w:r>
        <w:rPr>
          <w:rFonts w:ascii="Garamond" w:hAnsi="Garamond"/>
          <w:b/>
        </w:rPr>
        <w:t xml:space="preserve"> Additional Staff</w:t>
      </w:r>
      <w:r>
        <w:rPr>
          <w:rFonts w:ascii="Garamond" w:hAnsi="Garamond"/>
        </w:rPr>
        <w:t xml:space="preserve"> please include your request below. This section is for a </w:t>
      </w:r>
      <w:r w:rsidRPr="009474C5">
        <w:rPr>
          <w:rFonts w:ascii="Garamond" w:hAnsi="Garamond"/>
          <w:b/>
        </w:rPr>
        <w:t xml:space="preserve">future need </w:t>
      </w:r>
      <w:r w:rsidRPr="00505A51">
        <w:rPr>
          <w:rFonts w:ascii="Garamond" w:hAnsi="Garamond"/>
        </w:rPr>
        <w:t>(next fiscal year).</w:t>
      </w:r>
      <w:r>
        <w:rPr>
          <w:rFonts w:ascii="Garamond" w:hAnsi="Garamond"/>
        </w:rPr>
        <w:t xml:space="preserve"> If you have an immediate need (e.g. your computer is broken), contact the appropriate committee or administrator.</w:t>
      </w:r>
    </w:p>
    <w:p w:rsidR="00B6291A" w:rsidRDefault="00B6291A" w:rsidP="00B6291A">
      <w:pPr>
        <w:rPr>
          <w:rFonts w:ascii="Garamond" w:hAnsi="Garamond"/>
        </w:rPr>
      </w:pPr>
    </w:p>
    <w:tbl>
      <w:tblPr>
        <w:tblStyle w:val="TableGrid"/>
        <w:tblW w:w="0" w:type="auto"/>
        <w:tblLook w:val="01E0" w:firstRow="1" w:lastRow="1" w:firstColumn="1" w:lastColumn="1" w:noHBand="0" w:noVBand="0"/>
      </w:tblPr>
      <w:tblGrid>
        <w:gridCol w:w="3325"/>
        <w:gridCol w:w="2610"/>
        <w:gridCol w:w="3960"/>
      </w:tblGrid>
      <w:tr w:rsidR="00B6291A" w:rsidTr="00B6291A">
        <w:tc>
          <w:tcPr>
            <w:tcW w:w="332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B6291A" w:rsidRDefault="00B6291A" w:rsidP="00B6291A">
            <w:pPr>
              <w:jc w:val="center"/>
              <w:rPr>
                <w:rFonts w:ascii="Garamond" w:hAnsi="Garamond"/>
                <w:b/>
              </w:rPr>
            </w:pPr>
            <w:r>
              <w:rPr>
                <w:rFonts w:ascii="Garamond" w:hAnsi="Garamond"/>
                <w:b/>
              </w:rPr>
              <w:t>Need</w:t>
            </w:r>
          </w:p>
        </w:tc>
        <w:tc>
          <w:tcPr>
            <w:tcW w:w="261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6291A" w:rsidRDefault="00B6291A" w:rsidP="00B6291A">
            <w:pPr>
              <w:jc w:val="center"/>
              <w:rPr>
                <w:rFonts w:ascii="Garamond" w:hAnsi="Garamond"/>
                <w:b/>
              </w:rPr>
            </w:pPr>
            <w:r>
              <w:rPr>
                <w:rFonts w:ascii="Garamond" w:hAnsi="Garamond"/>
                <w:b/>
              </w:rPr>
              <w:t>Resource Type</w:t>
            </w:r>
          </w:p>
        </w:tc>
        <w:tc>
          <w:tcPr>
            <w:tcW w:w="3960"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B6291A" w:rsidRDefault="00B6291A" w:rsidP="00B6291A">
            <w:pPr>
              <w:jc w:val="center"/>
              <w:rPr>
                <w:rFonts w:ascii="Garamond" w:hAnsi="Garamond"/>
                <w:b/>
              </w:rPr>
            </w:pPr>
            <w:r>
              <w:rPr>
                <w:rFonts w:ascii="Garamond" w:hAnsi="Garamond"/>
                <w:b/>
              </w:rPr>
              <w:t>Rationale</w:t>
            </w:r>
            <w:r>
              <w:rPr>
                <w:rFonts w:ascii="Garamond" w:hAnsi="Garamond"/>
                <w:b/>
              </w:rPr>
              <w:br/>
            </w:r>
            <w:r>
              <w:rPr>
                <w:rFonts w:ascii="Garamond" w:hAnsi="Garamond"/>
              </w:rPr>
              <w:t>(include connection to other plans)</w:t>
            </w:r>
          </w:p>
        </w:tc>
      </w:tr>
      <w:tr w:rsidR="00B6291A" w:rsidRPr="00F1443D" w:rsidTr="00B6291A">
        <w:tc>
          <w:tcPr>
            <w:tcW w:w="3325" w:type="dxa"/>
            <w:tcBorders>
              <w:top w:val="single" w:sz="4" w:space="0" w:color="auto"/>
              <w:left w:val="single" w:sz="4" w:space="0" w:color="auto"/>
              <w:bottom w:val="single" w:sz="4" w:space="0" w:color="auto"/>
              <w:right w:val="single" w:sz="4" w:space="0" w:color="auto"/>
            </w:tcBorders>
            <w:vAlign w:val="center"/>
          </w:tcPr>
          <w:p w:rsidR="00B6291A" w:rsidRPr="00F1443D" w:rsidRDefault="00B6291A" w:rsidP="00B6291A">
            <w:pPr>
              <w:rPr>
                <w:rFonts w:ascii="Garamond" w:hAnsi="Garamond"/>
                <w:color w:val="31849B" w:themeColor="accent5" w:themeShade="BF"/>
              </w:rPr>
            </w:pPr>
            <w:r>
              <w:rPr>
                <w:rFonts w:ascii="Garamond" w:hAnsi="Garamond"/>
                <w:color w:val="31849B" w:themeColor="accent5" w:themeShade="BF"/>
              </w:rPr>
              <w:t>N/A</w:t>
            </w:r>
          </w:p>
        </w:tc>
        <w:tc>
          <w:tcPr>
            <w:tcW w:w="2610" w:type="dxa"/>
            <w:tcBorders>
              <w:top w:val="single" w:sz="4" w:space="0" w:color="auto"/>
              <w:left w:val="single" w:sz="4" w:space="0" w:color="auto"/>
              <w:bottom w:val="single" w:sz="4" w:space="0" w:color="auto"/>
              <w:right w:val="single" w:sz="4" w:space="0" w:color="auto"/>
            </w:tcBorders>
          </w:tcPr>
          <w:p w:rsidR="00B6291A" w:rsidRPr="00F1443D" w:rsidRDefault="00B6291A" w:rsidP="00B6291A">
            <w:pPr>
              <w:rPr>
                <w:rFonts w:ascii="Garamond" w:hAnsi="Garamond"/>
                <w:color w:val="31849B" w:themeColor="accent5" w:themeShade="BF"/>
              </w:rPr>
            </w:pPr>
          </w:p>
        </w:tc>
        <w:tc>
          <w:tcPr>
            <w:tcW w:w="3960" w:type="dxa"/>
            <w:tcBorders>
              <w:top w:val="single" w:sz="4" w:space="0" w:color="auto"/>
              <w:left w:val="single" w:sz="4" w:space="0" w:color="auto"/>
              <w:bottom w:val="single" w:sz="4" w:space="0" w:color="auto"/>
              <w:right w:val="single" w:sz="4" w:space="0" w:color="auto"/>
            </w:tcBorders>
          </w:tcPr>
          <w:p w:rsidR="00B6291A" w:rsidRPr="00F1443D" w:rsidRDefault="00B6291A" w:rsidP="00B6291A">
            <w:pPr>
              <w:rPr>
                <w:rFonts w:ascii="Garamond" w:hAnsi="Garamond"/>
                <w:color w:val="31849B" w:themeColor="accent5" w:themeShade="BF"/>
              </w:rPr>
            </w:pPr>
          </w:p>
        </w:tc>
      </w:tr>
      <w:tr w:rsidR="00B6291A" w:rsidRPr="00F1443D" w:rsidTr="00B6291A">
        <w:tc>
          <w:tcPr>
            <w:tcW w:w="3325" w:type="dxa"/>
            <w:tcBorders>
              <w:top w:val="single" w:sz="4" w:space="0" w:color="auto"/>
              <w:left w:val="single" w:sz="4" w:space="0" w:color="auto"/>
              <w:bottom w:val="single" w:sz="4" w:space="0" w:color="auto"/>
              <w:right w:val="single" w:sz="4" w:space="0" w:color="auto"/>
            </w:tcBorders>
            <w:vAlign w:val="center"/>
          </w:tcPr>
          <w:p w:rsidR="00B6291A" w:rsidRPr="00F1443D" w:rsidRDefault="00B6291A" w:rsidP="00B6291A">
            <w:pPr>
              <w:rPr>
                <w:rFonts w:ascii="Garamond" w:hAnsi="Garamond"/>
                <w:color w:val="31849B" w:themeColor="accent5" w:themeShade="BF"/>
              </w:rPr>
            </w:pPr>
          </w:p>
        </w:tc>
        <w:tc>
          <w:tcPr>
            <w:tcW w:w="2610" w:type="dxa"/>
            <w:tcBorders>
              <w:top w:val="single" w:sz="4" w:space="0" w:color="auto"/>
              <w:left w:val="single" w:sz="4" w:space="0" w:color="auto"/>
              <w:bottom w:val="single" w:sz="4" w:space="0" w:color="auto"/>
              <w:right w:val="single" w:sz="4" w:space="0" w:color="auto"/>
            </w:tcBorders>
          </w:tcPr>
          <w:p w:rsidR="00B6291A" w:rsidRPr="00F1443D" w:rsidRDefault="00B6291A" w:rsidP="00B6291A">
            <w:pPr>
              <w:rPr>
                <w:rFonts w:ascii="Garamond" w:hAnsi="Garamond"/>
                <w:color w:val="31849B" w:themeColor="accent5" w:themeShade="BF"/>
              </w:rPr>
            </w:pPr>
          </w:p>
        </w:tc>
        <w:tc>
          <w:tcPr>
            <w:tcW w:w="3960" w:type="dxa"/>
            <w:tcBorders>
              <w:top w:val="single" w:sz="4" w:space="0" w:color="auto"/>
              <w:left w:val="single" w:sz="4" w:space="0" w:color="auto"/>
              <w:bottom w:val="single" w:sz="4" w:space="0" w:color="auto"/>
              <w:right w:val="single" w:sz="4" w:space="0" w:color="auto"/>
            </w:tcBorders>
          </w:tcPr>
          <w:p w:rsidR="00B6291A" w:rsidRPr="00F1443D" w:rsidRDefault="00B6291A" w:rsidP="00B6291A">
            <w:pPr>
              <w:rPr>
                <w:rFonts w:ascii="Garamond" w:hAnsi="Garamond"/>
                <w:color w:val="31849B" w:themeColor="accent5" w:themeShade="BF"/>
              </w:rPr>
            </w:pPr>
          </w:p>
        </w:tc>
      </w:tr>
      <w:tr w:rsidR="00B6291A" w:rsidTr="00B6291A">
        <w:tc>
          <w:tcPr>
            <w:tcW w:w="3325" w:type="dxa"/>
            <w:tcBorders>
              <w:top w:val="single" w:sz="4" w:space="0" w:color="auto"/>
              <w:left w:val="single" w:sz="4" w:space="0" w:color="auto"/>
              <w:bottom w:val="single" w:sz="4" w:space="0" w:color="auto"/>
              <w:right w:val="single" w:sz="4" w:space="0" w:color="auto"/>
            </w:tcBorders>
            <w:vAlign w:val="center"/>
          </w:tcPr>
          <w:p w:rsidR="00B6291A" w:rsidRDefault="00B6291A" w:rsidP="00B6291A">
            <w:pPr>
              <w:jc w:val="center"/>
              <w:rPr>
                <w:rFonts w:ascii="Garamond" w:hAnsi="Garamond"/>
              </w:rPr>
            </w:pPr>
          </w:p>
        </w:tc>
        <w:tc>
          <w:tcPr>
            <w:tcW w:w="2610" w:type="dxa"/>
            <w:tcBorders>
              <w:top w:val="single" w:sz="4" w:space="0" w:color="auto"/>
              <w:left w:val="single" w:sz="4" w:space="0" w:color="auto"/>
              <w:bottom w:val="single" w:sz="4" w:space="0" w:color="auto"/>
              <w:right w:val="single" w:sz="4" w:space="0" w:color="auto"/>
            </w:tcBorders>
            <w:vAlign w:val="center"/>
          </w:tcPr>
          <w:p w:rsidR="00B6291A" w:rsidRDefault="00B6291A" w:rsidP="00B6291A">
            <w:pPr>
              <w:jc w:val="center"/>
              <w:rPr>
                <w:rFonts w:ascii="Garamond" w:hAnsi="Garamond"/>
              </w:rPr>
            </w:pPr>
          </w:p>
        </w:tc>
        <w:tc>
          <w:tcPr>
            <w:tcW w:w="3960" w:type="dxa"/>
            <w:tcBorders>
              <w:top w:val="single" w:sz="4" w:space="0" w:color="auto"/>
              <w:left w:val="single" w:sz="4" w:space="0" w:color="auto"/>
              <w:bottom w:val="single" w:sz="4" w:space="0" w:color="auto"/>
              <w:right w:val="single" w:sz="4" w:space="0" w:color="auto"/>
            </w:tcBorders>
          </w:tcPr>
          <w:p w:rsidR="00B6291A" w:rsidRDefault="00B6291A" w:rsidP="00B6291A">
            <w:pPr>
              <w:rPr>
                <w:rFonts w:ascii="Garamond" w:hAnsi="Garamond"/>
              </w:rPr>
            </w:pPr>
          </w:p>
        </w:tc>
      </w:tr>
      <w:tr w:rsidR="00B6291A" w:rsidTr="00B6291A">
        <w:tc>
          <w:tcPr>
            <w:tcW w:w="3325" w:type="dxa"/>
            <w:tcBorders>
              <w:top w:val="single" w:sz="4" w:space="0" w:color="auto"/>
              <w:left w:val="single" w:sz="4" w:space="0" w:color="auto"/>
              <w:bottom w:val="single" w:sz="4" w:space="0" w:color="auto"/>
              <w:right w:val="single" w:sz="4" w:space="0" w:color="auto"/>
            </w:tcBorders>
            <w:vAlign w:val="center"/>
          </w:tcPr>
          <w:p w:rsidR="00B6291A" w:rsidRDefault="00B6291A" w:rsidP="00B6291A">
            <w:pPr>
              <w:jc w:val="center"/>
              <w:rPr>
                <w:rFonts w:ascii="Garamond" w:hAnsi="Garamond"/>
              </w:rPr>
            </w:pPr>
          </w:p>
        </w:tc>
        <w:tc>
          <w:tcPr>
            <w:tcW w:w="2610" w:type="dxa"/>
            <w:tcBorders>
              <w:top w:val="single" w:sz="4" w:space="0" w:color="auto"/>
              <w:left w:val="single" w:sz="4" w:space="0" w:color="auto"/>
              <w:bottom w:val="single" w:sz="4" w:space="0" w:color="auto"/>
              <w:right w:val="single" w:sz="4" w:space="0" w:color="auto"/>
            </w:tcBorders>
            <w:vAlign w:val="center"/>
          </w:tcPr>
          <w:p w:rsidR="00B6291A" w:rsidRDefault="00B6291A" w:rsidP="00B6291A">
            <w:pPr>
              <w:jc w:val="center"/>
              <w:rPr>
                <w:rFonts w:ascii="Garamond" w:hAnsi="Garamond"/>
              </w:rPr>
            </w:pPr>
          </w:p>
        </w:tc>
        <w:tc>
          <w:tcPr>
            <w:tcW w:w="3960" w:type="dxa"/>
            <w:tcBorders>
              <w:top w:val="single" w:sz="4" w:space="0" w:color="auto"/>
              <w:left w:val="single" w:sz="4" w:space="0" w:color="auto"/>
              <w:bottom w:val="single" w:sz="4" w:space="0" w:color="auto"/>
              <w:right w:val="single" w:sz="4" w:space="0" w:color="auto"/>
            </w:tcBorders>
          </w:tcPr>
          <w:p w:rsidR="00B6291A" w:rsidRDefault="00B6291A" w:rsidP="00B6291A">
            <w:pPr>
              <w:rPr>
                <w:rFonts w:ascii="Garamond" w:hAnsi="Garamond"/>
              </w:rPr>
            </w:pPr>
          </w:p>
        </w:tc>
      </w:tr>
    </w:tbl>
    <w:p w:rsidR="00B6291A" w:rsidRDefault="00B6291A" w:rsidP="00B6291A">
      <w:pPr>
        <w:rPr>
          <w:rFonts w:ascii="Garamond" w:hAnsi="Garamond"/>
        </w:rPr>
      </w:pPr>
    </w:p>
    <w:p w:rsidR="00B6291A" w:rsidRDefault="00B6291A" w:rsidP="00B6291A">
      <w:pPr>
        <w:rPr>
          <w:rFonts w:ascii="Garamond" w:hAnsi="Garamond"/>
        </w:rPr>
      </w:pPr>
    </w:p>
    <w:p w:rsidR="00B6291A" w:rsidRDefault="00B6291A" w:rsidP="00B6291A">
      <w:pPr>
        <w:rPr>
          <w:rFonts w:ascii="Garamond" w:hAnsi="Garamond"/>
          <w:b/>
          <w:smallCaps/>
          <w:sz w:val="28"/>
          <w:szCs w:val="28"/>
          <w:u w:val="thick"/>
        </w:rPr>
      </w:pPr>
      <w:r>
        <w:rPr>
          <w:rFonts w:ascii="Garamond" w:hAnsi="Garamond"/>
          <w:b/>
          <w:smallCaps/>
          <w:sz w:val="28"/>
          <w:szCs w:val="28"/>
          <w:u w:val="thick"/>
        </w:rPr>
        <w:t>Summary Update from Comprehensive Program Review</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rsidR="00B6291A" w:rsidRDefault="00B6291A" w:rsidP="00B6291A">
      <w:pPr>
        <w:rPr>
          <w:rFonts w:ascii="Garamond" w:hAnsi="Garamond"/>
        </w:rPr>
      </w:pPr>
      <w:r>
        <w:rPr>
          <w:rFonts w:ascii="Garamond" w:hAnsi="Garamond"/>
        </w:rPr>
        <w:t>Based on information and/or data provided:</w:t>
      </w:r>
    </w:p>
    <w:p w:rsidR="00B6291A" w:rsidRDefault="00B6291A" w:rsidP="00B6291A">
      <w:pPr>
        <w:rPr>
          <w:rFonts w:ascii="Garamond" w:hAnsi="Garamond"/>
        </w:rPr>
      </w:pPr>
    </w:p>
    <w:p w:rsidR="00B6291A" w:rsidRDefault="00B6291A" w:rsidP="00B6291A">
      <w:pPr>
        <w:numPr>
          <w:ilvl w:val="0"/>
          <w:numId w:val="1"/>
        </w:numPr>
        <w:tabs>
          <w:tab w:val="num" w:pos="360"/>
        </w:tabs>
        <w:ind w:left="360"/>
        <w:rPr>
          <w:rFonts w:ascii="Garamond" w:hAnsi="Garamond"/>
        </w:rPr>
      </w:pPr>
      <w:r>
        <w:rPr>
          <w:rFonts w:ascii="Garamond" w:hAnsi="Garamond"/>
        </w:rPr>
        <w:t xml:space="preserve">Describe the current status of the Program/Depart/Service Area. </w:t>
      </w:r>
    </w:p>
    <w:tbl>
      <w:tblPr>
        <w:tblStyle w:val="TableGrid"/>
        <w:tblW w:w="0" w:type="auto"/>
        <w:tblLook w:val="01E0" w:firstRow="1" w:lastRow="1" w:firstColumn="1" w:lastColumn="1" w:noHBand="0" w:noVBand="0"/>
      </w:tblPr>
      <w:tblGrid>
        <w:gridCol w:w="9895"/>
      </w:tblGrid>
      <w:tr w:rsidR="00B6291A" w:rsidTr="00B6291A">
        <w:tc>
          <w:tcPr>
            <w:tcW w:w="9895" w:type="dxa"/>
            <w:tcBorders>
              <w:top w:val="single" w:sz="4" w:space="0" w:color="auto"/>
              <w:left w:val="single" w:sz="4" w:space="0" w:color="auto"/>
              <w:bottom w:val="single" w:sz="4" w:space="0" w:color="auto"/>
              <w:right w:val="single" w:sz="4" w:space="0" w:color="auto"/>
            </w:tcBorders>
          </w:tcPr>
          <w:p w:rsidR="00B6291A" w:rsidRDefault="00B6291A" w:rsidP="00B6291A">
            <w:pPr>
              <w:rPr>
                <w:rFonts w:ascii="Garamond" w:hAnsi="Garamond"/>
              </w:rPr>
            </w:pPr>
            <w:r>
              <w:rPr>
                <w:rFonts w:ascii="Garamond" w:hAnsi="Garamond"/>
              </w:rPr>
              <w:t xml:space="preserve">The program has offered a consistent set of four to five courses annually that have an interest base of community members.  </w:t>
            </w:r>
          </w:p>
        </w:tc>
      </w:tr>
    </w:tbl>
    <w:p w:rsidR="00B6291A" w:rsidRDefault="00B6291A" w:rsidP="00B6291A">
      <w:pPr>
        <w:rPr>
          <w:rFonts w:ascii="Garamond" w:hAnsi="Garamond"/>
        </w:rPr>
      </w:pPr>
    </w:p>
    <w:p w:rsidR="00B6291A" w:rsidRDefault="00B6291A" w:rsidP="00B6291A">
      <w:pPr>
        <w:numPr>
          <w:ilvl w:val="0"/>
          <w:numId w:val="1"/>
        </w:numPr>
        <w:tabs>
          <w:tab w:val="num" w:pos="360"/>
        </w:tabs>
        <w:ind w:left="360"/>
        <w:rPr>
          <w:rFonts w:ascii="Garamond" w:hAnsi="Garamond"/>
        </w:rPr>
      </w:pPr>
      <w:r>
        <w:rPr>
          <w:rFonts w:ascii="Garamond" w:hAnsi="Garamond"/>
        </w:rPr>
        <w:t>Explain significant issues and/or changes that have occurred since the last comprehensive review.</w:t>
      </w:r>
    </w:p>
    <w:tbl>
      <w:tblPr>
        <w:tblStyle w:val="TableGrid"/>
        <w:tblW w:w="0" w:type="auto"/>
        <w:tblLook w:val="01E0" w:firstRow="1" w:lastRow="1" w:firstColumn="1" w:lastColumn="1" w:noHBand="0" w:noVBand="0"/>
      </w:tblPr>
      <w:tblGrid>
        <w:gridCol w:w="9895"/>
      </w:tblGrid>
      <w:tr w:rsidR="00B6291A" w:rsidTr="00B6291A">
        <w:tc>
          <w:tcPr>
            <w:tcW w:w="9895" w:type="dxa"/>
            <w:tcBorders>
              <w:top w:val="single" w:sz="4" w:space="0" w:color="auto"/>
              <w:left w:val="single" w:sz="4" w:space="0" w:color="auto"/>
              <w:bottom w:val="single" w:sz="4" w:space="0" w:color="auto"/>
              <w:right w:val="single" w:sz="4" w:space="0" w:color="auto"/>
            </w:tcBorders>
          </w:tcPr>
          <w:p w:rsidR="00B6291A" w:rsidRDefault="00B6291A" w:rsidP="00B6291A">
            <w:pPr>
              <w:rPr>
                <w:rFonts w:ascii="Garamond" w:hAnsi="Garamond"/>
              </w:rPr>
            </w:pPr>
            <w:r>
              <w:rPr>
                <w:rFonts w:ascii="Garamond" w:hAnsi="Garamond"/>
              </w:rPr>
              <w:t>There does not seem to be much community demand for FRC to offer a wide range of courses.  Few new course ideas gain enough interest to actually hold the course.  It seems that the need for the course must have an interest base in order for the course to be successful.</w:t>
            </w:r>
          </w:p>
        </w:tc>
      </w:tr>
    </w:tbl>
    <w:p w:rsidR="00B6291A" w:rsidRDefault="00B6291A" w:rsidP="00B6291A">
      <w:pPr>
        <w:rPr>
          <w:rFonts w:ascii="Garamond" w:hAnsi="Garamond"/>
        </w:rPr>
      </w:pPr>
    </w:p>
    <w:p w:rsidR="00B6291A" w:rsidRDefault="00B6291A" w:rsidP="00B6291A">
      <w:pPr>
        <w:numPr>
          <w:ilvl w:val="0"/>
          <w:numId w:val="1"/>
        </w:numPr>
        <w:tabs>
          <w:tab w:val="num" w:pos="360"/>
        </w:tabs>
        <w:ind w:left="360"/>
        <w:rPr>
          <w:rFonts w:ascii="Garamond" w:hAnsi="Garamond"/>
        </w:rPr>
      </w:pPr>
      <w:r>
        <w:rPr>
          <w:rFonts w:ascii="Garamond" w:hAnsi="Garamond"/>
        </w:rPr>
        <w:t>Briefly explain significant changes expected during the upcoming year.</w:t>
      </w:r>
    </w:p>
    <w:tbl>
      <w:tblPr>
        <w:tblStyle w:val="TableGrid"/>
        <w:tblW w:w="0" w:type="auto"/>
        <w:tblLook w:val="01E0" w:firstRow="1" w:lastRow="1" w:firstColumn="1" w:lastColumn="1" w:noHBand="0" w:noVBand="0"/>
      </w:tblPr>
      <w:tblGrid>
        <w:gridCol w:w="9895"/>
      </w:tblGrid>
      <w:tr w:rsidR="00B6291A" w:rsidTr="00B6291A">
        <w:tc>
          <w:tcPr>
            <w:tcW w:w="9895" w:type="dxa"/>
            <w:tcBorders>
              <w:top w:val="single" w:sz="4" w:space="0" w:color="auto"/>
              <w:left w:val="single" w:sz="4" w:space="0" w:color="auto"/>
              <w:bottom w:val="single" w:sz="4" w:space="0" w:color="auto"/>
              <w:right w:val="single" w:sz="4" w:space="0" w:color="auto"/>
            </w:tcBorders>
          </w:tcPr>
          <w:p w:rsidR="00B6291A" w:rsidRDefault="00B6291A" w:rsidP="00B6291A">
            <w:pPr>
              <w:rPr>
                <w:rFonts w:ascii="Garamond" w:hAnsi="Garamond"/>
              </w:rPr>
            </w:pPr>
            <w:r>
              <w:rPr>
                <w:rFonts w:ascii="Garamond" w:hAnsi="Garamond"/>
              </w:rPr>
              <w:t xml:space="preserve">Plan to promote the full program more widely on the web to bring more awareness of the program and to see if there are more people in the community interested in proposing new courses.                       </w:t>
            </w:r>
          </w:p>
        </w:tc>
      </w:tr>
    </w:tbl>
    <w:p w:rsidR="00B6291A" w:rsidRDefault="00B6291A" w:rsidP="00B6291A">
      <w:pPr>
        <w:rPr>
          <w:rFonts w:ascii="Garamond" w:hAnsi="Garamond"/>
        </w:rPr>
      </w:pPr>
    </w:p>
    <w:p w:rsidR="00B6291A" w:rsidRDefault="00B6291A" w:rsidP="00B6291A">
      <w:pPr>
        <w:rPr>
          <w:rFonts w:ascii="Garamond" w:hAnsi="Garamond"/>
        </w:rPr>
      </w:pPr>
    </w:p>
    <w:p w:rsidR="00B6291A" w:rsidRDefault="00B6291A" w:rsidP="00B6291A">
      <w:pPr>
        <w:rPr>
          <w:rFonts w:ascii="Garamond" w:hAnsi="Garamond"/>
          <w:b/>
          <w:smallCaps/>
          <w:sz w:val="28"/>
          <w:szCs w:val="28"/>
          <w:u w:val="thick"/>
        </w:rPr>
      </w:pPr>
      <w:r>
        <w:rPr>
          <w:rFonts w:ascii="Garamond" w:hAnsi="Garamond"/>
          <w:b/>
          <w:smallCaps/>
          <w:sz w:val="28"/>
          <w:szCs w:val="28"/>
          <w:u w:val="thick"/>
        </w:rPr>
        <w:t>Appendix</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rsidR="00B6291A" w:rsidRDefault="00B6291A" w:rsidP="00B6291A">
      <w:r>
        <w:rPr>
          <w:rFonts w:ascii="Garamond" w:hAnsi="Garamond"/>
        </w:rPr>
        <w:t>Attach supporting documents as appropriate.</w:t>
      </w:r>
    </w:p>
    <w:p w:rsidR="00B6291A" w:rsidRPr="006D3E05" w:rsidRDefault="00B6291A" w:rsidP="00B6291A">
      <w:pPr>
        <w:rPr>
          <w:rFonts w:ascii="Garamond" w:hAnsi="Garamond"/>
          <w:b/>
          <w:smallCaps/>
          <w:sz w:val="28"/>
          <w:szCs w:val="28"/>
        </w:rPr>
      </w:pPr>
      <w:r>
        <w:rPr>
          <w:rFonts w:ascii="Garamond" w:hAnsi="Garamond"/>
        </w:rPr>
        <w:br w:type="column"/>
      </w:r>
      <w:r w:rsidRPr="006D3E05">
        <w:rPr>
          <w:noProof/>
          <w:sz w:val="28"/>
          <w:szCs w:val="28"/>
        </w:rPr>
        <w:lastRenderedPageBreak/>
        <w:drawing>
          <wp:inline distT="0" distB="0" distL="0" distR="0" wp14:anchorId="36ABB046" wp14:editId="73964E02">
            <wp:extent cx="3840480" cy="713232"/>
            <wp:effectExtent l="0" t="0" r="7620" b="0"/>
            <wp:docPr id="6" name="Picture 6" descr="http://www.frc.edu/businessservices/images/1FRC_Horizontal_RGB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frc.edu/businessservices/images/1FRC_Horizontal_RGB_Colo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40480" cy="713232"/>
                    </a:xfrm>
                    <a:prstGeom prst="rect">
                      <a:avLst/>
                    </a:prstGeom>
                    <a:noFill/>
                    <a:ln>
                      <a:noFill/>
                    </a:ln>
                  </pic:spPr>
                </pic:pic>
              </a:graphicData>
            </a:graphic>
          </wp:inline>
        </w:drawing>
      </w:r>
    </w:p>
    <w:p w:rsidR="00B6291A" w:rsidRPr="00DD134E" w:rsidRDefault="00B6291A" w:rsidP="00B6291A">
      <w:pPr>
        <w:jc w:val="center"/>
        <w:rPr>
          <w:rFonts w:ascii="Garamond" w:hAnsi="Garamond"/>
          <w:b/>
          <w:bCs/>
          <w:smallCaps/>
          <w:sz w:val="44"/>
          <w:szCs w:val="44"/>
        </w:rPr>
      </w:pPr>
      <w:r w:rsidRPr="00DD134E">
        <w:rPr>
          <w:rFonts w:ascii="Garamond" w:hAnsi="Garamond"/>
          <w:b/>
          <w:smallCaps/>
          <w:sz w:val="44"/>
          <w:szCs w:val="44"/>
        </w:rPr>
        <w:t>ANNUAL Program Review</w:t>
      </w:r>
    </w:p>
    <w:p w:rsidR="00B6291A" w:rsidRDefault="00B6291A" w:rsidP="00B6291A">
      <w:pPr>
        <w:rPr>
          <w:rFonts w:ascii="Garamond" w:hAnsi="Garamond"/>
          <w:b/>
          <w:smallCaps/>
          <w:sz w:val="28"/>
          <w:szCs w:val="28"/>
        </w:rPr>
      </w:pPr>
    </w:p>
    <w:p w:rsidR="00B6291A" w:rsidRDefault="00B6291A" w:rsidP="00B6291A">
      <w:r>
        <w:rPr>
          <w:rFonts w:ascii="Garamond" w:hAnsi="Garamond"/>
          <w:b/>
          <w:smallCaps/>
          <w:sz w:val="28"/>
          <w:szCs w:val="28"/>
        </w:rPr>
        <w:t>Name of Program/Department/Service Area: DSPS</w:t>
      </w:r>
    </w:p>
    <w:p w:rsidR="00B6291A" w:rsidRPr="00193597" w:rsidRDefault="00B6291A" w:rsidP="00B6291A">
      <w:pPr>
        <w:rPr>
          <w:sz w:val="10"/>
          <w:szCs w:val="10"/>
        </w:rPr>
      </w:pPr>
    </w:p>
    <w:p w:rsidR="00B6291A" w:rsidRDefault="00B6291A" w:rsidP="00B6291A">
      <w:r>
        <w:rPr>
          <w:rFonts w:ascii="Garamond" w:hAnsi="Garamond"/>
          <w:b/>
          <w:smallCaps/>
          <w:sz w:val="28"/>
          <w:szCs w:val="28"/>
        </w:rPr>
        <w:t>Name of Person Submitting this Review:</w:t>
      </w:r>
      <w:r>
        <w:t xml:space="preserve"> Marci Lang</w:t>
      </w:r>
      <w:r>
        <w:tab/>
      </w:r>
    </w:p>
    <w:p w:rsidR="00B6291A" w:rsidRPr="00193597" w:rsidRDefault="00B6291A" w:rsidP="00B6291A">
      <w:pPr>
        <w:rPr>
          <w:rFonts w:ascii="Garamond" w:hAnsi="Garamond"/>
          <w:b/>
          <w:smallCaps/>
          <w:sz w:val="10"/>
          <w:szCs w:val="10"/>
        </w:rPr>
      </w:pPr>
    </w:p>
    <w:p w:rsidR="00B6291A" w:rsidRDefault="00B6291A" w:rsidP="00B6291A">
      <w:r>
        <w:rPr>
          <w:rFonts w:ascii="Garamond" w:hAnsi="Garamond"/>
          <w:b/>
          <w:smallCaps/>
          <w:sz w:val="28"/>
          <w:szCs w:val="28"/>
        </w:rPr>
        <w:t>Date of Submission:</w:t>
      </w:r>
      <w:r>
        <w:t xml:space="preserve"> October 27, 2017</w:t>
      </w:r>
    </w:p>
    <w:p w:rsidR="00B6291A" w:rsidRPr="00193597" w:rsidRDefault="00B6291A" w:rsidP="00B6291A">
      <w:pPr>
        <w:rPr>
          <w:rFonts w:ascii="Garamond" w:hAnsi="Garamond"/>
          <w:sz w:val="10"/>
          <w:szCs w:val="10"/>
          <w:u w:val="thick"/>
        </w:rPr>
      </w:pPr>
    </w:p>
    <w:p w:rsidR="00B6291A" w:rsidRDefault="00B6291A" w:rsidP="00B6291A">
      <w:pPr>
        <w:rPr>
          <w:rFonts w:ascii="Garamond" w:hAnsi="Garamond"/>
          <w:b/>
          <w:sz w:val="28"/>
          <w:szCs w:val="28"/>
        </w:rPr>
      </w:pPr>
      <w:r w:rsidRPr="00914AE7">
        <w:rPr>
          <w:rFonts w:ascii="Garamond" w:hAnsi="Garamond"/>
          <w:b/>
          <w:smallCaps/>
          <w:sz w:val="28"/>
          <w:szCs w:val="28"/>
        </w:rPr>
        <w:t xml:space="preserve">Management Area </w:t>
      </w:r>
      <w:r w:rsidRPr="00914AE7">
        <w:rPr>
          <w:rFonts w:ascii="Garamond" w:hAnsi="Garamond"/>
          <w:b/>
          <w:sz w:val="28"/>
          <w:szCs w:val="28"/>
        </w:rPr>
        <w:t>(check one):</w:t>
      </w:r>
      <w:r w:rsidRPr="00914AE7">
        <w:rPr>
          <w:rFonts w:ascii="Garamond" w:hAnsi="Garamond"/>
          <w:b/>
          <w:sz w:val="28"/>
          <w:szCs w:val="28"/>
        </w:rPr>
        <w:tab/>
      </w:r>
      <w:r w:rsidRPr="00914AE7">
        <w:rPr>
          <w:rFonts w:ascii="Garamond" w:hAnsi="Garamond"/>
          <w:b/>
          <w:sz w:val="28"/>
          <w:szCs w:val="28"/>
        </w:rPr>
        <w:fldChar w:fldCharType="begin">
          <w:ffData>
            <w:name w:val="Check1"/>
            <w:enabled/>
            <w:calcOnExit w:val="0"/>
            <w:checkBox>
              <w:sizeAuto/>
              <w:default w:val="0"/>
            </w:checkBox>
          </w:ffData>
        </w:fldChar>
      </w:r>
      <w:r w:rsidRPr="00914AE7">
        <w:rPr>
          <w:rFonts w:ascii="Garamond" w:hAnsi="Garamond"/>
          <w:b/>
          <w:sz w:val="28"/>
          <w:szCs w:val="28"/>
        </w:rPr>
        <w:instrText xml:space="preserve"> FORMCHECKBOX </w:instrText>
      </w:r>
      <w:r w:rsidR="009A3536">
        <w:rPr>
          <w:rFonts w:ascii="Garamond" w:hAnsi="Garamond"/>
          <w:b/>
          <w:sz w:val="28"/>
          <w:szCs w:val="28"/>
        </w:rPr>
      </w:r>
      <w:r w:rsidR="009A3536">
        <w:rPr>
          <w:rFonts w:ascii="Garamond" w:hAnsi="Garamond"/>
          <w:b/>
          <w:sz w:val="28"/>
          <w:szCs w:val="28"/>
        </w:rPr>
        <w:fldChar w:fldCharType="separate"/>
      </w:r>
      <w:r w:rsidRPr="00914AE7">
        <w:fldChar w:fldCharType="end"/>
      </w:r>
      <w:r>
        <w:rPr>
          <w:rFonts w:ascii="Garamond" w:hAnsi="Garamond"/>
          <w:b/>
          <w:sz w:val="28"/>
          <w:szCs w:val="28"/>
        </w:rPr>
        <w:t xml:space="preserve">   Administrative Services</w:t>
      </w:r>
    </w:p>
    <w:p w:rsidR="00B6291A" w:rsidRDefault="00B6291A" w:rsidP="00B6291A">
      <w:pPr>
        <w:rPr>
          <w:rFonts w:ascii="Garamond" w:hAnsi="Garamond"/>
          <w:b/>
          <w:sz w:val="28"/>
          <w:szCs w:val="28"/>
        </w:rPr>
      </w:pP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fldChar w:fldCharType="begin">
          <w:ffData>
            <w:name w:val="Check2"/>
            <w:enabled/>
            <w:calcOnExit w:val="0"/>
            <w:checkBox>
              <w:sizeAuto/>
              <w:default w:val="0"/>
            </w:checkBox>
          </w:ffData>
        </w:fldChar>
      </w:r>
      <w:r>
        <w:rPr>
          <w:rFonts w:ascii="Garamond" w:hAnsi="Garamond"/>
          <w:b/>
          <w:sz w:val="28"/>
          <w:szCs w:val="28"/>
        </w:rPr>
        <w:instrText xml:space="preserve"> FORMCHECKBOX </w:instrText>
      </w:r>
      <w:r w:rsidR="009A3536">
        <w:rPr>
          <w:rFonts w:ascii="Garamond" w:hAnsi="Garamond"/>
          <w:b/>
          <w:sz w:val="28"/>
          <w:szCs w:val="28"/>
        </w:rPr>
      </w:r>
      <w:r w:rsidR="009A3536">
        <w:rPr>
          <w:rFonts w:ascii="Garamond" w:hAnsi="Garamond"/>
          <w:b/>
          <w:sz w:val="28"/>
          <w:szCs w:val="28"/>
        </w:rPr>
        <w:fldChar w:fldCharType="separate"/>
      </w:r>
      <w:r>
        <w:rPr>
          <w:rFonts w:ascii="Garamond" w:hAnsi="Garamond"/>
          <w:b/>
          <w:sz w:val="28"/>
          <w:szCs w:val="28"/>
        </w:rPr>
        <w:fldChar w:fldCharType="end"/>
      </w:r>
      <w:r>
        <w:rPr>
          <w:rFonts w:ascii="Garamond" w:hAnsi="Garamond"/>
          <w:b/>
          <w:sz w:val="28"/>
          <w:szCs w:val="28"/>
        </w:rPr>
        <w:t xml:space="preserve">   Instruction</w:t>
      </w:r>
    </w:p>
    <w:p w:rsidR="00B6291A" w:rsidRDefault="00B6291A" w:rsidP="00B6291A">
      <w:pPr>
        <w:rPr>
          <w:rFonts w:ascii="Garamond" w:hAnsi="Garamond"/>
          <w:u w:val="thick"/>
        </w:rPr>
      </w:pP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fldChar w:fldCharType="begin">
          <w:ffData>
            <w:name w:val="Check3"/>
            <w:enabled/>
            <w:calcOnExit w:val="0"/>
            <w:checkBox>
              <w:sizeAuto/>
              <w:default w:val="1"/>
            </w:checkBox>
          </w:ffData>
        </w:fldChar>
      </w:r>
      <w:r>
        <w:rPr>
          <w:rFonts w:ascii="Garamond" w:hAnsi="Garamond"/>
          <w:b/>
          <w:sz w:val="28"/>
          <w:szCs w:val="28"/>
        </w:rPr>
        <w:instrText xml:space="preserve"> FORMCHECKBOX </w:instrText>
      </w:r>
      <w:r w:rsidR="009A3536">
        <w:rPr>
          <w:rFonts w:ascii="Garamond" w:hAnsi="Garamond"/>
          <w:b/>
          <w:sz w:val="28"/>
          <w:szCs w:val="28"/>
        </w:rPr>
      </w:r>
      <w:r w:rsidR="009A3536">
        <w:rPr>
          <w:rFonts w:ascii="Garamond" w:hAnsi="Garamond"/>
          <w:b/>
          <w:sz w:val="28"/>
          <w:szCs w:val="28"/>
        </w:rPr>
        <w:fldChar w:fldCharType="separate"/>
      </w:r>
      <w:r>
        <w:rPr>
          <w:rFonts w:ascii="Garamond" w:hAnsi="Garamond"/>
          <w:b/>
          <w:sz w:val="28"/>
          <w:szCs w:val="28"/>
        </w:rPr>
        <w:fldChar w:fldCharType="end"/>
      </w:r>
      <w:r>
        <w:rPr>
          <w:rFonts w:ascii="Garamond" w:hAnsi="Garamond"/>
          <w:b/>
          <w:sz w:val="28"/>
          <w:szCs w:val="28"/>
        </w:rPr>
        <w:t xml:space="preserve">   Student Services</w:t>
      </w:r>
    </w:p>
    <w:p w:rsidR="00B6291A" w:rsidRDefault="00B6291A" w:rsidP="00B6291A">
      <w:pPr>
        <w:rPr>
          <w:rFonts w:ascii="Garamond" w:hAnsi="Garamond"/>
          <w:u w:val="thick"/>
        </w:rPr>
      </w:pPr>
    </w:p>
    <w:p w:rsidR="00B6291A" w:rsidRDefault="00B6291A" w:rsidP="00B6291A">
      <w:pPr>
        <w:rPr>
          <w:u w:val="thick"/>
        </w:rPr>
      </w:pPr>
      <w:r>
        <w:rPr>
          <w:rFonts w:ascii="Garamond" w:hAnsi="Garamond"/>
          <w:b/>
          <w:smallCaps/>
          <w:sz w:val="28"/>
          <w:szCs w:val="28"/>
          <w:u w:val="thick"/>
        </w:rPr>
        <w:t>Assessment of Past Progress</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rsidR="00B6291A" w:rsidRDefault="00B6291A" w:rsidP="00B6291A">
      <w:pPr>
        <w:rPr>
          <w:rFonts w:ascii="Garamond" w:hAnsi="Garamond"/>
        </w:rPr>
      </w:pPr>
      <w:r>
        <w:rPr>
          <w:rFonts w:ascii="Garamond" w:hAnsi="Garamond"/>
        </w:rPr>
        <w:t>Describe your progress on your previous year’s objectives:</w:t>
      </w:r>
    </w:p>
    <w:p w:rsidR="00B6291A" w:rsidRDefault="00B6291A" w:rsidP="00B6291A">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3955"/>
        <w:gridCol w:w="833"/>
        <w:gridCol w:w="5017"/>
      </w:tblGrid>
      <w:tr w:rsidR="00B6291A" w:rsidTr="00B6291A">
        <w:tc>
          <w:tcPr>
            <w:tcW w:w="4788" w:type="dxa"/>
            <w:gridSpan w:val="2"/>
            <w:tcBorders>
              <w:top w:val="single" w:sz="4" w:space="0" w:color="auto"/>
              <w:left w:val="single" w:sz="4" w:space="0" w:color="auto"/>
              <w:bottom w:val="nil"/>
              <w:right w:val="nil"/>
            </w:tcBorders>
            <w:hideMark/>
          </w:tcPr>
          <w:p w:rsidR="00B6291A" w:rsidRDefault="00B6291A" w:rsidP="00B6291A">
            <w:pPr>
              <w:rPr>
                <w:rFonts w:ascii="Garamond" w:hAnsi="Garamond"/>
                <w:b/>
              </w:rPr>
            </w:pPr>
            <w:r>
              <w:rPr>
                <w:rFonts w:ascii="Garamond" w:hAnsi="Garamond"/>
                <w:b/>
              </w:rPr>
              <w:t>Objective 1:</w:t>
            </w:r>
          </w:p>
          <w:p w:rsidR="00B6291A" w:rsidRPr="00024D9A" w:rsidRDefault="00B6291A" w:rsidP="00B6291A">
            <w:pPr>
              <w:rPr>
                <w:rFonts w:ascii="Garamond" w:hAnsi="Garamond"/>
                <w:b/>
              </w:rPr>
            </w:pPr>
          </w:p>
        </w:tc>
        <w:tc>
          <w:tcPr>
            <w:tcW w:w="5017" w:type="dxa"/>
            <w:tcBorders>
              <w:top w:val="single" w:sz="4" w:space="0" w:color="auto"/>
              <w:left w:val="nil"/>
              <w:bottom w:val="nil"/>
              <w:right w:val="single" w:sz="4" w:space="0" w:color="auto"/>
            </w:tcBorders>
            <w:hideMark/>
          </w:tcPr>
          <w:p w:rsidR="00B6291A" w:rsidRDefault="00B6291A" w:rsidP="00B6291A">
            <w:pPr>
              <w:rPr>
                <w:rFonts w:ascii="Garamond" w:hAnsi="Garamond"/>
                <w:b/>
              </w:rPr>
            </w:pPr>
            <w:r>
              <w:rPr>
                <w:rFonts w:ascii="Garamond" w:hAnsi="Garamond"/>
                <w:b/>
              </w:rPr>
              <w:t>Summary of Progress:</w:t>
            </w:r>
          </w:p>
          <w:p w:rsidR="00B6291A" w:rsidRDefault="00B6291A" w:rsidP="00B6291A">
            <w:pPr>
              <w:rPr>
                <w:rFonts w:ascii="Garamond" w:hAnsi="Garamond"/>
              </w:rPr>
            </w:pPr>
          </w:p>
        </w:tc>
      </w:tr>
      <w:tr w:rsidR="00B6291A" w:rsidRPr="001E5F1F" w:rsidTr="00B6291A">
        <w:tc>
          <w:tcPr>
            <w:tcW w:w="3955" w:type="dxa"/>
            <w:tcBorders>
              <w:top w:val="nil"/>
              <w:left w:val="single" w:sz="4" w:space="0" w:color="auto"/>
              <w:bottom w:val="single" w:sz="4" w:space="0" w:color="auto"/>
              <w:right w:val="nil"/>
            </w:tcBorders>
            <w:hideMark/>
          </w:tcPr>
          <w:p w:rsidR="00B6291A" w:rsidRPr="00DB2E1D" w:rsidRDefault="00B6291A" w:rsidP="00B6291A">
            <w:pPr>
              <w:rPr>
                <w:rFonts w:ascii="Garamond" w:hAnsi="Garamond"/>
                <w:sz w:val="22"/>
                <w:szCs w:val="22"/>
              </w:rPr>
            </w:pPr>
            <w:r w:rsidRPr="00DB2E1D">
              <w:rPr>
                <w:rFonts w:ascii="Garamond" w:hAnsi="Garamond"/>
                <w:sz w:val="22"/>
                <w:szCs w:val="22"/>
              </w:rPr>
              <w:t>Ensure that all DSP&amp;S applications, forms, and sources of Program information are accessible to all students.</w:t>
            </w:r>
          </w:p>
          <w:p w:rsidR="00B6291A" w:rsidRPr="001E5F1F" w:rsidRDefault="00B6291A" w:rsidP="00B6291A">
            <w:pPr>
              <w:rPr>
                <w:rFonts w:ascii="Garamond" w:hAnsi="Garamond"/>
              </w:rPr>
            </w:pPr>
          </w:p>
        </w:tc>
        <w:tc>
          <w:tcPr>
            <w:tcW w:w="5850" w:type="dxa"/>
            <w:gridSpan w:val="2"/>
            <w:tcBorders>
              <w:top w:val="nil"/>
              <w:left w:val="nil"/>
              <w:bottom w:val="single" w:sz="4" w:space="0" w:color="auto"/>
              <w:right w:val="single" w:sz="4" w:space="0" w:color="auto"/>
            </w:tcBorders>
            <w:hideMark/>
          </w:tcPr>
          <w:p w:rsidR="00B6291A" w:rsidRPr="00DE7C5E" w:rsidRDefault="00B6291A" w:rsidP="00B6291A">
            <w:pPr>
              <w:pStyle w:val="Default"/>
              <w:rPr>
                <w:rFonts w:ascii="Garamond" w:eastAsia="Times New Roman" w:hAnsi="Garamond" w:cs="Times New Roman"/>
                <w:color w:val="auto"/>
                <w:sz w:val="20"/>
                <w:szCs w:val="20"/>
              </w:rPr>
            </w:pPr>
            <w:r w:rsidRPr="00DB2E1D">
              <w:rPr>
                <w:rFonts w:ascii="Garamond" w:eastAsia="Times New Roman" w:hAnsi="Garamond" w:cs="Times New Roman"/>
                <w:color w:val="auto"/>
                <w:sz w:val="20"/>
                <w:szCs w:val="20"/>
              </w:rPr>
              <w:t xml:space="preserve">In the fall of 2016, DSP&amp;S programs statewide began a discussion regarding program name changes. One of the prominent controversies in the disability community today </w:t>
            </w:r>
            <w:r>
              <w:rPr>
                <w:rFonts w:ascii="Garamond" w:eastAsia="Times New Roman" w:hAnsi="Garamond" w:cs="Times New Roman"/>
                <w:color w:val="auto"/>
                <w:sz w:val="20"/>
                <w:szCs w:val="20"/>
              </w:rPr>
              <w:t>pertains to</w:t>
            </w:r>
            <w:r w:rsidRPr="00DB2E1D">
              <w:rPr>
                <w:rFonts w:ascii="Garamond" w:eastAsia="Times New Roman" w:hAnsi="Garamond" w:cs="Times New Roman"/>
                <w:color w:val="auto"/>
                <w:sz w:val="20"/>
                <w:szCs w:val="20"/>
              </w:rPr>
              <w:t xml:space="preserve"> the language used to identify individuals who have disabilities and the programs that serve them. In the 1980s, disability rights advocates rebelled against the term “handicapped” and chose a new term, “disabled.” Since that time, calling an individual a “disabled person” has been considered appropriate. However, a new movement has surfaced that is now asking for “people first” language. Instead of referring to someone as a “disabled person,” those of this mindset are asking us to say “person with a disability.” There is division on this</w:t>
            </w:r>
            <w:r>
              <w:rPr>
                <w:rFonts w:ascii="Garamond" w:eastAsia="Times New Roman" w:hAnsi="Garamond" w:cs="Times New Roman"/>
                <w:color w:val="auto"/>
                <w:sz w:val="20"/>
                <w:szCs w:val="20"/>
              </w:rPr>
              <w:t xml:space="preserve"> as well</w:t>
            </w:r>
            <w:r w:rsidRPr="00DB2E1D">
              <w:rPr>
                <w:rFonts w:ascii="Garamond" w:eastAsia="Times New Roman" w:hAnsi="Garamond" w:cs="Times New Roman"/>
                <w:color w:val="auto"/>
                <w:sz w:val="20"/>
                <w:szCs w:val="20"/>
              </w:rPr>
              <w:t>; some individuals prefer to be called disabled person</w:t>
            </w:r>
            <w:r>
              <w:rPr>
                <w:rFonts w:ascii="Garamond" w:eastAsia="Times New Roman" w:hAnsi="Garamond" w:cs="Times New Roman"/>
                <w:color w:val="auto"/>
                <w:sz w:val="20"/>
                <w:szCs w:val="20"/>
              </w:rPr>
              <w:t>s</w:t>
            </w:r>
            <w:r w:rsidRPr="00DB2E1D">
              <w:rPr>
                <w:rFonts w:ascii="Garamond" w:eastAsia="Times New Roman" w:hAnsi="Garamond" w:cs="Times New Roman"/>
                <w:color w:val="auto"/>
                <w:sz w:val="20"/>
                <w:szCs w:val="20"/>
              </w:rPr>
              <w:t>, while some prefer to be recognized as person</w:t>
            </w:r>
            <w:r>
              <w:rPr>
                <w:rFonts w:ascii="Garamond" w:eastAsia="Times New Roman" w:hAnsi="Garamond" w:cs="Times New Roman"/>
                <w:color w:val="auto"/>
                <w:sz w:val="20"/>
                <w:szCs w:val="20"/>
              </w:rPr>
              <w:t>s</w:t>
            </w:r>
            <w:r w:rsidRPr="00DB2E1D">
              <w:rPr>
                <w:rFonts w:ascii="Garamond" w:eastAsia="Times New Roman" w:hAnsi="Garamond" w:cs="Times New Roman"/>
                <w:color w:val="auto"/>
                <w:sz w:val="20"/>
                <w:szCs w:val="20"/>
              </w:rPr>
              <w:t xml:space="preserve"> with disabilit</w:t>
            </w:r>
            <w:r>
              <w:rPr>
                <w:rFonts w:ascii="Garamond" w:eastAsia="Times New Roman" w:hAnsi="Garamond" w:cs="Times New Roman"/>
                <w:color w:val="auto"/>
                <w:sz w:val="20"/>
                <w:szCs w:val="20"/>
              </w:rPr>
              <w:t>ies</w:t>
            </w:r>
            <w:r w:rsidRPr="00DB2E1D">
              <w:rPr>
                <w:rFonts w:ascii="Garamond" w:eastAsia="Times New Roman" w:hAnsi="Garamond" w:cs="Times New Roman"/>
                <w:color w:val="auto"/>
                <w:sz w:val="20"/>
                <w:szCs w:val="20"/>
              </w:rPr>
              <w:t>. It is also not uncommon to hear criticism regarding the use of the words disabled or disability</w:t>
            </w:r>
            <w:r>
              <w:rPr>
                <w:rFonts w:ascii="Garamond" w:eastAsia="Times New Roman" w:hAnsi="Garamond" w:cs="Times New Roman"/>
                <w:color w:val="auto"/>
                <w:sz w:val="20"/>
                <w:szCs w:val="20"/>
              </w:rPr>
              <w:t xml:space="preserve"> at all</w:t>
            </w:r>
            <w:r w:rsidRPr="00DB2E1D">
              <w:rPr>
                <w:rFonts w:ascii="Garamond" w:eastAsia="Times New Roman" w:hAnsi="Garamond" w:cs="Times New Roman"/>
                <w:color w:val="auto"/>
                <w:sz w:val="20"/>
                <w:szCs w:val="20"/>
              </w:rPr>
              <w:t>; critics say they would prefer something along the lines of “differently abled.” In light of this, in the spring of 2017</w:t>
            </w:r>
            <w:r>
              <w:rPr>
                <w:rFonts w:ascii="Garamond" w:eastAsia="Times New Roman" w:hAnsi="Garamond" w:cs="Times New Roman"/>
                <w:color w:val="auto"/>
                <w:sz w:val="20"/>
                <w:szCs w:val="20"/>
              </w:rPr>
              <w:t>,</w:t>
            </w:r>
            <w:r w:rsidRPr="00DB2E1D">
              <w:rPr>
                <w:rFonts w:ascii="Garamond" w:eastAsia="Times New Roman" w:hAnsi="Garamond" w:cs="Times New Roman"/>
                <w:color w:val="auto"/>
                <w:sz w:val="20"/>
                <w:szCs w:val="20"/>
              </w:rPr>
              <w:t xml:space="preserve"> we sent our students a brief statement that described the controversy, along with a list of possible DSP</w:t>
            </w:r>
            <w:r>
              <w:rPr>
                <w:rFonts w:ascii="Garamond" w:eastAsia="Times New Roman" w:hAnsi="Garamond" w:cs="Times New Roman"/>
                <w:color w:val="auto"/>
                <w:sz w:val="20"/>
                <w:szCs w:val="20"/>
              </w:rPr>
              <w:t>&amp;</w:t>
            </w:r>
            <w:r w:rsidRPr="00DB2E1D">
              <w:rPr>
                <w:rFonts w:ascii="Garamond" w:eastAsia="Times New Roman" w:hAnsi="Garamond" w:cs="Times New Roman"/>
                <w:color w:val="auto"/>
                <w:sz w:val="20"/>
                <w:szCs w:val="20"/>
              </w:rPr>
              <w:t>S name changes and blank spaces for them to add their own ideas, and we asked them for their opinions. Included in the list of possible names were choices with the theme of accessibility</w:t>
            </w:r>
            <w:r>
              <w:rPr>
                <w:rFonts w:ascii="Garamond" w:eastAsia="Times New Roman" w:hAnsi="Garamond" w:cs="Times New Roman"/>
                <w:color w:val="auto"/>
                <w:sz w:val="20"/>
                <w:szCs w:val="20"/>
              </w:rPr>
              <w:t xml:space="preserve"> (</w:t>
            </w:r>
            <w:r w:rsidRPr="00DB2E1D">
              <w:rPr>
                <w:rFonts w:ascii="Garamond" w:eastAsia="Times New Roman" w:hAnsi="Garamond" w:cs="Times New Roman"/>
                <w:color w:val="auto"/>
                <w:sz w:val="20"/>
                <w:szCs w:val="20"/>
              </w:rPr>
              <w:t>Student Access Center, Accessibility Support Center, etc.</w:t>
            </w:r>
            <w:r>
              <w:rPr>
                <w:rFonts w:ascii="Garamond" w:eastAsia="Times New Roman" w:hAnsi="Garamond" w:cs="Times New Roman"/>
                <w:color w:val="auto"/>
                <w:sz w:val="20"/>
                <w:szCs w:val="20"/>
              </w:rPr>
              <w:t xml:space="preserve">), </w:t>
            </w:r>
            <w:r w:rsidRPr="00DB2E1D">
              <w:rPr>
                <w:rFonts w:ascii="Garamond" w:eastAsia="Times New Roman" w:hAnsi="Garamond" w:cs="Times New Roman"/>
                <w:color w:val="auto"/>
                <w:sz w:val="20"/>
                <w:szCs w:val="20"/>
              </w:rPr>
              <w:t xml:space="preserve">as we wanted to let folks know that this was an opportunity for complete change, if they desired it. Surveys were also handed out at a Student Services Council meeting, asking for the opinions of our Student Services leaders. Surprisingly, each of the responses that we received from students indicated that they would prefer a name that still included the term disabled or disability. On the other hand, most staff responses included votes for names that included the term access/accessibility, and the elimination of the term disabled/disability. Ultimately, because we are a program serving students, we chose to give more weight to student responses. By tweaking the name just a little, from Disabled Student Programs &amp; Services to Disability Support Program for Students, we feel like we </w:t>
            </w:r>
            <w:r w:rsidRPr="00DB2E1D">
              <w:rPr>
                <w:rFonts w:ascii="Garamond" w:eastAsia="Times New Roman" w:hAnsi="Garamond" w:cs="Times New Roman"/>
                <w:color w:val="auto"/>
                <w:sz w:val="20"/>
                <w:szCs w:val="20"/>
              </w:rPr>
              <w:lastRenderedPageBreak/>
              <w:t xml:space="preserve">accomplished the goal of taking the emphasis off of the disability, while still leaving a name that clearly identifies what services are offered and for whom. We are also still able to keep the initials DSPS, which is the initialism used by the California Community Colleges Chancellor’s Office parent program, Disabled Student Programs &amp; Services, that oversees and regulates our funding and program implementation. With all of the noise that seems to be surrounding the naming issue, statewide changes may be made soon. Until then, we believe we have found a middle ground. With the name change decision not occurring until the end of the 2016-17 fiscal year, we did not complete the updating of our documents, forms, etc., as we wanted to incorporate the new name in that process. We will continue our efforts in this regard in the 2017-18 year. </w:t>
            </w:r>
          </w:p>
        </w:tc>
      </w:tr>
    </w:tbl>
    <w:p w:rsidR="00B6291A" w:rsidRPr="001E5F1F" w:rsidRDefault="00B6291A" w:rsidP="00B6291A">
      <w:pPr>
        <w:rPr>
          <w:rFonts w:ascii="Garamond" w:hAnsi="Garamond"/>
          <w:b/>
          <w:i/>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045"/>
        <w:gridCol w:w="743"/>
        <w:gridCol w:w="5017"/>
      </w:tblGrid>
      <w:tr w:rsidR="00B6291A" w:rsidRPr="001E5F1F" w:rsidTr="00B6291A">
        <w:tc>
          <w:tcPr>
            <w:tcW w:w="4788" w:type="dxa"/>
            <w:gridSpan w:val="2"/>
            <w:tcBorders>
              <w:top w:val="single" w:sz="4" w:space="0" w:color="auto"/>
              <w:left w:val="single" w:sz="4" w:space="0" w:color="auto"/>
              <w:bottom w:val="nil"/>
              <w:right w:val="nil"/>
            </w:tcBorders>
            <w:hideMark/>
          </w:tcPr>
          <w:p w:rsidR="00B6291A" w:rsidRDefault="00B6291A" w:rsidP="00B6291A">
            <w:pPr>
              <w:rPr>
                <w:rFonts w:ascii="Garamond" w:hAnsi="Garamond"/>
                <w:b/>
              </w:rPr>
            </w:pPr>
            <w:r>
              <w:rPr>
                <w:rFonts w:ascii="Garamond" w:hAnsi="Garamond"/>
                <w:b/>
              </w:rPr>
              <w:t>Objective 2:</w:t>
            </w:r>
          </w:p>
          <w:p w:rsidR="00B6291A" w:rsidRPr="00024D9A" w:rsidRDefault="00B6291A" w:rsidP="00B6291A">
            <w:pPr>
              <w:rPr>
                <w:rFonts w:ascii="Garamond" w:hAnsi="Garamond"/>
              </w:rPr>
            </w:pPr>
          </w:p>
        </w:tc>
        <w:tc>
          <w:tcPr>
            <w:tcW w:w="5017" w:type="dxa"/>
            <w:tcBorders>
              <w:top w:val="single" w:sz="4" w:space="0" w:color="auto"/>
              <w:left w:val="nil"/>
              <w:bottom w:val="nil"/>
              <w:right w:val="single" w:sz="4" w:space="0" w:color="auto"/>
            </w:tcBorders>
            <w:hideMark/>
          </w:tcPr>
          <w:p w:rsidR="00B6291A" w:rsidRPr="001E5F1F" w:rsidRDefault="00B6291A" w:rsidP="00B6291A">
            <w:pPr>
              <w:rPr>
                <w:rFonts w:ascii="Garamond" w:hAnsi="Garamond"/>
                <w:b/>
              </w:rPr>
            </w:pPr>
            <w:r w:rsidRPr="001E5F1F">
              <w:rPr>
                <w:rFonts w:ascii="Garamond" w:hAnsi="Garamond"/>
                <w:b/>
              </w:rPr>
              <w:t>Summary of Progress:</w:t>
            </w:r>
          </w:p>
          <w:p w:rsidR="00B6291A" w:rsidRPr="001E5F1F" w:rsidRDefault="00B6291A" w:rsidP="00B6291A">
            <w:pPr>
              <w:rPr>
                <w:rFonts w:ascii="Garamond" w:hAnsi="Garamond"/>
              </w:rPr>
            </w:pPr>
          </w:p>
        </w:tc>
      </w:tr>
      <w:tr w:rsidR="00B6291A" w:rsidRPr="001E5F1F" w:rsidTr="00441E55">
        <w:tc>
          <w:tcPr>
            <w:tcW w:w="4045" w:type="dxa"/>
            <w:tcBorders>
              <w:top w:val="nil"/>
              <w:left w:val="single" w:sz="4" w:space="0" w:color="auto"/>
              <w:bottom w:val="single" w:sz="4" w:space="0" w:color="auto"/>
              <w:right w:val="nil"/>
            </w:tcBorders>
            <w:hideMark/>
          </w:tcPr>
          <w:p w:rsidR="00B6291A" w:rsidRPr="00DB2E1D" w:rsidRDefault="00B6291A" w:rsidP="00B6291A">
            <w:pPr>
              <w:rPr>
                <w:rFonts w:ascii="Garamond" w:hAnsi="Garamond"/>
                <w:sz w:val="22"/>
                <w:szCs w:val="22"/>
              </w:rPr>
            </w:pPr>
            <w:r w:rsidRPr="00DB2E1D">
              <w:rPr>
                <w:rFonts w:ascii="Garamond" w:hAnsi="Garamond"/>
                <w:sz w:val="22"/>
                <w:szCs w:val="22"/>
              </w:rPr>
              <w:t xml:space="preserve">Create new employment preparation and job search learning opportunities for </w:t>
            </w:r>
            <w:proofErr w:type="spellStart"/>
            <w:r w:rsidRPr="00DB2E1D">
              <w:rPr>
                <w:rFonts w:ascii="Garamond" w:hAnsi="Garamond"/>
                <w:sz w:val="22"/>
                <w:szCs w:val="22"/>
              </w:rPr>
              <w:t>WorkAbility</w:t>
            </w:r>
            <w:proofErr w:type="spellEnd"/>
            <w:r w:rsidRPr="00DB2E1D">
              <w:rPr>
                <w:rFonts w:ascii="Garamond" w:hAnsi="Garamond"/>
                <w:sz w:val="22"/>
                <w:szCs w:val="22"/>
              </w:rPr>
              <w:t xml:space="preserve"> III student/clients.</w:t>
            </w:r>
          </w:p>
          <w:p w:rsidR="00B6291A" w:rsidRPr="00024D9A" w:rsidRDefault="00B6291A" w:rsidP="00B6291A">
            <w:pPr>
              <w:rPr>
                <w:rFonts w:ascii="Garamond" w:hAnsi="Garamond"/>
              </w:rPr>
            </w:pPr>
          </w:p>
        </w:tc>
        <w:tc>
          <w:tcPr>
            <w:tcW w:w="5760" w:type="dxa"/>
            <w:gridSpan w:val="2"/>
            <w:tcBorders>
              <w:top w:val="nil"/>
              <w:left w:val="nil"/>
              <w:bottom w:val="single" w:sz="4" w:space="0" w:color="auto"/>
              <w:right w:val="single" w:sz="4" w:space="0" w:color="auto"/>
            </w:tcBorders>
            <w:hideMark/>
          </w:tcPr>
          <w:p w:rsidR="00B6291A" w:rsidRPr="00DB2E1D" w:rsidRDefault="00B6291A" w:rsidP="00B6291A">
            <w:pPr>
              <w:rPr>
                <w:rFonts w:ascii="Garamond" w:hAnsi="Garamond"/>
                <w:sz w:val="20"/>
                <w:szCs w:val="20"/>
              </w:rPr>
            </w:pPr>
            <w:r w:rsidRPr="00DB2E1D">
              <w:rPr>
                <w:rFonts w:ascii="Garamond" w:hAnsi="Garamond"/>
                <w:sz w:val="20"/>
                <w:szCs w:val="20"/>
              </w:rPr>
              <w:t xml:space="preserve">The </w:t>
            </w:r>
            <w:proofErr w:type="spellStart"/>
            <w:r w:rsidRPr="00DB2E1D">
              <w:rPr>
                <w:rFonts w:ascii="Garamond" w:hAnsi="Garamond"/>
                <w:sz w:val="20"/>
                <w:szCs w:val="20"/>
              </w:rPr>
              <w:t>WorkAbility</w:t>
            </w:r>
            <w:proofErr w:type="spellEnd"/>
            <w:r w:rsidRPr="00DB2E1D">
              <w:rPr>
                <w:rFonts w:ascii="Garamond" w:hAnsi="Garamond"/>
                <w:sz w:val="20"/>
                <w:szCs w:val="20"/>
              </w:rPr>
              <w:t xml:space="preserve"> III Director and Program Staff Specialist II </w:t>
            </w:r>
            <w:r>
              <w:rPr>
                <w:rFonts w:ascii="Garamond" w:hAnsi="Garamond"/>
                <w:sz w:val="20"/>
                <w:szCs w:val="20"/>
              </w:rPr>
              <w:t xml:space="preserve">(PSS II) </w:t>
            </w:r>
            <w:r w:rsidRPr="00DB2E1D">
              <w:rPr>
                <w:rFonts w:ascii="Garamond" w:hAnsi="Garamond"/>
                <w:sz w:val="20"/>
                <w:szCs w:val="20"/>
              </w:rPr>
              <w:t xml:space="preserve">researched </w:t>
            </w:r>
            <w:r>
              <w:rPr>
                <w:rFonts w:ascii="Garamond" w:hAnsi="Garamond"/>
                <w:sz w:val="20"/>
                <w:szCs w:val="20"/>
              </w:rPr>
              <w:t xml:space="preserve">a variety of </w:t>
            </w:r>
            <w:r w:rsidRPr="00DB2E1D">
              <w:rPr>
                <w:rFonts w:ascii="Garamond" w:hAnsi="Garamond"/>
                <w:sz w:val="20"/>
                <w:szCs w:val="20"/>
              </w:rPr>
              <w:t xml:space="preserve">employment readiness and job search programs. With information gleaned from the search, the PSS II created a PowerPoint presentation, with embedded informational and tutorial video clips, that is available for </w:t>
            </w:r>
            <w:proofErr w:type="spellStart"/>
            <w:r w:rsidRPr="00DB2E1D">
              <w:rPr>
                <w:rFonts w:ascii="Garamond" w:hAnsi="Garamond"/>
                <w:sz w:val="20"/>
                <w:szCs w:val="20"/>
              </w:rPr>
              <w:t>WorkAbility</w:t>
            </w:r>
            <w:proofErr w:type="spellEnd"/>
            <w:r w:rsidRPr="00DB2E1D">
              <w:rPr>
                <w:rFonts w:ascii="Garamond" w:hAnsi="Garamond"/>
                <w:sz w:val="20"/>
                <w:szCs w:val="20"/>
              </w:rPr>
              <w:t xml:space="preserve"> III student/clients to utilize to enhance their employment preparation and job search activities.</w:t>
            </w:r>
          </w:p>
        </w:tc>
      </w:tr>
    </w:tbl>
    <w:p w:rsidR="00B6291A" w:rsidRPr="001E5F1F" w:rsidRDefault="00B6291A" w:rsidP="00B6291A">
      <w:pPr>
        <w:rPr>
          <w:rFonts w:ascii="Garamond" w:hAnsi="Garamond"/>
          <w:b/>
          <w:smallCaps/>
          <w:sz w:val="28"/>
          <w:szCs w:val="28"/>
          <w:u w:val="thick"/>
        </w:rPr>
      </w:pPr>
    </w:p>
    <w:p w:rsidR="00B6291A" w:rsidRPr="001E5F1F" w:rsidRDefault="00B6291A" w:rsidP="00B6291A">
      <w:pPr>
        <w:rPr>
          <w:rFonts w:ascii="Garamond" w:hAnsi="Garamond"/>
          <w:b/>
          <w:smallCaps/>
          <w:sz w:val="28"/>
          <w:szCs w:val="28"/>
          <w:u w:val="thick"/>
        </w:rPr>
      </w:pPr>
      <w:r w:rsidRPr="001E5F1F">
        <w:rPr>
          <w:rFonts w:ascii="Garamond" w:hAnsi="Garamond"/>
          <w:b/>
          <w:smallCaps/>
          <w:sz w:val="28"/>
          <w:szCs w:val="28"/>
          <w:u w:val="thick"/>
        </w:rPr>
        <w:t>Current Year Progress and Objectives</w:t>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p>
    <w:p w:rsidR="00B6291A" w:rsidRPr="001E5F1F" w:rsidRDefault="00B6291A" w:rsidP="00B6291A">
      <w:pPr>
        <w:rPr>
          <w:rFonts w:ascii="Garamond" w:hAnsi="Garamond"/>
        </w:rPr>
      </w:pPr>
      <w:r w:rsidRPr="001E5F1F">
        <w:rPr>
          <w:rFonts w:ascii="Garamond" w:hAnsi="Garamond"/>
        </w:rPr>
        <w:t>Wh</w:t>
      </w:r>
      <w:r>
        <w:rPr>
          <w:rFonts w:ascii="Garamond" w:hAnsi="Garamond"/>
        </w:rPr>
        <w:t>at objectives and tasks are you</w:t>
      </w:r>
      <w:r w:rsidRPr="001E5F1F">
        <w:rPr>
          <w:rFonts w:ascii="Garamond" w:hAnsi="Garamond"/>
        </w:rPr>
        <w:t xml:space="preserve"> </w:t>
      </w:r>
      <w:r>
        <w:rPr>
          <w:rFonts w:ascii="Garamond" w:hAnsi="Garamond"/>
        </w:rPr>
        <w:t>working on</w:t>
      </w:r>
      <w:r w:rsidRPr="001E5F1F">
        <w:rPr>
          <w:rFonts w:ascii="Garamond" w:hAnsi="Garamond"/>
        </w:rPr>
        <w:t xml:space="preserve"> this year? (You may continue objectives from the prior year.)</w:t>
      </w:r>
      <w:r>
        <w:rPr>
          <w:rFonts w:ascii="Garamond" w:hAnsi="Garamond"/>
        </w:rPr>
        <w:br/>
      </w:r>
      <w:r w:rsidRPr="001E5F1F">
        <w:rPr>
          <w:rFonts w:ascii="Garamond" w:hAnsi="Garamond"/>
        </w:rPr>
        <w:t>Will your allocated resources be sufficient given your objectives?</w:t>
      </w:r>
    </w:p>
    <w:p w:rsidR="00B6291A" w:rsidRPr="001E5F1F" w:rsidRDefault="00B6291A" w:rsidP="00B6291A">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135"/>
        <w:gridCol w:w="653"/>
        <w:gridCol w:w="5017"/>
      </w:tblGrid>
      <w:tr w:rsidR="00B6291A" w:rsidRPr="001E5F1F" w:rsidTr="00B6291A">
        <w:tc>
          <w:tcPr>
            <w:tcW w:w="4788" w:type="dxa"/>
            <w:gridSpan w:val="2"/>
            <w:tcBorders>
              <w:top w:val="single" w:sz="4" w:space="0" w:color="auto"/>
              <w:left w:val="single" w:sz="4" w:space="0" w:color="auto"/>
              <w:bottom w:val="nil"/>
              <w:right w:val="nil"/>
            </w:tcBorders>
            <w:hideMark/>
          </w:tcPr>
          <w:p w:rsidR="00B6291A" w:rsidRPr="001E5F1F" w:rsidRDefault="00B6291A" w:rsidP="00B6291A">
            <w:pPr>
              <w:rPr>
                <w:rFonts w:ascii="Garamond" w:hAnsi="Garamond"/>
                <w:b/>
              </w:rPr>
            </w:pPr>
            <w:r w:rsidRPr="001E5F1F">
              <w:rPr>
                <w:rFonts w:ascii="Garamond" w:hAnsi="Garamond"/>
                <w:b/>
              </w:rPr>
              <w:t>Objective 1:</w:t>
            </w:r>
          </w:p>
          <w:p w:rsidR="00B6291A" w:rsidRPr="00024D9A" w:rsidRDefault="00B6291A" w:rsidP="00B6291A">
            <w:pPr>
              <w:rPr>
                <w:rFonts w:ascii="Garamond" w:hAnsi="Garamond"/>
              </w:rPr>
            </w:pPr>
          </w:p>
        </w:tc>
        <w:tc>
          <w:tcPr>
            <w:tcW w:w="5017" w:type="dxa"/>
            <w:tcBorders>
              <w:top w:val="single" w:sz="4" w:space="0" w:color="auto"/>
              <w:left w:val="nil"/>
              <w:bottom w:val="nil"/>
              <w:right w:val="single" w:sz="4" w:space="0" w:color="auto"/>
            </w:tcBorders>
            <w:hideMark/>
          </w:tcPr>
          <w:p w:rsidR="00B6291A" w:rsidRPr="001E5F1F" w:rsidRDefault="00B6291A" w:rsidP="00B6291A">
            <w:pPr>
              <w:rPr>
                <w:rFonts w:ascii="Garamond" w:hAnsi="Garamond"/>
                <w:b/>
              </w:rPr>
            </w:pPr>
            <w:r w:rsidRPr="001E5F1F">
              <w:rPr>
                <w:rFonts w:ascii="Garamond" w:hAnsi="Garamond"/>
                <w:b/>
              </w:rPr>
              <w:t>Action Plan (include who is responsible):</w:t>
            </w:r>
          </w:p>
          <w:p w:rsidR="00B6291A" w:rsidRPr="001E5F1F" w:rsidRDefault="00B6291A" w:rsidP="00B6291A">
            <w:pPr>
              <w:rPr>
                <w:rFonts w:ascii="Garamond" w:hAnsi="Garamond"/>
              </w:rPr>
            </w:pPr>
          </w:p>
        </w:tc>
      </w:tr>
      <w:tr w:rsidR="00B6291A" w:rsidRPr="001E5F1F" w:rsidTr="00441E55">
        <w:tc>
          <w:tcPr>
            <w:tcW w:w="4135" w:type="dxa"/>
            <w:tcBorders>
              <w:top w:val="nil"/>
              <w:left w:val="single" w:sz="4" w:space="0" w:color="auto"/>
              <w:bottom w:val="single" w:sz="4" w:space="0" w:color="auto"/>
              <w:right w:val="nil"/>
            </w:tcBorders>
            <w:hideMark/>
          </w:tcPr>
          <w:p w:rsidR="00B6291A" w:rsidRPr="00DB2E1D" w:rsidRDefault="00B6291A" w:rsidP="00B6291A">
            <w:pPr>
              <w:rPr>
                <w:rFonts w:ascii="Garamond" w:hAnsi="Garamond"/>
                <w:sz w:val="22"/>
                <w:szCs w:val="22"/>
              </w:rPr>
            </w:pPr>
            <w:r w:rsidRPr="00DB2E1D">
              <w:rPr>
                <w:rFonts w:ascii="Garamond" w:hAnsi="Garamond"/>
                <w:sz w:val="22"/>
                <w:szCs w:val="22"/>
              </w:rPr>
              <w:t>Create and implement satisfaction surveys for students, faculty, and staff.</w:t>
            </w:r>
          </w:p>
          <w:p w:rsidR="00B6291A" w:rsidRDefault="00B6291A" w:rsidP="00B6291A">
            <w:pPr>
              <w:rPr>
                <w:rFonts w:ascii="Garamond" w:hAnsi="Garamond"/>
              </w:rPr>
            </w:pPr>
          </w:p>
          <w:p w:rsidR="00B6291A" w:rsidRDefault="00B6291A" w:rsidP="00B6291A">
            <w:pPr>
              <w:rPr>
                <w:rFonts w:ascii="Garamond" w:hAnsi="Garamond"/>
              </w:rPr>
            </w:pPr>
          </w:p>
          <w:p w:rsidR="00B6291A" w:rsidRDefault="00B6291A" w:rsidP="00B6291A">
            <w:pPr>
              <w:rPr>
                <w:rFonts w:ascii="Garamond" w:hAnsi="Garamond"/>
              </w:rPr>
            </w:pPr>
          </w:p>
          <w:p w:rsidR="00B6291A" w:rsidRDefault="00B6291A" w:rsidP="00B6291A">
            <w:pPr>
              <w:rPr>
                <w:rFonts w:ascii="Garamond" w:hAnsi="Garamond"/>
              </w:rPr>
            </w:pPr>
          </w:p>
          <w:p w:rsidR="00B6291A" w:rsidRDefault="00B6291A" w:rsidP="00B6291A">
            <w:pPr>
              <w:rPr>
                <w:rFonts w:ascii="Garamond" w:hAnsi="Garamond"/>
              </w:rPr>
            </w:pPr>
          </w:p>
          <w:p w:rsidR="00B6291A" w:rsidRDefault="00B6291A" w:rsidP="00B6291A">
            <w:pPr>
              <w:rPr>
                <w:rFonts w:ascii="Garamond" w:hAnsi="Garamond"/>
              </w:rPr>
            </w:pPr>
          </w:p>
          <w:p w:rsidR="00B6291A" w:rsidRDefault="00B6291A" w:rsidP="00B6291A">
            <w:pPr>
              <w:rPr>
                <w:rFonts w:ascii="Garamond" w:hAnsi="Garamond"/>
              </w:rPr>
            </w:pPr>
          </w:p>
          <w:p w:rsidR="00B6291A" w:rsidRDefault="00B6291A" w:rsidP="00B6291A">
            <w:pPr>
              <w:rPr>
                <w:rFonts w:ascii="Garamond" w:hAnsi="Garamond"/>
              </w:rPr>
            </w:pPr>
          </w:p>
          <w:p w:rsidR="00B6291A" w:rsidRDefault="00B6291A" w:rsidP="00B6291A">
            <w:pPr>
              <w:rPr>
                <w:rFonts w:ascii="Garamond" w:hAnsi="Garamond"/>
              </w:rPr>
            </w:pPr>
          </w:p>
          <w:p w:rsidR="00B6291A" w:rsidRDefault="00B6291A" w:rsidP="00B6291A">
            <w:pPr>
              <w:rPr>
                <w:rFonts w:ascii="Garamond" w:hAnsi="Garamond"/>
                <w:b/>
                <w:sz w:val="20"/>
                <w:szCs w:val="20"/>
              </w:rPr>
            </w:pPr>
          </w:p>
          <w:p w:rsidR="00B6291A" w:rsidRPr="00AC541B" w:rsidRDefault="00B6291A" w:rsidP="00B6291A">
            <w:pPr>
              <w:rPr>
                <w:rFonts w:ascii="Garamond" w:hAnsi="Garamond"/>
              </w:rPr>
            </w:pPr>
            <w:r w:rsidRPr="00AC541B">
              <w:rPr>
                <w:rFonts w:ascii="Garamond" w:hAnsi="Garamond"/>
                <w:sz w:val="20"/>
                <w:szCs w:val="20"/>
              </w:rPr>
              <w:t>No financial resources will be needed outside of the DSPS budget.</w:t>
            </w:r>
          </w:p>
        </w:tc>
        <w:tc>
          <w:tcPr>
            <w:tcW w:w="5670" w:type="dxa"/>
            <w:gridSpan w:val="2"/>
            <w:tcBorders>
              <w:top w:val="nil"/>
              <w:left w:val="nil"/>
              <w:bottom w:val="single" w:sz="4" w:space="0" w:color="auto"/>
              <w:right w:val="single" w:sz="4" w:space="0" w:color="auto"/>
            </w:tcBorders>
            <w:hideMark/>
          </w:tcPr>
          <w:p w:rsidR="00B6291A" w:rsidRDefault="00B6291A" w:rsidP="00B6291A">
            <w:pPr>
              <w:autoSpaceDE w:val="0"/>
              <w:autoSpaceDN w:val="0"/>
              <w:adjustRightInd w:val="0"/>
              <w:rPr>
                <w:rFonts w:ascii="Garamond" w:hAnsi="Garamond"/>
                <w:sz w:val="20"/>
                <w:szCs w:val="20"/>
              </w:rPr>
            </w:pPr>
            <w:r w:rsidRPr="00DB2E1D">
              <w:rPr>
                <w:rFonts w:ascii="Garamond" w:hAnsi="Garamond"/>
                <w:sz w:val="20"/>
                <w:szCs w:val="20"/>
              </w:rPr>
              <w:t>The DSPS Director has created a student satisfaction survey</w:t>
            </w:r>
            <w:r>
              <w:rPr>
                <w:rFonts w:ascii="Garamond" w:hAnsi="Garamond"/>
                <w:sz w:val="20"/>
                <w:szCs w:val="20"/>
              </w:rPr>
              <w:t>;</w:t>
            </w:r>
            <w:r w:rsidRPr="00DB2E1D">
              <w:rPr>
                <w:rFonts w:ascii="Garamond" w:hAnsi="Garamond"/>
                <w:sz w:val="20"/>
                <w:szCs w:val="20"/>
              </w:rPr>
              <w:t xml:space="preserve"> a trial run of the survey was sent to all DSPS students in the spring 17 semester. Questions on the survey were primarily focused on determining to what degree we are meeting Student Services and FRC Student Learning Outcomes. The student survey will continue to be a work in progress as we update/tweak the instrument to obtain the most useful results possible. Our goal is to send the survey out at the end of each semester. </w:t>
            </w:r>
          </w:p>
          <w:p w:rsidR="00B6291A" w:rsidRDefault="00B6291A" w:rsidP="00B6291A">
            <w:pPr>
              <w:autoSpaceDE w:val="0"/>
              <w:autoSpaceDN w:val="0"/>
              <w:adjustRightInd w:val="0"/>
              <w:rPr>
                <w:rFonts w:ascii="Garamond" w:hAnsi="Garamond"/>
                <w:sz w:val="20"/>
                <w:szCs w:val="20"/>
              </w:rPr>
            </w:pPr>
          </w:p>
          <w:p w:rsidR="00B6291A" w:rsidRDefault="00B6291A" w:rsidP="00B6291A">
            <w:pPr>
              <w:autoSpaceDE w:val="0"/>
              <w:autoSpaceDN w:val="0"/>
              <w:adjustRightInd w:val="0"/>
              <w:rPr>
                <w:rFonts w:ascii="Garamond" w:hAnsi="Garamond"/>
                <w:sz w:val="20"/>
                <w:szCs w:val="20"/>
              </w:rPr>
            </w:pPr>
            <w:r w:rsidRPr="00DB2E1D">
              <w:rPr>
                <w:rFonts w:ascii="Garamond" w:hAnsi="Garamond"/>
                <w:sz w:val="20"/>
                <w:szCs w:val="20"/>
              </w:rPr>
              <w:t xml:space="preserve">The Director </w:t>
            </w:r>
            <w:r>
              <w:rPr>
                <w:rFonts w:ascii="Garamond" w:hAnsi="Garamond"/>
                <w:sz w:val="20"/>
                <w:szCs w:val="20"/>
              </w:rPr>
              <w:t>and the PSS II</w:t>
            </w:r>
            <w:r w:rsidRPr="00DB2E1D">
              <w:rPr>
                <w:rFonts w:ascii="Garamond" w:hAnsi="Garamond"/>
                <w:sz w:val="20"/>
                <w:szCs w:val="20"/>
              </w:rPr>
              <w:t xml:space="preserve"> will continue to work toward the creation of surveys for both faculty and staff in order to solicit feedback regarding our services, processes, and procedures.</w:t>
            </w:r>
            <w:r>
              <w:rPr>
                <w:rFonts w:ascii="Garamond" w:hAnsi="Garamond"/>
                <w:sz w:val="20"/>
                <w:szCs w:val="20"/>
              </w:rPr>
              <w:t xml:space="preserve"> </w:t>
            </w:r>
            <w:r w:rsidRPr="00DB2E1D">
              <w:rPr>
                <w:rFonts w:ascii="Garamond" w:hAnsi="Garamond"/>
                <w:sz w:val="20"/>
                <w:szCs w:val="20"/>
              </w:rPr>
              <w:t xml:space="preserve">As part of the survey design process, questionnaires from other campuses will be reviewed to assist in the brainstorming process in order to find content that will be useful in soliciting responses for program assessment. </w:t>
            </w:r>
          </w:p>
          <w:p w:rsidR="00B6291A" w:rsidRPr="00DB2E1D" w:rsidRDefault="00B6291A" w:rsidP="00B6291A">
            <w:pPr>
              <w:autoSpaceDE w:val="0"/>
              <w:autoSpaceDN w:val="0"/>
              <w:adjustRightInd w:val="0"/>
              <w:rPr>
                <w:rFonts w:ascii="Garamond" w:hAnsi="Garamond"/>
                <w:sz w:val="20"/>
                <w:szCs w:val="20"/>
              </w:rPr>
            </w:pPr>
          </w:p>
        </w:tc>
      </w:tr>
    </w:tbl>
    <w:p w:rsidR="00B6291A" w:rsidRPr="001E5F1F" w:rsidRDefault="00B6291A" w:rsidP="00B6291A">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017"/>
      </w:tblGrid>
      <w:tr w:rsidR="00B6291A" w:rsidRPr="001E5F1F" w:rsidTr="00B6291A">
        <w:tc>
          <w:tcPr>
            <w:tcW w:w="4788" w:type="dxa"/>
            <w:tcBorders>
              <w:top w:val="single" w:sz="4" w:space="0" w:color="auto"/>
              <w:left w:val="single" w:sz="4" w:space="0" w:color="auto"/>
              <w:bottom w:val="nil"/>
              <w:right w:val="nil"/>
            </w:tcBorders>
            <w:hideMark/>
          </w:tcPr>
          <w:p w:rsidR="00B6291A" w:rsidRPr="001E5F1F" w:rsidRDefault="00B6291A" w:rsidP="00B6291A">
            <w:pPr>
              <w:rPr>
                <w:rFonts w:ascii="Garamond" w:hAnsi="Garamond"/>
                <w:b/>
              </w:rPr>
            </w:pPr>
            <w:r w:rsidRPr="001E5F1F">
              <w:rPr>
                <w:rFonts w:ascii="Garamond" w:hAnsi="Garamond"/>
                <w:b/>
              </w:rPr>
              <w:t>Objective 2:</w:t>
            </w:r>
          </w:p>
          <w:p w:rsidR="00B6291A" w:rsidRPr="00525893" w:rsidRDefault="00B6291A" w:rsidP="00B6291A">
            <w:pPr>
              <w:rPr>
                <w:rFonts w:ascii="Garamond" w:hAnsi="Garamond"/>
              </w:rPr>
            </w:pPr>
          </w:p>
        </w:tc>
        <w:tc>
          <w:tcPr>
            <w:tcW w:w="5017" w:type="dxa"/>
            <w:tcBorders>
              <w:top w:val="single" w:sz="4" w:space="0" w:color="auto"/>
              <w:left w:val="nil"/>
              <w:bottom w:val="nil"/>
              <w:right w:val="single" w:sz="4" w:space="0" w:color="auto"/>
            </w:tcBorders>
            <w:hideMark/>
          </w:tcPr>
          <w:p w:rsidR="00B6291A" w:rsidRPr="0038411E" w:rsidRDefault="00B6291A" w:rsidP="00B6291A">
            <w:pPr>
              <w:rPr>
                <w:rFonts w:ascii="Garamond" w:hAnsi="Garamond"/>
                <w:b/>
              </w:rPr>
            </w:pPr>
            <w:r w:rsidRPr="0038411E">
              <w:rPr>
                <w:rFonts w:ascii="Garamond" w:hAnsi="Garamond"/>
                <w:b/>
              </w:rPr>
              <w:t>Action Plan (include who is responsible):</w:t>
            </w:r>
          </w:p>
          <w:p w:rsidR="00B6291A" w:rsidRPr="0038411E" w:rsidRDefault="00B6291A" w:rsidP="00B6291A">
            <w:pPr>
              <w:rPr>
                <w:rFonts w:ascii="Garamond" w:hAnsi="Garamond"/>
                <w:b/>
              </w:rPr>
            </w:pPr>
          </w:p>
        </w:tc>
      </w:tr>
      <w:tr w:rsidR="00B6291A" w:rsidTr="00B6291A">
        <w:tc>
          <w:tcPr>
            <w:tcW w:w="4788" w:type="dxa"/>
            <w:tcBorders>
              <w:top w:val="nil"/>
              <w:left w:val="single" w:sz="4" w:space="0" w:color="auto"/>
              <w:bottom w:val="single" w:sz="4" w:space="0" w:color="auto"/>
              <w:right w:val="nil"/>
            </w:tcBorders>
            <w:hideMark/>
          </w:tcPr>
          <w:p w:rsidR="00B6291A" w:rsidRPr="00DB2E1D" w:rsidRDefault="00B6291A" w:rsidP="00B6291A">
            <w:pPr>
              <w:rPr>
                <w:rFonts w:ascii="Garamond" w:hAnsi="Garamond"/>
                <w:sz w:val="22"/>
                <w:szCs w:val="22"/>
              </w:rPr>
            </w:pPr>
            <w:r w:rsidRPr="00DB2E1D">
              <w:rPr>
                <w:rFonts w:ascii="Garamond" w:hAnsi="Garamond"/>
                <w:sz w:val="22"/>
                <w:szCs w:val="22"/>
              </w:rPr>
              <w:t>Increase program visibility and disability awareness.</w:t>
            </w:r>
          </w:p>
          <w:p w:rsidR="00B6291A" w:rsidRDefault="00B6291A" w:rsidP="00B6291A">
            <w:pPr>
              <w:rPr>
                <w:rFonts w:ascii="Garamond" w:hAnsi="Garamond"/>
              </w:rPr>
            </w:pPr>
          </w:p>
          <w:p w:rsidR="00B6291A" w:rsidRPr="00AC541B" w:rsidRDefault="00B6291A" w:rsidP="00B6291A">
            <w:pPr>
              <w:rPr>
                <w:rFonts w:ascii="Garamond" w:hAnsi="Garamond"/>
              </w:rPr>
            </w:pPr>
            <w:r w:rsidRPr="00AC541B">
              <w:rPr>
                <w:rFonts w:ascii="Garamond" w:hAnsi="Garamond"/>
                <w:sz w:val="20"/>
                <w:szCs w:val="20"/>
              </w:rPr>
              <w:t>No financial resources will be needed outside of the DSPS budget.</w:t>
            </w:r>
          </w:p>
        </w:tc>
        <w:tc>
          <w:tcPr>
            <w:tcW w:w="5017" w:type="dxa"/>
            <w:tcBorders>
              <w:top w:val="nil"/>
              <w:left w:val="nil"/>
              <w:bottom w:val="single" w:sz="4" w:space="0" w:color="auto"/>
              <w:right w:val="single" w:sz="4" w:space="0" w:color="auto"/>
            </w:tcBorders>
            <w:hideMark/>
          </w:tcPr>
          <w:p w:rsidR="00B6291A" w:rsidRPr="00DB2E1D" w:rsidRDefault="00B6291A" w:rsidP="00B6291A">
            <w:pPr>
              <w:autoSpaceDE w:val="0"/>
              <w:autoSpaceDN w:val="0"/>
              <w:adjustRightInd w:val="0"/>
              <w:rPr>
                <w:rFonts w:ascii="Garamond" w:hAnsi="Garamond"/>
                <w:sz w:val="20"/>
                <w:szCs w:val="20"/>
              </w:rPr>
            </w:pPr>
            <w:r w:rsidRPr="00DB2E1D">
              <w:rPr>
                <w:rFonts w:ascii="Garamond" w:hAnsi="Garamond"/>
                <w:sz w:val="20"/>
                <w:szCs w:val="20"/>
              </w:rPr>
              <w:t xml:space="preserve">The DSPS Director and staff will </w:t>
            </w:r>
            <w:r>
              <w:rPr>
                <w:rFonts w:ascii="Garamond" w:hAnsi="Garamond"/>
                <w:sz w:val="20"/>
                <w:szCs w:val="20"/>
              </w:rPr>
              <w:t>work to increase</w:t>
            </w:r>
            <w:r w:rsidRPr="00DB2E1D">
              <w:rPr>
                <w:rFonts w:ascii="Garamond" w:hAnsi="Garamond"/>
                <w:sz w:val="20"/>
                <w:szCs w:val="20"/>
              </w:rPr>
              <w:t xml:space="preserve"> Program-promotion efforts to raise awareness of the services that are available. Campus-wide emails will be sent out to promote the expansion of knowledge, understanding, and acceptance of disability-related issues. </w:t>
            </w:r>
          </w:p>
        </w:tc>
      </w:tr>
    </w:tbl>
    <w:p w:rsidR="00B6291A" w:rsidRDefault="00B6291A" w:rsidP="00B6291A">
      <w:pPr>
        <w:rPr>
          <w:rFonts w:ascii="Garamond" w:hAnsi="Garamond"/>
          <w:b/>
          <w:smallCaps/>
          <w:sz w:val="28"/>
          <w:szCs w:val="28"/>
          <w:u w:val="thick"/>
        </w:rPr>
      </w:pPr>
      <w:r>
        <w:rPr>
          <w:rFonts w:ascii="Garamond" w:hAnsi="Garamond"/>
          <w:b/>
          <w:smallCaps/>
          <w:sz w:val="28"/>
          <w:szCs w:val="28"/>
          <w:u w:val="thick"/>
        </w:rPr>
        <w:lastRenderedPageBreak/>
        <w:t>Next Year’s New Objectives (fiscal year 2018-19)</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sidRPr="00E03435">
        <w:rPr>
          <w:rFonts w:ascii="Garamond" w:hAnsi="Garamond"/>
          <w:b/>
          <w:smallCaps/>
          <w:sz w:val="28"/>
          <w:szCs w:val="28"/>
          <w:u w:val="thick"/>
        </w:rPr>
        <w:tab/>
      </w:r>
      <w:r>
        <w:rPr>
          <w:rFonts w:ascii="Garamond" w:hAnsi="Garamond"/>
          <w:b/>
          <w:smallCaps/>
          <w:sz w:val="28"/>
          <w:szCs w:val="28"/>
          <w:u w:val="thick"/>
        </w:rPr>
        <w:tab/>
      </w:r>
    </w:p>
    <w:p w:rsidR="00B6291A" w:rsidRDefault="00B6291A" w:rsidP="00B6291A">
      <w:pPr>
        <w:rPr>
          <w:rFonts w:ascii="Garamond" w:hAnsi="Garamond"/>
        </w:rPr>
      </w:pPr>
      <w:r>
        <w:rPr>
          <w:rFonts w:ascii="Garamond" w:hAnsi="Garamond"/>
        </w:rPr>
        <w:t>What objectives and tasks will you take on for next year? (You may continue objectives from the prior year.)</w:t>
      </w:r>
    </w:p>
    <w:p w:rsidR="00B6291A" w:rsidRDefault="00B6291A" w:rsidP="00B6291A">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107"/>
      </w:tblGrid>
      <w:tr w:rsidR="00B6291A" w:rsidRPr="00C64D02" w:rsidTr="00B6291A">
        <w:tc>
          <w:tcPr>
            <w:tcW w:w="4788" w:type="dxa"/>
          </w:tcPr>
          <w:p w:rsidR="00B6291A" w:rsidRPr="00114704" w:rsidRDefault="00B6291A" w:rsidP="00B6291A">
            <w:pPr>
              <w:rPr>
                <w:rFonts w:ascii="Garamond" w:hAnsi="Garamond"/>
                <w:b/>
              </w:rPr>
            </w:pPr>
            <w:r w:rsidRPr="00114704">
              <w:rPr>
                <w:rFonts w:ascii="Garamond" w:hAnsi="Garamond"/>
                <w:b/>
              </w:rPr>
              <w:t>Objective 1:</w:t>
            </w:r>
          </w:p>
          <w:p w:rsidR="00B6291A" w:rsidRPr="00AC541B" w:rsidRDefault="00B6291A" w:rsidP="00B6291A">
            <w:pPr>
              <w:rPr>
                <w:rFonts w:ascii="Garamond" w:hAnsi="Garamond"/>
              </w:rPr>
            </w:pPr>
            <w:r w:rsidRPr="00AC541B">
              <w:rPr>
                <w:rFonts w:ascii="Garamond" w:hAnsi="Garamond"/>
                <w:sz w:val="22"/>
                <w:szCs w:val="22"/>
              </w:rPr>
              <w:t>Increase Program visibility and disability awareness.</w:t>
            </w:r>
          </w:p>
        </w:tc>
        <w:tc>
          <w:tcPr>
            <w:tcW w:w="5107" w:type="dxa"/>
          </w:tcPr>
          <w:p w:rsidR="00B6291A" w:rsidRDefault="00B6291A" w:rsidP="00B6291A">
            <w:pPr>
              <w:rPr>
                <w:rFonts w:ascii="Garamond" w:hAnsi="Garamond"/>
                <w:b/>
              </w:rPr>
            </w:pPr>
            <w:r w:rsidRPr="00114704">
              <w:rPr>
                <w:rFonts w:ascii="Garamond" w:hAnsi="Garamond"/>
                <w:b/>
              </w:rPr>
              <w:t>Action Plan (include who is responsible):</w:t>
            </w:r>
          </w:p>
          <w:p w:rsidR="00B6291A" w:rsidRPr="00114704" w:rsidRDefault="00B6291A" w:rsidP="00B6291A">
            <w:pPr>
              <w:rPr>
                <w:rFonts w:ascii="Garamond" w:hAnsi="Garamond"/>
              </w:rPr>
            </w:pPr>
            <w:r w:rsidRPr="00AC541B">
              <w:rPr>
                <w:rFonts w:ascii="Garamond" w:hAnsi="Garamond"/>
                <w:sz w:val="20"/>
                <w:szCs w:val="20"/>
              </w:rPr>
              <w:t xml:space="preserve">The DSPS Director and staff will continue to work toward raising awareness of the services that are available for students with disabilities. </w:t>
            </w:r>
            <w:r>
              <w:rPr>
                <w:rFonts w:ascii="Garamond" w:hAnsi="Garamond"/>
                <w:sz w:val="20"/>
                <w:szCs w:val="20"/>
              </w:rPr>
              <w:t xml:space="preserve">Reminder emails will be sent each semester to students who have registered with DSPS but have not made current requests for accommodations. </w:t>
            </w:r>
            <w:r w:rsidRPr="00AC541B">
              <w:rPr>
                <w:rFonts w:ascii="Garamond" w:hAnsi="Garamond"/>
                <w:sz w:val="20"/>
                <w:szCs w:val="20"/>
              </w:rPr>
              <w:t>Campus-wide emails will be sent out to promote the expansion of knowledge, understanding, and acceptance of disability-related issues</w:t>
            </w:r>
            <w:r>
              <w:rPr>
                <w:rFonts w:ascii="Garamond" w:hAnsi="Garamond"/>
                <w:sz w:val="20"/>
                <w:szCs w:val="20"/>
              </w:rPr>
              <w:t xml:space="preserve">. </w:t>
            </w:r>
          </w:p>
        </w:tc>
      </w:tr>
      <w:tr w:rsidR="00B6291A" w:rsidRPr="00C64D02" w:rsidTr="00B6291A">
        <w:tc>
          <w:tcPr>
            <w:tcW w:w="4788" w:type="dxa"/>
          </w:tcPr>
          <w:p w:rsidR="00B6291A" w:rsidRPr="00114704" w:rsidRDefault="00B6291A" w:rsidP="00B6291A">
            <w:pPr>
              <w:rPr>
                <w:rFonts w:ascii="Garamond" w:hAnsi="Garamond"/>
                <w:b/>
              </w:rPr>
            </w:pPr>
            <w:r w:rsidRPr="00114704">
              <w:rPr>
                <w:rFonts w:ascii="Garamond" w:hAnsi="Garamond"/>
                <w:b/>
              </w:rPr>
              <w:t>Connection to results from assessment of student learning and/or other plans:</w:t>
            </w:r>
          </w:p>
          <w:p w:rsidR="00B6291A" w:rsidRPr="001E3BBC" w:rsidRDefault="00B6291A" w:rsidP="00B6291A">
            <w:pPr>
              <w:rPr>
                <w:rFonts w:ascii="Garamond" w:hAnsi="Garamond"/>
                <w:sz w:val="20"/>
                <w:szCs w:val="20"/>
              </w:rPr>
            </w:pPr>
            <w:r w:rsidRPr="001E3BBC">
              <w:rPr>
                <w:rFonts w:ascii="Garamond" w:hAnsi="Garamond"/>
                <w:sz w:val="20"/>
                <w:szCs w:val="20"/>
              </w:rPr>
              <w:t>Student Services Student Learning Outcomes: 1; 2; 4; 5</w:t>
            </w:r>
          </w:p>
          <w:p w:rsidR="00B6291A" w:rsidRPr="00EC611C" w:rsidRDefault="00B6291A" w:rsidP="00B6291A">
            <w:pPr>
              <w:rPr>
                <w:rFonts w:ascii="Garamond" w:hAnsi="Garamond"/>
                <w:sz w:val="22"/>
                <w:szCs w:val="22"/>
              </w:rPr>
            </w:pPr>
            <w:r w:rsidRPr="001E3BBC">
              <w:rPr>
                <w:rFonts w:ascii="Garamond" w:hAnsi="Garamond"/>
                <w:sz w:val="20"/>
                <w:szCs w:val="20"/>
              </w:rPr>
              <w:t>FRC Student Learning Outcomes: 3; 5; 7</w:t>
            </w:r>
          </w:p>
        </w:tc>
        <w:tc>
          <w:tcPr>
            <w:tcW w:w="5107" w:type="dxa"/>
          </w:tcPr>
          <w:p w:rsidR="00B6291A" w:rsidRPr="00114704" w:rsidRDefault="00B6291A" w:rsidP="00B6291A">
            <w:pPr>
              <w:rPr>
                <w:rFonts w:ascii="Garamond" w:hAnsi="Garamond"/>
                <w:b/>
              </w:rPr>
            </w:pPr>
            <w:r w:rsidRPr="00114704">
              <w:rPr>
                <w:rFonts w:ascii="Garamond" w:hAnsi="Garamond"/>
                <w:b/>
              </w:rPr>
              <w:t>Resources/ Budget needed</w:t>
            </w:r>
            <w:r>
              <w:rPr>
                <w:rFonts w:ascii="Garamond" w:hAnsi="Garamond"/>
                <w:b/>
              </w:rPr>
              <w:t xml:space="preserve"> (if applicable):</w:t>
            </w:r>
          </w:p>
          <w:p w:rsidR="00B6291A" w:rsidRPr="00114704" w:rsidRDefault="00B6291A" w:rsidP="00B6291A">
            <w:pPr>
              <w:rPr>
                <w:rFonts w:ascii="Garamond" w:hAnsi="Garamond"/>
              </w:rPr>
            </w:pPr>
            <w:r w:rsidRPr="00AC541B">
              <w:rPr>
                <w:rFonts w:ascii="Garamond" w:hAnsi="Garamond"/>
                <w:sz w:val="20"/>
                <w:szCs w:val="20"/>
              </w:rPr>
              <w:t>No financial resources will be needed outside of the DSPS budget.</w:t>
            </w:r>
          </w:p>
        </w:tc>
      </w:tr>
      <w:tr w:rsidR="00B6291A" w:rsidRPr="00C64D02" w:rsidTr="00B6291A">
        <w:tc>
          <w:tcPr>
            <w:tcW w:w="4788" w:type="dxa"/>
          </w:tcPr>
          <w:p w:rsidR="00B6291A" w:rsidRDefault="00B6291A" w:rsidP="00B6291A">
            <w:pPr>
              <w:rPr>
                <w:rFonts w:ascii="Garamond" w:hAnsi="Garamond"/>
                <w:b/>
              </w:rPr>
            </w:pPr>
            <w:r w:rsidRPr="00114704">
              <w:rPr>
                <w:rFonts w:ascii="Garamond" w:hAnsi="Garamond"/>
                <w:b/>
              </w:rPr>
              <w:t xml:space="preserve">If </w:t>
            </w:r>
            <w:r>
              <w:rPr>
                <w:rFonts w:ascii="Garamond" w:hAnsi="Garamond"/>
                <w:b/>
              </w:rPr>
              <w:t xml:space="preserve">new </w:t>
            </w:r>
            <w:r w:rsidRPr="00114704">
              <w:rPr>
                <w:rFonts w:ascii="Garamond" w:hAnsi="Garamond"/>
                <w:b/>
              </w:rPr>
              <w:t xml:space="preserve">resources are requested, address the </w:t>
            </w:r>
            <w:r>
              <w:rPr>
                <w:rFonts w:ascii="Garamond" w:hAnsi="Garamond"/>
                <w:b/>
              </w:rPr>
              <w:t xml:space="preserve">following </w:t>
            </w:r>
            <w:r w:rsidRPr="00114704">
              <w:rPr>
                <w:rFonts w:ascii="Garamond" w:hAnsi="Garamond"/>
                <w:b/>
              </w:rPr>
              <w:t>criteria:</w:t>
            </w:r>
          </w:p>
          <w:p w:rsidR="00B6291A" w:rsidRPr="00114704" w:rsidRDefault="00B6291A" w:rsidP="00B6291A">
            <w:pPr>
              <w:rPr>
                <w:rFonts w:ascii="Garamond" w:hAnsi="Garamond"/>
                <w:b/>
              </w:rPr>
            </w:pPr>
            <w:r w:rsidRPr="00AB352E">
              <w:rPr>
                <w:rFonts w:ascii="Garamond" w:hAnsi="Garamond"/>
                <w:sz w:val="20"/>
                <w:szCs w:val="20"/>
              </w:rPr>
              <w:t>N/A</w:t>
            </w:r>
          </w:p>
        </w:tc>
        <w:tc>
          <w:tcPr>
            <w:tcW w:w="5107" w:type="dxa"/>
          </w:tcPr>
          <w:p w:rsidR="00B6291A" w:rsidRPr="00114704" w:rsidRDefault="00B6291A" w:rsidP="00B6291A">
            <w:pPr>
              <w:rPr>
                <w:rFonts w:ascii="Garamond" w:hAnsi="Garamond"/>
                <w:b/>
              </w:rPr>
            </w:pPr>
            <w:r w:rsidRPr="00114704">
              <w:rPr>
                <w:rFonts w:ascii="Garamond" w:hAnsi="Garamond"/>
                <w:b/>
              </w:rPr>
              <w:t xml:space="preserve">Budget code </w:t>
            </w:r>
            <w:r>
              <w:rPr>
                <w:rFonts w:ascii="Garamond" w:hAnsi="Garamond"/>
                <w:b/>
              </w:rPr>
              <w:t>-if applicable (include Fund, Organization, and Account codes</w:t>
            </w:r>
            <w:r w:rsidRPr="00114704">
              <w:rPr>
                <w:rFonts w:ascii="Garamond" w:hAnsi="Garamond"/>
                <w:b/>
              </w:rPr>
              <w:t>)</w:t>
            </w:r>
            <w:r>
              <w:rPr>
                <w:rFonts w:ascii="Garamond" w:hAnsi="Garamond"/>
                <w:b/>
              </w:rPr>
              <w:t>:</w:t>
            </w:r>
          </w:p>
          <w:p w:rsidR="00B6291A" w:rsidRPr="00114704" w:rsidRDefault="00B6291A" w:rsidP="00B6291A">
            <w:pPr>
              <w:rPr>
                <w:rFonts w:ascii="Garamond" w:hAnsi="Garamond"/>
                <w:b/>
              </w:rPr>
            </w:pPr>
            <w:r w:rsidRPr="00AB352E">
              <w:rPr>
                <w:rFonts w:ascii="Garamond" w:hAnsi="Garamond"/>
                <w:sz w:val="20"/>
                <w:szCs w:val="20"/>
              </w:rPr>
              <w:t>N/A</w:t>
            </w:r>
          </w:p>
        </w:tc>
      </w:tr>
      <w:tr w:rsidR="00B6291A" w:rsidRPr="00C64D02" w:rsidTr="00B6291A">
        <w:tc>
          <w:tcPr>
            <w:tcW w:w="9895" w:type="dxa"/>
            <w:gridSpan w:val="2"/>
          </w:tcPr>
          <w:p w:rsidR="00B6291A" w:rsidRPr="00114704" w:rsidRDefault="00B6291A" w:rsidP="00B6291A">
            <w:pPr>
              <w:rPr>
                <w:rFonts w:ascii="Garamond" w:hAnsi="Garamond"/>
                <w:b/>
              </w:rPr>
            </w:pPr>
            <w:r w:rsidRPr="00114704">
              <w:rPr>
                <w:rFonts w:ascii="Garamond" w:hAnsi="Garamond"/>
                <w:u w:val="single"/>
              </w:rPr>
              <w:t>Uncontrollable</w:t>
            </w:r>
            <w:r>
              <w:rPr>
                <w:rFonts w:ascii="Garamond" w:hAnsi="Garamond"/>
                <w:u w:val="single"/>
              </w:rPr>
              <w:t xml:space="preserve"> Increase</w:t>
            </w:r>
            <w:r>
              <w:rPr>
                <w:rFonts w:ascii="Garamond" w:hAnsi="Garamond"/>
              </w:rPr>
              <w:t>:</w:t>
            </w:r>
          </w:p>
        </w:tc>
      </w:tr>
      <w:tr w:rsidR="00B6291A" w:rsidRPr="00C64D02" w:rsidTr="00B6291A">
        <w:tc>
          <w:tcPr>
            <w:tcW w:w="9895" w:type="dxa"/>
            <w:gridSpan w:val="2"/>
          </w:tcPr>
          <w:p w:rsidR="00B6291A" w:rsidRPr="00114704" w:rsidRDefault="00B6291A" w:rsidP="00B6291A">
            <w:pPr>
              <w:rPr>
                <w:rFonts w:ascii="Garamond" w:hAnsi="Garamond"/>
                <w:b/>
              </w:rPr>
            </w:pPr>
            <w:r w:rsidRPr="00114704">
              <w:rPr>
                <w:rFonts w:ascii="Garamond" w:hAnsi="Garamond"/>
                <w:u w:val="single"/>
              </w:rPr>
              <w:t>Safety</w:t>
            </w:r>
            <w:r w:rsidRPr="00114704">
              <w:rPr>
                <w:rFonts w:ascii="Garamond" w:hAnsi="Garamond"/>
              </w:rPr>
              <w:t>:</w:t>
            </w:r>
          </w:p>
        </w:tc>
      </w:tr>
      <w:tr w:rsidR="00B6291A" w:rsidRPr="00C64D02" w:rsidTr="00B6291A">
        <w:tc>
          <w:tcPr>
            <w:tcW w:w="9895" w:type="dxa"/>
            <w:gridSpan w:val="2"/>
          </w:tcPr>
          <w:p w:rsidR="00B6291A" w:rsidRPr="00114704" w:rsidRDefault="00B6291A" w:rsidP="00B6291A">
            <w:pPr>
              <w:rPr>
                <w:rFonts w:ascii="Garamond" w:hAnsi="Garamond"/>
                <w:b/>
              </w:rPr>
            </w:pPr>
            <w:r>
              <w:rPr>
                <w:rFonts w:ascii="Garamond" w:hAnsi="Garamond"/>
                <w:u w:val="single"/>
              </w:rPr>
              <w:t xml:space="preserve">New </w:t>
            </w:r>
            <w:r w:rsidRPr="00114704">
              <w:rPr>
                <w:rFonts w:ascii="Garamond" w:hAnsi="Garamond"/>
                <w:u w:val="single"/>
              </w:rPr>
              <w:t>Student Attraction</w:t>
            </w:r>
            <w:r w:rsidRPr="00114704">
              <w:rPr>
                <w:rFonts w:ascii="Garamond" w:hAnsi="Garamond"/>
              </w:rPr>
              <w:t xml:space="preserve">: </w:t>
            </w:r>
          </w:p>
        </w:tc>
      </w:tr>
      <w:tr w:rsidR="00B6291A" w:rsidRPr="00C64D02" w:rsidTr="00B6291A">
        <w:tc>
          <w:tcPr>
            <w:tcW w:w="9895" w:type="dxa"/>
            <w:gridSpan w:val="2"/>
          </w:tcPr>
          <w:p w:rsidR="00B6291A" w:rsidRPr="00114704" w:rsidRDefault="00B6291A" w:rsidP="00B6291A">
            <w:pPr>
              <w:rPr>
                <w:rFonts w:ascii="Garamond" w:hAnsi="Garamond"/>
              </w:rPr>
            </w:pPr>
            <w:r w:rsidRPr="00114704">
              <w:rPr>
                <w:rFonts w:ascii="Garamond" w:hAnsi="Garamond"/>
                <w:u w:val="single"/>
              </w:rPr>
              <w:t>Student Success and Retention</w:t>
            </w:r>
            <w:r w:rsidRPr="00114704">
              <w:rPr>
                <w:rFonts w:ascii="Garamond" w:hAnsi="Garamond"/>
              </w:rPr>
              <w:t>:</w:t>
            </w:r>
            <w:r>
              <w:rPr>
                <w:rFonts w:ascii="Garamond" w:hAnsi="Garamond"/>
              </w:rPr>
              <w:t xml:space="preserve"> </w:t>
            </w:r>
          </w:p>
        </w:tc>
      </w:tr>
      <w:tr w:rsidR="00B6291A" w:rsidRPr="00C64D02" w:rsidTr="00B6291A">
        <w:tc>
          <w:tcPr>
            <w:tcW w:w="9895" w:type="dxa"/>
            <w:gridSpan w:val="2"/>
          </w:tcPr>
          <w:p w:rsidR="00B6291A" w:rsidRPr="00114704" w:rsidRDefault="00B6291A" w:rsidP="00B6291A">
            <w:pPr>
              <w:rPr>
                <w:rFonts w:ascii="Garamond" w:hAnsi="Garamond"/>
              </w:rPr>
            </w:pPr>
            <w:r w:rsidRPr="00114704">
              <w:rPr>
                <w:rFonts w:ascii="Garamond" w:hAnsi="Garamond"/>
                <w:u w:val="single"/>
              </w:rPr>
              <w:t>Relation to Student Learning</w:t>
            </w:r>
            <w:r w:rsidRPr="00114704">
              <w:rPr>
                <w:rFonts w:ascii="Garamond" w:hAnsi="Garamond"/>
              </w:rPr>
              <w:t>:</w:t>
            </w:r>
            <w:r>
              <w:rPr>
                <w:rFonts w:ascii="Garamond" w:hAnsi="Garamond"/>
              </w:rPr>
              <w:t xml:space="preserve"> </w:t>
            </w:r>
          </w:p>
        </w:tc>
      </w:tr>
      <w:tr w:rsidR="00B6291A" w:rsidRPr="00C64D02" w:rsidTr="00B6291A">
        <w:tc>
          <w:tcPr>
            <w:tcW w:w="9895" w:type="dxa"/>
            <w:gridSpan w:val="2"/>
          </w:tcPr>
          <w:p w:rsidR="00B6291A" w:rsidRPr="00114704" w:rsidRDefault="00B6291A" w:rsidP="00B6291A">
            <w:pPr>
              <w:rPr>
                <w:rFonts w:ascii="Garamond" w:hAnsi="Garamond"/>
              </w:rPr>
            </w:pPr>
            <w:r w:rsidRPr="00114704">
              <w:rPr>
                <w:rFonts w:ascii="Garamond" w:hAnsi="Garamond"/>
                <w:u w:val="single"/>
              </w:rPr>
              <w:t>Support for employees to be effective</w:t>
            </w:r>
            <w:r w:rsidRPr="00114704">
              <w:rPr>
                <w:rFonts w:ascii="Garamond" w:hAnsi="Garamond"/>
              </w:rPr>
              <w:t>:</w:t>
            </w:r>
            <w:r>
              <w:rPr>
                <w:rFonts w:ascii="Garamond" w:hAnsi="Garamond"/>
              </w:rPr>
              <w:t xml:space="preserve"> </w:t>
            </w:r>
          </w:p>
        </w:tc>
      </w:tr>
      <w:tr w:rsidR="00B6291A" w:rsidRPr="00C64D02" w:rsidTr="00B6291A">
        <w:tc>
          <w:tcPr>
            <w:tcW w:w="9895" w:type="dxa"/>
            <w:gridSpan w:val="2"/>
          </w:tcPr>
          <w:p w:rsidR="00B6291A" w:rsidRPr="00114704" w:rsidRDefault="00B6291A" w:rsidP="00B6291A">
            <w:pPr>
              <w:rPr>
                <w:rFonts w:ascii="Garamond" w:hAnsi="Garamond"/>
              </w:rPr>
            </w:pPr>
            <w:r w:rsidRPr="00114704">
              <w:rPr>
                <w:rFonts w:ascii="Garamond" w:hAnsi="Garamond"/>
                <w:u w:val="single"/>
              </w:rPr>
              <w:t>Feasibility</w:t>
            </w:r>
            <w:r w:rsidRPr="00114704">
              <w:rPr>
                <w:rFonts w:ascii="Garamond" w:hAnsi="Garamond"/>
              </w:rPr>
              <w:t>:</w:t>
            </w:r>
            <w:r>
              <w:rPr>
                <w:rFonts w:ascii="Garamond" w:hAnsi="Garamond"/>
              </w:rPr>
              <w:t xml:space="preserve"> </w:t>
            </w:r>
          </w:p>
        </w:tc>
      </w:tr>
    </w:tbl>
    <w:p w:rsidR="00B6291A" w:rsidRDefault="00B6291A" w:rsidP="00B6291A">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107"/>
      </w:tblGrid>
      <w:tr w:rsidR="00B6291A" w:rsidRPr="00C64D02" w:rsidTr="00B6291A">
        <w:tc>
          <w:tcPr>
            <w:tcW w:w="4788" w:type="dxa"/>
          </w:tcPr>
          <w:p w:rsidR="00B6291A" w:rsidRPr="00114704" w:rsidRDefault="00B6291A" w:rsidP="00B6291A">
            <w:pPr>
              <w:rPr>
                <w:rFonts w:ascii="Garamond" w:hAnsi="Garamond"/>
                <w:b/>
              </w:rPr>
            </w:pPr>
            <w:r>
              <w:rPr>
                <w:rFonts w:ascii="Garamond" w:hAnsi="Garamond"/>
                <w:b/>
              </w:rPr>
              <w:t>Objective 2</w:t>
            </w:r>
            <w:r w:rsidRPr="00114704">
              <w:rPr>
                <w:rFonts w:ascii="Garamond" w:hAnsi="Garamond"/>
                <w:b/>
              </w:rPr>
              <w:t>:</w:t>
            </w:r>
          </w:p>
          <w:p w:rsidR="00B6291A" w:rsidRPr="00477796" w:rsidRDefault="00B6291A" w:rsidP="00B6291A">
            <w:pPr>
              <w:rPr>
                <w:rFonts w:ascii="Garamond" w:hAnsi="Garamond"/>
                <w:sz w:val="22"/>
                <w:szCs w:val="22"/>
              </w:rPr>
            </w:pPr>
            <w:r w:rsidRPr="00477796">
              <w:rPr>
                <w:rFonts w:ascii="Garamond" w:hAnsi="Garamond"/>
                <w:sz w:val="22"/>
                <w:szCs w:val="22"/>
              </w:rPr>
              <w:t xml:space="preserve">Provide the additional, specialized support which allows students with disabilities to more fully access and benefit from the general offerings and services of the college. </w:t>
            </w:r>
          </w:p>
        </w:tc>
        <w:tc>
          <w:tcPr>
            <w:tcW w:w="5107" w:type="dxa"/>
          </w:tcPr>
          <w:p w:rsidR="00B6291A" w:rsidRDefault="00B6291A" w:rsidP="00B6291A">
            <w:pPr>
              <w:rPr>
                <w:rFonts w:ascii="Garamond" w:hAnsi="Garamond"/>
                <w:b/>
              </w:rPr>
            </w:pPr>
            <w:r w:rsidRPr="00114704">
              <w:rPr>
                <w:rFonts w:ascii="Garamond" w:hAnsi="Garamond"/>
                <w:b/>
              </w:rPr>
              <w:t>Action Plan (include who is responsible):</w:t>
            </w:r>
          </w:p>
          <w:p w:rsidR="00B6291A" w:rsidRPr="00AB352E" w:rsidRDefault="00B6291A" w:rsidP="00B6291A">
            <w:pPr>
              <w:rPr>
                <w:rFonts w:ascii="Garamond" w:hAnsi="Garamond"/>
                <w:sz w:val="20"/>
                <w:szCs w:val="20"/>
              </w:rPr>
            </w:pPr>
            <w:r w:rsidRPr="00477796">
              <w:rPr>
                <w:rFonts w:ascii="Garamond" w:hAnsi="Garamond"/>
                <w:sz w:val="20"/>
                <w:szCs w:val="20"/>
              </w:rPr>
              <w:t>The DSPS Director</w:t>
            </w:r>
            <w:r>
              <w:rPr>
                <w:rFonts w:ascii="Garamond" w:hAnsi="Garamond"/>
                <w:sz w:val="20"/>
                <w:szCs w:val="20"/>
              </w:rPr>
              <w:t xml:space="preserve"> and staff</w:t>
            </w:r>
            <w:r w:rsidRPr="00477796">
              <w:rPr>
                <w:rFonts w:ascii="Garamond" w:hAnsi="Garamond"/>
                <w:sz w:val="20"/>
                <w:szCs w:val="20"/>
              </w:rPr>
              <w:t xml:space="preserve"> will coordinate and/or provide academic adjustments, auxiliary aids, and services to meet the needs of students with disabilities who require support that is “above and beyond” the scope of services provided </w:t>
            </w:r>
            <w:r>
              <w:rPr>
                <w:rFonts w:ascii="Garamond" w:hAnsi="Garamond"/>
                <w:sz w:val="20"/>
                <w:szCs w:val="20"/>
              </w:rPr>
              <w:t>by the institution.</w:t>
            </w:r>
            <w:r w:rsidRPr="00477796">
              <w:rPr>
                <w:rFonts w:ascii="Garamond" w:hAnsi="Garamond"/>
                <w:sz w:val="20"/>
                <w:szCs w:val="20"/>
              </w:rPr>
              <w:t xml:space="preserve"> </w:t>
            </w:r>
          </w:p>
        </w:tc>
      </w:tr>
      <w:tr w:rsidR="00B6291A" w:rsidRPr="00C64D02" w:rsidTr="00B6291A">
        <w:tc>
          <w:tcPr>
            <w:tcW w:w="4788" w:type="dxa"/>
          </w:tcPr>
          <w:p w:rsidR="00B6291A" w:rsidRPr="00114704" w:rsidRDefault="00B6291A" w:rsidP="00B6291A">
            <w:pPr>
              <w:rPr>
                <w:rFonts w:ascii="Garamond" w:hAnsi="Garamond"/>
                <w:b/>
              </w:rPr>
            </w:pPr>
            <w:r w:rsidRPr="00114704">
              <w:rPr>
                <w:rFonts w:ascii="Garamond" w:hAnsi="Garamond"/>
                <w:b/>
              </w:rPr>
              <w:t>Connection to results from assessment of student learning and/or other plans:</w:t>
            </w:r>
          </w:p>
          <w:p w:rsidR="00B6291A" w:rsidRPr="001E3BBC" w:rsidRDefault="00B6291A" w:rsidP="00B6291A">
            <w:pPr>
              <w:rPr>
                <w:rFonts w:ascii="Garamond" w:hAnsi="Garamond"/>
                <w:sz w:val="20"/>
                <w:szCs w:val="20"/>
              </w:rPr>
            </w:pPr>
            <w:r w:rsidRPr="001E3BBC">
              <w:rPr>
                <w:rFonts w:ascii="Garamond" w:hAnsi="Garamond"/>
                <w:sz w:val="20"/>
                <w:szCs w:val="20"/>
              </w:rPr>
              <w:t>Student Services Student Learning Outcomes: 1; 2; 4; 5</w:t>
            </w:r>
          </w:p>
          <w:p w:rsidR="00B6291A" w:rsidRPr="00114704" w:rsidRDefault="00B6291A" w:rsidP="00B6291A">
            <w:pPr>
              <w:rPr>
                <w:rFonts w:ascii="Garamond" w:hAnsi="Garamond"/>
              </w:rPr>
            </w:pPr>
            <w:r w:rsidRPr="001E3BBC">
              <w:rPr>
                <w:rFonts w:ascii="Garamond" w:hAnsi="Garamond"/>
                <w:sz w:val="20"/>
                <w:szCs w:val="20"/>
              </w:rPr>
              <w:t>FRC Student Learning Outcomes: 3; 5; 7</w:t>
            </w:r>
          </w:p>
        </w:tc>
        <w:tc>
          <w:tcPr>
            <w:tcW w:w="5107" w:type="dxa"/>
          </w:tcPr>
          <w:p w:rsidR="00B6291A" w:rsidRPr="00114704" w:rsidRDefault="00B6291A" w:rsidP="00B6291A">
            <w:pPr>
              <w:rPr>
                <w:rFonts w:ascii="Garamond" w:hAnsi="Garamond"/>
                <w:b/>
              </w:rPr>
            </w:pPr>
            <w:r w:rsidRPr="00114704">
              <w:rPr>
                <w:rFonts w:ascii="Garamond" w:hAnsi="Garamond"/>
                <w:b/>
              </w:rPr>
              <w:t>Resources/ Budget needed</w:t>
            </w:r>
            <w:r>
              <w:rPr>
                <w:rFonts w:ascii="Garamond" w:hAnsi="Garamond"/>
                <w:b/>
              </w:rPr>
              <w:t xml:space="preserve"> (if applicable):</w:t>
            </w:r>
          </w:p>
          <w:p w:rsidR="00B6291A" w:rsidRDefault="00B6291A" w:rsidP="00B6291A">
            <w:pPr>
              <w:rPr>
                <w:rFonts w:ascii="Garamond" w:hAnsi="Garamond"/>
                <w:sz w:val="20"/>
                <w:szCs w:val="20"/>
              </w:rPr>
            </w:pPr>
            <w:r>
              <w:rPr>
                <w:rFonts w:ascii="Garamond" w:hAnsi="Garamond"/>
                <w:sz w:val="20"/>
                <w:szCs w:val="20"/>
              </w:rPr>
              <w:t xml:space="preserve">This objective will be met with resources from </w:t>
            </w:r>
            <w:r w:rsidRPr="00AC541B">
              <w:rPr>
                <w:rFonts w:ascii="Garamond" w:hAnsi="Garamond"/>
                <w:sz w:val="20"/>
                <w:szCs w:val="20"/>
              </w:rPr>
              <w:t>the DSPS budget</w:t>
            </w:r>
            <w:r>
              <w:rPr>
                <w:rFonts w:ascii="Garamond" w:hAnsi="Garamond"/>
                <w:sz w:val="20"/>
                <w:szCs w:val="20"/>
              </w:rPr>
              <w:t xml:space="preserve"> (and a possible contribution from Equity funds, if a new </w:t>
            </w:r>
            <w:proofErr w:type="spellStart"/>
            <w:r>
              <w:rPr>
                <w:rFonts w:ascii="Garamond" w:hAnsi="Garamond"/>
                <w:sz w:val="20"/>
                <w:szCs w:val="20"/>
              </w:rPr>
              <w:t>WorkAbility</w:t>
            </w:r>
            <w:proofErr w:type="spellEnd"/>
            <w:r>
              <w:rPr>
                <w:rFonts w:ascii="Garamond" w:hAnsi="Garamond"/>
                <w:sz w:val="20"/>
                <w:szCs w:val="20"/>
              </w:rPr>
              <w:t xml:space="preserve"> III Contract is not implemented.) (See ‘Significant Changes Expected during the Upcoming Year’.)</w:t>
            </w:r>
          </w:p>
          <w:p w:rsidR="00B6291A" w:rsidRPr="00114704" w:rsidRDefault="00B6291A" w:rsidP="00B6291A">
            <w:pPr>
              <w:rPr>
                <w:rFonts w:ascii="Garamond" w:hAnsi="Garamond"/>
              </w:rPr>
            </w:pPr>
          </w:p>
        </w:tc>
      </w:tr>
      <w:tr w:rsidR="00B6291A" w:rsidRPr="00C64D02" w:rsidTr="00B6291A">
        <w:tc>
          <w:tcPr>
            <w:tcW w:w="4788" w:type="dxa"/>
          </w:tcPr>
          <w:p w:rsidR="00B6291A" w:rsidRDefault="00B6291A" w:rsidP="00B6291A">
            <w:pPr>
              <w:rPr>
                <w:rFonts w:ascii="Garamond" w:hAnsi="Garamond"/>
                <w:b/>
              </w:rPr>
            </w:pPr>
            <w:r w:rsidRPr="00114704">
              <w:rPr>
                <w:rFonts w:ascii="Garamond" w:hAnsi="Garamond"/>
                <w:b/>
              </w:rPr>
              <w:t xml:space="preserve">If </w:t>
            </w:r>
            <w:r>
              <w:rPr>
                <w:rFonts w:ascii="Garamond" w:hAnsi="Garamond"/>
                <w:b/>
              </w:rPr>
              <w:t xml:space="preserve">new </w:t>
            </w:r>
            <w:r w:rsidRPr="00114704">
              <w:rPr>
                <w:rFonts w:ascii="Garamond" w:hAnsi="Garamond"/>
                <w:b/>
              </w:rPr>
              <w:t xml:space="preserve">resources are requested, address the </w:t>
            </w:r>
            <w:r>
              <w:rPr>
                <w:rFonts w:ascii="Garamond" w:hAnsi="Garamond"/>
                <w:b/>
              </w:rPr>
              <w:t xml:space="preserve">following </w:t>
            </w:r>
            <w:r w:rsidRPr="00114704">
              <w:rPr>
                <w:rFonts w:ascii="Garamond" w:hAnsi="Garamond"/>
                <w:b/>
              </w:rPr>
              <w:t>criteria:</w:t>
            </w:r>
          </w:p>
          <w:p w:rsidR="00B6291A" w:rsidRPr="00114704" w:rsidRDefault="00B6291A" w:rsidP="00B6291A">
            <w:pPr>
              <w:rPr>
                <w:rFonts w:ascii="Garamond" w:hAnsi="Garamond"/>
                <w:b/>
              </w:rPr>
            </w:pPr>
            <w:r w:rsidRPr="00AB352E">
              <w:rPr>
                <w:rFonts w:ascii="Garamond" w:hAnsi="Garamond"/>
                <w:sz w:val="22"/>
                <w:szCs w:val="22"/>
              </w:rPr>
              <w:t>N/A</w:t>
            </w:r>
          </w:p>
        </w:tc>
        <w:tc>
          <w:tcPr>
            <w:tcW w:w="5107" w:type="dxa"/>
          </w:tcPr>
          <w:p w:rsidR="00B6291A" w:rsidRPr="00114704" w:rsidRDefault="00B6291A" w:rsidP="00B6291A">
            <w:pPr>
              <w:rPr>
                <w:rFonts w:ascii="Garamond" w:hAnsi="Garamond"/>
                <w:b/>
              </w:rPr>
            </w:pPr>
            <w:r w:rsidRPr="00114704">
              <w:rPr>
                <w:rFonts w:ascii="Garamond" w:hAnsi="Garamond"/>
                <w:b/>
              </w:rPr>
              <w:t xml:space="preserve">Budget code </w:t>
            </w:r>
            <w:r>
              <w:rPr>
                <w:rFonts w:ascii="Garamond" w:hAnsi="Garamond"/>
                <w:b/>
              </w:rPr>
              <w:t>-if applicable (include Fund, Organization, and Account codes</w:t>
            </w:r>
            <w:r w:rsidRPr="00114704">
              <w:rPr>
                <w:rFonts w:ascii="Garamond" w:hAnsi="Garamond"/>
                <w:b/>
              </w:rPr>
              <w:t>)</w:t>
            </w:r>
            <w:r>
              <w:rPr>
                <w:rFonts w:ascii="Garamond" w:hAnsi="Garamond"/>
                <w:b/>
              </w:rPr>
              <w:t>:</w:t>
            </w:r>
          </w:p>
          <w:p w:rsidR="00B6291A" w:rsidRPr="00114704" w:rsidRDefault="00B6291A" w:rsidP="00B6291A">
            <w:pPr>
              <w:rPr>
                <w:rFonts w:ascii="Garamond" w:hAnsi="Garamond"/>
                <w:b/>
              </w:rPr>
            </w:pPr>
            <w:r w:rsidRPr="00AB352E">
              <w:rPr>
                <w:rFonts w:ascii="Garamond" w:hAnsi="Garamond"/>
                <w:sz w:val="22"/>
                <w:szCs w:val="22"/>
              </w:rPr>
              <w:t>N/A</w:t>
            </w:r>
          </w:p>
        </w:tc>
      </w:tr>
      <w:tr w:rsidR="00B6291A" w:rsidRPr="00C64D02" w:rsidTr="00B6291A">
        <w:tc>
          <w:tcPr>
            <w:tcW w:w="9895" w:type="dxa"/>
            <w:gridSpan w:val="2"/>
          </w:tcPr>
          <w:p w:rsidR="00B6291A" w:rsidRPr="00114704" w:rsidRDefault="00B6291A" w:rsidP="00B6291A">
            <w:pPr>
              <w:rPr>
                <w:rFonts w:ascii="Garamond" w:hAnsi="Garamond"/>
                <w:b/>
              </w:rPr>
            </w:pPr>
            <w:r w:rsidRPr="00114704">
              <w:rPr>
                <w:rFonts w:ascii="Garamond" w:hAnsi="Garamond"/>
                <w:u w:val="single"/>
              </w:rPr>
              <w:t>Uncontrollable</w:t>
            </w:r>
            <w:r>
              <w:rPr>
                <w:rFonts w:ascii="Garamond" w:hAnsi="Garamond"/>
                <w:u w:val="single"/>
              </w:rPr>
              <w:t xml:space="preserve"> Increase</w:t>
            </w:r>
            <w:r>
              <w:rPr>
                <w:rFonts w:ascii="Garamond" w:hAnsi="Garamond"/>
              </w:rPr>
              <w:t xml:space="preserve">: </w:t>
            </w:r>
          </w:p>
        </w:tc>
      </w:tr>
      <w:tr w:rsidR="00B6291A" w:rsidRPr="00C64D02" w:rsidTr="00B6291A">
        <w:tc>
          <w:tcPr>
            <w:tcW w:w="9895" w:type="dxa"/>
            <w:gridSpan w:val="2"/>
          </w:tcPr>
          <w:p w:rsidR="00B6291A" w:rsidRPr="00114704" w:rsidRDefault="00B6291A" w:rsidP="00B6291A">
            <w:pPr>
              <w:rPr>
                <w:rFonts w:ascii="Garamond" w:hAnsi="Garamond"/>
                <w:b/>
              </w:rPr>
            </w:pPr>
            <w:r w:rsidRPr="00114704">
              <w:rPr>
                <w:rFonts w:ascii="Garamond" w:hAnsi="Garamond"/>
                <w:u w:val="single"/>
              </w:rPr>
              <w:t>Safety</w:t>
            </w:r>
            <w:r w:rsidRPr="00114704">
              <w:rPr>
                <w:rFonts w:ascii="Garamond" w:hAnsi="Garamond"/>
              </w:rPr>
              <w:t>:</w:t>
            </w:r>
            <w:r>
              <w:rPr>
                <w:rFonts w:ascii="Garamond" w:hAnsi="Garamond"/>
              </w:rPr>
              <w:t xml:space="preserve"> </w:t>
            </w:r>
          </w:p>
        </w:tc>
      </w:tr>
      <w:tr w:rsidR="00B6291A" w:rsidRPr="00C64D02" w:rsidTr="00B6291A">
        <w:tc>
          <w:tcPr>
            <w:tcW w:w="9895" w:type="dxa"/>
            <w:gridSpan w:val="2"/>
          </w:tcPr>
          <w:p w:rsidR="00B6291A" w:rsidRPr="00114704" w:rsidRDefault="00B6291A" w:rsidP="00B6291A">
            <w:pPr>
              <w:rPr>
                <w:rFonts w:ascii="Garamond" w:hAnsi="Garamond"/>
                <w:b/>
              </w:rPr>
            </w:pPr>
            <w:r>
              <w:rPr>
                <w:rFonts w:ascii="Garamond" w:hAnsi="Garamond"/>
                <w:u w:val="single"/>
              </w:rPr>
              <w:t xml:space="preserve">New </w:t>
            </w:r>
            <w:r w:rsidRPr="00114704">
              <w:rPr>
                <w:rFonts w:ascii="Garamond" w:hAnsi="Garamond"/>
                <w:u w:val="single"/>
              </w:rPr>
              <w:t>Student Attraction</w:t>
            </w:r>
            <w:r w:rsidRPr="00114704">
              <w:rPr>
                <w:rFonts w:ascii="Garamond" w:hAnsi="Garamond"/>
              </w:rPr>
              <w:t xml:space="preserve">: </w:t>
            </w:r>
          </w:p>
        </w:tc>
      </w:tr>
      <w:tr w:rsidR="00B6291A" w:rsidRPr="00C64D02" w:rsidTr="00B6291A">
        <w:tc>
          <w:tcPr>
            <w:tcW w:w="9895" w:type="dxa"/>
            <w:gridSpan w:val="2"/>
          </w:tcPr>
          <w:p w:rsidR="00B6291A" w:rsidRPr="00114704" w:rsidRDefault="00B6291A" w:rsidP="00B6291A">
            <w:pPr>
              <w:rPr>
                <w:rFonts w:ascii="Garamond" w:hAnsi="Garamond"/>
              </w:rPr>
            </w:pPr>
            <w:r w:rsidRPr="00114704">
              <w:rPr>
                <w:rFonts w:ascii="Garamond" w:hAnsi="Garamond"/>
                <w:u w:val="single"/>
              </w:rPr>
              <w:t>Student Success and Retention</w:t>
            </w:r>
            <w:r w:rsidRPr="00114704">
              <w:rPr>
                <w:rFonts w:ascii="Garamond" w:hAnsi="Garamond"/>
              </w:rPr>
              <w:t>:</w:t>
            </w:r>
            <w:r>
              <w:rPr>
                <w:rFonts w:ascii="Garamond" w:hAnsi="Garamond"/>
              </w:rPr>
              <w:t xml:space="preserve"> </w:t>
            </w:r>
          </w:p>
        </w:tc>
      </w:tr>
      <w:tr w:rsidR="00B6291A" w:rsidRPr="00C64D02" w:rsidTr="00B6291A">
        <w:tc>
          <w:tcPr>
            <w:tcW w:w="9895" w:type="dxa"/>
            <w:gridSpan w:val="2"/>
          </w:tcPr>
          <w:p w:rsidR="00B6291A" w:rsidRPr="00114704" w:rsidRDefault="00B6291A" w:rsidP="00B6291A">
            <w:pPr>
              <w:rPr>
                <w:rFonts w:ascii="Garamond" w:hAnsi="Garamond"/>
              </w:rPr>
            </w:pPr>
            <w:r w:rsidRPr="00114704">
              <w:rPr>
                <w:rFonts w:ascii="Garamond" w:hAnsi="Garamond"/>
                <w:u w:val="single"/>
              </w:rPr>
              <w:t>Relation to Student Learning</w:t>
            </w:r>
            <w:r w:rsidRPr="00114704">
              <w:rPr>
                <w:rFonts w:ascii="Garamond" w:hAnsi="Garamond"/>
              </w:rPr>
              <w:t>:</w:t>
            </w:r>
            <w:r>
              <w:rPr>
                <w:rFonts w:ascii="Garamond" w:hAnsi="Garamond"/>
              </w:rPr>
              <w:t xml:space="preserve"> </w:t>
            </w:r>
          </w:p>
        </w:tc>
      </w:tr>
      <w:tr w:rsidR="00B6291A" w:rsidRPr="00C64D02" w:rsidTr="00B6291A">
        <w:tc>
          <w:tcPr>
            <w:tcW w:w="9895" w:type="dxa"/>
            <w:gridSpan w:val="2"/>
          </w:tcPr>
          <w:p w:rsidR="00B6291A" w:rsidRPr="00114704" w:rsidRDefault="00B6291A" w:rsidP="00B6291A">
            <w:pPr>
              <w:rPr>
                <w:rFonts w:ascii="Garamond" w:hAnsi="Garamond"/>
              </w:rPr>
            </w:pPr>
            <w:r w:rsidRPr="00114704">
              <w:rPr>
                <w:rFonts w:ascii="Garamond" w:hAnsi="Garamond"/>
                <w:u w:val="single"/>
              </w:rPr>
              <w:t>Support for employees to be effective</w:t>
            </w:r>
            <w:r w:rsidRPr="00114704">
              <w:rPr>
                <w:rFonts w:ascii="Garamond" w:hAnsi="Garamond"/>
              </w:rPr>
              <w:t>:</w:t>
            </w:r>
            <w:r>
              <w:rPr>
                <w:rFonts w:ascii="Garamond" w:hAnsi="Garamond"/>
              </w:rPr>
              <w:t xml:space="preserve"> </w:t>
            </w:r>
          </w:p>
        </w:tc>
      </w:tr>
      <w:tr w:rsidR="00B6291A" w:rsidRPr="00C64D02" w:rsidTr="00B6291A">
        <w:tc>
          <w:tcPr>
            <w:tcW w:w="9895" w:type="dxa"/>
            <w:gridSpan w:val="2"/>
          </w:tcPr>
          <w:p w:rsidR="00B6291A" w:rsidRPr="00114704" w:rsidRDefault="00B6291A" w:rsidP="00B6291A">
            <w:pPr>
              <w:rPr>
                <w:rFonts w:ascii="Garamond" w:hAnsi="Garamond"/>
              </w:rPr>
            </w:pPr>
            <w:r w:rsidRPr="00114704">
              <w:rPr>
                <w:rFonts w:ascii="Garamond" w:hAnsi="Garamond"/>
                <w:u w:val="single"/>
              </w:rPr>
              <w:t>Feasibility</w:t>
            </w:r>
            <w:r w:rsidRPr="00114704">
              <w:rPr>
                <w:rFonts w:ascii="Garamond" w:hAnsi="Garamond"/>
              </w:rPr>
              <w:t>:</w:t>
            </w:r>
            <w:r>
              <w:rPr>
                <w:rFonts w:ascii="Garamond" w:hAnsi="Garamond"/>
              </w:rPr>
              <w:t xml:space="preserve"> </w:t>
            </w:r>
          </w:p>
        </w:tc>
      </w:tr>
    </w:tbl>
    <w:p w:rsidR="00B6291A" w:rsidRDefault="00B6291A" w:rsidP="00B6291A">
      <w:pPr>
        <w:rPr>
          <w:rFonts w:ascii="Garamond" w:hAnsi="Garamond"/>
        </w:rPr>
      </w:pPr>
    </w:p>
    <w:p w:rsidR="00B6291A" w:rsidRDefault="00441E55" w:rsidP="00B6291A">
      <w:pPr>
        <w:rPr>
          <w:rFonts w:ascii="Garamond" w:hAnsi="Garamond"/>
        </w:rPr>
      </w:pPr>
      <w:r>
        <w:rPr>
          <w:rFonts w:ascii="Garamond" w:hAnsi="Garamond"/>
        </w:rPr>
        <w:br w:type="column"/>
      </w:r>
    </w:p>
    <w:p w:rsidR="00B6291A" w:rsidRDefault="00B6291A" w:rsidP="00B6291A">
      <w:pPr>
        <w:rPr>
          <w:rFonts w:ascii="Garamond" w:hAnsi="Garamond"/>
        </w:rPr>
      </w:pPr>
      <w:r>
        <w:rPr>
          <w:rFonts w:ascii="Garamond" w:hAnsi="Garamond"/>
        </w:rPr>
        <w:t xml:space="preserve">If completing your program’s objectives will require resources </w:t>
      </w:r>
      <w:r w:rsidRPr="009474C5">
        <w:rPr>
          <w:rFonts w:ascii="Garamond" w:hAnsi="Garamond"/>
        </w:rPr>
        <w:t>from</w:t>
      </w:r>
      <w:r>
        <w:rPr>
          <w:rFonts w:ascii="Garamond" w:hAnsi="Garamond"/>
          <w:b/>
        </w:rPr>
        <w:t xml:space="preserve"> IT, Facilities, </w:t>
      </w:r>
      <w:r w:rsidRPr="009474C5">
        <w:rPr>
          <w:rFonts w:ascii="Garamond" w:hAnsi="Garamond"/>
          <w:b/>
        </w:rPr>
        <w:t>Professional Development</w:t>
      </w:r>
      <w:r>
        <w:rPr>
          <w:rFonts w:ascii="Garamond" w:hAnsi="Garamond"/>
          <w:b/>
        </w:rPr>
        <w:t xml:space="preserve">, </w:t>
      </w:r>
      <w:r w:rsidRPr="00505A51">
        <w:rPr>
          <w:rFonts w:ascii="Garamond" w:hAnsi="Garamond"/>
        </w:rPr>
        <w:t>or</w:t>
      </w:r>
      <w:r>
        <w:rPr>
          <w:rFonts w:ascii="Garamond" w:hAnsi="Garamond"/>
          <w:b/>
        </w:rPr>
        <w:t xml:space="preserve"> Additional Staff</w:t>
      </w:r>
      <w:r>
        <w:rPr>
          <w:rFonts w:ascii="Garamond" w:hAnsi="Garamond"/>
        </w:rPr>
        <w:t xml:space="preserve"> please include your request below. This section is for a </w:t>
      </w:r>
      <w:r w:rsidRPr="009474C5">
        <w:rPr>
          <w:rFonts w:ascii="Garamond" w:hAnsi="Garamond"/>
          <w:b/>
        </w:rPr>
        <w:t xml:space="preserve">future need </w:t>
      </w:r>
      <w:r w:rsidRPr="00505A51">
        <w:rPr>
          <w:rFonts w:ascii="Garamond" w:hAnsi="Garamond"/>
        </w:rPr>
        <w:t>(next fiscal year).</w:t>
      </w:r>
      <w:r>
        <w:rPr>
          <w:rFonts w:ascii="Garamond" w:hAnsi="Garamond"/>
        </w:rPr>
        <w:t xml:space="preserve"> If you have an immediate need (e.g. your computer is broken), contact the appropriate committee or administrator.</w:t>
      </w:r>
    </w:p>
    <w:p w:rsidR="00B6291A" w:rsidRDefault="00B6291A" w:rsidP="00B6291A">
      <w:pPr>
        <w:rPr>
          <w:rFonts w:ascii="Garamond" w:hAnsi="Garamond"/>
        </w:rPr>
      </w:pPr>
    </w:p>
    <w:tbl>
      <w:tblPr>
        <w:tblStyle w:val="TableGrid"/>
        <w:tblW w:w="0" w:type="auto"/>
        <w:tblLook w:val="01E0" w:firstRow="1" w:lastRow="1" w:firstColumn="1" w:lastColumn="1" w:noHBand="0" w:noVBand="0"/>
      </w:tblPr>
      <w:tblGrid>
        <w:gridCol w:w="3325"/>
        <w:gridCol w:w="2610"/>
        <w:gridCol w:w="3960"/>
      </w:tblGrid>
      <w:tr w:rsidR="00B6291A" w:rsidTr="00B6291A">
        <w:tc>
          <w:tcPr>
            <w:tcW w:w="332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B6291A" w:rsidRDefault="00B6291A" w:rsidP="00B6291A">
            <w:pPr>
              <w:jc w:val="center"/>
              <w:rPr>
                <w:rFonts w:ascii="Garamond" w:hAnsi="Garamond"/>
                <w:b/>
              </w:rPr>
            </w:pPr>
            <w:r>
              <w:rPr>
                <w:rFonts w:ascii="Garamond" w:hAnsi="Garamond"/>
                <w:b/>
              </w:rPr>
              <w:t>Need</w:t>
            </w:r>
          </w:p>
        </w:tc>
        <w:tc>
          <w:tcPr>
            <w:tcW w:w="261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6291A" w:rsidRDefault="00B6291A" w:rsidP="00B6291A">
            <w:pPr>
              <w:jc w:val="center"/>
              <w:rPr>
                <w:rFonts w:ascii="Garamond" w:hAnsi="Garamond"/>
                <w:b/>
              </w:rPr>
            </w:pPr>
            <w:r>
              <w:rPr>
                <w:rFonts w:ascii="Garamond" w:hAnsi="Garamond"/>
                <w:b/>
              </w:rPr>
              <w:t>Resource Type</w:t>
            </w:r>
          </w:p>
        </w:tc>
        <w:tc>
          <w:tcPr>
            <w:tcW w:w="3960"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B6291A" w:rsidRDefault="00B6291A" w:rsidP="00B6291A">
            <w:pPr>
              <w:jc w:val="center"/>
              <w:rPr>
                <w:rFonts w:ascii="Garamond" w:hAnsi="Garamond"/>
                <w:b/>
              </w:rPr>
            </w:pPr>
            <w:r>
              <w:rPr>
                <w:rFonts w:ascii="Garamond" w:hAnsi="Garamond"/>
                <w:b/>
              </w:rPr>
              <w:t>Rationale</w:t>
            </w:r>
            <w:r>
              <w:rPr>
                <w:rFonts w:ascii="Garamond" w:hAnsi="Garamond"/>
                <w:b/>
              </w:rPr>
              <w:br/>
            </w:r>
            <w:r>
              <w:rPr>
                <w:rFonts w:ascii="Garamond" w:hAnsi="Garamond"/>
              </w:rPr>
              <w:t>(include connection to other plans)</w:t>
            </w:r>
          </w:p>
        </w:tc>
      </w:tr>
      <w:tr w:rsidR="00B6291A" w:rsidRPr="00F1443D" w:rsidTr="00B6291A">
        <w:tc>
          <w:tcPr>
            <w:tcW w:w="3325" w:type="dxa"/>
            <w:tcBorders>
              <w:top w:val="single" w:sz="4" w:space="0" w:color="auto"/>
              <w:left w:val="single" w:sz="4" w:space="0" w:color="auto"/>
              <w:bottom w:val="single" w:sz="4" w:space="0" w:color="auto"/>
              <w:right w:val="single" w:sz="4" w:space="0" w:color="auto"/>
            </w:tcBorders>
            <w:vAlign w:val="center"/>
          </w:tcPr>
          <w:p w:rsidR="00B6291A" w:rsidRPr="00F1443D" w:rsidRDefault="00B6291A" w:rsidP="00B6291A">
            <w:pPr>
              <w:rPr>
                <w:rFonts w:ascii="Garamond" w:hAnsi="Garamond"/>
                <w:color w:val="31849B" w:themeColor="accent5" w:themeShade="BF"/>
              </w:rPr>
            </w:pPr>
            <w:r w:rsidRPr="00F1443D">
              <w:rPr>
                <w:rFonts w:ascii="Garamond" w:hAnsi="Garamond"/>
                <w:i/>
                <w:color w:val="31849B" w:themeColor="accent5" w:themeShade="BF"/>
              </w:rPr>
              <w:t>Example:</w:t>
            </w:r>
            <w:r w:rsidRPr="00F1443D">
              <w:rPr>
                <w:rFonts w:ascii="Garamond" w:hAnsi="Garamond"/>
                <w:color w:val="31849B" w:themeColor="accent5" w:themeShade="BF"/>
              </w:rPr>
              <w:t xml:space="preserve"> Staff training on effective written communication</w:t>
            </w:r>
          </w:p>
        </w:tc>
        <w:tc>
          <w:tcPr>
            <w:tcW w:w="2610" w:type="dxa"/>
            <w:tcBorders>
              <w:top w:val="single" w:sz="4" w:space="0" w:color="auto"/>
              <w:left w:val="single" w:sz="4" w:space="0" w:color="auto"/>
              <w:bottom w:val="single" w:sz="4" w:space="0" w:color="auto"/>
              <w:right w:val="single" w:sz="4" w:space="0" w:color="auto"/>
            </w:tcBorders>
          </w:tcPr>
          <w:p w:rsidR="00B6291A" w:rsidRPr="00F1443D" w:rsidRDefault="00B6291A" w:rsidP="00B6291A">
            <w:pPr>
              <w:rPr>
                <w:rFonts w:ascii="Garamond" w:hAnsi="Garamond"/>
                <w:color w:val="31849B" w:themeColor="accent5" w:themeShade="BF"/>
              </w:rPr>
            </w:pPr>
            <w:r w:rsidRPr="00F1443D">
              <w:rPr>
                <w:rFonts w:ascii="Garamond" w:hAnsi="Garamond"/>
                <w:color w:val="31849B" w:themeColor="accent5" w:themeShade="BF"/>
              </w:rPr>
              <w:t>Professional Development</w:t>
            </w:r>
          </w:p>
        </w:tc>
        <w:tc>
          <w:tcPr>
            <w:tcW w:w="3960" w:type="dxa"/>
            <w:tcBorders>
              <w:top w:val="single" w:sz="4" w:space="0" w:color="auto"/>
              <w:left w:val="single" w:sz="4" w:space="0" w:color="auto"/>
              <w:bottom w:val="single" w:sz="4" w:space="0" w:color="auto"/>
              <w:right w:val="single" w:sz="4" w:space="0" w:color="auto"/>
            </w:tcBorders>
          </w:tcPr>
          <w:p w:rsidR="00B6291A" w:rsidRPr="00F1443D" w:rsidRDefault="00B6291A" w:rsidP="00B6291A">
            <w:pPr>
              <w:rPr>
                <w:rFonts w:ascii="Garamond" w:hAnsi="Garamond"/>
                <w:color w:val="31849B" w:themeColor="accent5" w:themeShade="BF"/>
              </w:rPr>
            </w:pPr>
            <w:r w:rsidRPr="00F1443D">
              <w:rPr>
                <w:rFonts w:ascii="Garamond" w:hAnsi="Garamond"/>
                <w:color w:val="31849B" w:themeColor="accent5" w:themeShade="BF"/>
              </w:rPr>
              <w:t>See current year objective 2</w:t>
            </w:r>
          </w:p>
        </w:tc>
      </w:tr>
      <w:tr w:rsidR="00B6291A" w:rsidRPr="00F1443D" w:rsidTr="00B6291A">
        <w:tc>
          <w:tcPr>
            <w:tcW w:w="3325" w:type="dxa"/>
            <w:tcBorders>
              <w:top w:val="single" w:sz="4" w:space="0" w:color="auto"/>
              <w:left w:val="single" w:sz="4" w:space="0" w:color="auto"/>
              <w:bottom w:val="single" w:sz="4" w:space="0" w:color="auto"/>
              <w:right w:val="single" w:sz="4" w:space="0" w:color="auto"/>
            </w:tcBorders>
            <w:vAlign w:val="center"/>
          </w:tcPr>
          <w:p w:rsidR="00B6291A" w:rsidRPr="00F1443D" w:rsidRDefault="00B6291A" w:rsidP="00B6291A">
            <w:pPr>
              <w:rPr>
                <w:rFonts w:ascii="Garamond" w:hAnsi="Garamond"/>
                <w:color w:val="31849B" w:themeColor="accent5" w:themeShade="BF"/>
              </w:rPr>
            </w:pPr>
            <w:r w:rsidRPr="00F1443D">
              <w:rPr>
                <w:rFonts w:ascii="Garamond" w:hAnsi="Garamond"/>
                <w:i/>
                <w:color w:val="31849B" w:themeColor="accent5" w:themeShade="BF"/>
              </w:rPr>
              <w:t>Example:</w:t>
            </w:r>
            <w:r w:rsidRPr="00F1443D">
              <w:rPr>
                <w:rFonts w:ascii="Garamond" w:hAnsi="Garamond"/>
                <w:color w:val="31849B" w:themeColor="accent5" w:themeShade="BF"/>
              </w:rPr>
              <w:br/>
              <w:t>One new clerical staff member</w:t>
            </w:r>
          </w:p>
        </w:tc>
        <w:tc>
          <w:tcPr>
            <w:tcW w:w="2610" w:type="dxa"/>
            <w:tcBorders>
              <w:top w:val="single" w:sz="4" w:space="0" w:color="auto"/>
              <w:left w:val="single" w:sz="4" w:space="0" w:color="auto"/>
              <w:bottom w:val="single" w:sz="4" w:space="0" w:color="auto"/>
              <w:right w:val="single" w:sz="4" w:space="0" w:color="auto"/>
            </w:tcBorders>
          </w:tcPr>
          <w:p w:rsidR="00B6291A" w:rsidRPr="00F1443D" w:rsidRDefault="00B6291A" w:rsidP="00B6291A">
            <w:pPr>
              <w:rPr>
                <w:rFonts w:ascii="Garamond" w:hAnsi="Garamond"/>
                <w:color w:val="31849B" w:themeColor="accent5" w:themeShade="BF"/>
              </w:rPr>
            </w:pPr>
            <w:r w:rsidRPr="00F1443D">
              <w:rPr>
                <w:rFonts w:ascii="Garamond" w:hAnsi="Garamond"/>
                <w:color w:val="31849B" w:themeColor="accent5" w:themeShade="BF"/>
              </w:rPr>
              <w:t>Additional Staff</w:t>
            </w:r>
          </w:p>
        </w:tc>
        <w:tc>
          <w:tcPr>
            <w:tcW w:w="3960" w:type="dxa"/>
            <w:tcBorders>
              <w:top w:val="single" w:sz="4" w:space="0" w:color="auto"/>
              <w:left w:val="single" w:sz="4" w:space="0" w:color="auto"/>
              <w:bottom w:val="single" w:sz="4" w:space="0" w:color="auto"/>
              <w:right w:val="single" w:sz="4" w:space="0" w:color="auto"/>
            </w:tcBorders>
          </w:tcPr>
          <w:p w:rsidR="00B6291A" w:rsidRPr="00F1443D" w:rsidRDefault="00B6291A" w:rsidP="00B6291A">
            <w:pPr>
              <w:rPr>
                <w:rFonts w:ascii="Garamond" w:hAnsi="Garamond"/>
                <w:color w:val="31849B" w:themeColor="accent5" w:themeShade="BF"/>
              </w:rPr>
            </w:pPr>
            <w:r w:rsidRPr="00F1443D">
              <w:rPr>
                <w:rFonts w:ascii="Garamond" w:hAnsi="Garamond"/>
                <w:color w:val="31849B" w:themeColor="accent5" w:themeShade="BF"/>
              </w:rPr>
              <w:t>See next year objective 3</w:t>
            </w:r>
          </w:p>
        </w:tc>
      </w:tr>
      <w:tr w:rsidR="00B6291A" w:rsidTr="00B6291A">
        <w:tc>
          <w:tcPr>
            <w:tcW w:w="3325" w:type="dxa"/>
            <w:tcBorders>
              <w:top w:val="single" w:sz="4" w:space="0" w:color="auto"/>
              <w:left w:val="single" w:sz="4" w:space="0" w:color="auto"/>
              <w:bottom w:val="single" w:sz="4" w:space="0" w:color="auto"/>
              <w:right w:val="single" w:sz="4" w:space="0" w:color="auto"/>
            </w:tcBorders>
            <w:vAlign w:val="center"/>
          </w:tcPr>
          <w:p w:rsidR="00B6291A" w:rsidRDefault="00B6291A" w:rsidP="00B6291A">
            <w:pPr>
              <w:rPr>
                <w:rFonts w:ascii="Garamond" w:hAnsi="Garamond"/>
              </w:rPr>
            </w:pPr>
            <w:r>
              <w:rPr>
                <w:rFonts w:ascii="Garamond" w:hAnsi="Garamond"/>
              </w:rPr>
              <w:t>N/A</w:t>
            </w:r>
          </w:p>
        </w:tc>
        <w:tc>
          <w:tcPr>
            <w:tcW w:w="2610" w:type="dxa"/>
            <w:tcBorders>
              <w:top w:val="single" w:sz="4" w:space="0" w:color="auto"/>
              <w:left w:val="single" w:sz="4" w:space="0" w:color="auto"/>
              <w:bottom w:val="single" w:sz="4" w:space="0" w:color="auto"/>
              <w:right w:val="single" w:sz="4" w:space="0" w:color="auto"/>
            </w:tcBorders>
            <w:vAlign w:val="center"/>
          </w:tcPr>
          <w:p w:rsidR="00B6291A" w:rsidRDefault="00B6291A" w:rsidP="00B6291A">
            <w:pPr>
              <w:rPr>
                <w:rFonts w:ascii="Garamond" w:hAnsi="Garamond"/>
              </w:rPr>
            </w:pPr>
            <w:r>
              <w:rPr>
                <w:rFonts w:ascii="Garamond" w:hAnsi="Garamond"/>
              </w:rPr>
              <w:t>N/A</w:t>
            </w:r>
          </w:p>
        </w:tc>
        <w:tc>
          <w:tcPr>
            <w:tcW w:w="3960" w:type="dxa"/>
            <w:tcBorders>
              <w:top w:val="single" w:sz="4" w:space="0" w:color="auto"/>
              <w:left w:val="single" w:sz="4" w:space="0" w:color="auto"/>
              <w:bottom w:val="single" w:sz="4" w:space="0" w:color="auto"/>
              <w:right w:val="single" w:sz="4" w:space="0" w:color="auto"/>
            </w:tcBorders>
          </w:tcPr>
          <w:p w:rsidR="00B6291A" w:rsidRDefault="00B6291A" w:rsidP="00B6291A">
            <w:pPr>
              <w:rPr>
                <w:rFonts w:ascii="Garamond" w:hAnsi="Garamond"/>
              </w:rPr>
            </w:pPr>
            <w:r>
              <w:rPr>
                <w:rFonts w:ascii="Garamond" w:hAnsi="Garamond"/>
              </w:rPr>
              <w:t>N/A</w:t>
            </w:r>
          </w:p>
        </w:tc>
      </w:tr>
      <w:tr w:rsidR="00B6291A" w:rsidTr="00B6291A">
        <w:tc>
          <w:tcPr>
            <w:tcW w:w="3325" w:type="dxa"/>
            <w:tcBorders>
              <w:top w:val="single" w:sz="4" w:space="0" w:color="auto"/>
              <w:left w:val="single" w:sz="4" w:space="0" w:color="auto"/>
              <w:bottom w:val="single" w:sz="4" w:space="0" w:color="auto"/>
              <w:right w:val="single" w:sz="4" w:space="0" w:color="auto"/>
            </w:tcBorders>
            <w:vAlign w:val="center"/>
          </w:tcPr>
          <w:p w:rsidR="00B6291A" w:rsidRDefault="00B6291A" w:rsidP="00B6291A">
            <w:pPr>
              <w:jc w:val="center"/>
              <w:rPr>
                <w:rFonts w:ascii="Garamond" w:hAnsi="Garamond"/>
              </w:rPr>
            </w:pPr>
          </w:p>
        </w:tc>
        <w:tc>
          <w:tcPr>
            <w:tcW w:w="2610" w:type="dxa"/>
            <w:tcBorders>
              <w:top w:val="single" w:sz="4" w:space="0" w:color="auto"/>
              <w:left w:val="single" w:sz="4" w:space="0" w:color="auto"/>
              <w:bottom w:val="single" w:sz="4" w:space="0" w:color="auto"/>
              <w:right w:val="single" w:sz="4" w:space="0" w:color="auto"/>
            </w:tcBorders>
            <w:vAlign w:val="center"/>
          </w:tcPr>
          <w:p w:rsidR="00B6291A" w:rsidRDefault="00B6291A" w:rsidP="00B6291A">
            <w:pPr>
              <w:jc w:val="center"/>
              <w:rPr>
                <w:rFonts w:ascii="Garamond" w:hAnsi="Garamond"/>
              </w:rPr>
            </w:pPr>
          </w:p>
        </w:tc>
        <w:tc>
          <w:tcPr>
            <w:tcW w:w="3960" w:type="dxa"/>
            <w:tcBorders>
              <w:top w:val="single" w:sz="4" w:space="0" w:color="auto"/>
              <w:left w:val="single" w:sz="4" w:space="0" w:color="auto"/>
              <w:bottom w:val="single" w:sz="4" w:space="0" w:color="auto"/>
              <w:right w:val="single" w:sz="4" w:space="0" w:color="auto"/>
            </w:tcBorders>
          </w:tcPr>
          <w:p w:rsidR="00B6291A" w:rsidRDefault="00B6291A" w:rsidP="00B6291A">
            <w:pPr>
              <w:rPr>
                <w:rFonts w:ascii="Garamond" w:hAnsi="Garamond"/>
              </w:rPr>
            </w:pPr>
          </w:p>
        </w:tc>
      </w:tr>
    </w:tbl>
    <w:p w:rsidR="00B6291A" w:rsidRDefault="00B6291A" w:rsidP="00B6291A">
      <w:pPr>
        <w:rPr>
          <w:rFonts w:ascii="Garamond" w:hAnsi="Garamond"/>
        </w:rPr>
      </w:pPr>
    </w:p>
    <w:p w:rsidR="00B6291A" w:rsidRDefault="00B6291A" w:rsidP="00B6291A">
      <w:pPr>
        <w:rPr>
          <w:rFonts w:ascii="Garamond" w:hAnsi="Garamond"/>
        </w:rPr>
      </w:pPr>
    </w:p>
    <w:p w:rsidR="00B6291A" w:rsidRDefault="00B6291A" w:rsidP="00B6291A">
      <w:pPr>
        <w:rPr>
          <w:rFonts w:ascii="Garamond" w:hAnsi="Garamond"/>
          <w:b/>
          <w:smallCaps/>
          <w:sz w:val="28"/>
          <w:szCs w:val="28"/>
          <w:u w:val="thick"/>
        </w:rPr>
      </w:pPr>
      <w:r>
        <w:rPr>
          <w:rFonts w:ascii="Garamond" w:hAnsi="Garamond"/>
          <w:b/>
          <w:smallCaps/>
          <w:sz w:val="28"/>
          <w:szCs w:val="28"/>
          <w:u w:val="thick"/>
        </w:rPr>
        <w:t>Summary Update from Comprehensive Program Review</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rsidR="00B6291A" w:rsidRDefault="00B6291A" w:rsidP="00B6291A">
      <w:pPr>
        <w:rPr>
          <w:rFonts w:ascii="Garamond" w:hAnsi="Garamond"/>
        </w:rPr>
      </w:pPr>
      <w:r>
        <w:rPr>
          <w:rFonts w:ascii="Garamond" w:hAnsi="Garamond"/>
        </w:rPr>
        <w:t>Based on information and/or data provided:</w:t>
      </w:r>
    </w:p>
    <w:p w:rsidR="00B6291A" w:rsidRDefault="00B6291A" w:rsidP="00B6291A">
      <w:pPr>
        <w:rPr>
          <w:rFonts w:ascii="Garamond" w:hAnsi="Garamond"/>
        </w:rPr>
      </w:pPr>
    </w:p>
    <w:p w:rsidR="00B6291A" w:rsidRDefault="00B6291A" w:rsidP="00B6291A">
      <w:pPr>
        <w:numPr>
          <w:ilvl w:val="0"/>
          <w:numId w:val="1"/>
        </w:numPr>
        <w:tabs>
          <w:tab w:val="num" w:pos="360"/>
        </w:tabs>
        <w:ind w:left="360"/>
        <w:rPr>
          <w:rFonts w:ascii="Garamond" w:hAnsi="Garamond"/>
        </w:rPr>
      </w:pPr>
      <w:r>
        <w:rPr>
          <w:rFonts w:ascii="Garamond" w:hAnsi="Garamond"/>
        </w:rPr>
        <w:t xml:space="preserve">Describe the current status of the Program/Depart/Service Area. </w:t>
      </w:r>
    </w:p>
    <w:tbl>
      <w:tblPr>
        <w:tblStyle w:val="TableGrid"/>
        <w:tblW w:w="0" w:type="auto"/>
        <w:tblLook w:val="01E0" w:firstRow="1" w:lastRow="1" w:firstColumn="1" w:lastColumn="1" w:noHBand="0" w:noVBand="0"/>
      </w:tblPr>
      <w:tblGrid>
        <w:gridCol w:w="9895"/>
      </w:tblGrid>
      <w:tr w:rsidR="00B6291A" w:rsidTr="00B6291A">
        <w:tc>
          <w:tcPr>
            <w:tcW w:w="9895" w:type="dxa"/>
            <w:tcBorders>
              <w:top w:val="single" w:sz="4" w:space="0" w:color="auto"/>
              <w:left w:val="single" w:sz="4" w:space="0" w:color="auto"/>
              <w:bottom w:val="single" w:sz="4" w:space="0" w:color="auto"/>
              <w:right w:val="single" w:sz="4" w:space="0" w:color="auto"/>
            </w:tcBorders>
          </w:tcPr>
          <w:p w:rsidR="00B6291A" w:rsidRPr="001E3BBC" w:rsidRDefault="00B6291A" w:rsidP="00B6291A">
            <w:pPr>
              <w:rPr>
                <w:rFonts w:ascii="Garamond" w:hAnsi="Garamond"/>
                <w:sz w:val="20"/>
                <w:szCs w:val="20"/>
              </w:rPr>
            </w:pPr>
            <w:r>
              <w:rPr>
                <w:rFonts w:ascii="Garamond" w:hAnsi="Garamond"/>
                <w:sz w:val="20"/>
                <w:szCs w:val="20"/>
              </w:rPr>
              <w:t xml:space="preserve">The Feather River College DSPS Program continues to provide academic adjustments, auxiliary aids, and services to students with disabilities pursuant to Education Code sections 67310-13 and 84850. The </w:t>
            </w:r>
            <w:proofErr w:type="spellStart"/>
            <w:r>
              <w:rPr>
                <w:rFonts w:ascii="Garamond" w:hAnsi="Garamond"/>
                <w:sz w:val="20"/>
                <w:szCs w:val="20"/>
              </w:rPr>
              <w:t>WorkAbility</w:t>
            </w:r>
            <w:proofErr w:type="spellEnd"/>
            <w:r>
              <w:rPr>
                <w:rFonts w:ascii="Garamond" w:hAnsi="Garamond"/>
                <w:sz w:val="20"/>
                <w:szCs w:val="20"/>
              </w:rPr>
              <w:t xml:space="preserve"> III component of our Program is in year three of a three year contract with the State of California Department of Rehabilitation. Through </w:t>
            </w:r>
            <w:proofErr w:type="spellStart"/>
            <w:r>
              <w:rPr>
                <w:rFonts w:ascii="Garamond" w:hAnsi="Garamond"/>
                <w:sz w:val="20"/>
                <w:szCs w:val="20"/>
              </w:rPr>
              <w:t>WorkAbility</w:t>
            </w:r>
            <w:proofErr w:type="spellEnd"/>
            <w:r>
              <w:rPr>
                <w:rFonts w:ascii="Garamond" w:hAnsi="Garamond"/>
                <w:sz w:val="20"/>
                <w:szCs w:val="20"/>
              </w:rPr>
              <w:t xml:space="preserve"> III, we provide pre-employment and employment preparation, job search assistance, and financial support for books, materials, supplies, fees, and tuition (if not otherwise covered by financial aid) for FRC students with disabilities who are also qualified Department of Rehabilitation clients. </w:t>
            </w:r>
          </w:p>
        </w:tc>
      </w:tr>
    </w:tbl>
    <w:p w:rsidR="00B6291A" w:rsidRDefault="00B6291A" w:rsidP="00B6291A">
      <w:pPr>
        <w:rPr>
          <w:rFonts w:ascii="Garamond" w:hAnsi="Garamond"/>
        </w:rPr>
      </w:pPr>
    </w:p>
    <w:p w:rsidR="00B6291A" w:rsidRDefault="00B6291A" w:rsidP="00B6291A">
      <w:pPr>
        <w:numPr>
          <w:ilvl w:val="0"/>
          <w:numId w:val="1"/>
        </w:numPr>
        <w:tabs>
          <w:tab w:val="num" w:pos="360"/>
        </w:tabs>
        <w:ind w:left="360"/>
        <w:rPr>
          <w:rFonts w:ascii="Garamond" w:hAnsi="Garamond"/>
        </w:rPr>
      </w:pPr>
      <w:r>
        <w:rPr>
          <w:rFonts w:ascii="Garamond" w:hAnsi="Garamond"/>
        </w:rPr>
        <w:t>Explain significant issues and/or changes that have occurred since the last comprehensive review.</w:t>
      </w:r>
    </w:p>
    <w:tbl>
      <w:tblPr>
        <w:tblStyle w:val="TableGrid"/>
        <w:tblW w:w="0" w:type="auto"/>
        <w:tblLook w:val="01E0" w:firstRow="1" w:lastRow="1" w:firstColumn="1" w:lastColumn="1" w:noHBand="0" w:noVBand="0"/>
      </w:tblPr>
      <w:tblGrid>
        <w:gridCol w:w="9895"/>
      </w:tblGrid>
      <w:tr w:rsidR="00B6291A" w:rsidTr="00B6291A">
        <w:tc>
          <w:tcPr>
            <w:tcW w:w="9895" w:type="dxa"/>
            <w:tcBorders>
              <w:top w:val="single" w:sz="4" w:space="0" w:color="auto"/>
              <w:left w:val="single" w:sz="4" w:space="0" w:color="auto"/>
              <w:bottom w:val="single" w:sz="4" w:space="0" w:color="auto"/>
              <w:right w:val="single" w:sz="4" w:space="0" w:color="auto"/>
            </w:tcBorders>
          </w:tcPr>
          <w:p w:rsidR="00B6291A" w:rsidRPr="00D2656D" w:rsidRDefault="00B6291A" w:rsidP="00B6291A">
            <w:pPr>
              <w:rPr>
                <w:rFonts w:ascii="Garamond" w:hAnsi="Garamond"/>
                <w:sz w:val="20"/>
                <w:szCs w:val="20"/>
              </w:rPr>
            </w:pPr>
            <w:r>
              <w:rPr>
                <w:rFonts w:ascii="Garamond" w:hAnsi="Garamond"/>
                <w:sz w:val="20"/>
                <w:szCs w:val="20"/>
              </w:rPr>
              <w:t xml:space="preserve">Our last Comprehensive Program Review was submitted in June, 2016. In October of 2016, the DSP&amp;S Director worked with the President’s Cabinet to revise BP and AP 5140, the Board Policy and Administrative Procedure documents that relate to Disabled Student Programs and Services. The changes, which incorporated language that was reflective of the 2015 revisions to the CCC Chancellor’s Office DSPS Title 5 Regulations, were approved in early spring of 2017. In late spring of 2017, we changed the name of our Program at the campus level. Rather than Disabled Student Programs &amp; Services (DSP&amp;S), we are now the Disability Support Program for Students (DSPS). </w:t>
            </w:r>
          </w:p>
        </w:tc>
      </w:tr>
    </w:tbl>
    <w:p w:rsidR="00B6291A" w:rsidRDefault="00B6291A" w:rsidP="00B6291A">
      <w:pPr>
        <w:rPr>
          <w:rFonts w:ascii="Garamond" w:hAnsi="Garamond"/>
        </w:rPr>
      </w:pPr>
    </w:p>
    <w:p w:rsidR="00B6291A" w:rsidRDefault="00B6291A" w:rsidP="00B6291A">
      <w:pPr>
        <w:numPr>
          <w:ilvl w:val="0"/>
          <w:numId w:val="1"/>
        </w:numPr>
        <w:tabs>
          <w:tab w:val="num" w:pos="360"/>
        </w:tabs>
        <w:ind w:left="360"/>
        <w:rPr>
          <w:rFonts w:ascii="Garamond" w:hAnsi="Garamond"/>
        </w:rPr>
      </w:pPr>
      <w:r>
        <w:rPr>
          <w:rFonts w:ascii="Garamond" w:hAnsi="Garamond"/>
        </w:rPr>
        <w:t>Briefly explain significant changes expected during the upcoming year.</w:t>
      </w:r>
    </w:p>
    <w:tbl>
      <w:tblPr>
        <w:tblStyle w:val="TableGrid"/>
        <w:tblW w:w="0" w:type="auto"/>
        <w:tblLook w:val="01E0" w:firstRow="1" w:lastRow="1" w:firstColumn="1" w:lastColumn="1" w:noHBand="0" w:noVBand="0"/>
      </w:tblPr>
      <w:tblGrid>
        <w:gridCol w:w="9895"/>
      </w:tblGrid>
      <w:tr w:rsidR="00B6291A" w:rsidTr="00B6291A">
        <w:tc>
          <w:tcPr>
            <w:tcW w:w="9895" w:type="dxa"/>
            <w:tcBorders>
              <w:top w:val="single" w:sz="4" w:space="0" w:color="auto"/>
              <w:left w:val="single" w:sz="4" w:space="0" w:color="auto"/>
              <w:bottom w:val="single" w:sz="4" w:space="0" w:color="auto"/>
              <w:right w:val="single" w:sz="4" w:space="0" w:color="auto"/>
            </w:tcBorders>
          </w:tcPr>
          <w:p w:rsidR="00B6291A" w:rsidRPr="00AF46C5" w:rsidRDefault="00B6291A" w:rsidP="00B6291A">
            <w:pPr>
              <w:rPr>
                <w:rFonts w:ascii="Garamond" w:hAnsi="Garamond"/>
                <w:sz w:val="20"/>
                <w:szCs w:val="20"/>
              </w:rPr>
            </w:pPr>
            <w:r>
              <w:rPr>
                <w:rFonts w:ascii="Garamond" w:hAnsi="Garamond"/>
                <w:sz w:val="20"/>
                <w:szCs w:val="20"/>
              </w:rPr>
              <w:t xml:space="preserve">The status of the </w:t>
            </w:r>
            <w:proofErr w:type="spellStart"/>
            <w:r>
              <w:rPr>
                <w:rFonts w:ascii="Garamond" w:hAnsi="Garamond"/>
                <w:sz w:val="20"/>
                <w:szCs w:val="20"/>
              </w:rPr>
              <w:t>WorkAbility</w:t>
            </w:r>
            <w:proofErr w:type="spellEnd"/>
            <w:r>
              <w:rPr>
                <w:rFonts w:ascii="Garamond" w:hAnsi="Garamond"/>
                <w:sz w:val="20"/>
                <w:szCs w:val="20"/>
              </w:rPr>
              <w:t xml:space="preserve"> III component of our program for 2018-19 and beyond is uncertain at the time of this writing. Communication is currently occurring between FRC and the Department of Rehabilitation to determine if a new three-year contract is feasible for us in light of new State and Federal regulations. If a new contract is not implemented, there will be a decrease in our budget and the FTE of our two part-time employees will be reduced. This APR/Budget Proposal is being completed under the supposition that we will not be submitting a new contract proposal.</w:t>
            </w:r>
          </w:p>
        </w:tc>
      </w:tr>
    </w:tbl>
    <w:p w:rsidR="00B6291A" w:rsidRDefault="00B6291A" w:rsidP="00B6291A">
      <w:pPr>
        <w:rPr>
          <w:rFonts w:ascii="Garamond" w:hAnsi="Garamond"/>
        </w:rPr>
      </w:pPr>
    </w:p>
    <w:p w:rsidR="00B6291A" w:rsidRDefault="00B6291A" w:rsidP="00B6291A">
      <w:pPr>
        <w:rPr>
          <w:rFonts w:ascii="Garamond" w:hAnsi="Garamond"/>
        </w:rPr>
      </w:pPr>
    </w:p>
    <w:p w:rsidR="00B6291A" w:rsidRDefault="00B6291A" w:rsidP="00B6291A">
      <w:pPr>
        <w:rPr>
          <w:rFonts w:ascii="Garamond" w:hAnsi="Garamond"/>
          <w:b/>
          <w:smallCaps/>
          <w:sz w:val="28"/>
          <w:szCs w:val="28"/>
          <w:u w:val="thick"/>
        </w:rPr>
      </w:pPr>
      <w:r>
        <w:rPr>
          <w:rFonts w:ascii="Garamond" w:hAnsi="Garamond"/>
          <w:b/>
          <w:smallCaps/>
          <w:sz w:val="28"/>
          <w:szCs w:val="28"/>
          <w:u w:val="thick"/>
        </w:rPr>
        <w:t>Appendix</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rsidR="00B6291A" w:rsidRDefault="00B6291A" w:rsidP="00B6291A">
      <w:r>
        <w:rPr>
          <w:rFonts w:ascii="Garamond" w:hAnsi="Garamond"/>
        </w:rPr>
        <w:t>Attach supporting documents as appropriate.</w:t>
      </w:r>
    </w:p>
    <w:p w:rsidR="00F73FBA" w:rsidRDefault="00441E55" w:rsidP="00F73FBA">
      <w:pPr>
        <w:rPr>
          <w:rFonts w:ascii="Garamond" w:hAnsi="Garamond"/>
          <w:b/>
          <w:smallCaps/>
          <w:sz w:val="28"/>
          <w:szCs w:val="28"/>
        </w:rPr>
      </w:pPr>
      <w:r>
        <w:rPr>
          <w:rFonts w:ascii="Garamond" w:hAnsi="Garamond"/>
        </w:rPr>
        <w:br w:type="column"/>
      </w:r>
      <w:r w:rsidR="00F73FBA">
        <w:rPr>
          <w:noProof/>
        </w:rPr>
        <w:lastRenderedPageBreak/>
        <w:drawing>
          <wp:anchor distT="0" distB="0" distL="114300" distR="114300" simplePos="0" relativeHeight="251659264" behindDoc="0" locked="0" layoutInCell="1" allowOverlap="0" wp14:anchorId="7652A9DC" wp14:editId="5C4B5122">
            <wp:simplePos x="0" y="0"/>
            <wp:positionH relativeFrom="column">
              <wp:posOffset>97155</wp:posOffset>
            </wp:positionH>
            <wp:positionV relativeFrom="paragraph">
              <wp:posOffset>76200</wp:posOffset>
            </wp:positionV>
            <wp:extent cx="914400" cy="643890"/>
            <wp:effectExtent l="0" t="0" r="0" b="3810"/>
            <wp:wrapSquare wrapText="bothSides"/>
            <wp:docPr id="7" name="Picture 7" descr="logo1e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emp"/>
                    <pic:cNvPicPr>
                      <a:picLocks noChangeAspect="1" noChangeArrowheads="1"/>
                    </pic:cNvPicPr>
                  </pic:nvPicPr>
                  <pic:blipFill>
                    <a:blip r:embed="rId8"/>
                    <a:srcRect/>
                    <a:stretch>
                      <a:fillRect/>
                    </a:stretch>
                  </pic:blipFill>
                  <pic:spPr bwMode="auto">
                    <a:xfrm>
                      <a:off x="0" y="0"/>
                      <a:ext cx="914400" cy="643890"/>
                    </a:xfrm>
                    <a:prstGeom prst="rect">
                      <a:avLst/>
                    </a:prstGeom>
                    <a:noFill/>
                    <a:ln w="9525">
                      <a:noFill/>
                      <a:miter lim="800000"/>
                      <a:headEnd/>
                      <a:tailEnd/>
                    </a:ln>
                  </pic:spPr>
                </pic:pic>
              </a:graphicData>
            </a:graphic>
          </wp:anchor>
        </w:drawing>
      </w:r>
    </w:p>
    <w:p w:rsidR="00F73FBA" w:rsidRDefault="00F73FBA" w:rsidP="00F73FBA">
      <w:pPr>
        <w:rPr>
          <w:rFonts w:ascii="Garamond" w:hAnsi="Garamond"/>
          <w:b/>
          <w:smallCaps/>
          <w:sz w:val="28"/>
          <w:szCs w:val="28"/>
        </w:rPr>
      </w:pPr>
    </w:p>
    <w:p w:rsidR="00F73FBA" w:rsidRPr="001E5F1F" w:rsidRDefault="00F73FBA" w:rsidP="00F73FBA">
      <w:pPr>
        <w:jc w:val="center"/>
        <w:rPr>
          <w:rFonts w:ascii="Garamond" w:hAnsi="Garamond"/>
          <w:b/>
          <w:bCs/>
          <w:smallCaps/>
          <w:sz w:val="44"/>
        </w:rPr>
      </w:pPr>
      <w:r w:rsidRPr="001E5F1F">
        <w:rPr>
          <w:rFonts w:ascii="Garamond" w:hAnsi="Garamond"/>
          <w:b/>
          <w:smallCaps/>
          <w:sz w:val="44"/>
        </w:rPr>
        <w:t>ANNUAL Program Review</w:t>
      </w:r>
    </w:p>
    <w:p w:rsidR="00F73FBA" w:rsidRDefault="00F73FBA" w:rsidP="00F73FBA">
      <w:pPr>
        <w:rPr>
          <w:rFonts w:ascii="Garamond" w:hAnsi="Garamond"/>
          <w:b/>
          <w:smallCaps/>
          <w:sz w:val="28"/>
          <w:szCs w:val="28"/>
        </w:rPr>
      </w:pPr>
    </w:p>
    <w:p w:rsidR="00F73FBA" w:rsidRDefault="00F73FBA" w:rsidP="00F73FBA">
      <w:r>
        <w:rPr>
          <w:rFonts w:ascii="Garamond" w:hAnsi="Garamond"/>
          <w:b/>
          <w:smallCaps/>
          <w:sz w:val="28"/>
          <w:szCs w:val="28"/>
        </w:rPr>
        <w:t>Name of Program/Department/Service Area: EOPS/CARE</w:t>
      </w:r>
    </w:p>
    <w:p w:rsidR="00F73FBA" w:rsidRPr="00F73FBA" w:rsidRDefault="00F73FBA" w:rsidP="00F73FBA">
      <w:pPr>
        <w:rPr>
          <w:rFonts w:ascii="Garamond" w:hAnsi="Garamond"/>
          <w:b/>
          <w:smallCaps/>
          <w:sz w:val="16"/>
          <w:szCs w:val="16"/>
        </w:rPr>
      </w:pPr>
    </w:p>
    <w:p w:rsidR="00F73FBA" w:rsidRDefault="00F73FBA" w:rsidP="00F73FBA">
      <w:r>
        <w:rPr>
          <w:rFonts w:ascii="Garamond" w:hAnsi="Garamond"/>
          <w:b/>
          <w:smallCaps/>
          <w:sz w:val="28"/>
          <w:szCs w:val="28"/>
        </w:rPr>
        <w:t>Name of Person Submitting this Review:</w:t>
      </w:r>
      <w:r>
        <w:t xml:space="preserve"> Monica Potter</w:t>
      </w:r>
    </w:p>
    <w:p w:rsidR="00F73FBA" w:rsidRDefault="00F73FBA" w:rsidP="00F73FBA">
      <w:r>
        <w:rPr>
          <w:rFonts w:ascii="Garamond" w:hAnsi="Garamond"/>
          <w:b/>
          <w:smallCaps/>
          <w:sz w:val="28"/>
          <w:szCs w:val="28"/>
        </w:rPr>
        <w:t>Date of Submission:</w:t>
      </w:r>
      <w:r>
        <w:t xml:space="preserve"> October 26, 2017</w:t>
      </w:r>
    </w:p>
    <w:p w:rsidR="00F73FBA" w:rsidRPr="00193597" w:rsidRDefault="00F73FBA" w:rsidP="00F73FBA">
      <w:pPr>
        <w:rPr>
          <w:rFonts w:ascii="Garamond" w:hAnsi="Garamond"/>
          <w:sz w:val="10"/>
          <w:szCs w:val="10"/>
          <w:u w:val="thick"/>
        </w:rPr>
      </w:pPr>
    </w:p>
    <w:p w:rsidR="00F73FBA" w:rsidRDefault="00F73FBA" w:rsidP="00F73FBA">
      <w:pPr>
        <w:rPr>
          <w:rFonts w:ascii="Garamond" w:hAnsi="Garamond"/>
          <w:b/>
          <w:sz w:val="28"/>
          <w:szCs w:val="28"/>
        </w:rPr>
      </w:pPr>
      <w:r w:rsidRPr="00914AE7">
        <w:rPr>
          <w:rFonts w:ascii="Garamond" w:hAnsi="Garamond"/>
          <w:b/>
          <w:smallCaps/>
          <w:sz w:val="28"/>
          <w:szCs w:val="28"/>
        </w:rPr>
        <w:t xml:space="preserve">Management Area </w:t>
      </w:r>
      <w:r w:rsidRPr="00914AE7">
        <w:rPr>
          <w:rFonts w:ascii="Garamond" w:hAnsi="Garamond"/>
          <w:b/>
          <w:sz w:val="28"/>
          <w:szCs w:val="28"/>
        </w:rPr>
        <w:t>(check one):</w:t>
      </w:r>
      <w:r w:rsidRPr="00914AE7">
        <w:rPr>
          <w:rFonts w:ascii="Garamond" w:hAnsi="Garamond"/>
          <w:b/>
          <w:sz w:val="28"/>
          <w:szCs w:val="28"/>
        </w:rPr>
        <w:tab/>
      </w:r>
      <w:r w:rsidRPr="00914AE7">
        <w:rPr>
          <w:rFonts w:ascii="Garamond" w:hAnsi="Garamond"/>
          <w:b/>
          <w:sz w:val="28"/>
          <w:szCs w:val="28"/>
        </w:rPr>
        <w:fldChar w:fldCharType="begin">
          <w:ffData>
            <w:name w:val="Check1"/>
            <w:enabled/>
            <w:calcOnExit w:val="0"/>
            <w:checkBox>
              <w:sizeAuto/>
              <w:default w:val="0"/>
            </w:checkBox>
          </w:ffData>
        </w:fldChar>
      </w:r>
      <w:r w:rsidRPr="00914AE7">
        <w:rPr>
          <w:rFonts w:ascii="Garamond" w:hAnsi="Garamond"/>
          <w:b/>
          <w:sz w:val="28"/>
          <w:szCs w:val="28"/>
        </w:rPr>
        <w:instrText xml:space="preserve"> FORMCHECKBOX </w:instrText>
      </w:r>
      <w:r>
        <w:rPr>
          <w:rFonts w:ascii="Garamond" w:hAnsi="Garamond"/>
          <w:b/>
          <w:sz w:val="28"/>
          <w:szCs w:val="28"/>
        </w:rPr>
      </w:r>
      <w:r>
        <w:rPr>
          <w:rFonts w:ascii="Garamond" w:hAnsi="Garamond"/>
          <w:b/>
          <w:sz w:val="28"/>
          <w:szCs w:val="28"/>
        </w:rPr>
        <w:fldChar w:fldCharType="separate"/>
      </w:r>
      <w:r w:rsidRPr="00914AE7">
        <w:fldChar w:fldCharType="end"/>
      </w:r>
      <w:r>
        <w:rPr>
          <w:rFonts w:ascii="Garamond" w:hAnsi="Garamond"/>
          <w:b/>
          <w:sz w:val="28"/>
          <w:szCs w:val="28"/>
        </w:rPr>
        <w:t xml:space="preserve">   Administrative Services</w:t>
      </w:r>
    </w:p>
    <w:p w:rsidR="00F73FBA" w:rsidRDefault="00F73FBA" w:rsidP="00F73FBA">
      <w:pPr>
        <w:rPr>
          <w:rFonts w:ascii="Garamond" w:hAnsi="Garamond"/>
          <w:b/>
          <w:sz w:val="28"/>
          <w:szCs w:val="28"/>
        </w:rPr>
      </w:pP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fldChar w:fldCharType="begin">
          <w:ffData>
            <w:name w:val="Check2"/>
            <w:enabled/>
            <w:calcOnExit w:val="0"/>
            <w:checkBox>
              <w:sizeAuto/>
              <w:default w:val="0"/>
            </w:checkBox>
          </w:ffData>
        </w:fldChar>
      </w:r>
      <w:r>
        <w:rPr>
          <w:rFonts w:ascii="Garamond" w:hAnsi="Garamond"/>
          <w:b/>
          <w:sz w:val="28"/>
          <w:szCs w:val="28"/>
        </w:rPr>
        <w:instrText xml:space="preserve"> FORMCHECKBOX </w:instrText>
      </w:r>
      <w:r>
        <w:rPr>
          <w:rFonts w:ascii="Garamond" w:hAnsi="Garamond"/>
          <w:b/>
          <w:sz w:val="28"/>
          <w:szCs w:val="28"/>
        </w:rPr>
      </w:r>
      <w:r>
        <w:rPr>
          <w:rFonts w:ascii="Garamond" w:hAnsi="Garamond"/>
          <w:b/>
          <w:sz w:val="28"/>
          <w:szCs w:val="28"/>
        </w:rPr>
        <w:fldChar w:fldCharType="separate"/>
      </w:r>
      <w:r>
        <w:rPr>
          <w:rFonts w:ascii="Garamond" w:hAnsi="Garamond"/>
          <w:b/>
          <w:sz w:val="28"/>
          <w:szCs w:val="28"/>
        </w:rPr>
        <w:fldChar w:fldCharType="end"/>
      </w:r>
      <w:r>
        <w:rPr>
          <w:rFonts w:ascii="Garamond" w:hAnsi="Garamond"/>
          <w:b/>
          <w:sz w:val="28"/>
          <w:szCs w:val="28"/>
        </w:rPr>
        <w:t xml:space="preserve">   Instruction</w:t>
      </w:r>
    </w:p>
    <w:p w:rsidR="00F73FBA" w:rsidRDefault="00F73FBA" w:rsidP="00F73FBA">
      <w:pPr>
        <w:rPr>
          <w:rFonts w:ascii="Garamond" w:hAnsi="Garamond"/>
          <w:u w:val="thick"/>
        </w:rPr>
      </w:pP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fldChar w:fldCharType="begin">
          <w:ffData>
            <w:name w:val=""/>
            <w:enabled/>
            <w:calcOnExit w:val="0"/>
            <w:checkBox>
              <w:sizeAuto/>
              <w:default w:val="1"/>
            </w:checkBox>
          </w:ffData>
        </w:fldChar>
      </w:r>
      <w:r>
        <w:rPr>
          <w:rFonts w:ascii="Garamond" w:hAnsi="Garamond"/>
          <w:b/>
          <w:sz w:val="28"/>
          <w:szCs w:val="28"/>
        </w:rPr>
        <w:instrText xml:space="preserve"> FORMCHECKBOX </w:instrText>
      </w:r>
      <w:r>
        <w:rPr>
          <w:rFonts w:ascii="Garamond" w:hAnsi="Garamond"/>
          <w:b/>
          <w:sz w:val="28"/>
          <w:szCs w:val="28"/>
        </w:rPr>
      </w:r>
      <w:r>
        <w:rPr>
          <w:rFonts w:ascii="Garamond" w:hAnsi="Garamond"/>
          <w:b/>
          <w:sz w:val="28"/>
          <w:szCs w:val="28"/>
        </w:rPr>
        <w:fldChar w:fldCharType="separate"/>
      </w:r>
      <w:r>
        <w:rPr>
          <w:rFonts w:ascii="Garamond" w:hAnsi="Garamond"/>
          <w:b/>
          <w:sz w:val="28"/>
          <w:szCs w:val="28"/>
        </w:rPr>
        <w:fldChar w:fldCharType="end"/>
      </w:r>
      <w:r>
        <w:rPr>
          <w:rFonts w:ascii="Garamond" w:hAnsi="Garamond"/>
          <w:b/>
          <w:sz w:val="28"/>
          <w:szCs w:val="28"/>
        </w:rPr>
        <w:t xml:space="preserve">   Student Services</w:t>
      </w:r>
    </w:p>
    <w:p w:rsidR="00F73FBA" w:rsidRDefault="00F73FBA" w:rsidP="00F73FBA">
      <w:pPr>
        <w:rPr>
          <w:rFonts w:ascii="Garamond" w:hAnsi="Garamond"/>
          <w:u w:val="thick"/>
        </w:rPr>
      </w:pPr>
    </w:p>
    <w:p w:rsidR="00F73FBA" w:rsidRDefault="00F73FBA" w:rsidP="00F73FBA">
      <w:pPr>
        <w:rPr>
          <w:u w:val="thick"/>
        </w:rPr>
      </w:pPr>
      <w:r>
        <w:rPr>
          <w:rFonts w:ascii="Garamond" w:hAnsi="Garamond"/>
          <w:b/>
          <w:smallCaps/>
          <w:sz w:val="28"/>
          <w:szCs w:val="28"/>
          <w:u w:val="thick"/>
        </w:rPr>
        <w:t>Assessment of Past Progress</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rsidR="00F73FBA" w:rsidRDefault="00F73FBA" w:rsidP="00F73FBA">
      <w:pPr>
        <w:rPr>
          <w:rFonts w:ascii="Garamond" w:hAnsi="Garamond"/>
        </w:rPr>
      </w:pPr>
      <w:r>
        <w:rPr>
          <w:rFonts w:ascii="Garamond" w:hAnsi="Garamond"/>
        </w:rPr>
        <w:t>Describe your progress on your previous year’s objectives:</w:t>
      </w:r>
    </w:p>
    <w:p w:rsidR="00F73FBA" w:rsidRDefault="00F73FBA" w:rsidP="00F73FBA">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405"/>
        <w:gridCol w:w="5400"/>
      </w:tblGrid>
      <w:tr w:rsidR="00F73FBA" w:rsidTr="00F73FBA">
        <w:tc>
          <w:tcPr>
            <w:tcW w:w="4405" w:type="dxa"/>
            <w:tcBorders>
              <w:top w:val="single" w:sz="4" w:space="0" w:color="auto"/>
              <w:left w:val="single" w:sz="4" w:space="0" w:color="auto"/>
              <w:bottom w:val="single" w:sz="4" w:space="0" w:color="auto"/>
              <w:right w:val="nil"/>
            </w:tcBorders>
            <w:hideMark/>
          </w:tcPr>
          <w:p w:rsidR="00F73FBA" w:rsidRDefault="00F73FBA" w:rsidP="009A3536">
            <w:pPr>
              <w:rPr>
                <w:rFonts w:ascii="Garamond" w:hAnsi="Garamond"/>
                <w:b/>
              </w:rPr>
            </w:pPr>
            <w:r>
              <w:rPr>
                <w:rFonts w:ascii="Garamond" w:hAnsi="Garamond"/>
                <w:b/>
              </w:rPr>
              <w:t>Objective 1:</w:t>
            </w:r>
          </w:p>
          <w:p w:rsidR="00F73FBA" w:rsidRPr="00704B17" w:rsidRDefault="00F73FBA" w:rsidP="009A3536">
            <w:pPr>
              <w:rPr>
                <w:rFonts w:ascii="Garamond" w:hAnsi="Garamond"/>
              </w:rPr>
            </w:pPr>
            <w:r w:rsidRPr="00704B17">
              <w:rPr>
                <w:rFonts w:ascii="Garamond" w:hAnsi="Garamond"/>
              </w:rPr>
              <w:t>Established a group Orientation for new and Probationary-status EOPS/CARE students.</w:t>
            </w:r>
          </w:p>
        </w:tc>
        <w:tc>
          <w:tcPr>
            <w:tcW w:w="5400" w:type="dxa"/>
            <w:tcBorders>
              <w:top w:val="single" w:sz="4" w:space="0" w:color="auto"/>
              <w:left w:val="nil"/>
              <w:bottom w:val="single" w:sz="4" w:space="0" w:color="auto"/>
              <w:right w:val="single" w:sz="4" w:space="0" w:color="auto"/>
            </w:tcBorders>
            <w:hideMark/>
          </w:tcPr>
          <w:p w:rsidR="00F73FBA" w:rsidRDefault="00F73FBA" w:rsidP="009A3536">
            <w:pPr>
              <w:rPr>
                <w:rFonts w:ascii="Garamond" w:hAnsi="Garamond"/>
                <w:b/>
              </w:rPr>
            </w:pPr>
            <w:r>
              <w:rPr>
                <w:rFonts w:ascii="Garamond" w:hAnsi="Garamond"/>
                <w:b/>
              </w:rPr>
              <w:t>Summary of Progress:</w:t>
            </w:r>
          </w:p>
          <w:p w:rsidR="00F73FBA" w:rsidRDefault="00F73FBA" w:rsidP="009A3536">
            <w:pPr>
              <w:rPr>
                <w:rFonts w:ascii="Garamond" w:hAnsi="Garamond"/>
              </w:rPr>
            </w:pPr>
            <w:r>
              <w:rPr>
                <w:rFonts w:ascii="Garamond" w:hAnsi="Garamond"/>
              </w:rPr>
              <w:t>Orientation took place for explanation/reminder of the “over and above: services and benefits available through full participation in EOPS/CARE program.  The three state-mandated semester appointments were set for each student as a part of the Orientation.</w:t>
            </w:r>
          </w:p>
        </w:tc>
      </w:tr>
    </w:tbl>
    <w:p w:rsidR="00F73FBA" w:rsidRPr="001E5F1F" w:rsidRDefault="00F73FBA" w:rsidP="00F73FBA">
      <w:pPr>
        <w:rPr>
          <w:rFonts w:ascii="Garamond" w:hAnsi="Garamond"/>
          <w:b/>
          <w:i/>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405"/>
        <w:gridCol w:w="5400"/>
      </w:tblGrid>
      <w:tr w:rsidR="00F73FBA" w:rsidRPr="001E5F1F" w:rsidTr="00F73FBA">
        <w:tc>
          <w:tcPr>
            <w:tcW w:w="4405" w:type="dxa"/>
            <w:tcBorders>
              <w:top w:val="single" w:sz="4" w:space="0" w:color="auto"/>
              <w:left w:val="single" w:sz="4" w:space="0" w:color="auto"/>
              <w:bottom w:val="single" w:sz="4" w:space="0" w:color="auto"/>
              <w:right w:val="nil"/>
            </w:tcBorders>
            <w:hideMark/>
          </w:tcPr>
          <w:p w:rsidR="00F73FBA" w:rsidRDefault="00F73FBA" w:rsidP="009A3536">
            <w:pPr>
              <w:rPr>
                <w:rFonts w:ascii="Garamond" w:hAnsi="Garamond"/>
                <w:b/>
              </w:rPr>
            </w:pPr>
            <w:r>
              <w:rPr>
                <w:rFonts w:ascii="Garamond" w:hAnsi="Garamond"/>
                <w:b/>
              </w:rPr>
              <w:t>Objective 2:</w:t>
            </w:r>
          </w:p>
          <w:p w:rsidR="00F73FBA" w:rsidRPr="00024D9A" w:rsidRDefault="00F73FBA" w:rsidP="009A3536">
            <w:pPr>
              <w:rPr>
                <w:rFonts w:ascii="Garamond" w:hAnsi="Garamond"/>
              </w:rPr>
            </w:pPr>
            <w:r>
              <w:rPr>
                <w:rFonts w:ascii="Garamond" w:hAnsi="Garamond"/>
              </w:rPr>
              <w:t xml:space="preserve">Continue to improve lending library, maintain the number of meal vouchers, provide school supplies, technology support services and continue to provide student grants. </w:t>
            </w:r>
          </w:p>
        </w:tc>
        <w:tc>
          <w:tcPr>
            <w:tcW w:w="5400" w:type="dxa"/>
            <w:tcBorders>
              <w:top w:val="single" w:sz="4" w:space="0" w:color="auto"/>
              <w:left w:val="nil"/>
              <w:bottom w:val="single" w:sz="4" w:space="0" w:color="auto"/>
              <w:right w:val="single" w:sz="4" w:space="0" w:color="auto"/>
            </w:tcBorders>
            <w:hideMark/>
          </w:tcPr>
          <w:p w:rsidR="00F73FBA" w:rsidRPr="001E5F1F" w:rsidRDefault="00F73FBA" w:rsidP="009A3536">
            <w:pPr>
              <w:rPr>
                <w:rFonts w:ascii="Garamond" w:hAnsi="Garamond"/>
                <w:b/>
              </w:rPr>
            </w:pPr>
            <w:r w:rsidRPr="001E5F1F">
              <w:rPr>
                <w:rFonts w:ascii="Garamond" w:hAnsi="Garamond"/>
                <w:b/>
              </w:rPr>
              <w:t>Summary of Progress:</w:t>
            </w:r>
          </w:p>
          <w:p w:rsidR="00F73FBA" w:rsidRPr="001E5F1F" w:rsidRDefault="00F73FBA" w:rsidP="009A3536">
            <w:pPr>
              <w:rPr>
                <w:rFonts w:ascii="Garamond" w:hAnsi="Garamond"/>
              </w:rPr>
            </w:pPr>
            <w:r w:rsidRPr="00704B17">
              <w:rPr>
                <w:rFonts w:ascii="Garamond" w:hAnsi="Garamond"/>
              </w:rPr>
              <w:t>Lending textbook library saw some increase in textbooks.  Meal vouchers at $60/card continued to be supplied three times a semester.  School supplies (notebooks, flash drives, printing fees, pens, pencils, calculators, organization tools) and technology support services – loaning of laptops- continued.</w:t>
            </w:r>
            <w:r>
              <w:rPr>
                <w:rFonts w:ascii="Garamond" w:hAnsi="Garamond"/>
              </w:rPr>
              <w:t xml:space="preserve">  Student grants continued to be issued as end of semester.</w:t>
            </w:r>
          </w:p>
        </w:tc>
      </w:tr>
    </w:tbl>
    <w:p w:rsidR="00F73FBA" w:rsidRPr="001E5F1F" w:rsidRDefault="00F73FBA" w:rsidP="00F73FBA">
      <w:pPr>
        <w:rPr>
          <w:rFonts w:ascii="Garamond" w:hAnsi="Garamond"/>
          <w:b/>
          <w:smallCaps/>
          <w:sz w:val="28"/>
          <w:szCs w:val="28"/>
          <w:u w:val="thick"/>
        </w:rPr>
      </w:pPr>
    </w:p>
    <w:p w:rsidR="00F73FBA" w:rsidRPr="001E5F1F" w:rsidRDefault="00F73FBA" w:rsidP="00F73FBA">
      <w:pPr>
        <w:rPr>
          <w:rFonts w:ascii="Garamond" w:hAnsi="Garamond"/>
          <w:b/>
          <w:smallCaps/>
          <w:sz w:val="28"/>
          <w:szCs w:val="28"/>
          <w:u w:val="thick"/>
        </w:rPr>
      </w:pPr>
      <w:r w:rsidRPr="001E5F1F">
        <w:rPr>
          <w:rFonts w:ascii="Garamond" w:hAnsi="Garamond"/>
          <w:b/>
          <w:smallCaps/>
          <w:sz w:val="28"/>
          <w:szCs w:val="28"/>
          <w:u w:val="thick"/>
        </w:rPr>
        <w:t>Current Year Progress and Objectives</w:t>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p>
    <w:p w:rsidR="00F73FBA" w:rsidRPr="001E5F1F" w:rsidRDefault="00F73FBA" w:rsidP="00F73FBA">
      <w:pPr>
        <w:rPr>
          <w:rFonts w:ascii="Garamond" w:hAnsi="Garamond"/>
        </w:rPr>
      </w:pPr>
      <w:r w:rsidRPr="001E5F1F">
        <w:rPr>
          <w:rFonts w:ascii="Garamond" w:hAnsi="Garamond"/>
        </w:rPr>
        <w:t>Wh</w:t>
      </w:r>
      <w:r>
        <w:rPr>
          <w:rFonts w:ascii="Garamond" w:hAnsi="Garamond"/>
        </w:rPr>
        <w:t>at objectives and tasks are you</w:t>
      </w:r>
      <w:r w:rsidRPr="001E5F1F">
        <w:rPr>
          <w:rFonts w:ascii="Garamond" w:hAnsi="Garamond"/>
        </w:rPr>
        <w:t xml:space="preserve"> </w:t>
      </w:r>
      <w:r>
        <w:rPr>
          <w:rFonts w:ascii="Garamond" w:hAnsi="Garamond"/>
        </w:rPr>
        <w:t>working on</w:t>
      </w:r>
      <w:r w:rsidRPr="001E5F1F">
        <w:rPr>
          <w:rFonts w:ascii="Garamond" w:hAnsi="Garamond"/>
        </w:rPr>
        <w:t xml:space="preserve"> this year? (You may continue objectives from the prior year.)</w:t>
      </w:r>
      <w:r>
        <w:rPr>
          <w:rFonts w:ascii="Garamond" w:hAnsi="Garamond"/>
        </w:rPr>
        <w:br/>
      </w:r>
      <w:r w:rsidRPr="001E5F1F">
        <w:rPr>
          <w:rFonts w:ascii="Garamond" w:hAnsi="Garamond"/>
        </w:rPr>
        <w:t>Will your allocated resources be sufficient given your objectives?</w:t>
      </w:r>
    </w:p>
    <w:p w:rsidR="00F73FBA" w:rsidRPr="001E5F1F" w:rsidRDefault="00F73FBA" w:rsidP="00F73FBA">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017"/>
      </w:tblGrid>
      <w:tr w:rsidR="00F73FBA" w:rsidRPr="001E5F1F" w:rsidTr="009A3536">
        <w:tc>
          <w:tcPr>
            <w:tcW w:w="4788" w:type="dxa"/>
            <w:tcBorders>
              <w:top w:val="single" w:sz="4" w:space="0" w:color="auto"/>
              <w:left w:val="single" w:sz="4" w:space="0" w:color="auto"/>
              <w:bottom w:val="single" w:sz="4" w:space="0" w:color="auto"/>
              <w:right w:val="nil"/>
            </w:tcBorders>
            <w:hideMark/>
          </w:tcPr>
          <w:p w:rsidR="00F73FBA" w:rsidRPr="001E5F1F" w:rsidRDefault="00F73FBA" w:rsidP="009A3536">
            <w:pPr>
              <w:rPr>
                <w:rFonts w:ascii="Garamond" w:hAnsi="Garamond"/>
                <w:b/>
              </w:rPr>
            </w:pPr>
            <w:r w:rsidRPr="001E5F1F">
              <w:rPr>
                <w:rFonts w:ascii="Garamond" w:hAnsi="Garamond"/>
                <w:b/>
              </w:rPr>
              <w:t>Objective 1:</w:t>
            </w:r>
          </w:p>
          <w:p w:rsidR="00F73FBA" w:rsidRPr="00024D9A" w:rsidRDefault="00F73FBA" w:rsidP="009A3536">
            <w:pPr>
              <w:rPr>
                <w:rFonts w:ascii="Garamond" w:hAnsi="Garamond"/>
              </w:rPr>
            </w:pPr>
            <w:r>
              <w:rPr>
                <w:rFonts w:ascii="Garamond" w:hAnsi="Garamond"/>
              </w:rPr>
              <w:t xml:space="preserve">Continue to improve lending library, maintain the issuance of meal vouchers, provide school supplies and technology support services, and continue to provide student grants at end </w:t>
            </w:r>
            <w:proofErr w:type="gramStart"/>
            <w:r>
              <w:rPr>
                <w:rFonts w:ascii="Garamond" w:hAnsi="Garamond"/>
              </w:rPr>
              <w:t>of  semester</w:t>
            </w:r>
            <w:proofErr w:type="gramEnd"/>
            <w:r>
              <w:rPr>
                <w:rFonts w:ascii="Garamond" w:hAnsi="Garamond"/>
              </w:rPr>
              <w:t xml:space="preserve"> as budget allows.  Communicate with instructors the need and concern of access for online textbooks in lieu of hard copies.  Explore online tutoring services. </w:t>
            </w:r>
          </w:p>
        </w:tc>
        <w:tc>
          <w:tcPr>
            <w:tcW w:w="5017" w:type="dxa"/>
            <w:tcBorders>
              <w:top w:val="single" w:sz="4" w:space="0" w:color="auto"/>
              <w:left w:val="nil"/>
              <w:bottom w:val="single" w:sz="4" w:space="0" w:color="auto"/>
              <w:right w:val="single" w:sz="4" w:space="0" w:color="auto"/>
            </w:tcBorders>
            <w:hideMark/>
          </w:tcPr>
          <w:p w:rsidR="00F73FBA" w:rsidRPr="001E5F1F" w:rsidRDefault="00F73FBA" w:rsidP="009A3536">
            <w:pPr>
              <w:rPr>
                <w:rFonts w:ascii="Garamond" w:hAnsi="Garamond"/>
                <w:b/>
              </w:rPr>
            </w:pPr>
            <w:r w:rsidRPr="001E5F1F">
              <w:rPr>
                <w:rFonts w:ascii="Garamond" w:hAnsi="Garamond"/>
                <w:b/>
              </w:rPr>
              <w:t>Action Plan (include who is responsible):</w:t>
            </w:r>
          </w:p>
          <w:p w:rsidR="00F73FBA" w:rsidRDefault="00F73FBA" w:rsidP="009A3536">
            <w:pPr>
              <w:rPr>
                <w:rFonts w:ascii="Garamond" w:hAnsi="Garamond"/>
              </w:rPr>
            </w:pPr>
            <w:r>
              <w:rPr>
                <w:rFonts w:ascii="Garamond" w:hAnsi="Garamond"/>
              </w:rPr>
              <w:t xml:space="preserve">EOPS Counselor and Program staff Specialist are continuing to issue and record loans of books/equipment.  Counselor is communicating </w:t>
            </w:r>
          </w:p>
          <w:p w:rsidR="00F73FBA" w:rsidRDefault="00F73FBA" w:rsidP="009A3536">
            <w:pPr>
              <w:rPr>
                <w:rFonts w:ascii="Garamond" w:hAnsi="Garamond"/>
              </w:rPr>
            </w:pPr>
            <w:proofErr w:type="gramStart"/>
            <w:r>
              <w:rPr>
                <w:rFonts w:ascii="Garamond" w:hAnsi="Garamond"/>
              </w:rPr>
              <w:t>with</w:t>
            </w:r>
            <w:proofErr w:type="gramEnd"/>
            <w:r>
              <w:rPr>
                <w:rFonts w:ascii="Garamond" w:hAnsi="Garamond"/>
              </w:rPr>
              <w:t xml:space="preserve"> faculty members with regard to textbook access and explore electronic resources. </w:t>
            </w:r>
          </w:p>
          <w:p w:rsidR="00F73FBA" w:rsidRPr="001E5F1F" w:rsidRDefault="00F73FBA" w:rsidP="009A3536">
            <w:pPr>
              <w:rPr>
                <w:rFonts w:ascii="Garamond" w:hAnsi="Garamond"/>
              </w:rPr>
            </w:pPr>
            <w:r>
              <w:rPr>
                <w:rFonts w:ascii="Garamond" w:hAnsi="Garamond"/>
              </w:rPr>
              <w:t xml:space="preserve">Counselor is exploring online tutoring services to locate ones that support FRC majors, and whose membership fees can be funded with EOPS/CARE funds. </w:t>
            </w:r>
          </w:p>
        </w:tc>
      </w:tr>
    </w:tbl>
    <w:p w:rsidR="00F73FBA" w:rsidRPr="001E5F1F" w:rsidRDefault="00F73FBA" w:rsidP="00F73FBA">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017"/>
      </w:tblGrid>
      <w:tr w:rsidR="00F73FBA" w:rsidRPr="001E5F1F" w:rsidTr="009A3536">
        <w:tc>
          <w:tcPr>
            <w:tcW w:w="4788" w:type="dxa"/>
            <w:tcBorders>
              <w:top w:val="single" w:sz="4" w:space="0" w:color="auto"/>
              <w:left w:val="single" w:sz="4" w:space="0" w:color="auto"/>
              <w:bottom w:val="single" w:sz="4" w:space="0" w:color="auto"/>
              <w:right w:val="nil"/>
            </w:tcBorders>
            <w:hideMark/>
          </w:tcPr>
          <w:p w:rsidR="00F73FBA" w:rsidRPr="001E5F1F" w:rsidRDefault="00F73FBA" w:rsidP="009A3536">
            <w:pPr>
              <w:rPr>
                <w:rFonts w:ascii="Garamond" w:hAnsi="Garamond"/>
                <w:b/>
              </w:rPr>
            </w:pPr>
            <w:r w:rsidRPr="001E5F1F">
              <w:rPr>
                <w:rFonts w:ascii="Garamond" w:hAnsi="Garamond"/>
                <w:b/>
              </w:rPr>
              <w:t>Objective 2:</w:t>
            </w:r>
          </w:p>
          <w:p w:rsidR="00F73FBA" w:rsidRPr="00525893" w:rsidRDefault="00F73FBA" w:rsidP="009A3536">
            <w:pPr>
              <w:rPr>
                <w:rFonts w:ascii="Garamond" w:hAnsi="Garamond"/>
              </w:rPr>
            </w:pPr>
            <w:r>
              <w:rPr>
                <w:rFonts w:ascii="Garamond" w:hAnsi="Garamond"/>
              </w:rPr>
              <w:t xml:space="preserve">Coordinate and/or collaborate with other Student Service Programs to hold Financial Literacy Workshop.  Specific attention to individual budgeting and student loans. </w:t>
            </w:r>
          </w:p>
        </w:tc>
        <w:tc>
          <w:tcPr>
            <w:tcW w:w="5017" w:type="dxa"/>
            <w:tcBorders>
              <w:top w:val="single" w:sz="4" w:space="0" w:color="auto"/>
              <w:left w:val="nil"/>
              <w:bottom w:val="single" w:sz="4" w:space="0" w:color="auto"/>
              <w:right w:val="single" w:sz="4" w:space="0" w:color="auto"/>
            </w:tcBorders>
            <w:hideMark/>
          </w:tcPr>
          <w:p w:rsidR="00F73FBA" w:rsidRPr="0038411E" w:rsidRDefault="00F73FBA" w:rsidP="009A3536">
            <w:pPr>
              <w:rPr>
                <w:rFonts w:ascii="Garamond" w:hAnsi="Garamond"/>
                <w:b/>
              </w:rPr>
            </w:pPr>
            <w:r w:rsidRPr="0038411E">
              <w:rPr>
                <w:rFonts w:ascii="Garamond" w:hAnsi="Garamond"/>
                <w:b/>
              </w:rPr>
              <w:t>Action Plan (include who is responsible):</w:t>
            </w:r>
          </w:p>
          <w:p w:rsidR="00F73FBA" w:rsidRPr="0084065B" w:rsidRDefault="00F73FBA" w:rsidP="009A3536">
            <w:pPr>
              <w:rPr>
                <w:rFonts w:ascii="Garamond" w:hAnsi="Garamond"/>
              </w:rPr>
            </w:pPr>
            <w:r w:rsidRPr="0084065B">
              <w:rPr>
                <w:rFonts w:ascii="Garamond" w:hAnsi="Garamond"/>
              </w:rPr>
              <w:t xml:space="preserve">Counselor is exploring a co-workshop with the campus </w:t>
            </w:r>
            <w:proofErr w:type="spellStart"/>
            <w:r w:rsidRPr="0084065B">
              <w:rPr>
                <w:rFonts w:ascii="Garamond" w:hAnsi="Garamond"/>
              </w:rPr>
              <w:t>TRiO</w:t>
            </w:r>
            <w:proofErr w:type="spellEnd"/>
            <w:r w:rsidRPr="0084065B">
              <w:rPr>
                <w:rFonts w:ascii="Garamond" w:hAnsi="Garamond"/>
              </w:rPr>
              <w:t xml:space="preserve"> program to share efforts and expense in financial awareness/literacy workshop.  EOPS/CARE funds can be used for printing fees (advertising, handouts), food</w:t>
            </w:r>
            <w:r>
              <w:rPr>
                <w:rFonts w:ascii="Garamond" w:hAnsi="Garamond"/>
              </w:rPr>
              <w:t xml:space="preserve"> for event(s)</w:t>
            </w:r>
            <w:r w:rsidRPr="0084065B">
              <w:rPr>
                <w:rFonts w:ascii="Garamond" w:hAnsi="Garamond"/>
              </w:rPr>
              <w:t xml:space="preserve">, and (cost-pending) partial </w:t>
            </w:r>
            <w:r>
              <w:rPr>
                <w:rFonts w:ascii="Garamond" w:hAnsi="Garamond"/>
              </w:rPr>
              <w:t>Speaker/Subject Matter Expert speaking fee</w:t>
            </w:r>
            <w:r w:rsidRPr="0084065B">
              <w:rPr>
                <w:rFonts w:ascii="Garamond" w:hAnsi="Garamond"/>
              </w:rPr>
              <w:t>.</w:t>
            </w:r>
          </w:p>
        </w:tc>
      </w:tr>
    </w:tbl>
    <w:p w:rsidR="00F73FBA" w:rsidRDefault="00F73FBA" w:rsidP="00F73FBA">
      <w:pPr>
        <w:rPr>
          <w:rFonts w:ascii="Garamond" w:hAnsi="Garamond"/>
        </w:rPr>
      </w:pPr>
    </w:p>
    <w:p w:rsidR="00F73FBA" w:rsidRDefault="00F73FBA" w:rsidP="00F73FBA">
      <w:pPr>
        <w:rPr>
          <w:rFonts w:ascii="Garamond" w:hAnsi="Garamond"/>
        </w:rPr>
      </w:pPr>
    </w:p>
    <w:p w:rsidR="00F73FBA" w:rsidRPr="00AE5BE3" w:rsidRDefault="00F73FBA" w:rsidP="00F73FBA">
      <w:pPr>
        <w:rPr>
          <w:rFonts w:ascii="Garamond" w:hAnsi="Garamond"/>
        </w:rPr>
      </w:pPr>
      <w:r>
        <w:rPr>
          <w:rFonts w:ascii="Garamond" w:hAnsi="Garamond"/>
          <w:b/>
          <w:smallCaps/>
          <w:sz w:val="28"/>
          <w:szCs w:val="28"/>
          <w:u w:val="thick"/>
        </w:rPr>
        <w:t>Next Year’s New Objectives (fiscal year 2018-19)</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sidRPr="00E03435">
        <w:rPr>
          <w:rFonts w:ascii="Garamond" w:hAnsi="Garamond"/>
          <w:b/>
          <w:smallCaps/>
          <w:sz w:val="28"/>
          <w:szCs w:val="28"/>
          <w:u w:val="thick"/>
        </w:rPr>
        <w:tab/>
      </w:r>
      <w:r>
        <w:rPr>
          <w:rFonts w:ascii="Garamond" w:hAnsi="Garamond"/>
          <w:b/>
          <w:smallCaps/>
          <w:sz w:val="28"/>
          <w:szCs w:val="28"/>
          <w:u w:val="thick"/>
        </w:rPr>
        <w:tab/>
      </w:r>
    </w:p>
    <w:p w:rsidR="00F73FBA" w:rsidRDefault="00F73FBA" w:rsidP="00F73FBA">
      <w:pPr>
        <w:rPr>
          <w:rFonts w:ascii="Garamond" w:hAnsi="Garamond"/>
        </w:rPr>
      </w:pPr>
      <w:r>
        <w:rPr>
          <w:rFonts w:ascii="Garamond" w:hAnsi="Garamond"/>
        </w:rPr>
        <w:t>What objectives and tasks will you take on for next year? (You may continue objectives from the prior year.)</w:t>
      </w:r>
    </w:p>
    <w:p w:rsidR="00F73FBA" w:rsidRDefault="00F73FBA" w:rsidP="00F73FBA">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107"/>
      </w:tblGrid>
      <w:tr w:rsidR="00F73FBA" w:rsidRPr="00C64D02" w:rsidTr="009A3536">
        <w:tc>
          <w:tcPr>
            <w:tcW w:w="4788" w:type="dxa"/>
          </w:tcPr>
          <w:p w:rsidR="00F73FBA" w:rsidRPr="00114704" w:rsidRDefault="00F73FBA" w:rsidP="009A3536">
            <w:pPr>
              <w:rPr>
                <w:rFonts w:ascii="Garamond" w:hAnsi="Garamond"/>
                <w:b/>
              </w:rPr>
            </w:pPr>
            <w:r w:rsidRPr="00114704">
              <w:rPr>
                <w:rFonts w:ascii="Garamond" w:hAnsi="Garamond"/>
                <w:b/>
              </w:rPr>
              <w:t>Objective 1:</w:t>
            </w:r>
          </w:p>
          <w:p w:rsidR="00F73FBA" w:rsidRDefault="00F73FBA" w:rsidP="009A3536">
            <w:pPr>
              <w:rPr>
                <w:rFonts w:ascii="Garamond" w:hAnsi="Garamond"/>
              </w:rPr>
            </w:pPr>
            <w:r>
              <w:rPr>
                <w:rFonts w:ascii="Garamond" w:hAnsi="Garamond"/>
              </w:rPr>
              <w:t xml:space="preserve">Continue lending library, updating editions.  Continue meal vouchers (cards may be reduced from $60 to $25 – budget pending), provide school supplies and technology support services, and if funding permits at end of semester, student grants. </w:t>
            </w:r>
          </w:p>
          <w:p w:rsidR="00F73FBA" w:rsidRPr="00114704" w:rsidRDefault="00F73FBA" w:rsidP="009A3536">
            <w:pPr>
              <w:rPr>
                <w:rFonts w:ascii="Garamond" w:hAnsi="Garamond"/>
              </w:rPr>
            </w:pPr>
          </w:p>
        </w:tc>
        <w:tc>
          <w:tcPr>
            <w:tcW w:w="5107" w:type="dxa"/>
          </w:tcPr>
          <w:p w:rsidR="00F73FBA" w:rsidRDefault="00F73FBA" w:rsidP="009A3536">
            <w:pPr>
              <w:rPr>
                <w:rFonts w:ascii="Garamond" w:hAnsi="Garamond"/>
                <w:b/>
              </w:rPr>
            </w:pPr>
            <w:r w:rsidRPr="00114704">
              <w:rPr>
                <w:rFonts w:ascii="Garamond" w:hAnsi="Garamond"/>
                <w:b/>
              </w:rPr>
              <w:t>Action Plan (include who is responsible):</w:t>
            </w:r>
          </w:p>
          <w:p w:rsidR="00F73FBA" w:rsidRPr="00114704" w:rsidRDefault="00F73FBA" w:rsidP="009A3536">
            <w:pPr>
              <w:rPr>
                <w:rFonts w:ascii="Garamond" w:hAnsi="Garamond"/>
              </w:rPr>
            </w:pPr>
            <w:r>
              <w:rPr>
                <w:rFonts w:ascii="Garamond" w:hAnsi="Garamond"/>
              </w:rPr>
              <w:t>EOPS Counselor and Program Staff Specialist will continue to issue and record loans of books/equipment. Counselor will meet with students one-on-one for each required, and any supplemental counseling appointments.  Records of loans and counseling interaction will be accurately documented.</w:t>
            </w:r>
          </w:p>
        </w:tc>
      </w:tr>
      <w:tr w:rsidR="00F73FBA" w:rsidRPr="00C64D02" w:rsidTr="009A3536">
        <w:tc>
          <w:tcPr>
            <w:tcW w:w="4788" w:type="dxa"/>
          </w:tcPr>
          <w:p w:rsidR="00F73FBA" w:rsidRDefault="00F73FBA" w:rsidP="009A3536">
            <w:pPr>
              <w:rPr>
                <w:rFonts w:ascii="Garamond" w:hAnsi="Garamond"/>
                <w:b/>
              </w:rPr>
            </w:pPr>
            <w:r w:rsidRPr="00114704">
              <w:rPr>
                <w:rFonts w:ascii="Garamond" w:hAnsi="Garamond"/>
                <w:b/>
              </w:rPr>
              <w:t>Connection to results from assessment of student learning and/or other plans:</w:t>
            </w:r>
          </w:p>
          <w:p w:rsidR="00F73FBA" w:rsidRPr="00114704" w:rsidRDefault="00F73FBA" w:rsidP="009A3536">
            <w:pPr>
              <w:rPr>
                <w:rFonts w:ascii="Garamond" w:hAnsi="Garamond"/>
              </w:rPr>
            </w:pPr>
            <w:r w:rsidRPr="00232D71">
              <w:rPr>
                <w:rFonts w:ascii="Garamond" w:hAnsi="Garamond"/>
              </w:rPr>
              <w:t xml:space="preserve">Students, through the three required and structured EOPS appointments, will </w:t>
            </w:r>
            <w:r>
              <w:rPr>
                <w:rFonts w:ascii="Garamond" w:hAnsi="Garamond"/>
              </w:rPr>
              <w:t xml:space="preserve">develop a comprehensive Student Education Plan, receive counseling and guidance, and </w:t>
            </w:r>
            <w:r w:rsidRPr="00232D71">
              <w:rPr>
                <w:rFonts w:ascii="Garamond" w:hAnsi="Garamond"/>
              </w:rPr>
              <w:t xml:space="preserve">be </w:t>
            </w:r>
            <w:r>
              <w:rPr>
                <w:rFonts w:ascii="Garamond" w:hAnsi="Garamond"/>
              </w:rPr>
              <w:t xml:space="preserve">informed </w:t>
            </w:r>
            <w:r w:rsidRPr="00232D71">
              <w:rPr>
                <w:rFonts w:ascii="Garamond" w:hAnsi="Garamond"/>
              </w:rPr>
              <w:t>and reminded of re</w:t>
            </w:r>
            <w:r>
              <w:rPr>
                <w:rFonts w:ascii="Garamond" w:hAnsi="Garamond"/>
              </w:rPr>
              <w:t>sources both on and off campus.</w:t>
            </w:r>
          </w:p>
        </w:tc>
        <w:tc>
          <w:tcPr>
            <w:tcW w:w="5107" w:type="dxa"/>
          </w:tcPr>
          <w:p w:rsidR="00F73FBA" w:rsidRPr="00114704" w:rsidRDefault="00F73FBA" w:rsidP="009A3536">
            <w:pPr>
              <w:rPr>
                <w:rFonts w:ascii="Garamond" w:hAnsi="Garamond"/>
                <w:b/>
              </w:rPr>
            </w:pPr>
            <w:r w:rsidRPr="00114704">
              <w:rPr>
                <w:rFonts w:ascii="Garamond" w:hAnsi="Garamond"/>
                <w:b/>
              </w:rPr>
              <w:t>Resources/ Budget needed</w:t>
            </w:r>
            <w:r>
              <w:rPr>
                <w:rFonts w:ascii="Garamond" w:hAnsi="Garamond"/>
                <w:b/>
              </w:rPr>
              <w:t xml:space="preserve"> (if applicable):</w:t>
            </w:r>
          </w:p>
          <w:p w:rsidR="00F73FBA" w:rsidRDefault="00F73FBA" w:rsidP="009A3536">
            <w:pPr>
              <w:rPr>
                <w:rFonts w:ascii="Garamond" w:hAnsi="Garamond"/>
              </w:rPr>
            </w:pPr>
          </w:p>
          <w:p w:rsidR="00F73FBA" w:rsidRDefault="00F73FBA" w:rsidP="009A3536">
            <w:pPr>
              <w:rPr>
                <w:rFonts w:ascii="Garamond" w:hAnsi="Garamond"/>
              </w:rPr>
            </w:pPr>
            <w:r>
              <w:rPr>
                <w:rFonts w:ascii="Garamond" w:hAnsi="Garamond"/>
              </w:rPr>
              <w:t xml:space="preserve">EOPS/CARE budgets will be used. </w:t>
            </w:r>
          </w:p>
          <w:p w:rsidR="00F73FBA" w:rsidRDefault="00F73FBA" w:rsidP="009A3536">
            <w:pPr>
              <w:rPr>
                <w:rFonts w:ascii="Garamond" w:hAnsi="Garamond"/>
              </w:rPr>
            </w:pPr>
            <w:r>
              <w:rPr>
                <w:rFonts w:ascii="Garamond" w:hAnsi="Garamond"/>
              </w:rPr>
              <w:t xml:space="preserve">1200 – 31220 – </w:t>
            </w:r>
            <w:proofErr w:type="spellStart"/>
            <w:r>
              <w:rPr>
                <w:rFonts w:ascii="Garamond" w:hAnsi="Garamond"/>
              </w:rPr>
              <w:t>xxxx</w:t>
            </w:r>
            <w:proofErr w:type="spellEnd"/>
            <w:r>
              <w:rPr>
                <w:rFonts w:ascii="Garamond" w:hAnsi="Garamond"/>
              </w:rPr>
              <w:t xml:space="preserve"> – 643200</w:t>
            </w:r>
          </w:p>
          <w:p w:rsidR="00F73FBA" w:rsidRDefault="00F73FBA" w:rsidP="009A3536">
            <w:pPr>
              <w:rPr>
                <w:rFonts w:ascii="Garamond" w:hAnsi="Garamond"/>
              </w:rPr>
            </w:pPr>
            <w:r>
              <w:rPr>
                <w:rFonts w:ascii="Garamond" w:hAnsi="Garamond"/>
              </w:rPr>
              <w:t xml:space="preserve">1200 – 30230 – </w:t>
            </w:r>
            <w:proofErr w:type="spellStart"/>
            <w:r>
              <w:rPr>
                <w:rFonts w:ascii="Garamond" w:hAnsi="Garamond"/>
              </w:rPr>
              <w:t>xxxx</w:t>
            </w:r>
            <w:proofErr w:type="spellEnd"/>
            <w:r>
              <w:rPr>
                <w:rFonts w:ascii="Garamond" w:hAnsi="Garamond"/>
              </w:rPr>
              <w:t xml:space="preserve"> – 643500 </w:t>
            </w:r>
          </w:p>
          <w:p w:rsidR="00F73FBA" w:rsidRPr="00114704" w:rsidRDefault="00F73FBA" w:rsidP="009A3536">
            <w:pPr>
              <w:rPr>
                <w:rFonts w:ascii="Garamond" w:hAnsi="Garamond"/>
              </w:rPr>
            </w:pPr>
          </w:p>
          <w:p w:rsidR="00F73FBA" w:rsidRPr="00114704" w:rsidRDefault="00F73FBA" w:rsidP="009A3536">
            <w:pPr>
              <w:rPr>
                <w:rFonts w:ascii="Garamond" w:hAnsi="Garamond"/>
              </w:rPr>
            </w:pPr>
          </w:p>
        </w:tc>
      </w:tr>
      <w:tr w:rsidR="00F73FBA" w:rsidRPr="00C64D02" w:rsidTr="009A3536">
        <w:tc>
          <w:tcPr>
            <w:tcW w:w="4788" w:type="dxa"/>
          </w:tcPr>
          <w:p w:rsidR="00F73FBA" w:rsidRDefault="00F73FBA" w:rsidP="009A3536">
            <w:pPr>
              <w:rPr>
                <w:rFonts w:ascii="Garamond" w:hAnsi="Garamond"/>
                <w:b/>
              </w:rPr>
            </w:pPr>
            <w:r w:rsidRPr="00114704">
              <w:rPr>
                <w:rFonts w:ascii="Garamond" w:hAnsi="Garamond"/>
                <w:b/>
              </w:rPr>
              <w:t xml:space="preserve">If </w:t>
            </w:r>
            <w:r>
              <w:rPr>
                <w:rFonts w:ascii="Garamond" w:hAnsi="Garamond"/>
                <w:b/>
              </w:rPr>
              <w:t xml:space="preserve">new </w:t>
            </w:r>
            <w:r w:rsidRPr="00114704">
              <w:rPr>
                <w:rFonts w:ascii="Garamond" w:hAnsi="Garamond"/>
                <w:b/>
              </w:rPr>
              <w:t xml:space="preserve">resources are requested, address the </w:t>
            </w:r>
            <w:r>
              <w:rPr>
                <w:rFonts w:ascii="Garamond" w:hAnsi="Garamond"/>
                <w:b/>
              </w:rPr>
              <w:t xml:space="preserve">following </w:t>
            </w:r>
            <w:r w:rsidRPr="00114704">
              <w:rPr>
                <w:rFonts w:ascii="Garamond" w:hAnsi="Garamond"/>
                <w:b/>
              </w:rPr>
              <w:t>criteria:</w:t>
            </w:r>
          </w:p>
          <w:p w:rsidR="00F73FBA" w:rsidRPr="00114704" w:rsidRDefault="00F73FBA" w:rsidP="009A3536">
            <w:pPr>
              <w:rPr>
                <w:rFonts w:ascii="Garamond" w:hAnsi="Garamond"/>
                <w:b/>
              </w:rPr>
            </w:pPr>
          </w:p>
        </w:tc>
        <w:tc>
          <w:tcPr>
            <w:tcW w:w="5107" w:type="dxa"/>
          </w:tcPr>
          <w:p w:rsidR="00F73FBA" w:rsidRPr="00114704" w:rsidRDefault="00F73FBA" w:rsidP="009A3536">
            <w:pPr>
              <w:rPr>
                <w:rFonts w:ascii="Garamond" w:hAnsi="Garamond"/>
                <w:b/>
              </w:rPr>
            </w:pPr>
            <w:r w:rsidRPr="00114704">
              <w:rPr>
                <w:rFonts w:ascii="Garamond" w:hAnsi="Garamond"/>
                <w:b/>
              </w:rPr>
              <w:t xml:space="preserve">Budget code </w:t>
            </w:r>
            <w:r>
              <w:rPr>
                <w:rFonts w:ascii="Garamond" w:hAnsi="Garamond"/>
                <w:b/>
              </w:rPr>
              <w:t>-if applicable (include Fund, Organization, and Account codes</w:t>
            </w:r>
            <w:r w:rsidRPr="00114704">
              <w:rPr>
                <w:rFonts w:ascii="Garamond" w:hAnsi="Garamond"/>
                <w:b/>
              </w:rPr>
              <w:t>)</w:t>
            </w:r>
            <w:r>
              <w:rPr>
                <w:rFonts w:ascii="Garamond" w:hAnsi="Garamond"/>
                <w:b/>
              </w:rPr>
              <w:t>:</w:t>
            </w:r>
          </w:p>
          <w:p w:rsidR="00F73FBA" w:rsidRPr="000A1E54" w:rsidRDefault="00F73FBA" w:rsidP="009A3536">
            <w:pPr>
              <w:rPr>
                <w:rFonts w:ascii="Garamond" w:hAnsi="Garamond"/>
              </w:rPr>
            </w:pPr>
            <w:r w:rsidRPr="000A1E54">
              <w:rPr>
                <w:rFonts w:ascii="Garamond" w:hAnsi="Garamond"/>
              </w:rPr>
              <w:t>EOPS/CARE budget code</w:t>
            </w:r>
          </w:p>
        </w:tc>
      </w:tr>
      <w:tr w:rsidR="00F73FBA" w:rsidRPr="00C64D02" w:rsidTr="009A3536">
        <w:tc>
          <w:tcPr>
            <w:tcW w:w="9895" w:type="dxa"/>
            <w:gridSpan w:val="2"/>
          </w:tcPr>
          <w:p w:rsidR="00F73FBA" w:rsidRPr="00114704" w:rsidRDefault="00F73FBA" w:rsidP="009A3536">
            <w:pPr>
              <w:rPr>
                <w:rFonts w:ascii="Garamond" w:hAnsi="Garamond"/>
                <w:b/>
              </w:rPr>
            </w:pPr>
            <w:r w:rsidRPr="00114704">
              <w:rPr>
                <w:rFonts w:ascii="Garamond" w:hAnsi="Garamond"/>
                <w:u w:val="single"/>
              </w:rPr>
              <w:t>Uncontrollable</w:t>
            </w:r>
            <w:r>
              <w:rPr>
                <w:rFonts w:ascii="Garamond" w:hAnsi="Garamond"/>
                <w:u w:val="single"/>
              </w:rPr>
              <w:t xml:space="preserve"> Increase</w:t>
            </w:r>
            <w:r>
              <w:rPr>
                <w:rFonts w:ascii="Garamond" w:hAnsi="Garamond"/>
              </w:rPr>
              <w:t>:</w:t>
            </w:r>
          </w:p>
        </w:tc>
      </w:tr>
      <w:tr w:rsidR="00F73FBA" w:rsidRPr="00C64D02" w:rsidTr="009A3536">
        <w:tc>
          <w:tcPr>
            <w:tcW w:w="9895" w:type="dxa"/>
            <w:gridSpan w:val="2"/>
          </w:tcPr>
          <w:p w:rsidR="00F73FBA" w:rsidRPr="00114704" w:rsidRDefault="00F73FBA" w:rsidP="009A3536">
            <w:pPr>
              <w:rPr>
                <w:rFonts w:ascii="Garamond" w:hAnsi="Garamond"/>
                <w:b/>
              </w:rPr>
            </w:pPr>
            <w:r>
              <w:rPr>
                <w:rFonts w:ascii="Garamond" w:hAnsi="Garamond"/>
                <w:u w:val="single"/>
              </w:rPr>
              <w:t>Sa</w:t>
            </w:r>
          </w:p>
        </w:tc>
      </w:tr>
      <w:tr w:rsidR="00F73FBA" w:rsidRPr="00C64D02" w:rsidTr="009A3536">
        <w:tc>
          <w:tcPr>
            <w:tcW w:w="9895" w:type="dxa"/>
            <w:gridSpan w:val="2"/>
          </w:tcPr>
          <w:p w:rsidR="00F73FBA" w:rsidRPr="00114704" w:rsidRDefault="00F73FBA" w:rsidP="009A3536">
            <w:pPr>
              <w:rPr>
                <w:rFonts w:ascii="Garamond" w:hAnsi="Garamond"/>
                <w:b/>
              </w:rPr>
            </w:pPr>
            <w:r>
              <w:rPr>
                <w:rFonts w:ascii="Garamond" w:hAnsi="Garamond"/>
                <w:u w:val="single"/>
              </w:rPr>
              <w:t xml:space="preserve">New </w:t>
            </w:r>
            <w:r w:rsidRPr="00114704">
              <w:rPr>
                <w:rFonts w:ascii="Garamond" w:hAnsi="Garamond"/>
                <w:u w:val="single"/>
              </w:rPr>
              <w:t>Student Attraction</w:t>
            </w:r>
            <w:r w:rsidRPr="00114704">
              <w:rPr>
                <w:rFonts w:ascii="Garamond" w:hAnsi="Garamond"/>
              </w:rPr>
              <w:t xml:space="preserve">: </w:t>
            </w:r>
          </w:p>
        </w:tc>
      </w:tr>
      <w:tr w:rsidR="00F73FBA" w:rsidRPr="00C64D02" w:rsidTr="009A3536">
        <w:tc>
          <w:tcPr>
            <w:tcW w:w="9895" w:type="dxa"/>
            <w:gridSpan w:val="2"/>
          </w:tcPr>
          <w:p w:rsidR="00F73FBA" w:rsidRPr="00114704" w:rsidRDefault="00F73FBA" w:rsidP="009A3536">
            <w:pPr>
              <w:rPr>
                <w:rFonts w:ascii="Garamond" w:hAnsi="Garamond"/>
              </w:rPr>
            </w:pPr>
            <w:r w:rsidRPr="00114704">
              <w:rPr>
                <w:rFonts w:ascii="Garamond" w:hAnsi="Garamond"/>
                <w:u w:val="single"/>
              </w:rPr>
              <w:t>Student Success and Retention</w:t>
            </w:r>
            <w:r w:rsidRPr="00114704">
              <w:rPr>
                <w:rFonts w:ascii="Garamond" w:hAnsi="Garamond"/>
              </w:rPr>
              <w:t>:</w:t>
            </w:r>
            <w:r>
              <w:rPr>
                <w:rFonts w:ascii="Garamond" w:hAnsi="Garamond"/>
              </w:rPr>
              <w:t xml:space="preserve"> </w:t>
            </w:r>
          </w:p>
        </w:tc>
      </w:tr>
      <w:tr w:rsidR="00F73FBA" w:rsidRPr="00C64D02" w:rsidTr="009A3536">
        <w:tc>
          <w:tcPr>
            <w:tcW w:w="9895" w:type="dxa"/>
            <w:gridSpan w:val="2"/>
          </w:tcPr>
          <w:p w:rsidR="00F73FBA" w:rsidRPr="00114704" w:rsidRDefault="00F73FBA" w:rsidP="009A3536">
            <w:pPr>
              <w:rPr>
                <w:rFonts w:ascii="Garamond" w:hAnsi="Garamond"/>
              </w:rPr>
            </w:pPr>
            <w:r w:rsidRPr="00114704">
              <w:rPr>
                <w:rFonts w:ascii="Garamond" w:hAnsi="Garamond"/>
                <w:u w:val="single"/>
              </w:rPr>
              <w:t>Relation to Student Learning</w:t>
            </w:r>
            <w:r w:rsidRPr="00114704">
              <w:rPr>
                <w:rFonts w:ascii="Garamond" w:hAnsi="Garamond"/>
              </w:rPr>
              <w:t>:</w:t>
            </w:r>
            <w:r>
              <w:rPr>
                <w:rFonts w:ascii="Garamond" w:hAnsi="Garamond"/>
              </w:rPr>
              <w:t xml:space="preserve"> </w:t>
            </w:r>
          </w:p>
        </w:tc>
      </w:tr>
      <w:tr w:rsidR="00F73FBA" w:rsidRPr="00C64D02" w:rsidTr="009A3536">
        <w:tc>
          <w:tcPr>
            <w:tcW w:w="9895" w:type="dxa"/>
            <w:gridSpan w:val="2"/>
          </w:tcPr>
          <w:p w:rsidR="00F73FBA" w:rsidRPr="00114704" w:rsidRDefault="00F73FBA" w:rsidP="009A3536">
            <w:pPr>
              <w:rPr>
                <w:rFonts w:ascii="Garamond" w:hAnsi="Garamond"/>
              </w:rPr>
            </w:pPr>
            <w:r w:rsidRPr="00114704">
              <w:rPr>
                <w:rFonts w:ascii="Garamond" w:hAnsi="Garamond"/>
                <w:u w:val="single"/>
              </w:rPr>
              <w:t>Support for employees to be effective</w:t>
            </w:r>
            <w:r w:rsidRPr="00114704">
              <w:rPr>
                <w:rFonts w:ascii="Garamond" w:hAnsi="Garamond"/>
              </w:rPr>
              <w:t>:</w:t>
            </w:r>
            <w:r>
              <w:rPr>
                <w:rFonts w:ascii="Garamond" w:hAnsi="Garamond"/>
              </w:rPr>
              <w:t xml:space="preserve"> </w:t>
            </w:r>
          </w:p>
        </w:tc>
      </w:tr>
      <w:tr w:rsidR="00F73FBA" w:rsidRPr="00C64D02" w:rsidTr="009A3536">
        <w:tc>
          <w:tcPr>
            <w:tcW w:w="9895" w:type="dxa"/>
            <w:gridSpan w:val="2"/>
          </w:tcPr>
          <w:p w:rsidR="00F73FBA" w:rsidRPr="00114704" w:rsidRDefault="00F73FBA" w:rsidP="009A3536">
            <w:pPr>
              <w:rPr>
                <w:rFonts w:ascii="Garamond" w:hAnsi="Garamond"/>
              </w:rPr>
            </w:pPr>
            <w:r w:rsidRPr="00114704">
              <w:rPr>
                <w:rFonts w:ascii="Garamond" w:hAnsi="Garamond"/>
                <w:u w:val="single"/>
              </w:rPr>
              <w:t>Feasibility</w:t>
            </w:r>
            <w:r w:rsidRPr="00114704">
              <w:rPr>
                <w:rFonts w:ascii="Garamond" w:hAnsi="Garamond"/>
              </w:rPr>
              <w:t>:</w:t>
            </w:r>
            <w:r>
              <w:rPr>
                <w:rFonts w:ascii="Garamond" w:hAnsi="Garamond"/>
              </w:rPr>
              <w:t xml:space="preserve"> </w:t>
            </w:r>
          </w:p>
        </w:tc>
      </w:tr>
    </w:tbl>
    <w:p w:rsidR="00F73FBA" w:rsidRDefault="00F73FBA" w:rsidP="00F73FBA">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107"/>
      </w:tblGrid>
      <w:tr w:rsidR="00F73FBA" w:rsidRPr="00C64D02" w:rsidTr="009A3536">
        <w:tc>
          <w:tcPr>
            <w:tcW w:w="4788" w:type="dxa"/>
          </w:tcPr>
          <w:p w:rsidR="00F73FBA" w:rsidRDefault="00F73FBA" w:rsidP="009A3536">
            <w:pPr>
              <w:rPr>
                <w:rFonts w:ascii="Garamond" w:hAnsi="Garamond"/>
                <w:b/>
              </w:rPr>
            </w:pPr>
            <w:r>
              <w:rPr>
                <w:rFonts w:ascii="Garamond" w:hAnsi="Garamond"/>
                <w:b/>
              </w:rPr>
              <w:t>Objective 2</w:t>
            </w:r>
            <w:r w:rsidRPr="00114704">
              <w:rPr>
                <w:rFonts w:ascii="Garamond" w:hAnsi="Garamond"/>
                <w:b/>
              </w:rPr>
              <w:t>:</w:t>
            </w:r>
          </w:p>
          <w:p w:rsidR="00F73FBA" w:rsidRPr="00C60591" w:rsidRDefault="00F73FBA" w:rsidP="009A3536">
            <w:pPr>
              <w:rPr>
                <w:rFonts w:ascii="Garamond" w:hAnsi="Garamond"/>
              </w:rPr>
            </w:pPr>
            <w:r w:rsidRPr="00C60591">
              <w:rPr>
                <w:rFonts w:ascii="Garamond" w:hAnsi="Garamond"/>
              </w:rPr>
              <w:t>Outreach to community through established public, non-profit and faith-based organizations of services offered to the targeted EOPS/CARE population</w:t>
            </w:r>
            <w:r>
              <w:rPr>
                <w:rFonts w:ascii="Garamond" w:hAnsi="Garamond"/>
              </w:rPr>
              <w:t xml:space="preserve"> (historically economic and educational disadvantaged)</w:t>
            </w:r>
            <w:r w:rsidRPr="00C60591">
              <w:rPr>
                <w:rFonts w:ascii="Garamond" w:hAnsi="Garamond"/>
              </w:rPr>
              <w:t xml:space="preserve">.  </w:t>
            </w:r>
            <w:r>
              <w:rPr>
                <w:rFonts w:ascii="Garamond" w:hAnsi="Garamond"/>
              </w:rPr>
              <w:t>Becoming more visible in the community as an additional education-success resource.</w:t>
            </w:r>
          </w:p>
          <w:p w:rsidR="00F73FBA" w:rsidRPr="00C60591" w:rsidRDefault="00F73FBA" w:rsidP="009A3536">
            <w:pPr>
              <w:rPr>
                <w:rFonts w:ascii="Garamond" w:hAnsi="Garamond"/>
                <w:b/>
              </w:rPr>
            </w:pPr>
          </w:p>
        </w:tc>
        <w:tc>
          <w:tcPr>
            <w:tcW w:w="5107" w:type="dxa"/>
          </w:tcPr>
          <w:p w:rsidR="00F73FBA" w:rsidRDefault="00F73FBA" w:rsidP="009A3536">
            <w:pPr>
              <w:rPr>
                <w:rFonts w:ascii="Garamond" w:hAnsi="Garamond"/>
                <w:b/>
              </w:rPr>
            </w:pPr>
            <w:r w:rsidRPr="00114704">
              <w:rPr>
                <w:rFonts w:ascii="Garamond" w:hAnsi="Garamond"/>
                <w:b/>
              </w:rPr>
              <w:lastRenderedPageBreak/>
              <w:t>Action Plan (include who is responsible):</w:t>
            </w:r>
          </w:p>
          <w:p w:rsidR="00F73FBA" w:rsidRPr="00DD7FEF" w:rsidRDefault="00F73FBA" w:rsidP="009A3536">
            <w:pPr>
              <w:rPr>
                <w:rFonts w:ascii="Garamond" w:hAnsi="Garamond"/>
              </w:rPr>
            </w:pPr>
            <w:r>
              <w:rPr>
                <w:rFonts w:ascii="Garamond" w:hAnsi="Garamond"/>
              </w:rPr>
              <w:t xml:space="preserve">Counselor will be responsible for outreach.  Both Counselor and Program Staff Specialist will coordinate distribution of Counselor’s attendance (if required), handouts, brochures and applications.  Attendance at workshops, service organization events and/or conferences to increase networking circle will be Counselor’s responsibility. </w:t>
            </w:r>
          </w:p>
          <w:p w:rsidR="00F73FBA" w:rsidRPr="00114704" w:rsidRDefault="00F73FBA" w:rsidP="009A3536">
            <w:pPr>
              <w:rPr>
                <w:rFonts w:ascii="Garamond" w:hAnsi="Garamond"/>
              </w:rPr>
            </w:pPr>
          </w:p>
        </w:tc>
      </w:tr>
      <w:tr w:rsidR="00F73FBA" w:rsidRPr="00C64D02" w:rsidTr="009A3536">
        <w:tc>
          <w:tcPr>
            <w:tcW w:w="4788" w:type="dxa"/>
          </w:tcPr>
          <w:p w:rsidR="00F73FBA" w:rsidRDefault="00F73FBA" w:rsidP="009A3536">
            <w:pPr>
              <w:rPr>
                <w:rFonts w:ascii="Garamond" w:hAnsi="Garamond"/>
                <w:b/>
              </w:rPr>
            </w:pPr>
            <w:r w:rsidRPr="00114704">
              <w:rPr>
                <w:rFonts w:ascii="Garamond" w:hAnsi="Garamond"/>
                <w:b/>
              </w:rPr>
              <w:lastRenderedPageBreak/>
              <w:t>Connection to results from assessment of student learning and/or other plans:</w:t>
            </w:r>
          </w:p>
          <w:p w:rsidR="00F73FBA" w:rsidRPr="000A1E54" w:rsidRDefault="00F73FBA" w:rsidP="009A3536">
            <w:pPr>
              <w:rPr>
                <w:rFonts w:ascii="Garamond" w:hAnsi="Garamond"/>
              </w:rPr>
            </w:pPr>
            <w:r w:rsidRPr="000A1E54">
              <w:rPr>
                <w:rFonts w:ascii="Garamond" w:hAnsi="Garamond"/>
              </w:rPr>
              <w:t xml:space="preserve">Knowledge of the EOPS/CARE resource to aid new students in adjusting to college life, meet their academic goals, enhance employability and to achieve academic and personal confidence. </w:t>
            </w:r>
            <w:r>
              <w:rPr>
                <w:rFonts w:ascii="Garamond" w:hAnsi="Garamond"/>
              </w:rPr>
              <w:t xml:space="preserve">Use of outreach to increase the number and percentage of students enrolled at FRC who have historic language, ability, social and economic disadvantages. </w:t>
            </w:r>
          </w:p>
          <w:p w:rsidR="00F73FBA" w:rsidRPr="00114704" w:rsidRDefault="00F73FBA" w:rsidP="009A3536">
            <w:pPr>
              <w:rPr>
                <w:rFonts w:ascii="Garamond" w:hAnsi="Garamond"/>
              </w:rPr>
            </w:pPr>
          </w:p>
        </w:tc>
        <w:tc>
          <w:tcPr>
            <w:tcW w:w="5107" w:type="dxa"/>
          </w:tcPr>
          <w:p w:rsidR="00F73FBA" w:rsidRPr="00114704" w:rsidRDefault="00F73FBA" w:rsidP="009A3536">
            <w:pPr>
              <w:rPr>
                <w:rFonts w:ascii="Garamond" w:hAnsi="Garamond"/>
                <w:b/>
              </w:rPr>
            </w:pPr>
            <w:r w:rsidRPr="00114704">
              <w:rPr>
                <w:rFonts w:ascii="Garamond" w:hAnsi="Garamond"/>
                <w:b/>
              </w:rPr>
              <w:t>Resources/ Budget needed</w:t>
            </w:r>
            <w:r>
              <w:rPr>
                <w:rFonts w:ascii="Garamond" w:hAnsi="Garamond"/>
                <w:b/>
              </w:rPr>
              <w:t xml:space="preserve"> (if applicable):</w:t>
            </w:r>
          </w:p>
          <w:p w:rsidR="00F73FBA" w:rsidRPr="00114704" w:rsidRDefault="00F73FBA" w:rsidP="009A3536">
            <w:pPr>
              <w:rPr>
                <w:rFonts w:ascii="Garamond" w:hAnsi="Garamond"/>
              </w:rPr>
            </w:pPr>
          </w:p>
          <w:p w:rsidR="00F73FBA" w:rsidRPr="00114704" w:rsidRDefault="00F73FBA" w:rsidP="009A3536">
            <w:pPr>
              <w:rPr>
                <w:rFonts w:ascii="Garamond" w:hAnsi="Garamond"/>
              </w:rPr>
            </w:pPr>
          </w:p>
        </w:tc>
      </w:tr>
      <w:tr w:rsidR="00F73FBA" w:rsidRPr="00C64D02" w:rsidTr="009A3536">
        <w:tc>
          <w:tcPr>
            <w:tcW w:w="4788" w:type="dxa"/>
          </w:tcPr>
          <w:p w:rsidR="00F73FBA" w:rsidRDefault="00F73FBA" w:rsidP="009A3536">
            <w:pPr>
              <w:rPr>
                <w:rFonts w:ascii="Garamond" w:hAnsi="Garamond"/>
                <w:b/>
              </w:rPr>
            </w:pPr>
            <w:r w:rsidRPr="00114704">
              <w:rPr>
                <w:rFonts w:ascii="Garamond" w:hAnsi="Garamond"/>
                <w:b/>
              </w:rPr>
              <w:t xml:space="preserve">If </w:t>
            </w:r>
            <w:r>
              <w:rPr>
                <w:rFonts w:ascii="Garamond" w:hAnsi="Garamond"/>
                <w:b/>
              </w:rPr>
              <w:t xml:space="preserve">new </w:t>
            </w:r>
            <w:r w:rsidRPr="00114704">
              <w:rPr>
                <w:rFonts w:ascii="Garamond" w:hAnsi="Garamond"/>
                <w:b/>
              </w:rPr>
              <w:t xml:space="preserve">resources are requested, address the </w:t>
            </w:r>
            <w:r>
              <w:rPr>
                <w:rFonts w:ascii="Garamond" w:hAnsi="Garamond"/>
                <w:b/>
              </w:rPr>
              <w:t xml:space="preserve">following </w:t>
            </w:r>
            <w:r w:rsidRPr="00114704">
              <w:rPr>
                <w:rFonts w:ascii="Garamond" w:hAnsi="Garamond"/>
                <w:b/>
              </w:rPr>
              <w:t>criteria:</w:t>
            </w:r>
          </w:p>
          <w:p w:rsidR="00F73FBA" w:rsidRPr="00114704" w:rsidRDefault="00F73FBA" w:rsidP="009A3536">
            <w:pPr>
              <w:rPr>
                <w:rFonts w:ascii="Garamond" w:hAnsi="Garamond"/>
                <w:b/>
              </w:rPr>
            </w:pPr>
          </w:p>
        </w:tc>
        <w:tc>
          <w:tcPr>
            <w:tcW w:w="5107" w:type="dxa"/>
          </w:tcPr>
          <w:p w:rsidR="00F73FBA" w:rsidRDefault="00F73FBA" w:rsidP="009A3536">
            <w:pPr>
              <w:rPr>
                <w:rFonts w:ascii="Garamond" w:hAnsi="Garamond"/>
                <w:b/>
              </w:rPr>
            </w:pPr>
            <w:r w:rsidRPr="00114704">
              <w:rPr>
                <w:rFonts w:ascii="Garamond" w:hAnsi="Garamond"/>
                <w:b/>
              </w:rPr>
              <w:t xml:space="preserve">Budget code </w:t>
            </w:r>
            <w:r>
              <w:rPr>
                <w:rFonts w:ascii="Garamond" w:hAnsi="Garamond"/>
                <w:b/>
              </w:rPr>
              <w:t>-if applicable (include Fund, Organization, and Account codes</w:t>
            </w:r>
            <w:r w:rsidRPr="00114704">
              <w:rPr>
                <w:rFonts w:ascii="Garamond" w:hAnsi="Garamond"/>
                <w:b/>
              </w:rPr>
              <w:t>)</w:t>
            </w:r>
            <w:r>
              <w:rPr>
                <w:rFonts w:ascii="Garamond" w:hAnsi="Garamond"/>
                <w:b/>
              </w:rPr>
              <w:t>:</w:t>
            </w:r>
          </w:p>
          <w:p w:rsidR="00F73FBA" w:rsidRPr="00114704" w:rsidRDefault="00F73FBA" w:rsidP="009A3536">
            <w:pPr>
              <w:rPr>
                <w:rFonts w:ascii="Garamond" w:hAnsi="Garamond"/>
                <w:b/>
              </w:rPr>
            </w:pPr>
          </w:p>
          <w:p w:rsidR="00F73FBA" w:rsidRDefault="00F73FBA" w:rsidP="009A3536">
            <w:pPr>
              <w:rPr>
                <w:rFonts w:ascii="Garamond" w:hAnsi="Garamond"/>
              </w:rPr>
            </w:pPr>
            <w:r>
              <w:rPr>
                <w:rFonts w:ascii="Garamond" w:hAnsi="Garamond"/>
              </w:rPr>
              <w:t>EOPS/CARE budgets will be used.</w:t>
            </w:r>
          </w:p>
          <w:p w:rsidR="00F73FBA" w:rsidRDefault="00F73FBA" w:rsidP="009A3536">
            <w:pPr>
              <w:rPr>
                <w:rFonts w:ascii="Garamond" w:hAnsi="Garamond"/>
              </w:rPr>
            </w:pPr>
            <w:r>
              <w:rPr>
                <w:rFonts w:ascii="Garamond" w:hAnsi="Garamond"/>
              </w:rPr>
              <w:t xml:space="preserve">1200 – 31220 – </w:t>
            </w:r>
            <w:proofErr w:type="spellStart"/>
            <w:r>
              <w:rPr>
                <w:rFonts w:ascii="Garamond" w:hAnsi="Garamond"/>
              </w:rPr>
              <w:t>xxxx</w:t>
            </w:r>
            <w:proofErr w:type="spellEnd"/>
            <w:r>
              <w:rPr>
                <w:rFonts w:ascii="Garamond" w:hAnsi="Garamond"/>
              </w:rPr>
              <w:t xml:space="preserve"> – 643200</w:t>
            </w:r>
          </w:p>
          <w:p w:rsidR="00F73FBA" w:rsidRPr="000A1E54" w:rsidRDefault="00F73FBA" w:rsidP="009A3536">
            <w:pPr>
              <w:rPr>
                <w:rFonts w:ascii="Garamond" w:hAnsi="Garamond"/>
              </w:rPr>
            </w:pPr>
            <w:r>
              <w:rPr>
                <w:rFonts w:ascii="Garamond" w:hAnsi="Garamond"/>
              </w:rPr>
              <w:t xml:space="preserve">1200 – 30230 – </w:t>
            </w:r>
            <w:proofErr w:type="spellStart"/>
            <w:r>
              <w:rPr>
                <w:rFonts w:ascii="Garamond" w:hAnsi="Garamond"/>
              </w:rPr>
              <w:t>xxxx</w:t>
            </w:r>
            <w:proofErr w:type="spellEnd"/>
            <w:r>
              <w:rPr>
                <w:rFonts w:ascii="Garamond" w:hAnsi="Garamond"/>
              </w:rPr>
              <w:t xml:space="preserve"> – 643500 </w:t>
            </w:r>
          </w:p>
        </w:tc>
      </w:tr>
      <w:tr w:rsidR="00F73FBA" w:rsidRPr="00C64D02" w:rsidTr="009A3536">
        <w:tc>
          <w:tcPr>
            <w:tcW w:w="9895" w:type="dxa"/>
            <w:gridSpan w:val="2"/>
          </w:tcPr>
          <w:p w:rsidR="00F73FBA" w:rsidRPr="00114704" w:rsidRDefault="00F73FBA" w:rsidP="009A3536">
            <w:pPr>
              <w:rPr>
                <w:rFonts w:ascii="Garamond" w:hAnsi="Garamond"/>
                <w:b/>
              </w:rPr>
            </w:pPr>
            <w:r w:rsidRPr="00114704">
              <w:rPr>
                <w:rFonts w:ascii="Garamond" w:hAnsi="Garamond"/>
                <w:u w:val="single"/>
              </w:rPr>
              <w:t>Uncontrollable</w:t>
            </w:r>
            <w:r>
              <w:rPr>
                <w:rFonts w:ascii="Garamond" w:hAnsi="Garamond"/>
                <w:u w:val="single"/>
              </w:rPr>
              <w:t xml:space="preserve"> Increase</w:t>
            </w:r>
            <w:r>
              <w:rPr>
                <w:rFonts w:ascii="Garamond" w:hAnsi="Garamond"/>
              </w:rPr>
              <w:t xml:space="preserve">: </w:t>
            </w:r>
          </w:p>
        </w:tc>
      </w:tr>
      <w:tr w:rsidR="00F73FBA" w:rsidRPr="00C64D02" w:rsidTr="009A3536">
        <w:tc>
          <w:tcPr>
            <w:tcW w:w="9895" w:type="dxa"/>
            <w:gridSpan w:val="2"/>
          </w:tcPr>
          <w:p w:rsidR="00F73FBA" w:rsidRPr="00114704" w:rsidRDefault="00F73FBA" w:rsidP="009A3536">
            <w:pPr>
              <w:rPr>
                <w:rFonts w:ascii="Garamond" w:hAnsi="Garamond"/>
                <w:b/>
              </w:rPr>
            </w:pPr>
            <w:r w:rsidRPr="00114704">
              <w:rPr>
                <w:rFonts w:ascii="Garamond" w:hAnsi="Garamond"/>
                <w:u w:val="single"/>
              </w:rPr>
              <w:t>Safety</w:t>
            </w:r>
            <w:r w:rsidRPr="00114704">
              <w:rPr>
                <w:rFonts w:ascii="Garamond" w:hAnsi="Garamond"/>
              </w:rPr>
              <w:t>:</w:t>
            </w:r>
            <w:r>
              <w:rPr>
                <w:rFonts w:ascii="Garamond" w:hAnsi="Garamond"/>
              </w:rPr>
              <w:t xml:space="preserve"> </w:t>
            </w:r>
          </w:p>
        </w:tc>
      </w:tr>
      <w:tr w:rsidR="00F73FBA" w:rsidRPr="00C64D02" w:rsidTr="009A3536">
        <w:tc>
          <w:tcPr>
            <w:tcW w:w="9895" w:type="dxa"/>
            <w:gridSpan w:val="2"/>
          </w:tcPr>
          <w:p w:rsidR="00F73FBA" w:rsidRPr="00114704" w:rsidRDefault="00F73FBA" w:rsidP="009A3536">
            <w:pPr>
              <w:rPr>
                <w:rFonts w:ascii="Garamond" w:hAnsi="Garamond"/>
                <w:b/>
              </w:rPr>
            </w:pPr>
            <w:r>
              <w:rPr>
                <w:rFonts w:ascii="Garamond" w:hAnsi="Garamond"/>
                <w:u w:val="single"/>
              </w:rPr>
              <w:t xml:space="preserve">New </w:t>
            </w:r>
            <w:r w:rsidRPr="00114704">
              <w:rPr>
                <w:rFonts w:ascii="Garamond" w:hAnsi="Garamond"/>
                <w:u w:val="single"/>
              </w:rPr>
              <w:t>Student Attraction</w:t>
            </w:r>
            <w:r w:rsidRPr="00114704">
              <w:rPr>
                <w:rFonts w:ascii="Garamond" w:hAnsi="Garamond"/>
              </w:rPr>
              <w:t xml:space="preserve">: </w:t>
            </w:r>
          </w:p>
        </w:tc>
      </w:tr>
      <w:tr w:rsidR="00F73FBA" w:rsidRPr="00C64D02" w:rsidTr="009A3536">
        <w:tc>
          <w:tcPr>
            <w:tcW w:w="9895" w:type="dxa"/>
            <w:gridSpan w:val="2"/>
          </w:tcPr>
          <w:p w:rsidR="00F73FBA" w:rsidRPr="00114704" w:rsidRDefault="00F73FBA" w:rsidP="009A3536">
            <w:pPr>
              <w:rPr>
                <w:rFonts w:ascii="Garamond" w:hAnsi="Garamond"/>
              </w:rPr>
            </w:pPr>
            <w:r w:rsidRPr="00114704">
              <w:rPr>
                <w:rFonts w:ascii="Garamond" w:hAnsi="Garamond"/>
                <w:u w:val="single"/>
              </w:rPr>
              <w:t>Student Success and Retention</w:t>
            </w:r>
            <w:r w:rsidRPr="00114704">
              <w:rPr>
                <w:rFonts w:ascii="Garamond" w:hAnsi="Garamond"/>
              </w:rPr>
              <w:t>:</w:t>
            </w:r>
            <w:r>
              <w:rPr>
                <w:rFonts w:ascii="Garamond" w:hAnsi="Garamond"/>
              </w:rPr>
              <w:t xml:space="preserve"> </w:t>
            </w:r>
          </w:p>
        </w:tc>
      </w:tr>
      <w:tr w:rsidR="00F73FBA" w:rsidRPr="00C64D02" w:rsidTr="009A3536">
        <w:tc>
          <w:tcPr>
            <w:tcW w:w="9895" w:type="dxa"/>
            <w:gridSpan w:val="2"/>
          </w:tcPr>
          <w:p w:rsidR="00F73FBA" w:rsidRPr="00114704" w:rsidRDefault="00F73FBA" w:rsidP="009A3536">
            <w:pPr>
              <w:rPr>
                <w:rFonts w:ascii="Garamond" w:hAnsi="Garamond"/>
              </w:rPr>
            </w:pPr>
            <w:r w:rsidRPr="00114704">
              <w:rPr>
                <w:rFonts w:ascii="Garamond" w:hAnsi="Garamond"/>
                <w:u w:val="single"/>
              </w:rPr>
              <w:t>Relation to Student Learning</w:t>
            </w:r>
            <w:r w:rsidRPr="00114704">
              <w:rPr>
                <w:rFonts w:ascii="Garamond" w:hAnsi="Garamond"/>
              </w:rPr>
              <w:t>:</w:t>
            </w:r>
            <w:r>
              <w:rPr>
                <w:rFonts w:ascii="Garamond" w:hAnsi="Garamond"/>
              </w:rPr>
              <w:t xml:space="preserve"> </w:t>
            </w:r>
          </w:p>
        </w:tc>
      </w:tr>
      <w:tr w:rsidR="00F73FBA" w:rsidRPr="00C64D02" w:rsidTr="009A3536">
        <w:tc>
          <w:tcPr>
            <w:tcW w:w="9895" w:type="dxa"/>
            <w:gridSpan w:val="2"/>
          </w:tcPr>
          <w:p w:rsidR="00F73FBA" w:rsidRPr="00114704" w:rsidRDefault="00F73FBA" w:rsidP="009A3536">
            <w:pPr>
              <w:rPr>
                <w:rFonts w:ascii="Garamond" w:hAnsi="Garamond"/>
              </w:rPr>
            </w:pPr>
            <w:r w:rsidRPr="00114704">
              <w:rPr>
                <w:rFonts w:ascii="Garamond" w:hAnsi="Garamond"/>
                <w:u w:val="single"/>
              </w:rPr>
              <w:t>Support for employees to be effective</w:t>
            </w:r>
            <w:r w:rsidRPr="00114704">
              <w:rPr>
                <w:rFonts w:ascii="Garamond" w:hAnsi="Garamond"/>
              </w:rPr>
              <w:t>:</w:t>
            </w:r>
            <w:r>
              <w:rPr>
                <w:rFonts w:ascii="Garamond" w:hAnsi="Garamond"/>
              </w:rPr>
              <w:t xml:space="preserve"> </w:t>
            </w:r>
          </w:p>
        </w:tc>
      </w:tr>
      <w:tr w:rsidR="00F73FBA" w:rsidRPr="00C64D02" w:rsidTr="009A3536">
        <w:tc>
          <w:tcPr>
            <w:tcW w:w="9895" w:type="dxa"/>
            <w:gridSpan w:val="2"/>
          </w:tcPr>
          <w:p w:rsidR="00F73FBA" w:rsidRPr="00114704" w:rsidRDefault="00F73FBA" w:rsidP="009A3536">
            <w:pPr>
              <w:rPr>
                <w:rFonts w:ascii="Garamond" w:hAnsi="Garamond"/>
              </w:rPr>
            </w:pPr>
            <w:r w:rsidRPr="00114704">
              <w:rPr>
                <w:rFonts w:ascii="Garamond" w:hAnsi="Garamond"/>
                <w:u w:val="single"/>
              </w:rPr>
              <w:t>Feasibility</w:t>
            </w:r>
            <w:r w:rsidRPr="00114704">
              <w:rPr>
                <w:rFonts w:ascii="Garamond" w:hAnsi="Garamond"/>
              </w:rPr>
              <w:t>:</w:t>
            </w:r>
            <w:r>
              <w:rPr>
                <w:rFonts w:ascii="Garamond" w:hAnsi="Garamond"/>
              </w:rPr>
              <w:t xml:space="preserve"> </w:t>
            </w:r>
          </w:p>
        </w:tc>
      </w:tr>
    </w:tbl>
    <w:p w:rsidR="00F73FBA" w:rsidRDefault="00F73FBA" w:rsidP="00F73FBA">
      <w:pPr>
        <w:rPr>
          <w:rFonts w:ascii="Garamond" w:hAnsi="Garamond"/>
        </w:rPr>
      </w:pPr>
    </w:p>
    <w:p w:rsidR="00F73FBA" w:rsidRDefault="00F73FBA" w:rsidP="00F73FBA">
      <w:pPr>
        <w:rPr>
          <w:rFonts w:ascii="Garamond" w:hAnsi="Garamond"/>
        </w:rPr>
      </w:pPr>
      <w:r>
        <w:rPr>
          <w:rFonts w:ascii="Garamond" w:hAnsi="Garamond"/>
        </w:rPr>
        <w:t xml:space="preserve">If completing your program’s objectives will require resources </w:t>
      </w:r>
      <w:r w:rsidRPr="009474C5">
        <w:rPr>
          <w:rFonts w:ascii="Garamond" w:hAnsi="Garamond"/>
        </w:rPr>
        <w:t>from</w:t>
      </w:r>
      <w:r>
        <w:rPr>
          <w:rFonts w:ascii="Garamond" w:hAnsi="Garamond"/>
          <w:b/>
        </w:rPr>
        <w:t xml:space="preserve"> IT, Facilities, </w:t>
      </w:r>
      <w:r w:rsidRPr="009474C5">
        <w:rPr>
          <w:rFonts w:ascii="Garamond" w:hAnsi="Garamond"/>
          <w:b/>
        </w:rPr>
        <w:t>Professional Development</w:t>
      </w:r>
      <w:r>
        <w:rPr>
          <w:rFonts w:ascii="Garamond" w:hAnsi="Garamond"/>
          <w:b/>
        </w:rPr>
        <w:t xml:space="preserve">, </w:t>
      </w:r>
      <w:r w:rsidRPr="00505A51">
        <w:rPr>
          <w:rFonts w:ascii="Garamond" w:hAnsi="Garamond"/>
        </w:rPr>
        <w:t>or</w:t>
      </w:r>
      <w:r>
        <w:rPr>
          <w:rFonts w:ascii="Garamond" w:hAnsi="Garamond"/>
          <w:b/>
        </w:rPr>
        <w:t xml:space="preserve"> Additional Staff</w:t>
      </w:r>
      <w:r>
        <w:rPr>
          <w:rFonts w:ascii="Garamond" w:hAnsi="Garamond"/>
        </w:rPr>
        <w:t xml:space="preserve"> please include your request below. This section is for a </w:t>
      </w:r>
      <w:r w:rsidRPr="009474C5">
        <w:rPr>
          <w:rFonts w:ascii="Garamond" w:hAnsi="Garamond"/>
          <w:b/>
        </w:rPr>
        <w:t xml:space="preserve">future need </w:t>
      </w:r>
      <w:r w:rsidRPr="00505A51">
        <w:rPr>
          <w:rFonts w:ascii="Garamond" w:hAnsi="Garamond"/>
        </w:rPr>
        <w:t>(next fiscal year).</w:t>
      </w:r>
      <w:r>
        <w:rPr>
          <w:rFonts w:ascii="Garamond" w:hAnsi="Garamond"/>
        </w:rPr>
        <w:t xml:space="preserve"> If you have an immediate need (e.g. your computer is broken), contact the appropriate committee or administrator.</w:t>
      </w:r>
    </w:p>
    <w:p w:rsidR="00F73FBA" w:rsidRDefault="00F73FBA" w:rsidP="00F73FBA">
      <w:pPr>
        <w:rPr>
          <w:rFonts w:ascii="Garamond" w:hAnsi="Garamond"/>
        </w:rPr>
      </w:pPr>
    </w:p>
    <w:tbl>
      <w:tblPr>
        <w:tblStyle w:val="TableGrid"/>
        <w:tblW w:w="0" w:type="auto"/>
        <w:tblLook w:val="01E0" w:firstRow="1" w:lastRow="1" w:firstColumn="1" w:lastColumn="1" w:noHBand="0" w:noVBand="0"/>
      </w:tblPr>
      <w:tblGrid>
        <w:gridCol w:w="3325"/>
        <w:gridCol w:w="2610"/>
        <w:gridCol w:w="3960"/>
      </w:tblGrid>
      <w:tr w:rsidR="00F73FBA" w:rsidTr="009A3536">
        <w:trPr>
          <w:trHeight w:val="629"/>
        </w:trPr>
        <w:tc>
          <w:tcPr>
            <w:tcW w:w="332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F73FBA" w:rsidRDefault="00F73FBA" w:rsidP="009A3536">
            <w:pPr>
              <w:jc w:val="center"/>
              <w:rPr>
                <w:rFonts w:ascii="Garamond" w:hAnsi="Garamond"/>
                <w:b/>
              </w:rPr>
            </w:pPr>
            <w:r>
              <w:rPr>
                <w:rFonts w:ascii="Garamond" w:hAnsi="Garamond"/>
                <w:b/>
              </w:rPr>
              <w:t>Need</w:t>
            </w:r>
          </w:p>
        </w:tc>
        <w:tc>
          <w:tcPr>
            <w:tcW w:w="261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73FBA" w:rsidRDefault="00F73FBA" w:rsidP="009A3536">
            <w:pPr>
              <w:jc w:val="center"/>
              <w:rPr>
                <w:rFonts w:ascii="Garamond" w:hAnsi="Garamond"/>
                <w:b/>
              </w:rPr>
            </w:pPr>
            <w:r>
              <w:rPr>
                <w:rFonts w:ascii="Garamond" w:hAnsi="Garamond"/>
                <w:b/>
              </w:rPr>
              <w:t>Resource Type</w:t>
            </w:r>
          </w:p>
        </w:tc>
        <w:tc>
          <w:tcPr>
            <w:tcW w:w="3960"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F73FBA" w:rsidRDefault="00F73FBA" w:rsidP="009A3536">
            <w:pPr>
              <w:jc w:val="center"/>
              <w:rPr>
                <w:rFonts w:ascii="Garamond" w:hAnsi="Garamond"/>
                <w:b/>
              </w:rPr>
            </w:pPr>
            <w:r>
              <w:rPr>
                <w:rFonts w:ascii="Garamond" w:hAnsi="Garamond"/>
                <w:b/>
              </w:rPr>
              <w:t>Rationale</w:t>
            </w:r>
            <w:r>
              <w:rPr>
                <w:rFonts w:ascii="Garamond" w:hAnsi="Garamond"/>
                <w:b/>
              </w:rPr>
              <w:br/>
            </w:r>
            <w:r>
              <w:rPr>
                <w:rFonts w:ascii="Garamond" w:hAnsi="Garamond"/>
              </w:rPr>
              <w:t>(include connection to other plans)</w:t>
            </w:r>
          </w:p>
        </w:tc>
      </w:tr>
      <w:tr w:rsidR="00F73FBA" w:rsidRPr="00F1443D" w:rsidTr="009A3536">
        <w:tc>
          <w:tcPr>
            <w:tcW w:w="3325" w:type="dxa"/>
            <w:tcBorders>
              <w:top w:val="single" w:sz="4" w:space="0" w:color="auto"/>
              <w:left w:val="single" w:sz="4" w:space="0" w:color="auto"/>
              <w:bottom w:val="single" w:sz="4" w:space="0" w:color="auto"/>
              <w:right w:val="single" w:sz="4" w:space="0" w:color="auto"/>
            </w:tcBorders>
            <w:vAlign w:val="center"/>
          </w:tcPr>
          <w:p w:rsidR="00F73FBA" w:rsidRPr="00F1443D" w:rsidRDefault="00F73FBA" w:rsidP="009A3536">
            <w:pPr>
              <w:rPr>
                <w:rFonts w:ascii="Garamond" w:hAnsi="Garamond"/>
                <w:color w:val="31849B" w:themeColor="accent5" w:themeShade="BF"/>
              </w:rPr>
            </w:pPr>
            <w:r>
              <w:rPr>
                <w:rFonts w:ascii="Garamond" w:hAnsi="Garamond"/>
                <w:i/>
                <w:color w:val="31849B" w:themeColor="accent5" w:themeShade="BF"/>
              </w:rPr>
              <w:t xml:space="preserve"> </w:t>
            </w:r>
          </w:p>
        </w:tc>
        <w:tc>
          <w:tcPr>
            <w:tcW w:w="2610" w:type="dxa"/>
            <w:tcBorders>
              <w:top w:val="single" w:sz="4" w:space="0" w:color="auto"/>
              <w:left w:val="single" w:sz="4" w:space="0" w:color="auto"/>
              <w:bottom w:val="single" w:sz="4" w:space="0" w:color="auto"/>
              <w:right w:val="single" w:sz="4" w:space="0" w:color="auto"/>
            </w:tcBorders>
          </w:tcPr>
          <w:p w:rsidR="00F73FBA" w:rsidRPr="00F1443D" w:rsidRDefault="00F73FBA" w:rsidP="009A3536">
            <w:pPr>
              <w:rPr>
                <w:rFonts w:ascii="Garamond" w:hAnsi="Garamond"/>
                <w:color w:val="31849B" w:themeColor="accent5" w:themeShade="BF"/>
              </w:rPr>
            </w:pPr>
            <w:r>
              <w:rPr>
                <w:rFonts w:ascii="Garamond" w:hAnsi="Garamond"/>
                <w:color w:val="31849B" w:themeColor="accent5" w:themeShade="BF"/>
              </w:rPr>
              <w:t xml:space="preserve"> </w:t>
            </w:r>
          </w:p>
        </w:tc>
        <w:tc>
          <w:tcPr>
            <w:tcW w:w="3960" w:type="dxa"/>
            <w:tcBorders>
              <w:top w:val="single" w:sz="4" w:space="0" w:color="auto"/>
              <w:left w:val="single" w:sz="4" w:space="0" w:color="auto"/>
              <w:bottom w:val="single" w:sz="4" w:space="0" w:color="auto"/>
              <w:right w:val="single" w:sz="4" w:space="0" w:color="auto"/>
            </w:tcBorders>
          </w:tcPr>
          <w:p w:rsidR="00F73FBA" w:rsidRPr="00F1443D" w:rsidRDefault="00F73FBA" w:rsidP="009A3536">
            <w:pPr>
              <w:rPr>
                <w:rFonts w:ascii="Garamond" w:hAnsi="Garamond"/>
                <w:color w:val="31849B" w:themeColor="accent5" w:themeShade="BF"/>
              </w:rPr>
            </w:pPr>
            <w:r>
              <w:rPr>
                <w:rFonts w:ascii="Garamond" w:hAnsi="Garamond"/>
                <w:color w:val="31849B" w:themeColor="accent5" w:themeShade="BF"/>
              </w:rPr>
              <w:t xml:space="preserve"> </w:t>
            </w:r>
          </w:p>
        </w:tc>
      </w:tr>
      <w:tr w:rsidR="00F73FBA" w:rsidTr="009A3536">
        <w:tc>
          <w:tcPr>
            <w:tcW w:w="3325" w:type="dxa"/>
            <w:tcBorders>
              <w:top w:val="single" w:sz="4" w:space="0" w:color="auto"/>
              <w:left w:val="single" w:sz="4" w:space="0" w:color="auto"/>
              <w:bottom w:val="single" w:sz="4" w:space="0" w:color="auto"/>
              <w:right w:val="single" w:sz="4" w:space="0" w:color="auto"/>
            </w:tcBorders>
            <w:vAlign w:val="center"/>
          </w:tcPr>
          <w:p w:rsidR="00F73FBA" w:rsidRDefault="00F73FBA" w:rsidP="009A3536">
            <w:pPr>
              <w:jc w:val="center"/>
              <w:rPr>
                <w:rFonts w:ascii="Garamond" w:hAnsi="Garamond"/>
              </w:rPr>
            </w:pPr>
          </w:p>
        </w:tc>
        <w:tc>
          <w:tcPr>
            <w:tcW w:w="2610" w:type="dxa"/>
            <w:tcBorders>
              <w:top w:val="single" w:sz="4" w:space="0" w:color="auto"/>
              <w:left w:val="single" w:sz="4" w:space="0" w:color="auto"/>
              <w:bottom w:val="single" w:sz="4" w:space="0" w:color="auto"/>
              <w:right w:val="single" w:sz="4" w:space="0" w:color="auto"/>
            </w:tcBorders>
            <w:vAlign w:val="center"/>
          </w:tcPr>
          <w:p w:rsidR="00F73FBA" w:rsidRDefault="00F73FBA" w:rsidP="009A3536">
            <w:pPr>
              <w:jc w:val="center"/>
              <w:rPr>
                <w:rFonts w:ascii="Garamond" w:hAnsi="Garamond"/>
              </w:rPr>
            </w:pPr>
          </w:p>
        </w:tc>
        <w:tc>
          <w:tcPr>
            <w:tcW w:w="3960" w:type="dxa"/>
            <w:tcBorders>
              <w:top w:val="single" w:sz="4" w:space="0" w:color="auto"/>
              <w:left w:val="single" w:sz="4" w:space="0" w:color="auto"/>
              <w:bottom w:val="single" w:sz="4" w:space="0" w:color="auto"/>
              <w:right w:val="single" w:sz="4" w:space="0" w:color="auto"/>
            </w:tcBorders>
          </w:tcPr>
          <w:p w:rsidR="00F73FBA" w:rsidRDefault="00F73FBA" w:rsidP="009A3536">
            <w:pPr>
              <w:rPr>
                <w:rFonts w:ascii="Garamond" w:hAnsi="Garamond"/>
              </w:rPr>
            </w:pPr>
          </w:p>
        </w:tc>
      </w:tr>
      <w:tr w:rsidR="00F73FBA" w:rsidTr="009A3536">
        <w:tc>
          <w:tcPr>
            <w:tcW w:w="3325" w:type="dxa"/>
            <w:tcBorders>
              <w:top w:val="single" w:sz="4" w:space="0" w:color="auto"/>
              <w:left w:val="single" w:sz="4" w:space="0" w:color="auto"/>
              <w:bottom w:val="single" w:sz="4" w:space="0" w:color="auto"/>
              <w:right w:val="single" w:sz="4" w:space="0" w:color="auto"/>
            </w:tcBorders>
            <w:vAlign w:val="center"/>
          </w:tcPr>
          <w:p w:rsidR="00F73FBA" w:rsidRDefault="00F73FBA" w:rsidP="009A3536">
            <w:pPr>
              <w:jc w:val="center"/>
              <w:rPr>
                <w:rFonts w:ascii="Garamond" w:hAnsi="Garamond"/>
              </w:rPr>
            </w:pPr>
          </w:p>
        </w:tc>
        <w:tc>
          <w:tcPr>
            <w:tcW w:w="2610" w:type="dxa"/>
            <w:tcBorders>
              <w:top w:val="single" w:sz="4" w:space="0" w:color="auto"/>
              <w:left w:val="single" w:sz="4" w:space="0" w:color="auto"/>
              <w:bottom w:val="single" w:sz="4" w:space="0" w:color="auto"/>
              <w:right w:val="single" w:sz="4" w:space="0" w:color="auto"/>
            </w:tcBorders>
            <w:vAlign w:val="center"/>
          </w:tcPr>
          <w:p w:rsidR="00F73FBA" w:rsidRDefault="00F73FBA" w:rsidP="009A3536">
            <w:pPr>
              <w:jc w:val="center"/>
              <w:rPr>
                <w:rFonts w:ascii="Garamond" w:hAnsi="Garamond"/>
              </w:rPr>
            </w:pPr>
          </w:p>
        </w:tc>
        <w:tc>
          <w:tcPr>
            <w:tcW w:w="3960" w:type="dxa"/>
            <w:tcBorders>
              <w:top w:val="single" w:sz="4" w:space="0" w:color="auto"/>
              <w:left w:val="single" w:sz="4" w:space="0" w:color="auto"/>
              <w:bottom w:val="single" w:sz="4" w:space="0" w:color="auto"/>
              <w:right w:val="single" w:sz="4" w:space="0" w:color="auto"/>
            </w:tcBorders>
          </w:tcPr>
          <w:p w:rsidR="00F73FBA" w:rsidRDefault="00F73FBA" w:rsidP="009A3536">
            <w:pPr>
              <w:rPr>
                <w:rFonts w:ascii="Garamond" w:hAnsi="Garamond"/>
              </w:rPr>
            </w:pPr>
          </w:p>
        </w:tc>
      </w:tr>
    </w:tbl>
    <w:p w:rsidR="00F73FBA" w:rsidRDefault="00F73FBA" w:rsidP="00F73FBA">
      <w:pPr>
        <w:rPr>
          <w:rFonts w:ascii="Garamond" w:hAnsi="Garamond"/>
        </w:rPr>
      </w:pPr>
    </w:p>
    <w:p w:rsidR="00F73FBA" w:rsidRDefault="00F73FBA" w:rsidP="00F73FBA">
      <w:pPr>
        <w:rPr>
          <w:rFonts w:ascii="Garamond" w:hAnsi="Garamond"/>
        </w:rPr>
      </w:pPr>
    </w:p>
    <w:p w:rsidR="00F73FBA" w:rsidRDefault="00F73FBA" w:rsidP="00F73FBA">
      <w:pPr>
        <w:rPr>
          <w:rFonts w:ascii="Garamond" w:hAnsi="Garamond"/>
          <w:b/>
          <w:smallCaps/>
          <w:sz w:val="28"/>
          <w:szCs w:val="28"/>
          <w:u w:val="thick"/>
        </w:rPr>
      </w:pPr>
      <w:r>
        <w:rPr>
          <w:rFonts w:ascii="Garamond" w:hAnsi="Garamond"/>
          <w:b/>
          <w:smallCaps/>
          <w:sz w:val="28"/>
          <w:szCs w:val="28"/>
          <w:u w:val="thick"/>
        </w:rPr>
        <w:t>Summary Update from Comprehensive Program Review</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rsidR="00F73FBA" w:rsidRDefault="00F73FBA" w:rsidP="00F73FBA">
      <w:pPr>
        <w:rPr>
          <w:rFonts w:ascii="Garamond" w:hAnsi="Garamond"/>
        </w:rPr>
      </w:pPr>
      <w:r>
        <w:rPr>
          <w:rFonts w:ascii="Garamond" w:hAnsi="Garamond"/>
        </w:rPr>
        <w:t>Based on information and/or data provided:</w:t>
      </w:r>
    </w:p>
    <w:p w:rsidR="00F73FBA" w:rsidRDefault="00F73FBA" w:rsidP="00F73FBA">
      <w:pPr>
        <w:rPr>
          <w:rFonts w:ascii="Garamond" w:hAnsi="Garamond"/>
        </w:rPr>
      </w:pPr>
    </w:p>
    <w:p w:rsidR="00F73FBA" w:rsidRDefault="00F73FBA" w:rsidP="00F73FBA">
      <w:pPr>
        <w:numPr>
          <w:ilvl w:val="0"/>
          <w:numId w:val="1"/>
        </w:numPr>
        <w:tabs>
          <w:tab w:val="num" w:pos="360"/>
        </w:tabs>
        <w:ind w:left="360"/>
        <w:rPr>
          <w:rFonts w:ascii="Garamond" w:hAnsi="Garamond"/>
        </w:rPr>
      </w:pPr>
      <w:r>
        <w:rPr>
          <w:rFonts w:ascii="Garamond" w:hAnsi="Garamond"/>
        </w:rPr>
        <w:t xml:space="preserve">Describe the current status of the Program/Depart/Service Area. </w:t>
      </w:r>
    </w:p>
    <w:tbl>
      <w:tblPr>
        <w:tblStyle w:val="TableGrid"/>
        <w:tblW w:w="0" w:type="auto"/>
        <w:tblLook w:val="01E0" w:firstRow="1" w:lastRow="1" w:firstColumn="1" w:lastColumn="1" w:noHBand="0" w:noVBand="0"/>
      </w:tblPr>
      <w:tblGrid>
        <w:gridCol w:w="9895"/>
      </w:tblGrid>
      <w:tr w:rsidR="00F73FBA" w:rsidTr="009A3536">
        <w:trPr>
          <w:trHeight w:val="791"/>
        </w:trPr>
        <w:tc>
          <w:tcPr>
            <w:tcW w:w="9895" w:type="dxa"/>
            <w:tcBorders>
              <w:top w:val="single" w:sz="4" w:space="0" w:color="auto"/>
              <w:left w:val="single" w:sz="4" w:space="0" w:color="auto"/>
              <w:bottom w:val="single" w:sz="4" w:space="0" w:color="auto"/>
              <w:right w:val="single" w:sz="4" w:space="0" w:color="auto"/>
            </w:tcBorders>
          </w:tcPr>
          <w:p w:rsidR="00F73FBA" w:rsidRDefault="00F73FBA" w:rsidP="009A3536">
            <w:pPr>
              <w:rPr>
                <w:rFonts w:ascii="Garamond" w:hAnsi="Garamond"/>
              </w:rPr>
            </w:pPr>
            <w:r>
              <w:rPr>
                <w:rFonts w:ascii="Garamond" w:hAnsi="Garamond"/>
              </w:rPr>
              <w:t xml:space="preserve">The EOPS Program offers excellent serve to eligible students through a full time Counselor and a part time Program Staff Specialist who assists both the Counselor and CSSO who monitors the budget and files the state reports.  This shared workload approach has been effective in spending all the funds allocated, leaving time for the Counselor to meet with students.  The Counselor is a non-teaching Faculty Member fully integrated into the Advising Department. </w:t>
            </w:r>
          </w:p>
        </w:tc>
      </w:tr>
    </w:tbl>
    <w:p w:rsidR="00F73FBA" w:rsidRDefault="00F73FBA" w:rsidP="00F73FBA">
      <w:pPr>
        <w:rPr>
          <w:rFonts w:ascii="Garamond" w:hAnsi="Garamond"/>
        </w:rPr>
      </w:pPr>
    </w:p>
    <w:p w:rsidR="00F73FBA" w:rsidRDefault="00F73FBA" w:rsidP="00F73FBA">
      <w:pPr>
        <w:rPr>
          <w:rFonts w:ascii="Garamond" w:hAnsi="Garamond"/>
        </w:rPr>
      </w:pPr>
    </w:p>
    <w:p w:rsidR="00F73FBA" w:rsidRDefault="00F73FBA" w:rsidP="00F73FBA">
      <w:pPr>
        <w:numPr>
          <w:ilvl w:val="0"/>
          <w:numId w:val="1"/>
        </w:numPr>
        <w:tabs>
          <w:tab w:val="num" w:pos="360"/>
        </w:tabs>
        <w:ind w:left="360"/>
        <w:rPr>
          <w:rFonts w:ascii="Garamond" w:hAnsi="Garamond"/>
        </w:rPr>
      </w:pPr>
      <w:r>
        <w:rPr>
          <w:rFonts w:ascii="Garamond" w:hAnsi="Garamond"/>
        </w:rPr>
        <w:t>Explain significant issues and/or changes that have occurred since the last comprehensive review.</w:t>
      </w:r>
    </w:p>
    <w:tbl>
      <w:tblPr>
        <w:tblStyle w:val="TableGrid"/>
        <w:tblW w:w="0" w:type="auto"/>
        <w:tblLook w:val="01E0" w:firstRow="1" w:lastRow="1" w:firstColumn="1" w:lastColumn="1" w:noHBand="0" w:noVBand="0"/>
      </w:tblPr>
      <w:tblGrid>
        <w:gridCol w:w="9895"/>
      </w:tblGrid>
      <w:tr w:rsidR="00F73FBA" w:rsidTr="009A3536">
        <w:tc>
          <w:tcPr>
            <w:tcW w:w="9895" w:type="dxa"/>
            <w:tcBorders>
              <w:top w:val="single" w:sz="4" w:space="0" w:color="auto"/>
              <w:left w:val="single" w:sz="4" w:space="0" w:color="auto"/>
              <w:bottom w:val="single" w:sz="4" w:space="0" w:color="auto"/>
              <w:right w:val="single" w:sz="4" w:space="0" w:color="auto"/>
            </w:tcBorders>
          </w:tcPr>
          <w:p w:rsidR="00F73FBA" w:rsidRDefault="00F73FBA" w:rsidP="009A3536">
            <w:pPr>
              <w:rPr>
                <w:rFonts w:ascii="Garamond" w:hAnsi="Garamond"/>
              </w:rPr>
            </w:pPr>
            <w:r>
              <w:rPr>
                <w:rFonts w:ascii="Garamond" w:hAnsi="Garamond"/>
              </w:rPr>
              <w:t xml:space="preserve">This categorical program is designed to provide services to eligible student which are over and above the services offered to other students.  One change that will occur is the reduction in amount of funds on the meal vouchers and student awarded grants.  The change is necessary now that a full time Counselor is employed.  In the past, the salary savings from part time Counselor were utilized for expenditures to students. </w:t>
            </w:r>
          </w:p>
        </w:tc>
      </w:tr>
    </w:tbl>
    <w:p w:rsidR="00F73FBA" w:rsidRDefault="00F73FBA" w:rsidP="00F73FBA">
      <w:pPr>
        <w:rPr>
          <w:rFonts w:ascii="Garamond" w:hAnsi="Garamond"/>
        </w:rPr>
      </w:pPr>
    </w:p>
    <w:p w:rsidR="00F73FBA" w:rsidRDefault="00F73FBA" w:rsidP="00F73FBA">
      <w:pPr>
        <w:numPr>
          <w:ilvl w:val="0"/>
          <w:numId w:val="1"/>
        </w:numPr>
        <w:tabs>
          <w:tab w:val="num" w:pos="360"/>
        </w:tabs>
        <w:ind w:left="360"/>
        <w:rPr>
          <w:rFonts w:ascii="Garamond" w:hAnsi="Garamond"/>
        </w:rPr>
      </w:pPr>
      <w:r>
        <w:rPr>
          <w:rFonts w:ascii="Garamond" w:hAnsi="Garamond"/>
        </w:rPr>
        <w:t>Briefly explain significant changes expected during the upcoming year.</w:t>
      </w:r>
    </w:p>
    <w:tbl>
      <w:tblPr>
        <w:tblStyle w:val="TableGrid"/>
        <w:tblW w:w="0" w:type="auto"/>
        <w:tblLook w:val="01E0" w:firstRow="1" w:lastRow="1" w:firstColumn="1" w:lastColumn="1" w:noHBand="0" w:noVBand="0"/>
      </w:tblPr>
      <w:tblGrid>
        <w:gridCol w:w="9895"/>
      </w:tblGrid>
      <w:tr w:rsidR="00F73FBA" w:rsidTr="009A3536">
        <w:tc>
          <w:tcPr>
            <w:tcW w:w="9895" w:type="dxa"/>
            <w:tcBorders>
              <w:top w:val="single" w:sz="4" w:space="0" w:color="auto"/>
              <w:left w:val="single" w:sz="4" w:space="0" w:color="auto"/>
              <w:bottom w:val="single" w:sz="4" w:space="0" w:color="auto"/>
              <w:right w:val="single" w:sz="4" w:space="0" w:color="auto"/>
            </w:tcBorders>
          </w:tcPr>
          <w:p w:rsidR="00F73FBA" w:rsidRDefault="00F73FBA" w:rsidP="009A3536">
            <w:pPr>
              <w:rPr>
                <w:rFonts w:ascii="Garamond" w:hAnsi="Garamond"/>
              </w:rPr>
            </w:pPr>
            <w:r>
              <w:rPr>
                <w:rFonts w:ascii="Garamond" w:hAnsi="Garamond"/>
              </w:rPr>
              <w:t xml:space="preserve">As a result of having a full time Counselor, more time will be spend with the students in developing appropriate Student Education Plans, having support to fulfil their academic and employment goals, and personal and emotional counseling will be provided.  The Counselor will fully participate in outreach events on the campus and within the community.  </w:t>
            </w:r>
          </w:p>
          <w:p w:rsidR="00F73FBA" w:rsidRDefault="00F73FBA" w:rsidP="009A3536">
            <w:pPr>
              <w:rPr>
                <w:rFonts w:ascii="Garamond" w:hAnsi="Garamond"/>
              </w:rPr>
            </w:pPr>
          </w:p>
        </w:tc>
      </w:tr>
    </w:tbl>
    <w:p w:rsidR="00F73FBA" w:rsidRDefault="00F73FBA" w:rsidP="00F73FBA">
      <w:pPr>
        <w:rPr>
          <w:rFonts w:ascii="Garamond" w:hAnsi="Garamond"/>
        </w:rPr>
      </w:pPr>
    </w:p>
    <w:p w:rsidR="00F73FBA" w:rsidRDefault="00F73FBA" w:rsidP="00F73FBA">
      <w:pPr>
        <w:rPr>
          <w:rFonts w:ascii="Garamond" w:hAnsi="Garamond"/>
        </w:rPr>
      </w:pPr>
    </w:p>
    <w:p w:rsidR="00F73FBA" w:rsidRDefault="00F73FBA" w:rsidP="00F73FBA">
      <w:pPr>
        <w:rPr>
          <w:rFonts w:ascii="Garamond" w:hAnsi="Garamond"/>
          <w:b/>
          <w:smallCaps/>
          <w:sz w:val="28"/>
          <w:szCs w:val="28"/>
          <w:u w:val="thick"/>
        </w:rPr>
      </w:pPr>
      <w:r>
        <w:rPr>
          <w:rFonts w:ascii="Garamond" w:hAnsi="Garamond"/>
          <w:b/>
          <w:smallCaps/>
          <w:sz w:val="28"/>
          <w:szCs w:val="28"/>
          <w:u w:val="thick"/>
        </w:rPr>
        <w:t>Appendix</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rsidR="00F73FBA" w:rsidRDefault="00F73FBA" w:rsidP="00F73FBA">
      <w:r>
        <w:rPr>
          <w:rFonts w:ascii="Garamond" w:hAnsi="Garamond"/>
        </w:rPr>
        <w:t>Attach supporting documents as appropriate.</w:t>
      </w:r>
    </w:p>
    <w:p w:rsidR="002B4E1F" w:rsidRDefault="002B4E1F" w:rsidP="007F5D17">
      <w:pPr>
        <w:rPr>
          <w:rFonts w:ascii="Garamond" w:hAnsi="Garamond"/>
        </w:rPr>
      </w:pPr>
    </w:p>
    <w:p w:rsidR="00F73FBA" w:rsidRPr="006D3E05" w:rsidRDefault="00F73FBA" w:rsidP="00F73FBA">
      <w:pPr>
        <w:rPr>
          <w:rFonts w:ascii="Garamond" w:hAnsi="Garamond"/>
          <w:b/>
          <w:smallCaps/>
          <w:sz w:val="28"/>
          <w:szCs w:val="28"/>
        </w:rPr>
      </w:pPr>
      <w:r>
        <w:rPr>
          <w:rFonts w:ascii="Garamond" w:hAnsi="Garamond"/>
        </w:rPr>
        <w:br w:type="column"/>
      </w:r>
      <w:r w:rsidRPr="006D3E05">
        <w:rPr>
          <w:noProof/>
          <w:sz w:val="28"/>
          <w:szCs w:val="28"/>
        </w:rPr>
        <w:lastRenderedPageBreak/>
        <w:drawing>
          <wp:inline distT="0" distB="0" distL="0" distR="0" wp14:anchorId="211F572E" wp14:editId="4A604FCF">
            <wp:extent cx="3840480" cy="713232"/>
            <wp:effectExtent l="0" t="0" r="7620" b="0"/>
            <wp:docPr id="8" name="Picture 8" descr="http://www.frc.edu/businessservices/images/1FRC_Horizontal_RGB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frc.edu/businessservices/images/1FRC_Horizontal_RGB_Colo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40480" cy="713232"/>
                    </a:xfrm>
                    <a:prstGeom prst="rect">
                      <a:avLst/>
                    </a:prstGeom>
                    <a:noFill/>
                    <a:ln>
                      <a:noFill/>
                    </a:ln>
                  </pic:spPr>
                </pic:pic>
              </a:graphicData>
            </a:graphic>
          </wp:inline>
        </w:drawing>
      </w:r>
    </w:p>
    <w:p w:rsidR="00F73FBA" w:rsidRPr="00DD134E" w:rsidRDefault="00F73FBA" w:rsidP="00F73FBA">
      <w:pPr>
        <w:jc w:val="center"/>
        <w:rPr>
          <w:rFonts w:ascii="Garamond" w:hAnsi="Garamond"/>
          <w:b/>
          <w:bCs/>
          <w:smallCaps/>
          <w:sz w:val="44"/>
          <w:szCs w:val="44"/>
        </w:rPr>
      </w:pPr>
      <w:r w:rsidRPr="00DD134E">
        <w:rPr>
          <w:rFonts w:ascii="Garamond" w:hAnsi="Garamond"/>
          <w:b/>
          <w:smallCaps/>
          <w:sz w:val="44"/>
          <w:szCs w:val="44"/>
        </w:rPr>
        <w:t>ANNUAL Program Review</w:t>
      </w:r>
    </w:p>
    <w:p w:rsidR="00F73FBA" w:rsidRDefault="00F73FBA" w:rsidP="00F73FBA">
      <w:pPr>
        <w:rPr>
          <w:rFonts w:ascii="Garamond" w:hAnsi="Garamond"/>
          <w:b/>
          <w:smallCaps/>
          <w:sz w:val="28"/>
          <w:szCs w:val="28"/>
        </w:rPr>
      </w:pPr>
    </w:p>
    <w:p w:rsidR="00F73FBA" w:rsidRDefault="00F73FBA" w:rsidP="00F73FBA">
      <w:r>
        <w:rPr>
          <w:rFonts w:ascii="Garamond" w:hAnsi="Garamond"/>
          <w:b/>
          <w:smallCaps/>
          <w:sz w:val="28"/>
          <w:szCs w:val="28"/>
        </w:rPr>
        <w:t xml:space="preserve">Name of Program/Department/Service Area: </w:t>
      </w:r>
      <w:r w:rsidRPr="000608C0">
        <w:rPr>
          <w:smallCaps/>
        </w:rPr>
        <w:t>Equity</w:t>
      </w:r>
    </w:p>
    <w:p w:rsidR="00F73FBA" w:rsidRPr="00193597" w:rsidRDefault="00F73FBA" w:rsidP="00F73FBA">
      <w:pPr>
        <w:rPr>
          <w:sz w:val="10"/>
          <w:szCs w:val="10"/>
        </w:rPr>
      </w:pPr>
    </w:p>
    <w:p w:rsidR="00F73FBA" w:rsidRDefault="00F73FBA" w:rsidP="00F73FBA">
      <w:r>
        <w:rPr>
          <w:rFonts w:ascii="Garamond" w:hAnsi="Garamond"/>
          <w:b/>
          <w:smallCaps/>
          <w:sz w:val="28"/>
          <w:szCs w:val="28"/>
        </w:rPr>
        <w:t>Name of Person Submitting this Review:</w:t>
      </w:r>
      <w:r>
        <w:t xml:space="preserve"> Michelle Petroelje</w:t>
      </w:r>
    </w:p>
    <w:p w:rsidR="00F73FBA" w:rsidRPr="00193597" w:rsidRDefault="00F73FBA" w:rsidP="00F73FBA">
      <w:pPr>
        <w:rPr>
          <w:rFonts w:ascii="Garamond" w:hAnsi="Garamond"/>
          <w:b/>
          <w:smallCaps/>
          <w:sz w:val="10"/>
          <w:szCs w:val="10"/>
        </w:rPr>
      </w:pPr>
    </w:p>
    <w:p w:rsidR="00F73FBA" w:rsidRDefault="00F73FBA" w:rsidP="00F73FBA">
      <w:r>
        <w:rPr>
          <w:rFonts w:ascii="Garamond" w:hAnsi="Garamond"/>
          <w:b/>
          <w:smallCaps/>
          <w:sz w:val="28"/>
          <w:szCs w:val="28"/>
        </w:rPr>
        <w:t>Date of Submission:</w:t>
      </w:r>
      <w:r>
        <w:t xml:space="preserve"> October 2017</w:t>
      </w:r>
    </w:p>
    <w:p w:rsidR="00F73FBA" w:rsidRPr="00193597" w:rsidRDefault="00F73FBA" w:rsidP="00F73FBA">
      <w:pPr>
        <w:rPr>
          <w:rFonts w:ascii="Garamond" w:hAnsi="Garamond"/>
          <w:sz w:val="10"/>
          <w:szCs w:val="10"/>
          <w:u w:val="thick"/>
        </w:rPr>
      </w:pPr>
    </w:p>
    <w:p w:rsidR="00F73FBA" w:rsidRDefault="00F73FBA" w:rsidP="00F73FBA">
      <w:pPr>
        <w:rPr>
          <w:rFonts w:ascii="Garamond" w:hAnsi="Garamond"/>
          <w:b/>
          <w:sz w:val="28"/>
          <w:szCs w:val="28"/>
        </w:rPr>
      </w:pPr>
      <w:r w:rsidRPr="00914AE7">
        <w:rPr>
          <w:rFonts w:ascii="Garamond" w:hAnsi="Garamond"/>
          <w:b/>
          <w:smallCaps/>
          <w:sz w:val="28"/>
          <w:szCs w:val="28"/>
        </w:rPr>
        <w:t xml:space="preserve">Management Area </w:t>
      </w:r>
      <w:r w:rsidRPr="00914AE7">
        <w:rPr>
          <w:rFonts w:ascii="Garamond" w:hAnsi="Garamond"/>
          <w:b/>
          <w:sz w:val="28"/>
          <w:szCs w:val="28"/>
        </w:rPr>
        <w:t>(check one):</w:t>
      </w:r>
      <w:r w:rsidRPr="00914AE7">
        <w:rPr>
          <w:rFonts w:ascii="Garamond" w:hAnsi="Garamond"/>
          <w:b/>
          <w:sz w:val="28"/>
          <w:szCs w:val="28"/>
        </w:rPr>
        <w:tab/>
      </w:r>
      <w:r w:rsidRPr="00914AE7">
        <w:rPr>
          <w:rFonts w:ascii="Garamond" w:hAnsi="Garamond"/>
          <w:b/>
          <w:sz w:val="28"/>
          <w:szCs w:val="28"/>
        </w:rPr>
        <w:fldChar w:fldCharType="begin">
          <w:ffData>
            <w:name w:val="Check1"/>
            <w:enabled/>
            <w:calcOnExit w:val="0"/>
            <w:checkBox>
              <w:sizeAuto/>
              <w:default w:val="0"/>
            </w:checkBox>
          </w:ffData>
        </w:fldChar>
      </w:r>
      <w:r w:rsidRPr="00914AE7">
        <w:rPr>
          <w:rFonts w:ascii="Garamond" w:hAnsi="Garamond"/>
          <w:b/>
          <w:sz w:val="28"/>
          <w:szCs w:val="28"/>
        </w:rPr>
        <w:instrText xml:space="preserve"> FORMCHECKBOX </w:instrText>
      </w:r>
      <w:r>
        <w:rPr>
          <w:rFonts w:ascii="Garamond" w:hAnsi="Garamond"/>
          <w:b/>
          <w:sz w:val="28"/>
          <w:szCs w:val="28"/>
        </w:rPr>
      </w:r>
      <w:r>
        <w:rPr>
          <w:rFonts w:ascii="Garamond" w:hAnsi="Garamond"/>
          <w:b/>
          <w:sz w:val="28"/>
          <w:szCs w:val="28"/>
        </w:rPr>
        <w:fldChar w:fldCharType="separate"/>
      </w:r>
      <w:r w:rsidRPr="00914AE7">
        <w:fldChar w:fldCharType="end"/>
      </w:r>
      <w:r>
        <w:rPr>
          <w:rFonts w:ascii="Garamond" w:hAnsi="Garamond"/>
          <w:b/>
          <w:sz w:val="28"/>
          <w:szCs w:val="28"/>
        </w:rPr>
        <w:t xml:space="preserve">   Administrative Services</w:t>
      </w:r>
    </w:p>
    <w:p w:rsidR="00F73FBA" w:rsidRDefault="00F73FBA" w:rsidP="00F73FBA">
      <w:pPr>
        <w:rPr>
          <w:rFonts w:ascii="Garamond" w:hAnsi="Garamond"/>
          <w:b/>
          <w:sz w:val="28"/>
          <w:szCs w:val="28"/>
        </w:rPr>
      </w:pP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fldChar w:fldCharType="begin">
          <w:ffData>
            <w:name w:val="Check2"/>
            <w:enabled/>
            <w:calcOnExit w:val="0"/>
            <w:checkBox>
              <w:sizeAuto/>
              <w:default w:val="0"/>
            </w:checkBox>
          </w:ffData>
        </w:fldChar>
      </w:r>
      <w:r>
        <w:rPr>
          <w:rFonts w:ascii="Garamond" w:hAnsi="Garamond"/>
          <w:b/>
          <w:sz w:val="28"/>
          <w:szCs w:val="28"/>
        </w:rPr>
        <w:instrText xml:space="preserve"> FORMCHECKBOX </w:instrText>
      </w:r>
      <w:r>
        <w:rPr>
          <w:rFonts w:ascii="Garamond" w:hAnsi="Garamond"/>
          <w:b/>
          <w:sz w:val="28"/>
          <w:szCs w:val="28"/>
        </w:rPr>
      </w:r>
      <w:r>
        <w:rPr>
          <w:rFonts w:ascii="Garamond" w:hAnsi="Garamond"/>
          <w:b/>
          <w:sz w:val="28"/>
          <w:szCs w:val="28"/>
        </w:rPr>
        <w:fldChar w:fldCharType="separate"/>
      </w:r>
      <w:r>
        <w:rPr>
          <w:rFonts w:ascii="Garamond" w:hAnsi="Garamond"/>
          <w:b/>
          <w:sz w:val="28"/>
          <w:szCs w:val="28"/>
        </w:rPr>
        <w:fldChar w:fldCharType="end"/>
      </w:r>
      <w:r>
        <w:rPr>
          <w:rFonts w:ascii="Garamond" w:hAnsi="Garamond"/>
          <w:b/>
          <w:sz w:val="28"/>
          <w:szCs w:val="28"/>
        </w:rPr>
        <w:t xml:space="preserve">   Instruction</w:t>
      </w:r>
    </w:p>
    <w:p w:rsidR="00F73FBA" w:rsidRDefault="00F73FBA" w:rsidP="00F73FBA">
      <w:pPr>
        <w:rPr>
          <w:rFonts w:ascii="Garamond" w:hAnsi="Garamond"/>
          <w:u w:val="thick"/>
        </w:rPr>
      </w:pP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fldChar w:fldCharType="begin">
          <w:ffData>
            <w:name w:val="Check3"/>
            <w:enabled/>
            <w:calcOnExit w:val="0"/>
            <w:checkBox>
              <w:sizeAuto/>
              <w:default w:val="1"/>
            </w:checkBox>
          </w:ffData>
        </w:fldChar>
      </w:r>
      <w:r>
        <w:rPr>
          <w:rFonts w:ascii="Garamond" w:hAnsi="Garamond"/>
          <w:b/>
          <w:sz w:val="28"/>
          <w:szCs w:val="28"/>
        </w:rPr>
        <w:instrText xml:space="preserve"> FORMCHECKBOX </w:instrText>
      </w:r>
      <w:r>
        <w:rPr>
          <w:rFonts w:ascii="Garamond" w:hAnsi="Garamond"/>
          <w:b/>
          <w:sz w:val="28"/>
          <w:szCs w:val="28"/>
        </w:rPr>
      </w:r>
      <w:r>
        <w:rPr>
          <w:rFonts w:ascii="Garamond" w:hAnsi="Garamond"/>
          <w:b/>
          <w:sz w:val="28"/>
          <w:szCs w:val="28"/>
        </w:rPr>
        <w:fldChar w:fldCharType="separate"/>
      </w:r>
      <w:r>
        <w:rPr>
          <w:rFonts w:ascii="Garamond" w:hAnsi="Garamond"/>
          <w:b/>
          <w:sz w:val="28"/>
          <w:szCs w:val="28"/>
        </w:rPr>
        <w:fldChar w:fldCharType="end"/>
      </w:r>
      <w:r>
        <w:rPr>
          <w:rFonts w:ascii="Garamond" w:hAnsi="Garamond"/>
          <w:b/>
          <w:sz w:val="28"/>
          <w:szCs w:val="28"/>
        </w:rPr>
        <w:t xml:space="preserve">   Student Services</w:t>
      </w:r>
    </w:p>
    <w:p w:rsidR="00F73FBA" w:rsidRDefault="00F73FBA" w:rsidP="00F73FBA">
      <w:pPr>
        <w:rPr>
          <w:rFonts w:ascii="Garamond" w:hAnsi="Garamond"/>
          <w:u w:val="thick"/>
        </w:rPr>
      </w:pPr>
    </w:p>
    <w:p w:rsidR="00F73FBA" w:rsidRDefault="00F73FBA" w:rsidP="00F73FBA">
      <w:pPr>
        <w:rPr>
          <w:u w:val="thick"/>
        </w:rPr>
      </w:pPr>
      <w:r>
        <w:rPr>
          <w:rFonts w:ascii="Garamond" w:hAnsi="Garamond"/>
          <w:b/>
          <w:smallCaps/>
          <w:sz w:val="28"/>
          <w:szCs w:val="28"/>
          <w:u w:val="thick"/>
        </w:rPr>
        <w:t>Assessment of Past Progress</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rsidR="00F73FBA" w:rsidRDefault="00F73FBA" w:rsidP="00F73FBA">
      <w:pPr>
        <w:rPr>
          <w:rFonts w:ascii="Garamond" w:hAnsi="Garamond"/>
        </w:rPr>
      </w:pPr>
      <w:r>
        <w:rPr>
          <w:rFonts w:ascii="Garamond" w:hAnsi="Garamond"/>
        </w:rPr>
        <w:t>Describe your progress on your previous year’s objectives:</w:t>
      </w:r>
    </w:p>
    <w:p w:rsidR="00F73FBA" w:rsidRDefault="00F73FBA" w:rsidP="00F73FBA">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225"/>
        <w:gridCol w:w="5580"/>
      </w:tblGrid>
      <w:tr w:rsidR="00F73FBA" w:rsidTr="00F73FBA">
        <w:tc>
          <w:tcPr>
            <w:tcW w:w="4225" w:type="dxa"/>
            <w:tcBorders>
              <w:top w:val="single" w:sz="4" w:space="0" w:color="auto"/>
              <w:left w:val="single" w:sz="4" w:space="0" w:color="auto"/>
              <w:bottom w:val="single" w:sz="4" w:space="0" w:color="auto"/>
              <w:right w:val="nil"/>
            </w:tcBorders>
            <w:hideMark/>
          </w:tcPr>
          <w:p w:rsidR="00F73FBA" w:rsidRDefault="00F73FBA" w:rsidP="009A3536">
            <w:pPr>
              <w:rPr>
                <w:rFonts w:ascii="Garamond" w:hAnsi="Garamond"/>
                <w:b/>
              </w:rPr>
            </w:pPr>
            <w:r>
              <w:rPr>
                <w:rFonts w:ascii="Garamond" w:hAnsi="Garamond"/>
                <w:b/>
              </w:rPr>
              <w:t>Objective 1:</w:t>
            </w:r>
          </w:p>
          <w:p w:rsidR="00F73FBA" w:rsidRPr="00AA57EA" w:rsidRDefault="00F73FBA" w:rsidP="009A3536">
            <w:pPr>
              <w:rPr>
                <w:rFonts w:ascii="Garamond" w:hAnsi="Garamond"/>
                <w:b/>
              </w:rPr>
            </w:pPr>
            <w:r w:rsidRPr="007B43C6">
              <w:rPr>
                <w:rFonts w:ascii="Garamond" w:hAnsi="Garamond"/>
              </w:rPr>
              <w:t>Review data from of the previous year’s focus groups and campus climate survey to identify barriers to success for students in the target population</w:t>
            </w:r>
            <w:r>
              <w:rPr>
                <w:rFonts w:ascii="Garamond" w:hAnsi="Garamond"/>
              </w:rPr>
              <w:t>s</w:t>
            </w:r>
            <w:r w:rsidRPr="007B43C6">
              <w:rPr>
                <w:rFonts w:ascii="Garamond" w:hAnsi="Garamond"/>
              </w:rPr>
              <w:t xml:space="preserve"> and develop and implement strategies to address the barriers</w:t>
            </w:r>
            <w:r>
              <w:rPr>
                <w:rFonts w:ascii="Garamond" w:hAnsi="Garamond"/>
                <w:b/>
              </w:rPr>
              <w:t xml:space="preserve">. </w:t>
            </w:r>
          </w:p>
          <w:p w:rsidR="00F73FBA" w:rsidRDefault="00F73FBA" w:rsidP="009A3536">
            <w:pPr>
              <w:rPr>
                <w:rFonts w:ascii="Garamond" w:hAnsi="Garamond"/>
                <w:b/>
              </w:rPr>
            </w:pPr>
          </w:p>
          <w:p w:rsidR="00F73FBA" w:rsidRPr="00024D9A" w:rsidRDefault="00F73FBA" w:rsidP="009A3536">
            <w:pPr>
              <w:rPr>
                <w:rFonts w:ascii="Garamond" w:hAnsi="Garamond"/>
                <w:b/>
              </w:rPr>
            </w:pPr>
          </w:p>
        </w:tc>
        <w:tc>
          <w:tcPr>
            <w:tcW w:w="5580" w:type="dxa"/>
            <w:tcBorders>
              <w:top w:val="single" w:sz="4" w:space="0" w:color="auto"/>
              <w:left w:val="nil"/>
              <w:bottom w:val="single" w:sz="4" w:space="0" w:color="auto"/>
              <w:right w:val="single" w:sz="4" w:space="0" w:color="auto"/>
            </w:tcBorders>
            <w:hideMark/>
          </w:tcPr>
          <w:p w:rsidR="00F73FBA" w:rsidRDefault="00F73FBA" w:rsidP="009A3536">
            <w:pPr>
              <w:rPr>
                <w:rFonts w:ascii="Garamond" w:hAnsi="Garamond"/>
                <w:b/>
              </w:rPr>
            </w:pPr>
            <w:r>
              <w:rPr>
                <w:rFonts w:ascii="Garamond" w:hAnsi="Garamond"/>
                <w:b/>
              </w:rPr>
              <w:t>Summary of Progress:</w:t>
            </w:r>
          </w:p>
          <w:p w:rsidR="00F73FBA" w:rsidRDefault="00F73FBA" w:rsidP="009A3536">
            <w:pPr>
              <w:rPr>
                <w:rFonts w:ascii="Garamond" w:hAnsi="Garamond"/>
              </w:rPr>
            </w:pPr>
            <w:r>
              <w:rPr>
                <w:rFonts w:ascii="Garamond" w:hAnsi="Garamond"/>
              </w:rPr>
              <w:t>Many issues from the previous year’s APR have been addressed and are carried over below.</w:t>
            </w:r>
          </w:p>
          <w:p w:rsidR="00F73FBA" w:rsidRDefault="00F73FBA" w:rsidP="009A3536">
            <w:pPr>
              <w:rPr>
                <w:rFonts w:ascii="Garamond" w:hAnsi="Garamond"/>
              </w:rPr>
            </w:pPr>
          </w:p>
          <w:p w:rsidR="00F73FBA" w:rsidRDefault="00F73FBA" w:rsidP="009A3536">
            <w:pPr>
              <w:rPr>
                <w:rFonts w:ascii="Garamond" w:hAnsi="Garamond"/>
              </w:rPr>
            </w:pPr>
            <w:r>
              <w:rPr>
                <w:rFonts w:ascii="Garamond" w:hAnsi="Garamond"/>
              </w:rPr>
              <w:t xml:space="preserve">Focus groups and the campus climate survey brought to light many issues.  One problem students reported was that of transportation.  This issue was addressed in several ways: 1) improved promotion of free local public transportation for students with student ID, and a pay-for-service (nominal fee) route to Reno; 2) incorporation of a ride share forum in the FRC app; 3) offered transportation to students for off campus events, such as the Greenhorn ranch mixer. </w:t>
            </w:r>
          </w:p>
          <w:p w:rsidR="00F73FBA" w:rsidRDefault="00F73FBA" w:rsidP="009A3536">
            <w:pPr>
              <w:rPr>
                <w:rFonts w:ascii="Garamond" w:hAnsi="Garamond"/>
              </w:rPr>
            </w:pPr>
          </w:p>
          <w:p w:rsidR="00F73FBA" w:rsidRDefault="00F73FBA" w:rsidP="009A3536">
            <w:pPr>
              <w:rPr>
                <w:rFonts w:ascii="Garamond" w:hAnsi="Garamond"/>
              </w:rPr>
            </w:pPr>
            <w:r>
              <w:rPr>
                <w:rFonts w:ascii="Garamond" w:hAnsi="Garamond"/>
              </w:rPr>
              <w:t>Students reported access to the internet and a computer as a barrier to completing coursework. To address this, frequent reminders about the Sunday evening hours in the library computer lab were sent out to students and staff via email, the app, social media and by posting flyers around campus.  In addition, a new laptop lending library has been utilized by students from target populations.</w:t>
            </w:r>
          </w:p>
          <w:p w:rsidR="00F73FBA" w:rsidRDefault="00F73FBA" w:rsidP="009A3536">
            <w:pPr>
              <w:rPr>
                <w:rFonts w:ascii="Garamond" w:hAnsi="Garamond"/>
              </w:rPr>
            </w:pPr>
          </w:p>
          <w:p w:rsidR="00F73FBA" w:rsidRDefault="00F73FBA" w:rsidP="009A3536">
            <w:pPr>
              <w:rPr>
                <w:rFonts w:ascii="Garamond" w:hAnsi="Garamond"/>
              </w:rPr>
            </w:pPr>
            <w:r>
              <w:rPr>
                <w:rFonts w:ascii="Garamond" w:hAnsi="Garamond"/>
              </w:rPr>
              <w:t>Major improvements were made to the student lounge to address the need for students to have a place to socialize</w:t>
            </w:r>
            <w:r w:rsidRPr="00C143F6">
              <w:rPr>
                <w:rFonts w:ascii="Garamond" w:hAnsi="Garamond"/>
              </w:rPr>
              <w:t>.</w:t>
            </w:r>
            <w:r>
              <w:rPr>
                <w:rFonts w:ascii="Garamond" w:hAnsi="Garamond"/>
              </w:rPr>
              <w:t xml:space="preserve">  The space is staffed by the Student Life Ambassadors and the Engagement </w:t>
            </w:r>
          </w:p>
          <w:p w:rsidR="00F73FBA" w:rsidRDefault="00F73FBA" w:rsidP="009A3536">
            <w:pPr>
              <w:rPr>
                <w:rFonts w:ascii="Garamond" w:hAnsi="Garamond"/>
              </w:rPr>
            </w:pPr>
            <w:r>
              <w:rPr>
                <w:rFonts w:ascii="Garamond" w:hAnsi="Garamond"/>
              </w:rPr>
              <w:t xml:space="preserve">Specialist.  Students have utilized this space more since the upgrade and staffing implementation. </w:t>
            </w:r>
          </w:p>
          <w:p w:rsidR="00F73FBA" w:rsidRDefault="00F73FBA" w:rsidP="009A3536">
            <w:pPr>
              <w:rPr>
                <w:rFonts w:ascii="Garamond" w:hAnsi="Garamond"/>
              </w:rPr>
            </w:pPr>
            <w:r>
              <w:rPr>
                <w:rFonts w:ascii="Garamond" w:hAnsi="Garamond"/>
              </w:rPr>
              <w:lastRenderedPageBreak/>
              <w:t xml:space="preserve">Events have been held in the lounge and will continue to be held there throughout the year to make the space more visible. </w:t>
            </w:r>
          </w:p>
          <w:p w:rsidR="00F73FBA" w:rsidRDefault="00F73FBA" w:rsidP="009A3536">
            <w:pPr>
              <w:rPr>
                <w:rFonts w:ascii="Garamond" w:hAnsi="Garamond"/>
              </w:rPr>
            </w:pPr>
          </w:p>
          <w:p w:rsidR="00F73FBA" w:rsidRDefault="00F73FBA" w:rsidP="009A3536">
            <w:pPr>
              <w:rPr>
                <w:rFonts w:ascii="Garamond" w:hAnsi="Garamond"/>
              </w:rPr>
            </w:pPr>
            <w:r>
              <w:rPr>
                <w:rFonts w:ascii="Garamond" w:hAnsi="Garamond"/>
              </w:rPr>
              <w:t>Another common theme was a need for more support for online classes.  The Academic Support Specialist was providing outreach to students to see how they were doing, encourage them to get involved, and made referrals to services.  She was present in the library during half of her time and had a designated space with a sign so students were aware that she was there for support.  A more comprehensive Summer Bridge Program was offered prior to the Fall semester to help students meet other students, staff, and faculty.</w:t>
            </w:r>
          </w:p>
        </w:tc>
      </w:tr>
    </w:tbl>
    <w:p w:rsidR="00F73FBA" w:rsidRPr="001E5F1F" w:rsidRDefault="00F73FBA" w:rsidP="00F73FBA">
      <w:pPr>
        <w:rPr>
          <w:rFonts w:ascii="Garamond" w:hAnsi="Garamond"/>
          <w:b/>
          <w:i/>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225"/>
        <w:gridCol w:w="5580"/>
      </w:tblGrid>
      <w:tr w:rsidR="00F73FBA" w:rsidRPr="001E5F1F" w:rsidTr="00F73FBA">
        <w:tc>
          <w:tcPr>
            <w:tcW w:w="4225" w:type="dxa"/>
            <w:tcBorders>
              <w:top w:val="single" w:sz="4" w:space="0" w:color="auto"/>
              <w:left w:val="single" w:sz="4" w:space="0" w:color="auto"/>
              <w:bottom w:val="single" w:sz="4" w:space="0" w:color="auto"/>
              <w:right w:val="single" w:sz="4" w:space="0" w:color="auto"/>
            </w:tcBorders>
            <w:hideMark/>
          </w:tcPr>
          <w:p w:rsidR="00F73FBA" w:rsidRDefault="00F73FBA" w:rsidP="009A3536">
            <w:pPr>
              <w:rPr>
                <w:rFonts w:ascii="Garamond" w:hAnsi="Garamond"/>
                <w:b/>
              </w:rPr>
            </w:pPr>
            <w:r>
              <w:rPr>
                <w:rFonts w:ascii="Garamond" w:hAnsi="Garamond"/>
                <w:b/>
              </w:rPr>
              <w:t>Objective 2:</w:t>
            </w:r>
          </w:p>
          <w:p w:rsidR="00F73FBA" w:rsidRPr="001851EE" w:rsidRDefault="00F73FBA" w:rsidP="009A3536">
            <w:pPr>
              <w:rPr>
                <w:rFonts w:ascii="Garamond" w:hAnsi="Garamond"/>
              </w:rPr>
            </w:pPr>
            <w:r>
              <w:rPr>
                <w:rFonts w:ascii="Garamond" w:hAnsi="Garamond"/>
              </w:rPr>
              <w:t xml:space="preserve">Develop a First Year Experience Program to familiarize students with the FRC campus, and Quincy community that informs students about resources and programs available to them, and provides a support network of faculty, staff and other students. </w:t>
            </w:r>
          </w:p>
          <w:p w:rsidR="00F73FBA" w:rsidRDefault="00F73FBA" w:rsidP="009A3536">
            <w:pPr>
              <w:rPr>
                <w:rFonts w:ascii="Garamond" w:hAnsi="Garamond"/>
                <w:b/>
              </w:rPr>
            </w:pPr>
          </w:p>
          <w:p w:rsidR="00F73FBA" w:rsidRPr="00024D9A" w:rsidRDefault="00F73FBA" w:rsidP="009A3536">
            <w:pPr>
              <w:rPr>
                <w:rFonts w:ascii="Garamond" w:hAnsi="Garamond"/>
              </w:rPr>
            </w:pPr>
          </w:p>
        </w:tc>
        <w:tc>
          <w:tcPr>
            <w:tcW w:w="5580" w:type="dxa"/>
            <w:tcBorders>
              <w:top w:val="single" w:sz="4" w:space="0" w:color="auto"/>
              <w:left w:val="single" w:sz="4" w:space="0" w:color="auto"/>
              <w:bottom w:val="single" w:sz="4" w:space="0" w:color="auto"/>
              <w:right w:val="single" w:sz="4" w:space="0" w:color="auto"/>
            </w:tcBorders>
            <w:hideMark/>
          </w:tcPr>
          <w:p w:rsidR="00F73FBA" w:rsidRPr="0038411E" w:rsidRDefault="00F73FBA" w:rsidP="009A3536">
            <w:pPr>
              <w:rPr>
                <w:rFonts w:ascii="Garamond" w:hAnsi="Garamond"/>
                <w:b/>
              </w:rPr>
            </w:pPr>
            <w:r>
              <w:rPr>
                <w:rFonts w:ascii="Garamond" w:hAnsi="Garamond"/>
                <w:b/>
              </w:rPr>
              <w:t>Summary of Progress</w:t>
            </w:r>
            <w:r w:rsidRPr="0038411E">
              <w:rPr>
                <w:rFonts w:ascii="Garamond" w:hAnsi="Garamond"/>
                <w:b/>
              </w:rPr>
              <w:t>:</w:t>
            </w:r>
          </w:p>
          <w:p w:rsidR="00F73FBA" w:rsidRPr="000130AA" w:rsidRDefault="00F73FBA" w:rsidP="009A3536">
            <w:pPr>
              <w:rPr>
                <w:rFonts w:ascii="Garamond" w:hAnsi="Garamond"/>
              </w:rPr>
            </w:pPr>
            <w:r w:rsidRPr="000130AA">
              <w:rPr>
                <w:rFonts w:ascii="Garamond" w:hAnsi="Garamond"/>
              </w:rPr>
              <w:t>Currently (</w:t>
            </w:r>
            <w:r>
              <w:rPr>
                <w:rFonts w:ascii="Garamond" w:hAnsi="Garamond"/>
              </w:rPr>
              <w:t>Fall</w:t>
            </w:r>
            <w:r w:rsidRPr="000130AA">
              <w:rPr>
                <w:rFonts w:ascii="Garamond" w:hAnsi="Garamond"/>
              </w:rPr>
              <w:t xml:space="preserve"> 201</w:t>
            </w:r>
            <w:r>
              <w:rPr>
                <w:rFonts w:ascii="Garamond" w:hAnsi="Garamond"/>
              </w:rPr>
              <w:t>7</w:t>
            </w:r>
            <w:r w:rsidRPr="000130AA">
              <w:rPr>
                <w:rFonts w:ascii="Garamond" w:hAnsi="Garamond"/>
              </w:rPr>
              <w:t xml:space="preserve">), </w:t>
            </w:r>
            <w:r>
              <w:rPr>
                <w:rFonts w:ascii="Garamond" w:hAnsi="Garamond"/>
              </w:rPr>
              <w:t>the</w:t>
            </w:r>
            <w:r w:rsidRPr="000130AA">
              <w:rPr>
                <w:rFonts w:ascii="Garamond" w:hAnsi="Garamond"/>
              </w:rPr>
              <w:t xml:space="preserve"> First Year Experience </w:t>
            </w:r>
            <w:r>
              <w:rPr>
                <w:rFonts w:ascii="Garamond" w:hAnsi="Garamond"/>
              </w:rPr>
              <w:t>p</w:t>
            </w:r>
            <w:r w:rsidRPr="000130AA">
              <w:rPr>
                <w:rFonts w:ascii="Garamond" w:hAnsi="Garamond"/>
              </w:rPr>
              <w:t xml:space="preserve">rogram for new students is </w:t>
            </w:r>
            <w:r>
              <w:rPr>
                <w:rFonts w:ascii="Garamond" w:hAnsi="Garamond"/>
              </w:rPr>
              <w:t>in its second year</w:t>
            </w:r>
            <w:r w:rsidRPr="000130AA">
              <w:rPr>
                <w:rFonts w:ascii="Garamond" w:hAnsi="Garamond"/>
              </w:rPr>
              <w:t xml:space="preserve">. FYE has incorporated an expanded orientation into an entire week called “Week of Welcome.”  Students were assigned to groups and spent the first day of orientation through the end of the first week of school </w:t>
            </w:r>
            <w:r>
              <w:rPr>
                <w:rFonts w:ascii="Garamond" w:hAnsi="Garamond"/>
              </w:rPr>
              <w:t>engaged in themed</w:t>
            </w:r>
            <w:r w:rsidRPr="000130AA">
              <w:rPr>
                <w:rFonts w:ascii="Garamond" w:hAnsi="Garamond"/>
              </w:rPr>
              <w:t xml:space="preserve"> events</w:t>
            </w:r>
            <w:r>
              <w:rPr>
                <w:rFonts w:ascii="Garamond" w:hAnsi="Garamond"/>
              </w:rPr>
              <w:t xml:space="preserve">.  This year’s theme was “Dive In.”  Events included beach volleyball at the sand courts with inflatable games, a pool party, movie on the green, bowling and tacos and a Friday night concert and barbeque.  </w:t>
            </w:r>
            <w:r w:rsidRPr="000130AA">
              <w:rPr>
                <w:rFonts w:ascii="Garamond" w:hAnsi="Garamond"/>
              </w:rPr>
              <w:t xml:space="preserve"> The week provided opportunities for students to build re</w:t>
            </w:r>
            <w:r>
              <w:rPr>
                <w:rFonts w:ascii="Garamond" w:hAnsi="Garamond"/>
              </w:rPr>
              <w:t>lationships with each other, the</w:t>
            </w:r>
            <w:r w:rsidRPr="000130AA">
              <w:rPr>
                <w:rFonts w:ascii="Garamond" w:hAnsi="Garamond"/>
              </w:rPr>
              <w:t xml:space="preserve"> staff and </w:t>
            </w:r>
            <w:r>
              <w:rPr>
                <w:rFonts w:ascii="Garamond" w:hAnsi="Garamond"/>
              </w:rPr>
              <w:t>faculty who participated</w:t>
            </w:r>
            <w:r w:rsidRPr="000130AA">
              <w:rPr>
                <w:rFonts w:ascii="Garamond" w:hAnsi="Garamond"/>
              </w:rPr>
              <w:t xml:space="preserve">. </w:t>
            </w:r>
          </w:p>
          <w:p w:rsidR="00F73FBA" w:rsidRPr="000130AA" w:rsidRDefault="00F73FBA" w:rsidP="009A3536">
            <w:pPr>
              <w:rPr>
                <w:rFonts w:ascii="Garamond" w:hAnsi="Garamond"/>
              </w:rPr>
            </w:pPr>
          </w:p>
          <w:p w:rsidR="00F73FBA" w:rsidRDefault="00F73FBA" w:rsidP="009A3536">
            <w:pPr>
              <w:rPr>
                <w:rFonts w:ascii="Garamond" w:hAnsi="Garamond"/>
              </w:rPr>
            </w:pPr>
            <w:r w:rsidRPr="000130AA">
              <w:rPr>
                <w:rFonts w:ascii="Garamond" w:hAnsi="Garamond"/>
              </w:rPr>
              <w:t>Under th</w:t>
            </w:r>
            <w:r>
              <w:rPr>
                <w:rFonts w:ascii="Garamond" w:hAnsi="Garamond"/>
              </w:rPr>
              <w:t>e First Year Experience program</w:t>
            </w:r>
            <w:r w:rsidRPr="00C143F6">
              <w:rPr>
                <w:rFonts w:ascii="Garamond" w:hAnsi="Garamond"/>
              </w:rPr>
              <w:t>,</w:t>
            </w:r>
            <w:r>
              <w:rPr>
                <w:rFonts w:ascii="Garamond" w:hAnsi="Garamond"/>
              </w:rPr>
              <w:t xml:space="preserve"> a Faculty/S</w:t>
            </w:r>
            <w:r w:rsidRPr="000130AA">
              <w:rPr>
                <w:rFonts w:ascii="Garamond" w:hAnsi="Garamond"/>
              </w:rPr>
              <w:t>taff</w:t>
            </w:r>
            <w:r>
              <w:rPr>
                <w:rFonts w:ascii="Garamond" w:hAnsi="Garamond"/>
              </w:rPr>
              <w:t>/S</w:t>
            </w:r>
            <w:r w:rsidRPr="000130AA">
              <w:rPr>
                <w:rFonts w:ascii="Garamond" w:hAnsi="Garamond"/>
              </w:rPr>
              <w:t xml:space="preserve">tudent </w:t>
            </w:r>
            <w:r>
              <w:rPr>
                <w:rFonts w:ascii="Garamond" w:hAnsi="Garamond"/>
              </w:rPr>
              <w:t>mixer was held</w:t>
            </w:r>
            <w:r w:rsidRPr="000130AA">
              <w:rPr>
                <w:rFonts w:ascii="Garamond" w:hAnsi="Garamond"/>
              </w:rPr>
              <w:t xml:space="preserve"> at Greenhorn Guest Ranch</w:t>
            </w:r>
            <w:r>
              <w:rPr>
                <w:rFonts w:ascii="Garamond" w:hAnsi="Garamond"/>
              </w:rPr>
              <w:t>.  S</w:t>
            </w:r>
            <w:r w:rsidRPr="000130AA">
              <w:rPr>
                <w:rFonts w:ascii="Garamond" w:hAnsi="Garamond"/>
              </w:rPr>
              <w:t>tudents</w:t>
            </w:r>
            <w:r>
              <w:rPr>
                <w:rFonts w:ascii="Garamond" w:hAnsi="Garamond"/>
              </w:rPr>
              <w:t xml:space="preserve"> and </w:t>
            </w:r>
            <w:r w:rsidRPr="00B83F7C">
              <w:rPr>
                <w:rFonts w:ascii="Garamond" w:hAnsi="Garamond"/>
              </w:rPr>
              <w:t>s</w:t>
            </w:r>
            <w:r w:rsidRPr="000130AA">
              <w:rPr>
                <w:rFonts w:ascii="Garamond" w:hAnsi="Garamond"/>
              </w:rPr>
              <w:t>taff were able to spend an evening together enjoying a b</w:t>
            </w:r>
            <w:r>
              <w:rPr>
                <w:rFonts w:ascii="Garamond" w:hAnsi="Garamond"/>
              </w:rPr>
              <w:t>arbeque</w:t>
            </w:r>
            <w:r w:rsidRPr="000130AA">
              <w:rPr>
                <w:rFonts w:ascii="Garamond" w:hAnsi="Garamond"/>
              </w:rPr>
              <w:t xml:space="preserve">, games, music, and line dancing. </w:t>
            </w:r>
            <w:r>
              <w:rPr>
                <w:rFonts w:ascii="Garamond" w:hAnsi="Garamond"/>
              </w:rPr>
              <w:t xml:space="preserve"> </w:t>
            </w:r>
            <w:r w:rsidRPr="000130AA">
              <w:rPr>
                <w:rFonts w:ascii="Garamond" w:hAnsi="Garamond"/>
              </w:rPr>
              <w:t>First Year Experience has also incorporated several theme</w:t>
            </w:r>
            <w:r>
              <w:rPr>
                <w:rFonts w:ascii="Garamond" w:hAnsi="Garamond"/>
              </w:rPr>
              <w:t>d</w:t>
            </w:r>
            <w:r w:rsidRPr="000130AA">
              <w:rPr>
                <w:rFonts w:ascii="Garamond" w:hAnsi="Garamond"/>
              </w:rPr>
              <w:t xml:space="preserve"> weeks, which have been promoted and discussed in classes. </w:t>
            </w:r>
            <w:r>
              <w:rPr>
                <w:rFonts w:ascii="Garamond" w:hAnsi="Garamond"/>
              </w:rPr>
              <w:t xml:space="preserve"> </w:t>
            </w:r>
            <w:r w:rsidRPr="000130AA">
              <w:rPr>
                <w:rFonts w:ascii="Garamond" w:hAnsi="Garamond"/>
              </w:rPr>
              <w:t xml:space="preserve">Themes have included topics such </w:t>
            </w:r>
            <w:r>
              <w:rPr>
                <w:rFonts w:ascii="Garamond" w:hAnsi="Garamond"/>
              </w:rPr>
              <w:t xml:space="preserve">mental well-being, student success and community service.  </w:t>
            </w:r>
            <w:r w:rsidRPr="000130AA">
              <w:rPr>
                <w:rFonts w:ascii="Garamond" w:hAnsi="Garamond"/>
              </w:rPr>
              <w:t xml:space="preserve">The First Year experience program </w:t>
            </w:r>
            <w:r>
              <w:rPr>
                <w:rFonts w:ascii="Garamond" w:hAnsi="Garamond"/>
              </w:rPr>
              <w:t>has also invited</w:t>
            </w:r>
            <w:r w:rsidRPr="000130AA">
              <w:rPr>
                <w:rFonts w:ascii="Garamond" w:hAnsi="Garamond"/>
              </w:rPr>
              <w:t xml:space="preserve"> special lecturers</w:t>
            </w:r>
            <w:r>
              <w:rPr>
                <w:rFonts w:ascii="Garamond" w:hAnsi="Garamond"/>
              </w:rPr>
              <w:t xml:space="preserve">.  There was a presentation on Active Minds, and Professor Chris Connell hosted a discussion before a free viewing of </w:t>
            </w:r>
            <w:r w:rsidRPr="00B71C9A">
              <w:rPr>
                <w:rFonts w:ascii="Garamond" w:hAnsi="Garamond"/>
                <w:i/>
              </w:rPr>
              <w:t>Dunkirk</w:t>
            </w:r>
            <w:r>
              <w:rPr>
                <w:rFonts w:ascii="Garamond" w:hAnsi="Garamond"/>
              </w:rPr>
              <w:t xml:space="preserve"> at the Town Hall Theater.</w:t>
            </w:r>
          </w:p>
          <w:p w:rsidR="00F73FBA" w:rsidRDefault="00F73FBA" w:rsidP="009A3536">
            <w:pPr>
              <w:rPr>
                <w:rFonts w:ascii="Garamond" w:hAnsi="Garamond"/>
              </w:rPr>
            </w:pPr>
          </w:p>
          <w:p w:rsidR="00F73FBA" w:rsidRPr="00F73FBA" w:rsidRDefault="00F73FBA" w:rsidP="009A3536">
            <w:pPr>
              <w:rPr>
                <w:rFonts w:ascii="Garamond" w:hAnsi="Garamond"/>
              </w:rPr>
            </w:pPr>
            <w:r>
              <w:rPr>
                <w:rFonts w:ascii="Garamond" w:hAnsi="Garamond"/>
              </w:rPr>
              <w:t>The College 100 course was updated and is being reviewed for inclusion in the Area E for CSU General Education.  This will determine the direction in which the college will institutionalize the program.</w:t>
            </w:r>
          </w:p>
        </w:tc>
      </w:tr>
    </w:tbl>
    <w:p w:rsidR="00F73FBA" w:rsidRPr="001E5F1F" w:rsidRDefault="00F73FBA" w:rsidP="00F73FBA">
      <w:pPr>
        <w:rPr>
          <w:rFonts w:ascii="Garamond" w:hAnsi="Garamond"/>
          <w:b/>
          <w:smallCaps/>
          <w:sz w:val="28"/>
          <w:szCs w:val="28"/>
          <w:u w:val="thick"/>
        </w:rPr>
      </w:pPr>
    </w:p>
    <w:p w:rsidR="00F73FBA" w:rsidRPr="001E5F1F" w:rsidRDefault="00F73FBA" w:rsidP="00F73FBA">
      <w:pPr>
        <w:rPr>
          <w:rFonts w:ascii="Garamond" w:hAnsi="Garamond"/>
          <w:b/>
          <w:smallCaps/>
          <w:sz w:val="28"/>
          <w:szCs w:val="28"/>
          <w:u w:val="thick"/>
        </w:rPr>
      </w:pPr>
      <w:r w:rsidRPr="001E5F1F">
        <w:rPr>
          <w:rFonts w:ascii="Garamond" w:hAnsi="Garamond"/>
          <w:b/>
          <w:smallCaps/>
          <w:sz w:val="28"/>
          <w:szCs w:val="28"/>
          <w:u w:val="thick"/>
        </w:rPr>
        <w:lastRenderedPageBreak/>
        <w:t>Current Year Progress and Objectives</w:t>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p>
    <w:p w:rsidR="00F73FBA" w:rsidRPr="001E5F1F" w:rsidRDefault="00F73FBA" w:rsidP="00F73FBA">
      <w:pPr>
        <w:rPr>
          <w:rFonts w:ascii="Garamond" w:hAnsi="Garamond"/>
        </w:rPr>
      </w:pPr>
      <w:r w:rsidRPr="001E5F1F">
        <w:rPr>
          <w:rFonts w:ascii="Garamond" w:hAnsi="Garamond"/>
        </w:rPr>
        <w:t>Wh</w:t>
      </w:r>
      <w:r>
        <w:rPr>
          <w:rFonts w:ascii="Garamond" w:hAnsi="Garamond"/>
        </w:rPr>
        <w:t>at objectives and tasks are you</w:t>
      </w:r>
      <w:r w:rsidRPr="001E5F1F">
        <w:rPr>
          <w:rFonts w:ascii="Garamond" w:hAnsi="Garamond"/>
        </w:rPr>
        <w:t xml:space="preserve"> </w:t>
      </w:r>
      <w:r>
        <w:rPr>
          <w:rFonts w:ascii="Garamond" w:hAnsi="Garamond"/>
        </w:rPr>
        <w:t>working on</w:t>
      </w:r>
      <w:r w:rsidRPr="001E5F1F">
        <w:rPr>
          <w:rFonts w:ascii="Garamond" w:hAnsi="Garamond"/>
        </w:rPr>
        <w:t xml:space="preserve"> this year? (You may continue objectives from the prior year.)</w:t>
      </w:r>
      <w:r>
        <w:rPr>
          <w:rFonts w:ascii="Garamond" w:hAnsi="Garamond"/>
        </w:rPr>
        <w:br/>
      </w:r>
      <w:r w:rsidRPr="001E5F1F">
        <w:rPr>
          <w:rFonts w:ascii="Garamond" w:hAnsi="Garamond"/>
        </w:rPr>
        <w:t>Will your allocated resources be sufficient given your objectives?</w:t>
      </w:r>
    </w:p>
    <w:p w:rsidR="00F73FBA" w:rsidRPr="001E5F1F" w:rsidRDefault="00F73FBA" w:rsidP="00F73FBA">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017"/>
      </w:tblGrid>
      <w:tr w:rsidR="00F73FBA" w:rsidRPr="001E5F1F" w:rsidTr="009A3536">
        <w:tc>
          <w:tcPr>
            <w:tcW w:w="4788" w:type="dxa"/>
            <w:tcBorders>
              <w:top w:val="single" w:sz="4" w:space="0" w:color="auto"/>
              <w:left w:val="single" w:sz="4" w:space="0" w:color="auto"/>
              <w:bottom w:val="single" w:sz="4" w:space="0" w:color="auto"/>
              <w:right w:val="single" w:sz="4" w:space="0" w:color="auto"/>
            </w:tcBorders>
            <w:hideMark/>
          </w:tcPr>
          <w:p w:rsidR="00F73FBA" w:rsidRPr="001E5F1F" w:rsidRDefault="00F73FBA" w:rsidP="009A3536">
            <w:pPr>
              <w:rPr>
                <w:rFonts w:ascii="Garamond" w:hAnsi="Garamond"/>
                <w:b/>
              </w:rPr>
            </w:pPr>
            <w:r w:rsidRPr="001E5F1F">
              <w:rPr>
                <w:rFonts w:ascii="Garamond" w:hAnsi="Garamond"/>
                <w:b/>
              </w:rPr>
              <w:t>Objective 1:</w:t>
            </w:r>
          </w:p>
          <w:p w:rsidR="00F73FBA" w:rsidRPr="00024D9A" w:rsidRDefault="00F73FBA" w:rsidP="009A3536">
            <w:pPr>
              <w:rPr>
                <w:rFonts w:ascii="Garamond" w:hAnsi="Garamond"/>
              </w:rPr>
            </w:pPr>
            <w:r>
              <w:rPr>
                <w:rFonts w:ascii="Garamond" w:hAnsi="Garamond"/>
              </w:rPr>
              <w:t>Increase participation in the Summer Bridge program for Fall 2017 by creating promotional material to distribute to students enrolled in basic skills courses and students who attend the priority registration events in the spring. Produce a promotional video to market the program. Continue to offer instruction from faculty and incentives for students</w:t>
            </w:r>
          </w:p>
        </w:tc>
        <w:tc>
          <w:tcPr>
            <w:tcW w:w="5017" w:type="dxa"/>
            <w:tcBorders>
              <w:top w:val="single" w:sz="4" w:space="0" w:color="auto"/>
              <w:left w:val="single" w:sz="4" w:space="0" w:color="auto"/>
              <w:bottom w:val="single" w:sz="4" w:space="0" w:color="auto"/>
              <w:right w:val="single" w:sz="4" w:space="0" w:color="auto"/>
            </w:tcBorders>
            <w:hideMark/>
          </w:tcPr>
          <w:p w:rsidR="00F73FBA" w:rsidRPr="008E7377" w:rsidRDefault="00F73FBA" w:rsidP="009A3536">
            <w:pPr>
              <w:rPr>
                <w:rFonts w:ascii="Garamond" w:hAnsi="Garamond"/>
                <w:b/>
              </w:rPr>
            </w:pPr>
            <w:r w:rsidRPr="001E5F1F">
              <w:rPr>
                <w:rFonts w:ascii="Garamond" w:hAnsi="Garamond"/>
                <w:b/>
              </w:rPr>
              <w:t>Action Plan (include who is responsible):</w:t>
            </w:r>
          </w:p>
          <w:p w:rsidR="00F73FBA" w:rsidRDefault="00F73FBA" w:rsidP="009A3536">
            <w:pPr>
              <w:rPr>
                <w:rFonts w:ascii="Garamond" w:hAnsi="Garamond"/>
              </w:rPr>
            </w:pPr>
            <w:r w:rsidRPr="008E7377">
              <w:rPr>
                <w:rFonts w:ascii="Garamond" w:hAnsi="Garamond"/>
              </w:rPr>
              <w:t xml:space="preserve">The Academic Support </w:t>
            </w:r>
            <w:r>
              <w:rPr>
                <w:rFonts w:ascii="Garamond" w:hAnsi="Garamond"/>
              </w:rPr>
              <w:t xml:space="preserve">Specialist </w:t>
            </w:r>
            <w:r w:rsidRPr="008E7377">
              <w:rPr>
                <w:rFonts w:ascii="Garamond" w:hAnsi="Garamond"/>
              </w:rPr>
              <w:t xml:space="preserve">created a brochure to promote the summer bridge program. The brochure was distributed at Day in the Mountains and Home Field Advantage and </w:t>
            </w:r>
            <w:r>
              <w:rPr>
                <w:rFonts w:ascii="Garamond" w:hAnsi="Garamond"/>
              </w:rPr>
              <w:t xml:space="preserve">was </w:t>
            </w:r>
            <w:r w:rsidRPr="008E7377">
              <w:rPr>
                <w:rFonts w:ascii="Garamond" w:hAnsi="Garamond"/>
              </w:rPr>
              <w:t xml:space="preserve">available in the counseling and advising office. Outreach by phone and email </w:t>
            </w:r>
            <w:r>
              <w:rPr>
                <w:rFonts w:ascii="Garamond" w:hAnsi="Garamond"/>
              </w:rPr>
              <w:t>was</w:t>
            </w:r>
            <w:r w:rsidRPr="008E7377">
              <w:rPr>
                <w:rFonts w:ascii="Garamond" w:hAnsi="Garamond"/>
              </w:rPr>
              <w:t xml:space="preserve"> made to students enrolled in basic ski</w:t>
            </w:r>
            <w:r>
              <w:rPr>
                <w:rFonts w:ascii="Garamond" w:hAnsi="Garamond"/>
              </w:rPr>
              <w:t>lls courses and students who were</w:t>
            </w:r>
            <w:r w:rsidRPr="008E7377">
              <w:rPr>
                <w:rFonts w:ascii="Garamond" w:hAnsi="Garamond"/>
              </w:rPr>
              <w:t xml:space="preserve"> on academic probatio</w:t>
            </w:r>
            <w:r>
              <w:rPr>
                <w:rFonts w:ascii="Garamond" w:hAnsi="Garamond"/>
              </w:rPr>
              <w:t xml:space="preserve">n.  Enrollment and participation in the Summer Bridge Program did increase.  </w:t>
            </w:r>
          </w:p>
          <w:p w:rsidR="00F73FBA" w:rsidRDefault="00F73FBA" w:rsidP="009A3536">
            <w:pPr>
              <w:rPr>
                <w:rFonts w:ascii="Garamond" w:hAnsi="Garamond"/>
              </w:rPr>
            </w:pPr>
          </w:p>
          <w:p w:rsidR="00F73FBA" w:rsidRDefault="00F73FBA" w:rsidP="009A3536">
            <w:pPr>
              <w:rPr>
                <w:rFonts w:ascii="Garamond" w:hAnsi="Garamond"/>
              </w:rPr>
            </w:pPr>
            <w:r>
              <w:rPr>
                <w:rFonts w:ascii="Garamond" w:hAnsi="Garamond"/>
              </w:rPr>
              <w:t>The Director of SSP position was vacant during Summer Bridge 2017 planning and implementation. Additionally, the Academic Support Specialist was in the process of transitioning to employment out of the area during the Summer Bridge program.  Due to these staffing issues, a videographer was not hired to produce a promotional video to market the program.</w:t>
            </w:r>
          </w:p>
          <w:p w:rsidR="00F73FBA" w:rsidRDefault="00F73FBA" w:rsidP="009A3536">
            <w:pPr>
              <w:rPr>
                <w:rFonts w:ascii="Garamond" w:hAnsi="Garamond"/>
              </w:rPr>
            </w:pPr>
          </w:p>
          <w:p w:rsidR="00F73FBA" w:rsidRDefault="00F73FBA" w:rsidP="009A3536">
            <w:pPr>
              <w:rPr>
                <w:rFonts w:ascii="Garamond" w:hAnsi="Garamond"/>
              </w:rPr>
            </w:pPr>
            <w:r>
              <w:rPr>
                <w:rFonts w:ascii="Garamond" w:hAnsi="Garamond"/>
              </w:rPr>
              <w:t xml:space="preserve">Participants did complete evaluations of the program.  However, due to the staffing issues mentioned above, these evaluations have not yet been reviewed.  When the review is complete, the English and math faculty will collaborate to make improvements to the program. </w:t>
            </w:r>
          </w:p>
          <w:p w:rsidR="00F73FBA" w:rsidRPr="008E7377" w:rsidRDefault="00F73FBA" w:rsidP="009A3536">
            <w:pPr>
              <w:rPr>
                <w:rFonts w:ascii="Garamond" w:hAnsi="Garamond"/>
                <w:color w:val="00B0F0"/>
              </w:rPr>
            </w:pPr>
          </w:p>
        </w:tc>
      </w:tr>
    </w:tbl>
    <w:p w:rsidR="00F73FBA" w:rsidRPr="001E5F1F" w:rsidRDefault="00F73FBA" w:rsidP="00F73FBA">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017"/>
      </w:tblGrid>
      <w:tr w:rsidR="00F73FBA" w:rsidRPr="001E5F1F" w:rsidTr="009A3536">
        <w:tc>
          <w:tcPr>
            <w:tcW w:w="4788" w:type="dxa"/>
            <w:tcBorders>
              <w:top w:val="single" w:sz="4" w:space="0" w:color="auto"/>
              <w:left w:val="single" w:sz="4" w:space="0" w:color="auto"/>
              <w:bottom w:val="single" w:sz="4" w:space="0" w:color="auto"/>
              <w:right w:val="single" w:sz="4" w:space="0" w:color="auto"/>
            </w:tcBorders>
            <w:hideMark/>
          </w:tcPr>
          <w:p w:rsidR="00F73FBA" w:rsidRPr="001E5F1F" w:rsidRDefault="00F73FBA" w:rsidP="009A3536">
            <w:pPr>
              <w:rPr>
                <w:rFonts w:ascii="Garamond" w:hAnsi="Garamond"/>
                <w:b/>
              </w:rPr>
            </w:pPr>
            <w:r w:rsidRPr="001E5F1F">
              <w:rPr>
                <w:rFonts w:ascii="Garamond" w:hAnsi="Garamond"/>
                <w:b/>
              </w:rPr>
              <w:t>Objective 2:</w:t>
            </w:r>
          </w:p>
          <w:p w:rsidR="00F73FBA" w:rsidRPr="001959D5" w:rsidRDefault="00F73FBA" w:rsidP="009A3536">
            <w:pPr>
              <w:rPr>
                <w:rFonts w:ascii="Garamond" w:hAnsi="Garamond"/>
              </w:rPr>
            </w:pPr>
            <w:r w:rsidRPr="001959D5">
              <w:rPr>
                <w:rFonts w:ascii="Garamond" w:hAnsi="Garamond"/>
              </w:rPr>
              <w:t>Assess the FYE program from 16-17 in both its academic and event elements and make a recommendation that it should be considered to adopt it as a class which all new</w:t>
            </w:r>
            <w:r>
              <w:rPr>
                <w:rFonts w:ascii="Garamond" w:hAnsi="Garamond"/>
              </w:rPr>
              <w:t xml:space="preserve"> students can take for credit.  The course should i</w:t>
            </w:r>
            <w:r w:rsidRPr="001959D5">
              <w:rPr>
                <w:rFonts w:ascii="Garamond" w:hAnsi="Garamond"/>
              </w:rPr>
              <w:t>nclude additional goals from the course/program including teaching life skills such as budget management, food purchase and prep, community service opportunities, and working with ASFRC to increase the number and quality of our campus clubs.</w:t>
            </w:r>
          </w:p>
          <w:p w:rsidR="00F73FBA" w:rsidRPr="00525893" w:rsidRDefault="00F73FBA" w:rsidP="009A3536">
            <w:pPr>
              <w:rPr>
                <w:rFonts w:ascii="Garamond" w:hAnsi="Garamond"/>
              </w:rPr>
            </w:pPr>
          </w:p>
        </w:tc>
        <w:tc>
          <w:tcPr>
            <w:tcW w:w="5017" w:type="dxa"/>
            <w:tcBorders>
              <w:top w:val="single" w:sz="4" w:space="0" w:color="auto"/>
              <w:left w:val="single" w:sz="4" w:space="0" w:color="auto"/>
              <w:bottom w:val="single" w:sz="4" w:space="0" w:color="auto"/>
              <w:right w:val="single" w:sz="4" w:space="0" w:color="auto"/>
            </w:tcBorders>
            <w:hideMark/>
          </w:tcPr>
          <w:p w:rsidR="00F73FBA" w:rsidRPr="0038411E" w:rsidRDefault="00F73FBA" w:rsidP="009A3536">
            <w:pPr>
              <w:rPr>
                <w:rFonts w:ascii="Garamond" w:hAnsi="Garamond"/>
                <w:b/>
              </w:rPr>
            </w:pPr>
            <w:r w:rsidRPr="0038411E">
              <w:rPr>
                <w:rFonts w:ascii="Garamond" w:hAnsi="Garamond"/>
                <w:b/>
              </w:rPr>
              <w:t>Action Plan (include who is responsible):</w:t>
            </w:r>
          </w:p>
          <w:p w:rsidR="00F73FBA" w:rsidRDefault="00F73FBA" w:rsidP="009A3536">
            <w:pPr>
              <w:rPr>
                <w:rFonts w:ascii="Garamond" w:hAnsi="Garamond"/>
              </w:rPr>
            </w:pPr>
            <w:r>
              <w:rPr>
                <w:rFonts w:ascii="Garamond" w:hAnsi="Garamond"/>
              </w:rPr>
              <w:t>The SSP Director accepted the role of CSSO in January 2017 and the SSP Director position remained vacant until October 2017.</w:t>
            </w:r>
            <w:r w:rsidRPr="00B57927">
              <w:rPr>
                <w:rFonts w:ascii="Garamond" w:hAnsi="Garamond"/>
              </w:rPr>
              <w:t xml:space="preserve"> </w:t>
            </w:r>
            <w:r>
              <w:rPr>
                <w:rFonts w:ascii="Garamond" w:hAnsi="Garamond"/>
              </w:rPr>
              <w:t xml:space="preserve"> Due to staffing and other issues, t</w:t>
            </w:r>
            <w:r w:rsidRPr="00B57927">
              <w:rPr>
                <w:rFonts w:ascii="Garamond" w:hAnsi="Garamond"/>
              </w:rPr>
              <w:t>he previous year’s FYE</w:t>
            </w:r>
            <w:r>
              <w:rPr>
                <w:rFonts w:ascii="Garamond" w:hAnsi="Garamond"/>
              </w:rPr>
              <w:t xml:space="preserve"> model is currently being used and t</w:t>
            </w:r>
            <w:r w:rsidRPr="00B57927">
              <w:rPr>
                <w:rFonts w:ascii="Garamond" w:hAnsi="Garamond"/>
              </w:rPr>
              <w:t>he FYE has not been restructured into a for</w:t>
            </w:r>
            <w:r>
              <w:rPr>
                <w:rFonts w:ascii="Garamond" w:hAnsi="Garamond"/>
              </w:rPr>
              <w:t>-</w:t>
            </w:r>
            <w:r w:rsidRPr="00B57927">
              <w:rPr>
                <w:rFonts w:ascii="Garamond" w:hAnsi="Garamond"/>
              </w:rPr>
              <w:t>credit class.</w:t>
            </w:r>
          </w:p>
          <w:p w:rsidR="00F73FBA" w:rsidRDefault="00F73FBA" w:rsidP="009A3536">
            <w:pPr>
              <w:rPr>
                <w:rFonts w:ascii="Garamond" w:hAnsi="Garamond"/>
              </w:rPr>
            </w:pPr>
          </w:p>
          <w:p w:rsidR="00F73FBA" w:rsidRDefault="00F73FBA" w:rsidP="009A3536">
            <w:pPr>
              <w:rPr>
                <w:rFonts w:ascii="Garamond" w:hAnsi="Garamond"/>
              </w:rPr>
            </w:pPr>
            <w:r>
              <w:rPr>
                <w:rFonts w:ascii="Garamond" w:hAnsi="Garamond"/>
              </w:rPr>
              <w:t xml:space="preserve">Creating and institutional FYE was a topic at the annual Student Services Retreat.  Ideas included incorporating the FYE into the College 100 class.  Currently this class is not required, but is CSU transferable as an elective.  Advisors can encourage students to take this class, but cannot require it.  If this class were to be required, one suggestion was </w:t>
            </w:r>
            <w:r>
              <w:rPr>
                <w:rFonts w:ascii="Garamond" w:hAnsi="Garamond"/>
              </w:rPr>
              <w:lastRenderedPageBreak/>
              <w:t>to break the class up in to topical sections, such as study skills, resume and career exploration and general extended orientation.  Students could choose the topics that they identified as being helpful and register for just those sections.  Other ideas included structuring the FYE as a zero credit class.</w:t>
            </w:r>
          </w:p>
          <w:p w:rsidR="00F73FBA" w:rsidRDefault="00F73FBA" w:rsidP="009A3536">
            <w:pPr>
              <w:rPr>
                <w:rFonts w:ascii="Garamond" w:hAnsi="Garamond"/>
              </w:rPr>
            </w:pPr>
          </w:p>
          <w:p w:rsidR="00F73FBA" w:rsidRDefault="00F73FBA" w:rsidP="009A3536">
            <w:pPr>
              <w:rPr>
                <w:rFonts w:ascii="Garamond" w:hAnsi="Garamond"/>
              </w:rPr>
            </w:pPr>
            <w:r>
              <w:rPr>
                <w:rFonts w:ascii="Garamond" w:hAnsi="Garamond"/>
              </w:rPr>
              <w:t xml:space="preserve">The Student Life and Engagement Specialist collaborated with the CSSO (former SSP Director) and faculty to review past student activities and plan for 2017 FYE activities.  The FYE is a featured area on the FRC app.  There is a short introduction explaining the program.  A FYE group was created within this featured area and there are currently 7 members. </w:t>
            </w:r>
          </w:p>
          <w:p w:rsidR="00F73FBA" w:rsidRDefault="00F73FBA" w:rsidP="009A3536">
            <w:pPr>
              <w:rPr>
                <w:rFonts w:ascii="Garamond" w:hAnsi="Garamond"/>
              </w:rPr>
            </w:pPr>
          </w:p>
          <w:p w:rsidR="00F73FBA" w:rsidRPr="00F73FBA" w:rsidRDefault="00F73FBA" w:rsidP="009A3536">
            <w:pPr>
              <w:rPr>
                <w:rFonts w:ascii="Garamond" w:hAnsi="Garamond"/>
              </w:rPr>
            </w:pPr>
            <w:r>
              <w:rPr>
                <w:rFonts w:ascii="Garamond" w:hAnsi="Garamond"/>
              </w:rPr>
              <w:t>Work on this objective will be on hold pending approval of College 100 for CSU general education requirement Area E and the implementation of the Guided Pathways framework.</w:t>
            </w:r>
          </w:p>
        </w:tc>
      </w:tr>
    </w:tbl>
    <w:p w:rsidR="00F73FBA" w:rsidRDefault="00F73FBA" w:rsidP="00F73FBA">
      <w:pPr>
        <w:rPr>
          <w:rFonts w:ascii="Garamond" w:hAnsi="Garamond"/>
        </w:rPr>
      </w:pPr>
    </w:p>
    <w:p w:rsidR="00F73FBA" w:rsidRDefault="00F73FBA" w:rsidP="00F73FBA">
      <w:pPr>
        <w:rPr>
          <w:rFonts w:ascii="Garamond" w:hAnsi="Garamond"/>
        </w:rPr>
      </w:pPr>
    </w:p>
    <w:p w:rsidR="00F73FBA" w:rsidRDefault="00F73FBA" w:rsidP="00F73FBA">
      <w:pPr>
        <w:rPr>
          <w:rFonts w:ascii="Garamond" w:hAnsi="Garamond"/>
          <w:b/>
          <w:smallCaps/>
          <w:sz w:val="28"/>
          <w:szCs w:val="28"/>
          <w:u w:val="thick"/>
        </w:rPr>
      </w:pPr>
      <w:r>
        <w:rPr>
          <w:rFonts w:ascii="Garamond" w:hAnsi="Garamond"/>
          <w:b/>
          <w:smallCaps/>
          <w:sz w:val="28"/>
          <w:szCs w:val="28"/>
          <w:u w:val="thick"/>
        </w:rPr>
        <w:t>Next Year’s New Objectives (fiscal year 2018-19)</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sidRPr="00E03435">
        <w:rPr>
          <w:rFonts w:ascii="Garamond" w:hAnsi="Garamond"/>
          <w:b/>
          <w:smallCaps/>
          <w:sz w:val="28"/>
          <w:szCs w:val="28"/>
          <w:u w:val="thick"/>
        </w:rPr>
        <w:tab/>
      </w:r>
      <w:r>
        <w:rPr>
          <w:rFonts w:ascii="Garamond" w:hAnsi="Garamond"/>
          <w:b/>
          <w:smallCaps/>
          <w:sz w:val="28"/>
          <w:szCs w:val="28"/>
          <w:u w:val="thick"/>
        </w:rPr>
        <w:tab/>
      </w:r>
    </w:p>
    <w:p w:rsidR="00F73FBA" w:rsidRDefault="00F73FBA" w:rsidP="00F73FBA">
      <w:pPr>
        <w:rPr>
          <w:rFonts w:ascii="Garamond" w:hAnsi="Garamond"/>
        </w:rPr>
      </w:pPr>
      <w:r>
        <w:rPr>
          <w:rFonts w:ascii="Garamond" w:hAnsi="Garamond"/>
        </w:rPr>
        <w:t>What objectives and tasks will you take on for next year? (You may continue objectives from the prior year.)</w:t>
      </w:r>
    </w:p>
    <w:p w:rsidR="00F73FBA" w:rsidRDefault="00F73FBA" w:rsidP="00F73FBA">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107"/>
      </w:tblGrid>
      <w:tr w:rsidR="00F73FBA" w:rsidRPr="00C64D02" w:rsidTr="009A3536">
        <w:tc>
          <w:tcPr>
            <w:tcW w:w="4788" w:type="dxa"/>
          </w:tcPr>
          <w:p w:rsidR="00F73FBA" w:rsidRDefault="00F73FBA" w:rsidP="009A3536">
            <w:pPr>
              <w:rPr>
                <w:rFonts w:ascii="Garamond" w:hAnsi="Garamond"/>
                <w:b/>
              </w:rPr>
            </w:pPr>
            <w:r w:rsidRPr="00114704">
              <w:rPr>
                <w:rFonts w:ascii="Garamond" w:hAnsi="Garamond"/>
                <w:b/>
              </w:rPr>
              <w:t>Objective 1:</w:t>
            </w:r>
          </w:p>
          <w:p w:rsidR="00F73FBA" w:rsidRPr="003C7916" w:rsidRDefault="00F73FBA" w:rsidP="009A3536">
            <w:pPr>
              <w:rPr>
                <w:rFonts w:ascii="Garamond" w:hAnsi="Garamond"/>
                <w:b/>
              </w:rPr>
            </w:pPr>
            <w:r>
              <w:rPr>
                <w:rFonts w:ascii="Garamond" w:hAnsi="Garamond"/>
              </w:rPr>
              <w:t>Next year’s objective will continue from the prior year, which is to increase participation in the summer bridge program for Fall 2018 by creating promotional material to distribute to students enrolled in basic skills courses and students who attend the priority registration events in the spring.  Produce a promotional video to market the program.  Continue to offer instruction from faculty and incentives for students.</w:t>
            </w:r>
          </w:p>
        </w:tc>
        <w:tc>
          <w:tcPr>
            <w:tcW w:w="5107" w:type="dxa"/>
          </w:tcPr>
          <w:p w:rsidR="00F73FBA" w:rsidRDefault="00F73FBA" w:rsidP="009A3536">
            <w:pPr>
              <w:rPr>
                <w:rFonts w:ascii="Garamond" w:hAnsi="Garamond"/>
                <w:b/>
              </w:rPr>
            </w:pPr>
            <w:r w:rsidRPr="00114704">
              <w:rPr>
                <w:rFonts w:ascii="Garamond" w:hAnsi="Garamond"/>
                <w:b/>
              </w:rPr>
              <w:t>Action Plan (include who is responsible):</w:t>
            </w:r>
          </w:p>
          <w:p w:rsidR="00F73FBA" w:rsidRDefault="00F73FBA" w:rsidP="009A3536">
            <w:pPr>
              <w:rPr>
                <w:rFonts w:ascii="Garamond" w:hAnsi="Garamond"/>
              </w:rPr>
            </w:pPr>
            <w:r>
              <w:rPr>
                <w:rFonts w:ascii="Garamond" w:hAnsi="Garamond"/>
              </w:rPr>
              <w:t>It is anticipated that the Academic Support Specialist position will be filled in time for Summer Bridge planning.  This person along with the SSP Director will pick up from last year’s objective.</w:t>
            </w:r>
          </w:p>
          <w:p w:rsidR="00F73FBA" w:rsidRDefault="00F73FBA" w:rsidP="009A3536">
            <w:pPr>
              <w:rPr>
                <w:rFonts w:ascii="Garamond" w:hAnsi="Garamond"/>
              </w:rPr>
            </w:pPr>
            <w:r>
              <w:rPr>
                <w:rFonts w:ascii="Garamond" w:hAnsi="Garamond"/>
              </w:rPr>
              <w:t xml:space="preserve">Promotional, materials will be produced by the Academic Support Specialist.  These materials will be available at Day in the Mountains, Home Field advantage and the Advising office.  The Academic Support Specialist &amp;/or Recruiter will partner with local high school programs to market the Summer Bridge to our local population.  Outreach calls and e-mail will be made during summer 2018 to students enrolled in Basic Skills classes, students on academic probation and students from our target populations described in the Equity Report. </w:t>
            </w:r>
          </w:p>
          <w:p w:rsidR="00F73FBA" w:rsidRDefault="00F73FBA" w:rsidP="009A3536">
            <w:pPr>
              <w:rPr>
                <w:rFonts w:ascii="Garamond" w:hAnsi="Garamond"/>
              </w:rPr>
            </w:pPr>
          </w:p>
          <w:p w:rsidR="00F73FBA" w:rsidRDefault="00F73FBA" w:rsidP="009A3536">
            <w:pPr>
              <w:rPr>
                <w:rFonts w:ascii="Garamond" w:hAnsi="Garamond"/>
              </w:rPr>
            </w:pPr>
            <w:r>
              <w:rPr>
                <w:rFonts w:ascii="Garamond" w:hAnsi="Garamond"/>
              </w:rPr>
              <w:t xml:space="preserve">A videographer will be hired to film activities during the 2018 Summer Bridge and create a promotional video for inclusion on the FRC website and future marketing efforts. </w:t>
            </w:r>
          </w:p>
          <w:p w:rsidR="00F73FBA" w:rsidRPr="00114704" w:rsidRDefault="00F73FBA" w:rsidP="009A3536">
            <w:pPr>
              <w:rPr>
                <w:rFonts w:ascii="Garamond" w:hAnsi="Garamond"/>
              </w:rPr>
            </w:pPr>
          </w:p>
        </w:tc>
      </w:tr>
      <w:tr w:rsidR="00F73FBA" w:rsidRPr="00C64D02" w:rsidTr="009A3536">
        <w:tc>
          <w:tcPr>
            <w:tcW w:w="4788" w:type="dxa"/>
          </w:tcPr>
          <w:p w:rsidR="00F73FBA" w:rsidRPr="00114704" w:rsidRDefault="00F73FBA" w:rsidP="009A3536">
            <w:pPr>
              <w:rPr>
                <w:rFonts w:ascii="Garamond" w:hAnsi="Garamond"/>
                <w:b/>
              </w:rPr>
            </w:pPr>
            <w:r w:rsidRPr="00114704">
              <w:rPr>
                <w:rFonts w:ascii="Garamond" w:hAnsi="Garamond"/>
                <w:b/>
              </w:rPr>
              <w:lastRenderedPageBreak/>
              <w:t>Connection to results from assessment of student learning and/or other plans:</w:t>
            </w:r>
          </w:p>
          <w:p w:rsidR="00F73FBA" w:rsidRPr="00114704" w:rsidRDefault="00F73FBA" w:rsidP="009A3536">
            <w:pPr>
              <w:rPr>
                <w:rFonts w:ascii="Garamond" w:hAnsi="Garamond"/>
              </w:rPr>
            </w:pPr>
            <w:r>
              <w:rPr>
                <w:rFonts w:ascii="Garamond" w:hAnsi="Garamond"/>
              </w:rPr>
              <w:t>One of the goals contained in the Integrated Plan is to increase Basic Skills completion rates. The Summer Bridge provides English and math remediation for students with below college level skills and a refresher for those at college level. Additionally, students have Successful Student classes and a chance to create a support system with other students, staff and faculty before the semester begins.</w:t>
            </w:r>
          </w:p>
        </w:tc>
        <w:tc>
          <w:tcPr>
            <w:tcW w:w="5107" w:type="dxa"/>
          </w:tcPr>
          <w:p w:rsidR="00F73FBA" w:rsidRPr="00114704" w:rsidRDefault="00F73FBA" w:rsidP="009A3536">
            <w:pPr>
              <w:rPr>
                <w:rFonts w:ascii="Garamond" w:hAnsi="Garamond"/>
                <w:b/>
              </w:rPr>
            </w:pPr>
            <w:r w:rsidRPr="00114704">
              <w:rPr>
                <w:rFonts w:ascii="Garamond" w:hAnsi="Garamond"/>
                <w:b/>
              </w:rPr>
              <w:t>Resources/ Budget needed</w:t>
            </w:r>
            <w:r>
              <w:rPr>
                <w:rFonts w:ascii="Garamond" w:hAnsi="Garamond"/>
                <w:b/>
              </w:rPr>
              <w:t xml:space="preserve"> (if applicable):</w:t>
            </w:r>
          </w:p>
          <w:p w:rsidR="00F73FBA" w:rsidRPr="00114704" w:rsidRDefault="00F73FBA" w:rsidP="009A3536">
            <w:pPr>
              <w:rPr>
                <w:rFonts w:ascii="Garamond" w:hAnsi="Garamond"/>
              </w:rPr>
            </w:pPr>
            <w:r>
              <w:rPr>
                <w:rFonts w:ascii="Garamond" w:hAnsi="Garamond"/>
              </w:rPr>
              <w:t>The Equity and SSSP budget will fund the promotional materials and all cost associated with the Summer Bridge program.</w:t>
            </w:r>
          </w:p>
          <w:p w:rsidR="00F73FBA" w:rsidRPr="00114704" w:rsidRDefault="00F73FBA" w:rsidP="009A3536">
            <w:pPr>
              <w:rPr>
                <w:rFonts w:ascii="Garamond" w:hAnsi="Garamond"/>
              </w:rPr>
            </w:pPr>
          </w:p>
        </w:tc>
      </w:tr>
      <w:tr w:rsidR="00F73FBA" w:rsidRPr="00C64D02" w:rsidTr="009A3536">
        <w:tc>
          <w:tcPr>
            <w:tcW w:w="4788" w:type="dxa"/>
          </w:tcPr>
          <w:p w:rsidR="00F73FBA" w:rsidRDefault="00F73FBA" w:rsidP="009A3536">
            <w:pPr>
              <w:rPr>
                <w:rFonts w:ascii="Garamond" w:hAnsi="Garamond"/>
                <w:b/>
              </w:rPr>
            </w:pPr>
            <w:r w:rsidRPr="00114704">
              <w:rPr>
                <w:rFonts w:ascii="Garamond" w:hAnsi="Garamond"/>
                <w:b/>
              </w:rPr>
              <w:t xml:space="preserve">If </w:t>
            </w:r>
            <w:r>
              <w:rPr>
                <w:rFonts w:ascii="Garamond" w:hAnsi="Garamond"/>
                <w:b/>
              </w:rPr>
              <w:t xml:space="preserve">new </w:t>
            </w:r>
            <w:r w:rsidRPr="00114704">
              <w:rPr>
                <w:rFonts w:ascii="Garamond" w:hAnsi="Garamond"/>
                <w:b/>
              </w:rPr>
              <w:t xml:space="preserve">resources are requested, address the </w:t>
            </w:r>
            <w:r>
              <w:rPr>
                <w:rFonts w:ascii="Garamond" w:hAnsi="Garamond"/>
                <w:b/>
              </w:rPr>
              <w:t xml:space="preserve">following </w:t>
            </w:r>
            <w:r w:rsidRPr="00114704">
              <w:rPr>
                <w:rFonts w:ascii="Garamond" w:hAnsi="Garamond"/>
                <w:b/>
              </w:rPr>
              <w:t>criteria:</w:t>
            </w:r>
          </w:p>
          <w:p w:rsidR="00F73FBA" w:rsidRPr="00114704" w:rsidRDefault="00F73FBA" w:rsidP="009A3536">
            <w:pPr>
              <w:rPr>
                <w:rFonts w:ascii="Garamond" w:hAnsi="Garamond"/>
                <w:b/>
              </w:rPr>
            </w:pPr>
          </w:p>
        </w:tc>
        <w:tc>
          <w:tcPr>
            <w:tcW w:w="5107" w:type="dxa"/>
          </w:tcPr>
          <w:p w:rsidR="00F73FBA" w:rsidRDefault="00F73FBA" w:rsidP="009A3536">
            <w:pPr>
              <w:rPr>
                <w:rFonts w:ascii="Garamond" w:hAnsi="Garamond"/>
              </w:rPr>
            </w:pPr>
            <w:r w:rsidRPr="00114704">
              <w:rPr>
                <w:rFonts w:ascii="Garamond" w:hAnsi="Garamond"/>
                <w:b/>
              </w:rPr>
              <w:t xml:space="preserve">Budget code </w:t>
            </w:r>
            <w:r>
              <w:rPr>
                <w:rFonts w:ascii="Garamond" w:hAnsi="Garamond"/>
                <w:b/>
              </w:rPr>
              <w:t>-if applicable (include Fund, Organization, and Account codes</w:t>
            </w:r>
            <w:r w:rsidRPr="00114704">
              <w:rPr>
                <w:rFonts w:ascii="Garamond" w:hAnsi="Garamond"/>
                <w:b/>
              </w:rPr>
              <w:t>)</w:t>
            </w:r>
            <w:r>
              <w:rPr>
                <w:rFonts w:ascii="Garamond" w:hAnsi="Garamond"/>
                <w:b/>
              </w:rPr>
              <w:t>:</w:t>
            </w:r>
          </w:p>
          <w:p w:rsidR="00F73FBA" w:rsidRDefault="00F73FBA" w:rsidP="009A3536">
            <w:pPr>
              <w:rPr>
                <w:rFonts w:ascii="Garamond" w:hAnsi="Garamond"/>
              </w:rPr>
            </w:pPr>
            <w:r>
              <w:rPr>
                <w:rFonts w:ascii="Garamond" w:hAnsi="Garamond"/>
              </w:rPr>
              <w:t>1200-30190-XXXX-649000</w:t>
            </w:r>
          </w:p>
          <w:p w:rsidR="00F73FBA" w:rsidRDefault="00F73FBA" w:rsidP="009A3536">
            <w:pPr>
              <w:rPr>
                <w:rFonts w:ascii="Garamond" w:hAnsi="Garamond"/>
              </w:rPr>
            </w:pPr>
            <w:r>
              <w:rPr>
                <w:rFonts w:ascii="Garamond" w:hAnsi="Garamond"/>
              </w:rPr>
              <w:t>1200-30191-XXXX-649000</w:t>
            </w:r>
          </w:p>
          <w:p w:rsidR="00F73FBA" w:rsidRDefault="00F73FBA" w:rsidP="009A3536">
            <w:pPr>
              <w:rPr>
                <w:rFonts w:ascii="Garamond" w:hAnsi="Garamond"/>
              </w:rPr>
            </w:pPr>
            <w:r>
              <w:rPr>
                <w:rFonts w:ascii="Garamond" w:hAnsi="Garamond"/>
              </w:rPr>
              <w:t>1200-30120-XXXX-632000</w:t>
            </w:r>
          </w:p>
          <w:p w:rsidR="00F73FBA" w:rsidRPr="00F73FBA" w:rsidRDefault="00F73FBA" w:rsidP="009A3536">
            <w:pPr>
              <w:rPr>
                <w:rFonts w:ascii="Garamond" w:hAnsi="Garamond"/>
              </w:rPr>
            </w:pPr>
            <w:r>
              <w:rPr>
                <w:rFonts w:ascii="Garamond" w:hAnsi="Garamond"/>
              </w:rPr>
              <w:t>1200-30121-XXXX-632000</w:t>
            </w:r>
          </w:p>
        </w:tc>
      </w:tr>
      <w:tr w:rsidR="00F73FBA" w:rsidRPr="00C64D02" w:rsidTr="009A3536">
        <w:tc>
          <w:tcPr>
            <w:tcW w:w="9895" w:type="dxa"/>
            <w:gridSpan w:val="2"/>
          </w:tcPr>
          <w:p w:rsidR="00F73FBA" w:rsidRPr="00114704" w:rsidRDefault="00F73FBA" w:rsidP="009A3536">
            <w:pPr>
              <w:rPr>
                <w:rFonts w:ascii="Garamond" w:hAnsi="Garamond"/>
                <w:b/>
              </w:rPr>
            </w:pPr>
            <w:r w:rsidRPr="00114704">
              <w:rPr>
                <w:rFonts w:ascii="Garamond" w:hAnsi="Garamond"/>
                <w:u w:val="single"/>
              </w:rPr>
              <w:t>Uncontrollable</w:t>
            </w:r>
            <w:r>
              <w:rPr>
                <w:rFonts w:ascii="Garamond" w:hAnsi="Garamond"/>
                <w:u w:val="single"/>
              </w:rPr>
              <w:t xml:space="preserve"> Increase</w:t>
            </w:r>
            <w:r>
              <w:rPr>
                <w:rFonts w:ascii="Garamond" w:hAnsi="Garamond"/>
              </w:rPr>
              <w:t>:</w:t>
            </w:r>
          </w:p>
        </w:tc>
      </w:tr>
      <w:tr w:rsidR="00F73FBA" w:rsidRPr="00C64D02" w:rsidTr="009A3536">
        <w:tc>
          <w:tcPr>
            <w:tcW w:w="9895" w:type="dxa"/>
            <w:gridSpan w:val="2"/>
          </w:tcPr>
          <w:p w:rsidR="00F73FBA" w:rsidRPr="00114704" w:rsidRDefault="00F73FBA" w:rsidP="009A3536">
            <w:pPr>
              <w:rPr>
                <w:rFonts w:ascii="Garamond" w:hAnsi="Garamond"/>
                <w:b/>
              </w:rPr>
            </w:pPr>
            <w:r w:rsidRPr="00114704">
              <w:rPr>
                <w:rFonts w:ascii="Garamond" w:hAnsi="Garamond"/>
                <w:u w:val="single"/>
              </w:rPr>
              <w:t>Safety</w:t>
            </w:r>
            <w:r w:rsidRPr="00114704">
              <w:rPr>
                <w:rFonts w:ascii="Garamond" w:hAnsi="Garamond"/>
              </w:rPr>
              <w:t>:</w:t>
            </w:r>
          </w:p>
        </w:tc>
      </w:tr>
      <w:tr w:rsidR="00F73FBA" w:rsidRPr="00C64D02" w:rsidTr="009A3536">
        <w:tc>
          <w:tcPr>
            <w:tcW w:w="9895" w:type="dxa"/>
            <w:gridSpan w:val="2"/>
          </w:tcPr>
          <w:p w:rsidR="00F73FBA" w:rsidRPr="00114704" w:rsidRDefault="00F73FBA" w:rsidP="009A3536">
            <w:pPr>
              <w:rPr>
                <w:rFonts w:ascii="Garamond" w:hAnsi="Garamond"/>
                <w:b/>
              </w:rPr>
            </w:pPr>
            <w:r>
              <w:rPr>
                <w:rFonts w:ascii="Garamond" w:hAnsi="Garamond"/>
                <w:u w:val="single"/>
              </w:rPr>
              <w:t xml:space="preserve">New </w:t>
            </w:r>
            <w:r w:rsidRPr="00114704">
              <w:rPr>
                <w:rFonts w:ascii="Garamond" w:hAnsi="Garamond"/>
                <w:u w:val="single"/>
              </w:rPr>
              <w:t>Student Attraction</w:t>
            </w:r>
            <w:r w:rsidRPr="00114704">
              <w:rPr>
                <w:rFonts w:ascii="Garamond" w:hAnsi="Garamond"/>
              </w:rPr>
              <w:t xml:space="preserve">: </w:t>
            </w:r>
          </w:p>
        </w:tc>
      </w:tr>
      <w:tr w:rsidR="00F73FBA" w:rsidRPr="00C64D02" w:rsidTr="009A3536">
        <w:tc>
          <w:tcPr>
            <w:tcW w:w="9895" w:type="dxa"/>
            <w:gridSpan w:val="2"/>
          </w:tcPr>
          <w:p w:rsidR="00F73FBA" w:rsidRPr="00114704" w:rsidRDefault="00F73FBA" w:rsidP="009A3536">
            <w:pPr>
              <w:rPr>
                <w:rFonts w:ascii="Garamond" w:hAnsi="Garamond"/>
              </w:rPr>
            </w:pPr>
            <w:r w:rsidRPr="00114704">
              <w:rPr>
                <w:rFonts w:ascii="Garamond" w:hAnsi="Garamond"/>
                <w:u w:val="single"/>
              </w:rPr>
              <w:t>Student Success and Retention</w:t>
            </w:r>
            <w:r w:rsidRPr="00114704">
              <w:rPr>
                <w:rFonts w:ascii="Garamond" w:hAnsi="Garamond"/>
              </w:rPr>
              <w:t>:</w:t>
            </w:r>
            <w:r>
              <w:rPr>
                <w:rFonts w:ascii="Garamond" w:hAnsi="Garamond"/>
              </w:rPr>
              <w:t xml:space="preserve"> </w:t>
            </w:r>
          </w:p>
        </w:tc>
      </w:tr>
      <w:tr w:rsidR="00F73FBA" w:rsidRPr="00C64D02" w:rsidTr="009A3536">
        <w:tc>
          <w:tcPr>
            <w:tcW w:w="9895" w:type="dxa"/>
            <w:gridSpan w:val="2"/>
          </w:tcPr>
          <w:p w:rsidR="00F73FBA" w:rsidRPr="00114704" w:rsidRDefault="00F73FBA" w:rsidP="009A3536">
            <w:pPr>
              <w:rPr>
                <w:rFonts w:ascii="Garamond" w:hAnsi="Garamond"/>
              </w:rPr>
            </w:pPr>
            <w:r w:rsidRPr="00114704">
              <w:rPr>
                <w:rFonts w:ascii="Garamond" w:hAnsi="Garamond"/>
                <w:u w:val="single"/>
              </w:rPr>
              <w:t>Relation to Student Learning</w:t>
            </w:r>
            <w:r w:rsidRPr="00114704">
              <w:rPr>
                <w:rFonts w:ascii="Garamond" w:hAnsi="Garamond"/>
              </w:rPr>
              <w:t>:</w:t>
            </w:r>
            <w:r>
              <w:rPr>
                <w:rFonts w:ascii="Garamond" w:hAnsi="Garamond"/>
              </w:rPr>
              <w:t xml:space="preserve"> </w:t>
            </w:r>
          </w:p>
        </w:tc>
      </w:tr>
      <w:tr w:rsidR="00F73FBA" w:rsidRPr="00C64D02" w:rsidTr="009A3536">
        <w:tc>
          <w:tcPr>
            <w:tcW w:w="9895" w:type="dxa"/>
            <w:gridSpan w:val="2"/>
          </w:tcPr>
          <w:p w:rsidR="00F73FBA" w:rsidRPr="00114704" w:rsidRDefault="00F73FBA" w:rsidP="009A3536">
            <w:pPr>
              <w:rPr>
                <w:rFonts w:ascii="Garamond" w:hAnsi="Garamond"/>
              </w:rPr>
            </w:pPr>
            <w:r w:rsidRPr="00114704">
              <w:rPr>
                <w:rFonts w:ascii="Garamond" w:hAnsi="Garamond"/>
                <w:u w:val="single"/>
              </w:rPr>
              <w:t>Support for employees to be effective</w:t>
            </w:r>
            <w:r w:rsidRPr="00114704">
              <w:rPr>
                <w:rFonts w:ascii="Garamond" w:hAnsi="Garamond"/>
              </w:rPr>
              <w:t>:</w:t>
            </w:r>
            <w:r>
              <w:rPr>
                <w:rFonts w:ascii="Garamond" w:hAnsi="Garamond"/>
              </w:rPr>
              <w:t xml:space="preserve"> </w:t>
            </w:r>
          </w:p>
        </w:tc>
      </w:tr>
      <w:tr w:rsidR="00F73FBA" w:rsidRPr="00C64D02" w:rsidTr="009A3536">
        <w:tc>
          <w:tcPr>
            <w:tcW w:w="9895" w:type="dxa"/>
            <w:gridSpan w:val="2"/>
          </w:tcPr>
          <w:p w:rsidR="00F73FBA" w:rsidRPr="00114704" w:rsidRDefault="00F73FBA" w:rsidP="009A3536">
            <w:pPr>
              <w:rPr>
                <w:rFonts w:ascii="Garamond" w:hAnsi="Garamond"/>
              </w:rPr>
            </w:pPr>
            <w:r w:rsidRPr="00114704">
              <w:rPr>
                <w:rFonts w:ascii="Garamond" w:hAnsi="Garamond"/>
                <w:u w:val="single"/>
              </w:rPr>
              <w:t>Feasibility</w:t>
            </w:r>
            <w:r w:rsidRPr="00114704">
              <w:rPr>
                <w:rFonts w:ascii="Garamond" w:hAnsi="Garamond"/>
              </w:rPr>
              <w:t>:</w:t>
            </w:r>
            <w:r>
              <w:rPr>
                <w:rFonts w:ascii="Garamond" w:hAnsi="Garamond"/>
              </w:rPr>
              <w:t xml:space="preserve"> </w:t>
            </w:r>
          </w:p>
        </w:tc>
      </w:tr>
    </w:tbl>
    <w:p w:rsidR="00F73FBA" w:rsidRDefault="00F73FBA" w:rsidP="00F73FBA">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107"/>
      </w:tblGrid>
      <w:tr w:rsidR="00F73FBA" w:rsidRPr="00C64D02" w:rsidTr="009A3536">
        <w:tc>
          <w:tcPr>
            <w:tcW w:w="4788" w:type="dxa"/>
          </w:tcPr>
          <w:p w:rsidR="00F73FBA" w:rsidRDefault="00F73FBA" w:rsidP="009A3536">
            <w:pPr>
              <w:rPr>
                <w:rFonts w:ascii="Garamond" w:hAnsi="Garamond"/>
                <w:b/>
              </w:rPr>
            </w:pPr>
            <w:r>
              <w:rPr>
                <w:rFonts w:ascii="Garamond" w:hAnsi="Garamond"/>
                <w:b/>
              </w:rPr>
              <w:t>Objective 2</w:t>
            </w:r>
            <w:r w:rsidRPr="00114704">
              <w:rPr>
                <w:rFonts w:ascii="Garamond" w:hAnsi="Garamond"/>
                <w:b/>
              </w:rPr>
              <w:t>:</w:t>
            </w:r>
          </w:p>
          <w:p w:rsidR="00F73FBA" w:rsidRDefault="00F73FBA" w:rsidP="009A3536">
            <w:pPr>
              <w:rPr>
                <w:rFonts w:ascii="Garamond" w:hAnsi="Garamond"/>
              </w:rPr>
            </w:pPr>
            <w:r w:rsidRPr="001B2D63">
              <w:rPr>
                <w:rFonts w:ascii="Garamond" w:hAnsi="Garamond"/>
              </w:rPr>
              <w:t xml:space="preserve">Assess </w:t>
            </w:r>
            <w:r>
              <w:rPr>
                <w:rFonts w:ascii="Garamond" w:hAnsi="Garamond"/>
              </w:rPr>
              <w:t xml:space="preserve">the effects of multiple measures on impacted groups.  The use of Multiple Measures (MM) has been shown to increase the accuracy of course placement, thereby facilitating the progression into and movement through college level coursework.  New advising practices should be evaluated for their effectiveness in student success.  </w:t>
            </w:r>
          </w:p>
          <w:p w:rsidR="00F73FBA" w:rsidRPr="001B2D63" w:rsidRDefault="00F73FBA" w:rsidP="009A3536">
            <w:pPr>
              <w:rPr>
                <w:rFonts w:ascii="Garamond" w:hAnsi="Garamond"/>
              </w:rPr>
            </w:pPr>
          </w:p>
        </w:tc>
        <w:tc>
          <w:tcPr>
            <w:tcW w:w="5107" w:type="dxa"/>
          </w:tcPr>
          <w:p w:rsidR="00F73FBA" w:rsidRDefault="00F73FBA" w:rsidP="009A3536">
            <w:pPr>
              <w:rPr>
                <w:rFonts w:ascii="Garamond" w:hAnsi="Garamond"/>
                <w:b/>
              </w:rPr>
            </w:pPr>
            <w:r w:rsidRPr="00114704">
              <w:rPr>
                <w:rFonts w:ascii="Garamond" w:hAnsi="Garamond"/>
                <w:b/>
              </w:rPr>
              <w:t>Action Plan (include who is responsible):</w:t>
            </w:r>
          </w:p>
          <w:p w:rsidR="00F73FBA" w:rsidRDefault="00F73FBA" w:rsidP="009A3536">
            <w:pPr>
              <w:rPr>
                <w:rFonts w:ascii="Garamond" w:hAnsi="Garamond"/>
              </w:rPr>
            </w:pPr>
            <w:r>
              <w:rPr>
                <w:rFonts w:ascii="Garamond" w:hAnsi="Garamond"/>
              </w:rPr>
              <w:t>The Advising Task Force (ATF) and the Institutional Researcher will look at the success rates of course completion in impacted groups.  The ATF in consultation with faculty, will develop and implement strategies to support students in English and math courses.</w:t>
            </w:r>
          </w:p>
          <w:p w:rsidR="00F73FBA" w:rsidRDefault="00F73FBA" w:rsidP="009A3536">
            <w:pPr>
              <w:rPr>
                <w:rFonts w:ascii="Garamond" w:hAnsi="Garamond"/>
              </w:rPr>
            </w:pPr>
          </w:p>
          <w:p w:rsidR="00F73FBA" w:rsidRPr="00114704" w:rsidRDefault="00F73FBA" w:rsidP="009A3536">
            <w:pPr>
              <w:rPr>
                <w:rFonts w:ascii="Garamond" w:hAnsi="Garamond"/>
              </w:rPr>
            </w:pPr>
          </w:p>
        </w:tc>
      </w:tr>
      <w:tr w:rsidR="00F73FBA" w:rsidRPr="00C64D02" w:rsidTr="009A3536">
        <w:tc>
          <w:tcPr>
            <w:tcW w:w="4788" w:type="dxa"/>
          </w:tcPr>
          <w:p w:rsidR="00F73FBA" w:rsidRDefault="00F73FBA" w:rsidP="009A3536">
            <w:pPr>
              <w:rPr>
                <w:rFonts w:ascii="Garamond" w:hAnsi="Garamond"/>
                <w:b/>
              </w:rPr>
            </w:pPr>
            <w:r w:rsidRPr="00114704">
              <w:rPr>
                <w:rFonts w:ascii="Garamond" w:hAnsi="Garamond"/>
                <w:b/>
              </w:rPr>
              <w:t>Connection to results from assessment of student learning and/or other plans:</w:t>
            </w:r>
          </w:p>
          <w:p w:rsidR="00F73FBA" w:rsidRPr="00114704" w:rsidRDefault="00F73FBA" w:rsidP="009A3536">
            <w:pPr>
              <w:rPr>
                <w:rFonts w:ascii="Garamond" w:hAnsi="Garamond"/>
              </w:rPr>
            </w:pPr>
            <w:r>
              <w:rPr>
                <w:rFonts w:ascii="Garamond" w:hAnsi="Garamond"/>
              </w:rPr>
              <w:t xml:space="preserve">Multiple Measures is a new practice that impacts SSSP, Equity and Basic Skills.  Activities to support these initiatives are being aligned in the Integrated Plan.  Given recent legislation (AB 705) the use of MM will continue to evolve. </w:t>
            </w:r>
          </w:p>
        </w:tc>
        <w:tc>
          <w:tcPr>
            <w:tcW w:w="5107" w:type="dxa"/>
          </w:tcPr>
          <w:p w:rsidR="00F73FBA" w:rsidRPr="00114704" w:rsidRDefault="00F73FBA" w:rsidP="009A3536">
            <w:pPr>
              <w:rPr>
                <w:rFonts w:ascii="Garamond" w:hAnsi="Garamond"/>
                <w:b/>
              </w:rPr>
            </w:pPr>
            <w:r w:rsidRPr="00114704">
              <w:rPr>
                <w:rFonts w:ascii="Garamond" w:hAnsi="Garamond"/>
                <w:b/>
              </w:rPr>
              <w:t>Resources/ Budget needed</w:t>
            </w:r>
            <w:r>
              <w:rPr>
                <w:rFonts w:ascii="Garamond" w:hAnsi="Garamond"/>
                <w:b/>
              </w:rPr>
              <w:t xml:space="preserve"> (if applicable):</w:t>
            </w:r>
          </w:p>
          <w:p w:rsidR="00F73FBA" w:rsidRPr="00114704" w:rsidRDefault="00F73FBA" w:rsidP="009A3536">
            <w:pPr>
              <w:rPr>
                <w:rFonts w:ascii="Garamond" w:hAnsi="Garamond"/>
              </w:rPr>
            </w:pPr>
            <w:r>
              <w:rPr>
                <w:rFonts w:ascii="Garamond" w:hAnsi="Garamond"/>
              </w:rPr>
              <w:t xml:space="preserve">Equity and SSSP funds will fund any resources needed. </w:t>
            </w:r>
          </w:p>
          <w:p w:rsidR="00F73FBA" w:rsidRPr="00114704" w:rsidRDefault="00F73FBA" w:rsidP="009A3536">
            <w:pPr>
              <w:rPr>
                <w:rFonts w:ascii="Garamond" w:hAnsi="Garamond"/>
              </w:rPr>
            </w:pPr>
          </w:p>
        </w:tc>
      </w:tr>
      <w:tr w:rsidR="00F73FBA" w:rsidRPr="00C64D02" w:rsidTr="009A3536">
        <w:tc>
          <w:tcPr>
            <w:tcW w:w="4788" w:type="dxa"/>
          </w:tcPr>
          <w:p w:rsidR="00F73FBA" w:rsidRDefault="00F73FBA" w:rsidP="009A3536">
            <w:pPr>
              <w:rPr>
                <w:rFonts w:ascii="Garamond" w:hAnsi="Garamond"/>
                <w:b/>
              </w:rPr>
            </w:pPr>
            <w:r w:rsidRPr="00114704">
              <w:rPr>
                <w:rFonts w:ascii="Garamond" w:hAnsi="Garamond"/>
                <w:b/>
              </w:rPr>
              <w:t xml:space="preserve">If </w:t>
            </w:r>
            <w:r>
              <w:rPr>
                <w:rFonts w:ascii="Garamond" w:hAnsi="Garamond"/>
                <w:b/>
              </w:rPr>
              <w:t xml:space="preserve">new </w:t>
            </w:r>
            <w:r w:rsidRPr="00114704">
              <w:rPr>
                <w:rFonts w:ascii="Garamond" w:hAnsi="Garamond"/>
                <w:b/>
              </w:rPr>
              <w:t xml:space="preserve">resources are requested, address the </w:t>
            </w:r>
            <w:r>
              <w:rPr>
                <w:rFonts w:ascii="Garamond" w:hAnsi="Garamond"/>
                <w:b/>
              </w:rPr>
              <w:t xml:space="preserve">following </w:t>
            </w:r>
            <w:r w:rsidRPr="00114704">
              <w:rPr>
                <w:rFonts w:ascii="Garamond" w:hAnsi="Garamond"/>
                <w:b/>
              </w:rPr>
              <w:t>criteria:</w:t>
            </w:r>
          </w:p>
          <w:p w:rsidR="00F73FBA" w:rsidRPr="00114704" w:rsidRDefault="00F73FBA" w:rsidP="009A3536">
            <w:pPr>
              <w:rPr>
                <w:rFonts w:ascii="Garamond" w:hAnsi="Garamond"/>
                <w:b/>
              </w:rPr>
            </w:pPr>
          </w:p>
        </w:tc>
        <w:tc>
          <w:tcPr>
            <w:tcW w:w="5107" w:type="dxa"/>
          </w:tcPr>
          <w:p w:rsidR="00F73FBA" w:rsidRPr="00114704" w:rsidRDefault="00F73FBA" w:rsidP="009A3536">
            <w:pPr>
              <w:rPr>
                <w:rFonts w:ascii="Garamond" w:hAnsi="Garamond"/>
                <w:b/>
              </w:rPr>
            </w:pPr>
            <w:r w:rsidRPr="00114704">
              <w:rPr>
                <w:rFonts w:ascii="Garamond" w:hAnsi="Garamond"/>
                <w:b/>
              </w:rPr>
              <w:t xml:space="preserve">Budget code </w:t>
            </w:r>
            <w:r>
              <w:rPr>
                <w:rFonts w:ascii="Garamond" w:hAnsi="Garamond"/>
                <w:b/>
              </w:rPr>
              <w:t>-if applicable (include Fund, Organization, and Account codes</w:t>
            </w:r>
            <w:r w:rsidRPr="00114704">
              <w:rPr>
                <w:rFonts w:ascii="Garamond" w:hAnsi="Garamond"/>
                <w:b/>
              </w:rPr>
              <w:t>)</w:t>
            </w:r>
            <w:r>
              <w:rPr>
                <w:rFonts w:ascii="Garamond" w:hAnsi="Garamond"/>
                <w:b/>
              </w:rPr>
              <w:t>:</w:t>
            </w:r>
          </w:p>
          <w:p w:rsidR="00F73FBA" w:rsidRPr="006B168E" w:rsidRDefault="00F73FBA" w:rsidP="009A3536">
            <w:pPr>
              <w:rPr>
                <w:rFonts w:ascii="Garamond" w:hAnsi="Garamond"/>
              </w:rPr>
            </w:pPr>
            <w:r w:rsidRPr="006B168E">
              <w:rPr>
                <w:rFonts w:ascii="Garamond" w:hAnsi="Garamond"/>
              </w:rPr>
              <w:t>1200-30190-XXXX-649000</w:t>
            </w:r>
          </w:p>
          <w:p w:rsidR="00F73FBA" w:rsidRPr="006B168E" w:rsidRDefault="00F73FBA" w:rsidP="009A3536">
            <w:pPr>
              <w:rPr>
                <w:rFonts w:ascii="Garamond" w:hAnsi="Garamond"/>
              </w:rPr>
            </w:pPr>
            <w:r>
              <w:rPr>
                <w:rFonts w:ascii="Garamond" w:hAnsi="Garamond"/>
              </w:rPr>
              <w:t>1200-30191-XXXX-6</w:t>
            </w:r>
            <w:r w:rsidRPr="006B168E">
              <w:rPr>
                <w:rFonts w:ascii="Garamond" w:hAnsi="Garamond"/>
              </w:rPr>
              <w:t>4</w:t>
            </w:r>
            <w:r>
              <w:rPr>
                <w:rFonts w:ascii="Garamond" w:hAnsi="Garamond"/>
              </w:rPr>
              <w:t>9</w:t>
            </w:r>
            <w:r w:rsidRPr="006B168E">
              <w:rPr>
                <w:rFonts w:ascii="Garamond" w:hAnsi="Garamond"/>
              </w:rPr>
              <w:t>000</w:t>
            </w:r>
          </w:p>
          <w:p w:rsidR="00F73FBA" w:rsidRPr="006B168E" w:rsidRDefault="00F73FBA" w:rsidP="009A3536">
            <w:pPr>
              <w:rPr>
                <w:rFonts w:ascii="Garamond" w:hAnsi="Garamond"/>
              </w:rPr>
            </w:pPr>
            <w:r w:rsidRPr="006B168E">
              <w:rPr>
                <w:rFonts w:ascii="Garamond" w:hAnsi="Garamond"/>
              </w:rPr>
              <w:t>1200-30120-XXXX-6320</w:t>
            </w:r>
            <w:r>
              <w:rPr>
                <w:rFonts w:ascii="Garamond" w:hAnsi="Garamond"/>
              </w:rPr>
              <w:t>0</w:t>
            </w:r>
            <w:r w:rsidRPr="006B168E">
              <w:rPr>
                <w:rFonts w:ascii="Garamond" w:hAnsi="Garamond"/>
              </w:rPr>
              <w:t>0</w:t>
            </w:r>
          </w:p>
          <w:p w:rsidR="00F73FBA" w:rsidRPr="00F73FBA" w:rsidRDefault="00F73FBA" w:rsidP="009A3536">
            <w:pPr>
              <w:rPr>
                <w:rFonts w:ascii="Garamond" w:hAnsi="Garamond"/>
              </w:rPr>
            </w:pPr>
            <w:r w:rsidRPr="006B168E">
              <w:rPr>
                <w:rFonts w:ascii="Garamond" w:hAnsi="Garamond"/>
              </w:rPr>
              <w:t>1200-30121-XXXX-63200</w:t>
            </w:r>
            <w:r>
              <w:rPr>
                <w:rFonts w:ascii="Garamond" w:hAnsi="Garamond"/>
              </w:rPr>
              <w:t>0</w:t>
            </w:r>
          </w:p>
        </w:tc>
      </w:tr>
      <w:tr w:rsidR="00F73FBA" w:rsidRPr="00C64D02" w:rsidTr="009A3536">
        <w:tc>
          <w:tcPr>
            <w:tcW w:w="9895" w:type="dxa"/>
            <w:gridSpan w:val="2"/>
          </w:tcPr>
          <w:p w:rsidR="00F73FBA" w:rsidRPr="00114704" w:rsidRDefault="00F73FBA" w:rsidP="009A3536">
            <w:pPr>
              <w:rPr>
                <w:rFonts w:ascii="Garamond" w:hAnsi="Garamond"/>
                <w:b/>
              </w:rPr>
            </w:pPr>
            <w:r w:rsidRPr="00114704">
              <w:rPr>
                <w:rFonts w:ascii="Garamond" w:hAnsi="Garamond"/>
                <w:u w:val="single"/>
              </w:rPr>
              <w:lastRenderedPageBreak/>
              <w:t>Uncontrollable</w:t>
            </w:r>
            <w:r>
              <w:rPr>
                <w:rFonts w:ascii="Garamond" w:hAnsi="Garamond"/>
                <w:u w:val="single"/>
              </w:rPr>
              <w:t xml:space="preserve"> Increase</w:t>
            </w:r>
            <w:r>
              <w:rPr>
                <w:rFonts w:ascii="Garamond" w:hAnsi="Garamond"/>
              </w:rPr>
              <w:t xml:space="preserve">: </w:t>
            </w:r>
          </w:p>
        </w:tc>
      </w:tr>
      <w:tr w:rsidR="00F73FBA" w:rsidRPr="00C64D02" w:rsidTr="009A3536">
        <w:tc>
          <w:tcPr>
            <w:tcW w:w="9895" w:type="dxa"/>
            <w:gridSpan w:val="2"/>
          </w:tcPr>
          <w:p w:rsidR="00F73FBA" w:rsidRPr="00114704" w:rsidRDefault="00F73FBA" w:rsidP="009A3536">
            <w:pPr>
              <w:rPr>
                <w:rFonts w:ascii="Garamond" w:hAnsi="Garamond"/>
                <w:b/>
              </w:rPr>
            </w:pPr>
            <w:r w:rsidRPr="00114704">
              <w:rPr>
                <w:rFonts w:ascii="Garamond" w:hAnsi="Garamond"/>
                <w:u w:val="single"/>
              </w:rPr>
              <w:t>Safety</w:t>
            </w:r>
            <w:r w:rsidRPr="00114704">
              <w:rPr>
                <w:rFonts w:ascii="Garamond" w:hAnsi="Garamond"/>
              </w:rPr>
              <w:t>:</w:t>
            </w:r>
            <w:r>
              <w:rPr>
                <w:rFonts w:ascii="Garamond" w:hAnsi="Garamond"/>
              </w:rPr>
              <w:t xml:space="preserve"> </w:t>
            </w:r>
          </w:p>
        </w:tc>
      </w:tr>
      <w:tr w:rsidR="00F73FBA" w:rsidRPr="00C64D02" w:rsidTr="009A3536">
        <w:tc>
          <w:tcPr>
            <w:tcW w:w="9895" w:type="dxa"/>
            <w:gridSpan w:val="2"/>
          </w:tcPr>
          <w:p w:rsidR="00F73FBA" w:rsidRPr="00114704" w:rsidRDefault="00F73FBA" w:rsidP="009A3536">
            <w:pPr>
              <w:rPr>
                <w:rFonts w:ascii="Garamond" w:hAnsi="Garamond"/>
                <w:b/>
              </w:rPr>
            </w:pPr>
            <w:r>
              <w:rPr>
                <w:rFonts w:ascii="Garamond" w:hAnsi="Garamond"/>
                <w:u w:val="single"/>
              </w:rPr>
              <w:t xml:space="preserve">New </w:t>
            </w:r>
            <w:r w:rsidRPr="00114704">
              <w:rPr>
                <w:rFonts w:ascii="Garamond" w:hAnsi="Garamond"/>
                <w:u w:val="single"/>
              </w:rPr>
              <w:t>Student Attraction</w:t>
            </w:r>
            <w:r w:rsidRPr="00114704">
              <w:rPr>
                <w:rFonts w:ascii="Garamond" w:hAnsi="Garamond"/>
              </w:rPr>
              <w:t xml:space="preserve">: </w:t>
            </w:r>
          </w:p>
        </w:tc>
      </w:tr>
      <w:tr w:rsidR="00F73FBA" w:rsidRPr="00C64D02" w:rsidTr="009A3536">
        <w:tc>
          <w:tcPr>
            <w:tcW w:w="9895" w:type="dxa"/>
            <w:gridSpan w:val="2"/>
          </w:tcPr>
          <w:p w:rsidR="00F73FBA" w:rsidRPr="00114704" w:rsidRDefault="00F73FBA" w:rsidP="009A3536">
            <w:pPr>
              <w:rPr>
                <w:rFonts w:ascii="Garamond" w:hAnsi="Garamond"/>
              </w:rPr>
            </w:pPr>
            <w:r w:rsidRPr="00114704">
              <w:rPr>
                <w:rFonts w:ascii="Garamond" w:hAnsi="Garamond"/>
                <w:u w:val="single"/>
              </w:rPr>
              <w:t>Student Success and Retention</w:t>
            </w:r>
            <w:r w:rsidRPr="00114704">
              <w:rPr>
                <w:rFonts w:ascii="Garamond" w:hAnsi="Garamond"/>
              </w:rPr>
              <w:t>:</w:t>
            </w:r>
            <w:r>
              <w:rPr>
                <w:rFonts w:ascii="Garamond" w:hAnsi="Garamond"/>
              </w:rPr>
              <w:t xml:space="preserve"> </w:t>
            </w:r>
          </w:p>
        </w:tc>
      </w:tr>
      <w:tr w:rsidR="00F73FBA" w:rsidRPr="00C64D02" w:rsidTr="009A3536">
        <w:tc>
          <w:tcPr>
            <w:tcW w:w="9895" w:type="dxa"/>
            <w:gridSpan w:val="2"/>
          </w:tcPr>
          <w:p w:rsidR="00F73FBA" w:rsidRPr="00114704" w:rsidRDefault="00F73FBA" w:rsidP="009A3536">
            <w:pPr>
              <w:rPr>
                <w:rFonts w:ascii="Garamond" w:hAnsi="Garamond"/>
              </w:rPr>
            </w:pPr>
            <w:r w:rsidRPr="00114704">
              <w:rPr>
                <w:rFonts w:ascii="Garamond" w:hAnsi="Garamond"/>
                <w:u w:val="single"/>
              </w:rPr>
              <w:t>Relation to Student Learning</w:t>
            </w:r>
            <w:r w:rsidRPr="00114704">
              <w:rPr>
                <w:rFonts w:ascii="Garamond" w:hAnsi="Garamond"/>
              </w:rPr>
              <w:t>:</w:t>
            </w:r>
            <w:r>
              <w:rPr>
                <w:rFonts w:ascii="Garamond" w:hAnsi="Garamond"/>
              </w:rPr>
              <w:t xml:space="preserve"> </w:t>
            </w:r>
          </w:p>
        </w:tc>
      </w:tr>
      <w:tr w:rsidR="00F73FBA" w:rsidRPr="00C64D02" w:rsidTr="009A3536">
        <w:tc>
          <w:tcPr>
            <w:tcW w:w="9895" w:type="dxa"/>
            <w:gridSpan w:val="2"/>
          </w:tcPr>
          <w:p w:rsidR="00F73FBA" w:rsidRPr="00114704" w:rsidRDefault="00F73FBA" w:rsidP="009A3536">
            <w:pPr>
              <w:rPr>
                <w:rFonts w:ascii="Garamond" w:hAnsi="Garamond"/>
              </w:rPr>
            </w:pPr>
            <w:r w:rsidRPr="00114704">
              <w:rPr>
                <w:rFonts w:ascii="Garamond" w:hAnsi="Garamond"/>
                <w:u w:val="single"/>
              </w:rPr>
              <w:t>Support for employees to be effective</w:t>
            </w:r>
            <w:r w:rsidRPr="00114704">
              <w:rPr>
                <w:rFonts w:ascii="Garamond" w:hAnsi="Garamond"/>
              </w:rPr>
              <w:t>:</w:t>
            </w:r>
            <w:r>
              <w:rPr>
                <w:rFonts w:ascii="Garamond" w:hAnsi="Garamond"/>
              </w:rPr>
              <w:t xml:space="preserve"> </w:t>
            </w:r>
          </w:p>
        </w:tc>
      </w:tr>
      <w:tr w:rsidR="00F73FBA" w:rsidRPr="00C64D02" w:rsidTr="009A3536">
        <w:tc>
          <w:tcPr>
            <w:tcW w:w="9895" w:type="dxa"/>
            <w:gridSpan w:val="2"/>
          </w:tcPr>
          <w:p w:rsidR="00F73FBA" w:rsidRPr="00114704" w:rsidRDefault="00F73FBA" w:rsidP="009A3536">
            <w:pPr>
              <w:rPr>
                <w:rFonts w:ascii="Garamond" w:hAnsi="Garamond"/>
              </w:rPr>
            </w:pPr>
            <w:r w:rsidRPr="00114704">
              <w:rPr>
                <w:rFonts w:ascii="Garamond" w:hAnsi="Garamond"/>
                <w:u w:val="single"/>
              </w:rPr>
              <w:t>Feasibility</w:t>
            </w:r>
            <w:r w:rsidRPr="00114704">
              <w:rPr>
                <w:rFonts w:ascii="Garamond" w:hAnsi="Garamond"/>
              </w:rPr>
              <w:t>:</w:t>
            </w:r>
            <w:r>
              <w:rPr>
                <w:rFonts w:ascii="Garamond" w:hAnsi="Garamond"/>
              </w:rPr>
              <w:t xml:space="preserve"> </w:t>
            </w:r>
          </w:p>
        </w:tc>
      </w:tr>
    </w:tbl>
    <w:p w:rsidR="00F73FBA" w:rsidRDefault="00F73FBA" w:rsidP="00F73FBA">
      <w:pPr>
        <w:rPr>
          <w:rFonts w:ascii="Garamond" w:hAnsi="Garamond"/>
        </w:rPr>
      </w:pPr>
    </w:p>
    <w:p w:rsidR="00F73FBA" w:rsidRDefault="00F73FBA" w:rsidP="00F73FBA">
      <w:pPr>
        <w:rPr>
          <w:rFonts w:ascii="Garamond" w:hAnsi="Garamond"/>
        </w:rPr>
      </w:pPr>
      <w:r>
        <w:rPr>
          <w:rFonts w:ascii="Garamond" w:hAnsi="Garamond"/>
        </w:rPr>
        <w:t xml:space="preserve">If completing your program’s objectives will require resources </w:t>
      </w:r>
      <w:r w:rsidRPr="009474C5">
        <w:rPr>
          <w:rFonts w:ascii="Garamond" w:hAnsi="Garamond"/>
        </w:rPr>
        <w:t>from</w:t>
      </w:r>
      <w:r>
        <w:rPr>
          <w:rFonts w:ascii="Garamond" w:hAnsi="Garamond"/>
          <w:b/>
        </w:rPr>
        <w:t xml:space="preserve"> IT, Facilities, </w:t>
      </w:r>
      <w:r w:rsidRPr="009474C5">
        <w:rPr>
          <w:rFonts w:ascii="Garamond" w:hAnsi="Garamond"/>
          <w:b/>
        </w:rPr>
        <w:t>Professional Development</w:t>
      </w:r>
      <w:r>
        <w:rPr>
          <w:rFonts w:ascii="Garamond" w:hAnsi="Garamond"/>
          <w:b/>
        </w:rPr>
        <w:t xml:space="preserve">, </w:t>
      </w:r>
      <w:r w:rsidRPr="00505A51">
        <w:rPr>
          <w:rFonts w:ascii="Garamond" w:hAnsi="Garamond"/>
        </w:rPr>
        <w:t>or</w:t>
      </w:r>
      <w:r>
        <w:rPr>
          <w:rFonts w:ascii="Garamond" w:hAnsi="Garamond"/>
          <w:b/>
        </w:rPr>
        <w:t xml:space="preserve"> Additional Staff</w:t>
      </w:r>
      <w:r>
        <w:rPr>
          <w:rFonts w:ascii="Garamond" w:hAnsi="Garamond"/>
        </w:rPr>
        <w:t xml:space="preserve"> please include your request below. This section is for a </w:t>
      </w:r>
      <w:r w:rsidRPr="009474C5">
        <w:rPr>
          <w:rFonts w:ascii="Garamond" w:hAnsi="Garamond"/>
          <w:b/>
        </w:rPr>
        <w:t xml:space="preserve">future need </w:t>
      </w:r>
      <w:r w:rsidRPr="00505A51">
        <w:rPr>
          <w:rFonts w:ascii="Garamond" w:hAnsi="Garamond"/>
        </w:rPr>
        <w:t>(next fiscal year).</w:t>
      </w:r>
      <w:r>
        <w:rPr>
          <w:rFonts w:ascii="Garamond" w:hAnsi="Garamond"/>
        </w:rPr>
        <w:t xml:space="preserve"> If you have an immediate need (e.g. your computer is broken), contact the appropriate committee or administrator.</w:t>
      </w:r>
    </w:p>
    <w:p w:rsidR="00F73FBA" w:rsidRDefault="00F73FBA" w:rsidP="00F73FBA">
      <w:pPr>
        <w:rPr>
          <w:rFonts w:ascii="Garamond" w:hAnsi="Garamond"/>
        </w:rPr>
      </w:pPr>
    </w:p>
    <w:tbl>
      <w:tblPr>
        <w:tblStyle w:val="TableGrid"/>
        <w:tblW w:w="0" w:type="auto"/>
        <w:tblLook w:val="01E0" w:firstRow="1" w:lastRow="1" w:firstColumn="1" w:lastColumn="1" w:noHBand="0" w:noVBand="0"/>
      </w:tblPr>
      <w:tblGrid>
        <w:gridCol w:w="3325"/>
        <w:gridCol w:w="2610"/>
        <w:gridCol w:w="3960"/>
      </w:tblGrid>
      <w:tr w:rsidR="00F73FBA" w:rsidTr="009A3536">
        <w:tc>
          <w:tcPr>
            <w:tcW w:w="332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F73FBA" w:rsidRDefault="00F73FBA" w:rsidP="009A3536">
            <w:pPr>
              <w:jc w:val="center"/>
              <w:rPr>
                <w:rFonts w:ascii="Garamond" w:hAnsi="Garamond"/>
                <w:b/>
              </w:rPr>
            </w:pPr>
            <w:r>
              <w:rPr>
                <w:rFonts w:ascii="Garamond" w:hAnsi="Garamond"/>
                <w:b/>
              </w:rPr>
              <w:t>Need</w:t>
            </w:r>
          </w:p>
        </w:tc>
        <w:tc>
          <w:tcPr>
            <w:tcW w:w="261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73FBA" w:rsidRDefault="00F73FBA" w:rsidP="009A3536">
            <w:pPr>
              <w:jc w:val="center"/>
              <w:rPr>
                <w:rFonts w:ascii="Garamond" w:hAnsi="Garamond"/>
                <w:b/>
              </w:rPr>
            </w:pPr>
            <w:r>
              <w:rPr>
                <w:rFonts w:ascii="Garamond" w:hAnsi="Garamond"/>
                <w:b/>
              </w:rPr>
              <w:t>Resource Type</w:t>
            </w:r>
          </w:p>
        </w:tc>
        <w:tc>
          <w:tcPr>
            <w:tcW w:w="3960"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F73FBA" w:rsidRDefault="00F73FBA" w:rsidP="009A3536">
            <w:pPr>
              <w:jc w:val="center"/>
              <w:rPr>
                <w:rFonts w:ascii="Garamond" w:hAnsi="Garamond"/>
                <w:b/>
              </w:rPr>
            </w:pPr>
            <w:r>
              <w:rPr>
                <w:rFonts w:ascii="Garamond" w:hAnsi="Garamond"/>
                <w:b/>
              </w:rPr>
              <w:t>Rationale</w:t>
            </w:r>
            <w:r>
              <w:rPr>
                <w:rFonts w:ascii="Garamond" w:hAnsi="Garamond"/>
                <w:b/>
              </w:rPr>
              <w:br/>
            </w:r>
            <w:r>
              <w:rPr>
                <w:rFonts w:ascii="Garamond" w:hAnsi="Garamond"/>
              </w:rPr>
              <w:t>(include connection to other plans)</w:t>
            </w:r>
          </w:p>
        </w:tc>
      </w:tr>
      <w:tr w:rsidR="00F73FBA" w:rsidTr="009A3536">
        <w:tc>
          <w:tcPr>
            <w:tcW w:w="3325" w:type="dxa"/>
            <w:tcBorders>
              <w:top w:val="single" w:sz="4" w:space="0" w:color="auto"/>
              <w:left w:val="single" w:sz="4" w:space="0" w:color="auto"/>
              <w:bottom w:val="single" w:sz="4" w:space="0" w:color="auto"/>
              <w:right w:val="single" w:sz="4" w:space="0" w:color="auto"/>
            </w:tcBorders>
            <w:vAlign w:val="center"/>
          </w:tcPr>
          <w:p w:rsidR="00F73FBA" w:rsidRDefault="00F73FBA" w:rsidP="009A3536">
            <w:pPr>
              <w:jc w:val="center"/>
              <w:rPr>
                <w:rFonts w:ascii="Garamond" w:hAnsi="Garamond"/>
              </w:rPr>
            </w:pPr>
            <w:r>
              <w:rPr>
                <w:rFonts w:ascii="Garamond" w:hAnsi="Garamond"/>
              </w:rPr>
              <w:t>Continued staff training on the use of Multiple Measures</w:t>
            </w:r>
          </w:p>
        </w:tc>
        <w:tc>
          <w:tcPr>
            <w:tcW w:w="2610" w:type="dxa"/>
            <w:tcBorders>
              <w:top w:val="single" w:sz="4" w:space="0" w:color="auto"/>
              <w:left w:val="single" w:sz="4" w:space="0" w:color="auto"/>
              <w:bottom w:val="single" w:sz="4" w:space="0" w:color="auto"/>
              <w:right w:val="single" w:sz="4" w:space="0" w:color="auto"/>
            </w:tcBorders>
            <w:vAlign w:val="center"/>
          </w:tcPr>
          <w:p w:rsidR="00F73FBA" w:rsidRDefault="00F73FBA" w:rsidP="009A3536">
            <w:pPr>
              <w:jc w:val="center"/>
              <w:rPr>
                <w:rFonts w:ascii="Garamond" w:hAnsi="Garamond"/>
              </w:rPr>
            </w:pPr>
            <w:r>
              <w:rPr>
                <w:rFonts w:ascii="Garamond" w:hAnsi="Garamond"/>
              </w:rPr>
              <w:t>Professional Development</w:t>
            </w:r>
          </w:p>
        </w:tc>
        <w:tc>
          <w:tcPr>
            <w:tcW w:w="3960" w:type="dxa"/>
            <w:tcBorders>
              <w:top w:val="single" w:sz="4" w:space="0" w:color="auto"/>
              <w:left w:val="single" w:sz="4" w:space="0" w:color="auto"/>
              <w:bottom w:val="single" w:sz="4" w:space="0" w:color="auto"/>
              <w:right w:val="single" w:sz="4" w:space="0" w:color="auto"/>
            </w:tcBorders>
          </w:tcPr>
          <w:p w:rsidR="00F73FBA" w:rsidRDefault="00F73FBA" w:rsidP="009A3536">
            <w:pPr>
              <w:rPr>
                <w:rFonts w:ascii="Garamond" w:hAnsi="Garamond"/>
              </w:rPr>
            </w:pPr>
            <w:r>
              <w:rPr>
                <w:rFonts w:ascii="Garamond" w:hAnsi="Garamond"/>
              </w:rPr>
              <w:t>See next year’s objective 2</w:t>
            </w:r>
          </w:p>
        </w:tc>
      </w:tr>
    </w:tbl>
    <w:p w:rsidR="00F73FBA" w:rsidRDefault="00F73FBA" w:rsidP="00F73FBA">
      <w:pPr>
        <w:rPr>
          <w:rFonts w:ascii="Garamond" w:hAnsi="Garamond"/>
        </w:rPr>
      </w:pPr>
    </w:p>
    <w:p w:rsidR="00F73FBA" w:rsidRDefault="00F73FBA" w:rsidP="00F73FBA">
      <w:pPr>
        <w:rPr>
          <w:rFonts w:ascii="Garamond" w:hAnsi="Garamond"/>
        </w:rPr>
      </w:pPr>
    </w:p>
    <w:p w:rsidR="00F73FBA" w:rsidRDefault="00F73FBA" w:rsidP="00F73FBA">
      <w:pPr>
        <w:rPr>
          <w:rFonts w:ascii="Garamond" w:hAnsi="Garamond"/>
          <w:b/>
          <w:smallCaps/>
          <w:sz w:val="28"/>
          <w:szCs w:val="28"/>
          <w:u w:val="thick"/>
        </w:rPr>
      </w:pPr>
      <w:r>
        <w:rPr>
          <w:rFonts w:ascii="Garamond" w:hAnsi="Garamond"/>
          <w:b/>
          <w:smallCaps/>
          <w:sz w:val="28"/>
          <w:szCs w:val="28"/>
          <w:u w:val="thick"/>
        </w:rPr>
        <w:t>Summary Update from Comprehensive Program Review</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rsidR="00F73FBA" w:rsidRDefault="00F73FBA" w:rsidP="00F73FBA">
      <w:pPr>
        <w:rPr>
          <w:rFonts w:ascii="Garamond" w:hAnsi="Garamond"/>
        </w:rPr>
      </w:pPr>
      <w:r>
        <w:rPr>
          <w:rFonts w:ascii="Garamond" w:hAnsi="Garamond"/>
        </w:rPr>
        <w:t>Based on information and/or data provided:</w:t>
      </w:r>
    </w:p>
    <w:p w:rsidR="00F73FBA" w:rsidRDefault="00F73FBA" w:rsidP="00F73FBA">
      <w:pPr>
        <w:rPr>
          <w:rFonts w:ascii="Garamond" w:hAnsi="Garamond"/>
        </w:rPr>
      </w:pPr>
    </w:p>
    <w:p w:rsidR="00F73FBA" w:rsidRDefault="00F73FBA" w:rsidP="00F73FBA">
      <w:pPr>
        <w:numPr>
          <w:ilvl w:val="0"/>
          <w:numId w:val="1"/>
        </w:numPr>
        <w:tabs>
          <w:tab w:val="num" w:pos="360"/>
        </w:tabs>
        <w:ind w:left="360"/>
        <w:rPr>
          <w:rFonts w:ascii="Garamond" w:hAnsi="Garamond"/>
        </w:rPr>
      </w:pPr>
      <w:r>
        <w:rPr>
          <w:rFonts w:ascii="Garamond" w:hAnsi="Garamond"/>
        </w:rPr>
        <w:t xml:space="preserve">Describe the current status of the Program/Depart/Service Area. </w:t>
      </w:r>
    </w:p>
    <w:tbl>
      <w:tblPr>
        <w:tblStyle w:val="TableGrid"/>
        <w:tblW w:w="0" w:type="auto"/>
        <w:tblLook w:val="01E0" w:firstRow="1" w:lastRow="1" w:firstColumn="1" w:lastColumn="1" w:noHBand="0" w:noVBand="0"/>
      </w:tblPr>
      <w:tblGrid>
        <w:gridCol w:w="9895"/>
      </w:tblGrid>
      <w:tr w:rsidR="00F73FBA" w:rsidTr="009A3536">
        <w:tc>
          <w:tcPr>
            <w:tcW w:w="9895" w:type="dxa"/>
            <w:tcBorders>
              <w:top w:val="single" w:sz="4" w:space="0" w:color="auto"/>
              <w:left w:val="single" w:sz="4" w:space="0" w:color="auto"/>
              <w:bottom w:val="single" w:sz="4" w:space="0" w:color="auto"/>
              <w:right w:val="single" w:sz="4" w:space="0" w:color="auto"/>
            </w:tcBorders>
          </w:tcPr>
          <w:p w:rsidR="00F73FBA" w:rsidRDefault="00F73FBA" w:rsidP="009A3536">
            <w:pPr>
              <w:rPr>
                <w:rFonts w:ascii="Garamond" w:hAnsi="Garamond"/>
              </w:rPr>
            </w:pPr>
            <w:r>
              <w:rPr>
                <w:rFonts w:ascii="Garamond" w:hAnsi="Garamond"/>
              </w:rPr>
              <w:t xml:space="preserve">Activities described in the 2015 Equity Plan are being implemented.  The plan is being reviewed with SSSP and BSI for the Integrated Plan due in January 2018.  Currently, the Academic Support Specialist position funded by Student Equity is vacant. </w:t>
            </w:r>
          </w:p>
        </w:tc>
      </w:tr>
    </w:tbl>
    <w:p w:rsidR="00F73FBA" w:rsidRDefault="00F73FBA" w:rsidP="00F73FBA">
      <w:pPr>
        <w:rPr>
          <w:rFonts w:ascii="Garamond" w:hAnsi="Garamond"/>
        </w:rPr>
      </w:pPr>
    </w:p>
    <w:p w:rsidR="00F73FBA" w:rsidRDefault="00F73FBA" w:rsidP="00F73FBA">
      <w:pPr>
        <w:numPr>
          <w:ilvl w:val="0"/>
          <w:numId w:val="1"/>
        </w:numPr>
        <w:tabs>
          <w:tab w:val="num" w:pos="360"/>
        </w:tabs>
        <w:ind w:left="360"/>
        <w:rPr>
          <w:rFonts w:ascii="Garamond" w:hAnsi="Garamond"/>
        </w:rPr>
      </w:pPr>
      <w:r>
        <w:rPr>
          <w:rFonts w:ascii="Garamond" w:hAnsi="Garamond"/>
        </w:rPr>
        <w:t>Explain significant issues and/or changes that have occurred since the last comprehensive review.</w:t>
      </w:r>
    </w:p>
    <w:tbl>
      <w:tblPr>
        <w:tblStyle w:val="TableGrid"/>
        <w:tblW w:w="0" w:type="auto"/>
        <w:tblLook w:val="01E0" w:firstRow="1" w:lastRow="1" w:firstColumn="1" w:lastColumn="1" w:noHBand="0" w:noVBand="0"/>
      </w:tblPr>
      <w:tblGrid>
        <w:gridCol w:w="9895"/>
      </w:tblGrid>
      <w:tr w:rsidR="00F73FBA" w:rsidTr="009A3536">
        <w:tc>
          <w:tcPr>
            <w:tcW w:w="9895" w:type="dxa"/>
            <w:tcBorders>
              <w:top w:val="single" w:sz="4" w:space="0" w:color="auto"/>
              <w:left w:val="single" w:sz="4" w:space="0" w:color="auto"/>
              <w:bottom w:val="single" w:sz="4" w:space="0" w:color="auto"/>
              <w:right w:val="single" w:sz="4" w:space="0" w:color="auto"/>
            </w:tcBorders>
          </w:tcPr>
          <w:p w:rsidR="00F73FBA" w:rsidRDefault="00F73FBA" w:rsidP="009A3536">
            <w:pPr>
              <w:rPr>
                <w:rFonts w:ascii="Garamond" w:hAnsi="Garamond"/>
              </w:rPr>
            </w:pPr>
            <w:r>
              <w:rPr>
                <w:rFonts w:ascii="Garamond" w:hAnsi="Garamond"/>
              </w:rPr>
              <w:t xml:space="preserve">Student Equity was not included in the last comprehensive program review, however components were added to the 2016 SSSP/Transfer CPR. </w:t>
            </w:r>
          </w:p>
        </w:tc>
      </w:tr>
    </w:tbl>
    <w:p w:rsidR="00F73FBA" w:rsidRDefault="00F73FBA" w:rsidP="00F73FBA">
      <w:pPr>
        <w:rPr>
          <w:rFonts w:ascii="Garamond" w:hAnsi="Garamond"/>
        </w:rPr>
      </w:pPr>
    </w:p>
    <w:p w:rsidR="00F73FBA" w:rsidRDefault="00F73FBA" w:rsidP="00F73FBA">
      <w:pPr>
        <w:numPr>
          <w:ilvl w:val="0"/>
          <w:numId w:val="1"/>
        </w:numPr>
        <w:tabs>
          <w:tab w:val="num" w:pos="360"/>
        </w:tabs>
        <w:ind w:left="360"/>
        <w:rPr>
          <w:rFonts w:ascii="Garamond" w:hAnsi="Garamond"/>
        </w:rPr>
      </w:pPr>
      <w:r>
        <w:rPr>
          <w:rFonts w:ascii="Garamond" w:hAnsi="Garamond"/>
        </w:rPr>
        <w:t>Briefly explain significant changes expected during the upcoming year.</w:t>
      </w:r>
    </w:p>
    <w:tbl>
      <w:tblPr>
        <w:tblStyle w:val="TableGrid"/>
        <w:tblW w:w="0" w:type="auto"/>
        <w:tblLook w:val="01E0" w:firstRow="1" w:lastRow="1" w:firstColumn="1" w:lastColumn="1" w:noHBand="0" w:noVBand="0"/>
      </w:tblPr>
      <w:tblGrid>
        <w:gridCol w:w="9895"/>
      </w:tblGrid>
      <w:tr w:rsidR="00F73FBA" w:rsidTr="009A3536">
        <w:tc>
          <w:tcPr>
            <w:tcW w:w="9895" w:type="dxa"/>
            <w:tcBorders>
              <w:top w:val="single" w:sz="4" w:space="0" w:color="auto"/>
              <w:left w:val="single" w:sz="4" w:space="0" w:color="auto"/>
              <w:bottom w:val="single" w:sz="4" w:space="0" w:color="auto"/>
              <w:right w:val="single" w:sz="4" w:space="0" w:color="auto"/>
            </w:tcBorders>
          </w:tcPr>
          <w:p w:rsidR="00F73FBA" w:rsidRDefault="00F73FBA" w:rsidP="009A3536">
            <w:pPr>
              <w:rPr>
                <w:rFonts w:ascii="Garamond" w:hAnsi="Garamond"/>
              </w:rPr>
            </w:pPr>
            <w:r w:rsidRPr="007F1D06">
              <w:rPr>
                <w:rFonts w:ascii="Garamond" w:hAnsi="Garamond"/>
              </w:rPr>
              <w:t xml:space="preserve">Recent legislation (AB 705) will provide guidance of the use of multiple measures.  The law suggests the use of self-reported high school G.P.A. or guided placement, including self-placement when high school transcripts are not available.  This new legislation will impact the assessment and placement of all incoming students.  Additionally, the implementation of the Guided Pathways (GP) framework will require the alignment of SSSP </w:t>
            </w:r>
            <w:r>
              <w:rPr>
                <w:rFonts w:ascii="Garamond" w:hAnsi="Garamond"/>
              </w:rPr>
              <w:t xml:space="preserve">and Equity </w:t>
            </w:r>
            <w:r w:rsidRPr="007F1D06">
              <w:rPr>
                <w:rFonts w:ascii="Garamond" w:hAnsi="Garamond"/>
              </w:rPr>
              <w:t>activities with GP elements.</w:t>
            </w:r>
          </w:p>
          <w:p w:rsidR="00F73FBA" w:rsidRDefault="00F73FBA" w:rsidP="009A3536">
            <w:pPr>
              <w:rPr>
                <w:rFonts w:ascii="Garamond" w:hAnsi="Garamond"/>
              </w:rPr>
            </w:pPr>
          </w:p>
        </w:tc>
      </w:tr>
    </w:tbl>
    <w:p w:rsidR="00F73FBA" w:rsidRDefault="00F73FBA" w:rsidP="00F73FBA">
      <w:pPr>
        <w:rPr>
          <w:rFonts w:ascii="Garamond" w:hAnsi="Garamond"/>
        </w:rPr>
      </w:pPr>
    </w:p>
    <w:p w:rsidR="00F73FBA" w:rsidRDefault="00F73FBA" w:rsidP="00F73FBA">
      <w:pPr>
        <w:rPr>
          <w:rFonts w:ascii="Garamond" w:hAnsi="Garamond"/>
          <w:b/>
          <w:smallCaps/>
          <w:sz w:val="28"/>
          <w:szCs w:val="28"/>
          <w:u w:val="thick"/>
        </w:rPr>
      </w:pPr>
      <w:r>
        <w:rPr>
          <w:rFonts w:ascii="Garamond" w:hAnsi="Garamond"/>
          <w:b/>
          <w:smallCaps/>
          <w:sz w:val="28"/>
          <w:szCs w:val="28"/>
          <w:u w:val="thick"/>
        </w:rPr>
        <w:t>Appendix</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rsidR="00F73FBA" w:rsidRDefault="00F73FBA" w:rsidP="00F73FBA">
      <w:r>
        <w:rPr>
          <w:rFonts w:ascii="Garamond" w:hAnsi="Garamond"/>
        </w:rPr>
        <w:t>Attach supporting documents as appropriate.</w:t>
      </w:r>
    </w:p>
    <w:p w:rsidR="007A4652" w:rsidRPr="006D3E05" w:rsidRDefault="009A3536" w:rsidP="007A4652">
      <w:pPr>
        <w:rPr>
          <w:rFonts w:ascii="Garamond" w:hAnsi="Garamond"/>
          <w:b/>
          <w:smallCaps/>
          <w:sz w:val="28"/>
          <w:szCs w:val="28"/>
        </w:rPr>
      </w:pPr>
      <w:r>
        <w:rPr>
          <w:rFonts w:ascii="Garamond" w:hAnsi="Garamond"/>
        </w:rPr>
        <w:br w:type="column"/>
      </w:r>
      <w:r w:rsidR="007A4652" w:rsidRPr="006D3E05">
        <w:rPr>
          <w:noProof/>
          <w:sz w:val="28"/>
          <w:szCs w:val="28"/>
        </w:rPr>
        <w:lastRenderedPageBreak/>
        <w:drawing>
          <wp:inline distT="0" distB="0" distL="0" distR="0" wp14:anchorId="78E1F939" wp14:editId="102304C8">
            <wp:extent cx="3840480" cy="713232"/>
            <wp:effectExtent l="0" t="0" r="7620" b="0"/>
            <wp:docPr id="9" name="Picture 9" descr="http://www.frc.edu/businessservices/images/1FRC_Horizontal_RGB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frc.edu/businessservices/images/1FRC_Horizontal_RGB_Colo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40480" cy="713232"/>
                    </a:xfrm>
                    <a:prstGeom prst="rect">
                      <a:avLst/>
                    </a:prstGeom>
                    <a:noFill/>
                    <a:ln>
                      <a:noFill/>
                    </a:ln>
                  </pic:spPr>
                </pic:pic>
              </a:graphicData>
            </a:graphic>
          </wp:inline>
        </w:drawing>
      </w:r>
    </w:p>
    <w:p w:rsidR="007A4652" w:rsidRPr="00DD134E" w:rsidRDefault="007A4652" w:rsidP="007A4652">
      <w:pPr>
        <w:jc w:val="center"/>
        <w:rPr>
          <w:rFonts w:ascii="Garamond" w:hAnsi="Garamond"/>
          <w:b/>
          <w:bCs/>
          <w:smallCaps/>
          <w:sz w:val="44"/>
          <w:szCs w:val="44"/>
        </w:rPr>
      </w:pPr>
      <w:r w:rsidRPr="00DD134E">
        <w:rPr>
          <w:rFonts w:ascii="Garamond" w:hAnsi="Garamond"/>
          <w:b/>
          <w:smallCaps/>
          <w:sz w:val="44"/>
          <w:szCs w:val="44"/>
        </w:rPr>
        <w:t>ANNUAL Program Review</w:t>
      </w:r>
    </w:p>
    <w:p w:rsidR="007A4652" w:rsidRDefault="007A4652" w:rsidP="007A4652">
      <w:pPr>
        <w:rPr>
          <w:rFonts w:ascii="Garamond" w:hAnsi="Garamond"/>
          <w:b/>
          <w:smallCaps/>
          <w:sz w:val="28"/>
          <w:szCs w:val="28"/>
        </w:rPr>
      </w:pPr>
    </w:p>
    <w:p w:rsidR="007A4652" w:rsidRDefault="007A4652" w:rsidP="007A4652">
      <w:r>
        <w:rPr>
          <w:rFonts w:ascii="Garamond" w:hAnsi="Garamond"/>
          <w:b/>
          <w:smallCaps/>
          <w:sz w:val="28"/>
          <w:szCs w:val="28"/>
        </w:rPr>
        <w:t>Name of Program/Department/Service Area: Financial aid</w:t>
      </w:r>
    </w:p>
    <w:p w:rsidR="007A4652" w:rsidRPr="00193597" w:rsidRDefault="007A4652" w:rsidP="007A4652">
      <w:pPr>
        <w:rPr>
          <w:sz w:val="10"/>
          <w:szCs w:val="10"/>
        </w:rPr>
      </w:pPr>
    </w:p>
    <w:p w:rsidR="007A4652" w:rsidRDefault="007A4652" w:rsidP="007A4652">
      <w:r>
        <w:rPr>
          <w:rFonts w:ascii="Garamond" w:hAnsi="Garamond"/>
          <w:b/>
          <w:smallCaps/>
          <w:sz w:val="28"/>
          <w:szCs w:val="28"/>
        </w:rPr>
        <w:t>Name of Person Submitting this Review:</w:t>
      </w:r>
      <w:r>
        <w:t xml:space="preserve"> Andre van der Velden</w:t>
      </w:r>
    </w:p>
    <w:p w:rsidR="007A4652" w:rsidRPr="00193597" w:rsidRDefault="007A4652" w:rsidP="007A4652">
      <w:pPr>
        <w:rPr>
          <w:rFonts w:ascii="Garamond" w:hAnsi="Garamond"/>
          <w:b/>
          <w:smallCaps/>
          <w:sz w:val="10"/>
          <w:szCs w:val="10"/>
        </w:rPr>
      </w:pPr>
    </w:p>
    <w:p w:rsidR="007A4652" w:rsidRDefault="007A4652" w:rsidP="007A4652">
      <w:r>
        <w:rPr>
          <w:rFonts w:ascii="Garamond" w:hAnsi="Garamond"/>
          <w:b/>
          <w:smallCaps/>
          <w:sz w:val="28"/>
          <w:szCs w:val="28"/>
        </w:rPr>
        <w:t>Date of Submission:</w:t>
      </w:r>
      <w:r>
        <w:t xml:space="preserve"> October 23, 2017</w:t>
      </w:r>
    </w:p>
    <w:p w:rsidR="007A4652" w:rsidRPr="00193597" w:rsidRDefault="007A4652" w:rsidP="007A4652">
      <w:pPr>
        <w:rPr>
          <w:rFonts w:ascii="Garamond" w:hAnsi="Garamond"/>
          <w:sz w:val="10"/>
          <w:szCs w:val="10"/>
          <w:u w:val="thick"/>
        </w:rPr>
      </w:pPr>
    </w:p>
    <w:p w:rsidR="007A4652" w:rsidRDefault="007A4652" w:rsidP="007A4652">
      <w:pPr>
        <w:rPr>
          <w:rFonts w:ascii="Garamond" w:hAnsi="Garamond"/>
          <w:b/>
          <w:sz w:val="28"/>
          <w:szCs w:val="28"/>
        </w:rPr>
      </w:pPr>
      <w:r w:rsidRPr="00914AE7">
        <w:rPr>
          <w:rFonts w:ascii="Garamond" w:hAnsi="Garamond"/>
          <w:b/>
          <w:smallCaps/>
          <w:sz w:val="28"/>
          <w:szCs w:val="28"/>
        </w:rPr>
        <w:t xml:space="preserve">Management Area </w:t>
      </w:r>
      <w:r w:rsidRPr="00914AE7">
        <w:rPr>
          <w:rFonts w:ascii="Garamond" w:hAnsi="Garamond"/>
          <w:b/>
          <w:sz w:val="28"/>
          <w:szCs w:val="28"/>
        </w:rPr>
        <w:t>(check one):</w:t>
      </w:r>
      <w:r w:rsidRPr="00914AE7">
        <w:rPr>
          <w:rFonts w:ascii="Garamond" w:hAnsi="Garamond"/>
          <w:b/>
          <w:sz w:val="28"/>
          <w:szCs w:val="28"/>
        </w:rPr>
        <w:tab/>
      </w:r>
      <w:r w:rsidRPr="00914AE7">
        <w:rPr>
          <w:rFonts w:ascii="Garamond" w:hAnsi="Garamond"/>
          <w:b/>
          <w:sz w:val="28"/>
          <w:szCs w:val="28"/>
        </w:rPr>
        <w:fldChar w:fldCharType="begin">
          <w:ffData>
            <w:name w:val="Check1"/>
            <w:enabled/>
            <w:calcOnExit w:val="0"/>
            <w:checkBox>
              <w:sizeAuto/>
              <w:default w:val="0"/>
            </w:checkBox>
          </w:ffData>
        </w:fldChar>
      </w:r>
      <w:r w:rsidRPr="00914AE7">
        <w:rPr>
          <w:rFonts w:ascii="Garamond" w:hAnsi="Garamond"/>
          <w:b/>
          <w:sz w:val="28"/>
          <w:szCs w:val="28"/>
        </w:rPr>
        <w:instrText xml:space="preserve"> FORMCHECKBOX </w:instrText>
      </w:r>
      <w:r>
        <w:rPr>
          <w:rFonts w:ascii="Garamond" w:hAnsi="Garamond"/>
          <w:b/>
          <w:sz w:val="28"/>
          <w:szCs w:val="28"/>
        </w:rPr>
      </w:r>
      <w:r>
        <w:rPr>
          <w:rFonts w:ascii="Garamond" w:hAnsi="Garamond"/>
          <w:b/>
          <w:sz w:val="28"/>
          <w:szCs w:val="28"/>
        </w:rPr>
        <w:fldChar w:fldCharType="separate"/>
      </w:r>
      <w:r w:rsidRPr="00914AE7">
        <w:fldChar w:fldCharType="end"/>
      </w:r>
      <w:r>
        <w:rPr>
          <w:rFonts w:ascii="Garamond" w:hAnsi="Garamond"/>
          <w:b/>
          <w:sz w:val="28"/>
          <w:szCs w:val="28"/>
        </w:rPr>
        <w:t xml:space="preserve">   Administrative Services</w:t>
      </w:r>
    </w:p>
    <w:p w:rsidR="007A4652" w:rsidRDefault="007A4652" w:rsidP="007A4652">
      <w:pPr>
        <w:rPr>
          <w:rFonts w:ascii="Garamond" w:hAnsi="Garamond"/>
          <w:b/>
          <w:sz w:val="28"/>
          <w:szCs w:val="28"/>
        </w:rPr>
      </w:pP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fldChar w:fldCharType="begin">
          <w:ffData>
            <w:name w:val="Check2"/>
            <w:enabled/>
            <w:calcOnExit w:val="0"/>
            <w:checkBox>
              <w:sizeAuto/>
              <w:default w:val="0"/>
            </w:checkBox>
          </w:ffData>
        </w:fldChar>
      </w:r>
      <w:r>
        <w:rPr>
          <w:rFonts w:ascii="Garamond" w:hAnsi="Garamond"/>
          <w:b/>
          <w:sz w:val="28"/>
          <w:szCs w:val="28"/>
        </w:rPr>
        <w:instrText xml:space="preserve"> FORMCHECKBOX </w:instrText>
      </w:r>
      <w:r>
        <w:rPr>
          <w:rFonts w:ascii="Garamond" w:hAnsi="Garamond"/>
          <w:b/>
          <w:sz w:val="28"/>
          <w:szCs w:val="28"/>
        </w:rPr>
      </w:r>
      <w:r>
        <w:rPr>
          <w:rFonts w:ascii="Garamond" w:hAnsi="Garamond"/>
          <w:b/>
          <w:sz w:val="28"/>
          <w:szCs w:val="28"/>
        </w:rPr>
        <w:fldChar w:fldCharType="separate"/>
      </w:r>
      <w:r>
        <w:rPr>
          <w:rFonts w:ascii="Garamond" w:hAnsi="Garamond"/>
          <w:b/>
          <w:sz w:val="28"/>
          <w:szCs w:val="28"/>
        </w:rPr>
        <w:fldChar w:fldCharType="end"/>
      </w:r>
      <w:r>
        <w:rPr>
          <w:rFonts w:ascii="Garamond" w:hAnsi="Garamond"/>
          <w:b/>
          <w:sz w:val="28"/>
          <w:szCs w:val="28"/>
        </w:rPr>
        <w:t xml:space="preserve">   Instruction</w:t>
      </w:r>
    </w:p>
    <w:p w:rsidR="007A4652" w:rsidRDefault="007A4652" w:rsidP="007A4652">
      <w:pPr>
        <w:rPr>
          <w:rFonts w:ascii="Garamond" w:hAnsi="Garamond"/>
          <w:u w:val="thick"/>
        </w:rPr>
      </w:pP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fldChar w:fldCharType="begin">
          <w:ffData>
            <w:name w:val="Check3"/>
            <w:enabled/>
            <w:calcOnExit w:val="0"/>
            <w:checkBox>
              <w:sizeAuto/>
              <w:default w:val="1"/>
            </w:checkBox>
          </w:ffData>
        </w:fldChar>
      </w:r>
      <w:r>
        <w:rPr>
          <w:rFonts w:ascii="Garamond" w:hAnsi="Garamond"/>
          <w:b/>
          <w:sz w:val="28"/>
          <w:szCs w:val="28"/>
        </w:rPr>
        <w:instrText xml:space="preserve"> FORMCHECKBOX </w:instrText>
      </w:r>
      <w:r>
        <w:rPr>
          <w:rFonts w:ascii="Garamond" w:hAnsi="Garamond"/>
          <w:b/>
          <w:sz w:val="28"/>
          <w:szCs w:val="28"/>
        </w:rPr>
      </w:r>
      <w:r>
        <w:rPr>
          <w:rFonts w:ascii="Garamond" w:hAnsi="Garamond"/>
          <w:b/>
          <w:sz w:val="28"/>
          <w:szCs w:val="28"/>
        </w:rPr>
        <w:fldChar w:fldCharType="separate"/>
      </w:r>
      <w:r>
        <w:rPr>
          <w:rFonts w:ascii="Garamond" w:hAnsi="Garamond"/>
          <w:b/>
          <w:sz w:val="28"/>
          <w:szCs w:val="28"/>
        </w:rPr>
        <w:fldChar w:fldCharType="end"/>
      </w:r>
      <w:r>
        <w:rPr>
          <w:rFonts w:ascii="Garamond" w:hAnsi="Garamond"/>
          <w:b/>
          <w:sz w:val="28"/>
          <w:szCs w:val="28"/>
        </w:rPr>
        <w:t xml:space="preserve">   Student Services</w:t>
      </w:r>
    </w:p>
    <w:p w:rsidR="007A4652" w:rsidRDefault="007A4652" w:rsidP="007A4652">
      <w:pPr>
        <w:rPr>
          <w:rFonts w:ascii="Garamond" w:hAnsi="Garamond"/>
          <w:u w:val="thick"/>
        </w:rPr>
      </w:pPr>
    </w:p>
    <w:p w:rsidR="007A4652" w:rsidRDefault="007A4652" w:rsidP="007A4652">
      <w:pPr>
        <w:rPr>
          <w:u w:val="thick"/>
        </w:rPr>
      </w:pPr>
      <w:r>
        <w:rPr>
          <w:rFonts w:ascii="Garamond" w:hAnsi="Garamond"/>
          <w:b/>
          <w:smallCaps/>
          <w:sz w:val="28"/>
          <w:szCs w:val="28"/>
          <w:u w:val="thick"/>
        </w:rPr>
        <w:t>Assessment of Past Progress</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rsidR="007A4652" w:rsidRDefault="007A4652" w:rsidP="007A4652">
      <w:pPr>
        <w:rPr>
          <w:rFonts w:ascii="Garamond" w:hAnsi="Garamond"/>
        </w:rPr>
      </w:pPr>
      <w:r>
        <w:rPr>
          <w:rFonts w:ascii="Garamond" w:hAnsi="Garamond"/>
        </w:rPr>
        <w:t>Describe your progress on your previous year’s objectives:</w:t>
      </w:r>
    </w:p>
    <w:p w:rsidR="007A4652" w:rsidRDefault="007A4652" w:rsidP="007A4652">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017"/>
      </w:tblGrid>
      <w:tr w:rsidR="007A4652" w:rsidTr="007A4652">
        <w:trPr>
          <w:trHeight w:val="1448"/>
        </w:trPr>
        <w:tc>
          <w:tcPr>
            <w:tcW w:w="4788" w:type="dxa"/>
            <w:tcBorders>
              <w:top w:val="single" w:sz="4" w:space="0" w:color="auto"/>
              <w:left w:val="single" w:sz="4" w:space="0" w:color="auto"/>
              <w:bottom w:val="nil"/>
              <w:right w:val="nil"/>
            </w:tcBorders>
            <w:hideMark/>
          </w:tcPr>
          <w:p w:rsidR="007A4652" w:rsidRDefault="007A4652" w:rsidP="00790C8B">
            <w:pPr>
              <w:rPr>
                <w:rFonts w:ascii="Garamond" w:hAnsi="Garamond"/>
                <w:b/>
              </w:rPr>
            </w:pPr>
            <w:r>
              <w:rPr>
                <w:rFonts w:ascii="Garamond" w:hAnsi="Garamond"/>
                <w:b/>
              </w:rPr>
              <w:t>Objective 1:</w:t>
            </w:r>
          </w:p>
          <w:p w:rsidR="007A4652" w:rsidRPr="005372F8" w:rsidRDefault="007A4652" w:rsidP="00790C8B">
            <w:pPr>
              <w:rPr>
                <w:rFonts w:ascii="Garamond" w:hAnsi="Garamond"/>
              </w:rPr>
            </w:pPr>
            <w:r>
              <w:rPr>
                <w:rFonts w:ascii="Garamond" w:hAnsi="Garamond"/>
              </w:rPr>
              <w:t>Work with other student services offices that offer forms of financial assistance for students to create financial services that are more seamless.</w:t>
            </w:r>
          </w:p>
        </w:tc>
        <w:tc>
          <w:tcPr>
            <w:tcW w:w="5017" w:type="dxa"/>
            <w:tcBorders>
              <w:top w:val="single" w:sz="4" w:space="0" w:color="auto"/>
              <w:left w:val="nil"/>
              <w:bottom w:val="nil"/>
              <w:right w:val="single" w:sz="4" w:space="0" w:color="auto"/>
            </w:tcBorders>
            <w:hideMark/>
          </w:tcPr>
          <w:p w:rsidR="007A4652" w:rsidRDefault="007A4652" w:rsidP="00790C8B">
            <w:pPr>
              <w:rPr>
                <w:rFonts w:ascii="Garamond" w:hAnsi="Garamond"/>
                <w:b/>
              </w:rPr>
            </w:pPr>
            <w:r>
              <w:rPr>
                <w:rFonts w:ascii="Garamond" w:hAnsi="Garamond"/>
                <w:b/>
              </w:rPr>
              <w:t>Summary of Progress:</w:t>
            </w:r>
          </w:p>
          <w:p w:rsidR="007A4652" w:rsidRDefault="007A4652" w:rsidP="00790C8B">
            <w:pPr>
              <w:rPr>
                <w:rFonts w:ascii="Garamond" w:hAnsi="Garamond"/>
              </w:rPr>
            </w:pPr>
            <w:r>
              <w:rPr>
                <w:rFonts w:ascii="Garamond" w:hAnsi="Garamond"/>
              </w:rPr>
              <w:t>The financial aid staff coordinated efforts with Krystal Drybread on EOPS/CARE/Equity vouchers and Cathleen Riley on Cal-Works student employment and vouchers.</w:t>
            </w:r>
          </w:p>
        </w:tc>
      </w:tr>
      <w:tr w:rsidR="007A4652" w:rsidRPr="001E5F1F" w:rsidTr="00790C8B">
        <w:tc>
          <w:tcPr>
            <w:tcW w:w="4788" w:type="dxa"/>
            <w:tcBorders>
              <w:top w:val="nil"/>
              <w:left w:val="single" w:sz="4" w:space="0" w:color="auto"/>
              <w:bottom w:val="single" w:sz="4" w:space="0" w:color="auto"/>
              <w:right w:val="nil"/>
            </w:tcBorders>
            <w:hideMark/>
          </w:tcPr>
          <w:p w:rsidR="007A4652" w:rsidRPr="001E5F1F" w:rsidRDefault="007A4652" w:rsidP="00790C8B">
            <w:pPr>
              <w:rPr>
                <w:rFonts w:ascii="Garamond" w:hAnsi="Garamond"/>
              </w:rPr>
            </w:pPr>
          </w:p>
        </w:tc>
        <w:tc>
          <w:tcPr>
            <w:tcW w:w="5017" w:type="dxa"/>
            <w:tcBorders>
              <w:top w:val="nil"/>
              <w:left w:val="nil"/>
              <w:bottom w:val="single" w:sz="4" w:space="0" w:color="auto"/>
              <w:right w:val="single" w:sz="4" w:space="0" w:color="auto"/>
            </w:tcBorders>
            <w:hideMark/>
          </w:tcPr>
          <w:p w:rsidR="007A4652" w:rsidRPr="001E5F1F" w:rsidRDefault="007A4652" w:rsidP="00790C8B">
            <w:pPr>
              <w:rPr>
                <w:rFonts w:ascii="Garamond" w:hAnsi="Garamond"/>
              </w:rPr>
            </w:pPr>
          </w:p>
        </w:tc>
      </w:tr>
    </w:tbl>
    <w:p w:rsidR="007A4652" w:rsidRPr="001E5F1F" w:rsidRDefault="007A4652" w:rsidP="007A4652">
      <w:pPr>
        <w:rPr>
          <w:rFonts w:ascii="Garamond" w:hAnsi="Garamond"/>
          <w:b/>
          <w:i/>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017"/>
      </w:tblGrid>
      <w:tr w:rsidR="007A4652" w:rsidRPr="001E5F1F" w:rsidTr="00790C8B">
        <w:tc>
          <w:tcPr>
            <w:tcW w:w="4788" w:type="dxa"/>
            <w:tcBorders>
              <w:top w:val="single" w:sz="4" w:space="0" w:color="auto"/>
              <w:left w:val="single" w:sz="4" w:space="0" w:color="auto"/>
              <w:bottom w:val="nil"/>
              <w:right w:val="nil"/>
            </w:tcBorders>
            <w:hideMark/>
          </w:tcPr>
          <w:p w:rsidR="007A4652" w:rsidRDefault="007A4652" w:rsidP="00790C8B">
            <w:pPr>
              <w:rPr>
                <w:rFonts w:ascii="Garamond" w:hAnsi="Garamond"/>
                <w:b/>
              </w:rPr>
            </w:pPr>
            <w:r>
              <w:rPr>
                <w:rFonts w:ascii="Garamond" w:hAnsi="Garamond"/>
                <w:b/>
              </w:rPr>
              <w:t>Objective 2:</w:t>
            </w:r>
          </w:p>
          <w:p w:rsidR="007A4652" w:rsidRPr="00024D9A" w:rsidRDefault="007A4652" w:rsidP="00790C8B">
            <w:pPr>
              <w:rPr>
                <w:rFonts w:ascii="Garamond" w:hAnsi="Garamond"/>
              </w:rPr>
            </w:pPr>
            <w:r>
              <w:rPr>
                <w:rFonts w:ascii="Garamond" w:hAnsi="Garamond"/>
              </w:rPr>
              <w:t>Implement the changes in regulations for verification of the 2017-2018 FAFSA’s.</w:t>
            </w:r>
          </w:p>
        </w:tc>
        <w:tc>
          <w:tcPr>
            <w:tcW w:w="5017" w:type="dxa"/>
            <w:tcBorders>
              <w:top w:val="single" w:sz="4" w:space="0" w:color="auto"/>
              <w:left w:val="nil"/>
              <w:bottom w:val="nil"/>
              <w:right w:val="single" w:sz="4" w:space="0" w:color="auto"/>
            </w:tcBorders>
            <w:hideMark/>
          </w:tcPr>
          <w:p w:rsidR="007A4652" w:rsidRPr="001E5F1F" w:rsidRDefault="007A4652" w:rsidP="00790C8B">
            <w:pPr>
              <w:rPr>
                <w:rFonts w:ascii="Garamond" w:hAnsi="Garamond"/>
                <w:b/>
              </w:rPr>
            </w:pPr>
            <w:r w:rsidRPr="001E5F1F">
              <w:rPr>
                <w:rFonts w:ascii="Garamond" w:hAnsi="Garamond"/>
                <w:b/>
              </w:rPr>
              <w:t>Summary of Progress:</w:t>
            </w:r>
          </w:p>
          <w:p w:rsidR="007A4652" w:rsidRPr="001E5F1F" w:rsidRDefault="007A4652" w:rsidP="00790C8B">
            <w:pPr>
              <w:rPr>
                <w:rFonts w:ascii="Garamond" w:hAnsi="Garamond"/>
              </w:rPr>
            </w:pPr>
            <w:r>
              <w:rPr>
                <w:rFonts w:ascii="Garamond" w:hAnsi="Garamond"/>
              </w:rPr>
              <w:t>The entire financial aid office attended the CCCSFAAA Annual Conference and received training on the revised regulations for verification for 2017-2018.</w:t>
            </w:r>
          </w:p>
        </w:tc>
      </w:tr>
      <w:tr w:rsidR="007A4652" w:rsidRPr="001E5F1F" w:rsidTr="00790C8B">
        <w:tc>
          <w:tcPr>
            <w:tcW w:w="4788" w:type="dxa"/>
            <w:tcBorders>
              <w:top w:val="nil"/>
              <w:left w:val="single" w:sz="4" w:space="0" w:color="auto"/>
              <w:bottom w:val="single" w:sz="4" w:space="0" w:color="auto"/>
              <w:right w:val="nil"/>
            </w:tcBorders>
            <w:hideMark/>
          </w:tcPr>
          <w:p w:rsidR="007A4652" w:rsidRPr="00024D9A" w:rsidRDefault="007A4652" w:rsidP="00790C8B">
            <w:pPr>
              <w:rPr>
                <w:rFonts w:ascii="Garamond" w:hAnsi="Garamond"/>
              </w:rPr>
            </w:pPr>
          </w:p>
        </w:tc>
        <w:tc>
          <w:tcPr>
            <w:tcW w:w="5017" w:type="dxa"/>
            <w:tcBorders>
              <w:top w:val="nil"/>
              <w:left w:val="nil"/>
              <w:bottom w:val="single" w:sz="4" w:space="0" w:color="auto"/>
              <w:right w:val="single" w:sz="4" w:space="0" w:color="auto"/>
            </w:tcBorders>
            <w:hideMark/>
          </w:tcPr>
          <w:p w:rsidR="007A4652" w:rsidRPr="001E5F1F" w:rsidRDefault="007A4652" w:rsidP="00790C8B">
            <w:pPr>
              <w:rPr>
                <w:rFonts w:ascii="Garamond" w:hAnsi="Garamond"/>
              </w:rPr>
            </w:pPr>
          </w:p>
        </w:tc>
      </w:tr>
    </w:tbl>
    <w:p w:rsidR="007A4652" w:rsidRDefault="007A4652" w:rsidP="007A4652">
      <w:pPr>
        <w:rPr>
          <w:rFonts w:ascii="Garamond" w:hAnsi="Garamond"/>
          <w:b/>
          <w:smallCaps/>
          <w:sz w:val="28"/>
          <w:szCs w:val="28"/>
          <w:u w:val="thick"/>
        </w:rPr>
      </w:pPr>
    </w:p>
    <w:p w:rsidR="007A4652" w:rsidRDefault="007A4652" w:rsidP="007A4652">
      <w:pPr>
        <w:rPr>
          <w:rFonts w:ascii="Garamond" w:hAnsi="Garamond"/>
          <w:b/>
          <w:smallCaps/>
          <w:sz w:val="28"/>
          <w:szCs w:val="28"/>
          <w:u w:val="thick"/>
        </w:rPr>
      </w:pPr>
    </w:p>
    <w:p w:rsidR="007A4652" w:rsidRPr="001E5F1F" w:rsidRDefault="007A4652" w:rsidP="007A4652">
      <w:pPr>
        <w:rPr>
          <w:rFonts w:ascii="Garamond" w:hAnsi="Garamond"/>
          <w:b/>
          <w:smallCaps/>
          <w:sz w:val="28"/>
          <w:szCs w:val="28"/>
          <w:u w:val="thick"/>
        </w:rPr>
      </w:pPr>
      <w:r w:rsidRPr="001E5F1F">
        <w:rPr>
          <w:rFonts w:ascii="Garamond" w:hAnsi="Garamond"/>
          <w:b/>
          <w:smallCaps/>
          <w:sz w:val="28"/>
          <w:szCs w:val="28"/>
          <w:u w:val="thick"/>
        </w:rPr>
        <w:t>Current Year Progress and Objectives</w:t>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p>
    <w:p w:rsidR="007A4652" w:rsidRPr="001E5F1F" w:rsidRDefault="007A4652" w:rsidP="007A4652">
      <w:pPr>
        <w:rPr>
          <w:rFonts w:ascii="Garamond" w:hAnsi="Garamond"/>
        </w:rPr>
      </w:pPr>
      <w:r w:rsidRPr="001E5F1F">
        <w:rPr>
          <w:rFonts w:ascii="Garamond" w:hAnsi="Garamond"/>
        </w:rPr>
        <w:t>Wh</w:t>
      </w:r>
      <w:r>
        <w:rPr>
          <w:rFonts w:ascii="Garamond" w:hAnsi="Garamond"/>
        </w:rPr>
        <w:t>at objectives and tasks are you</w:t>
      </w:r>
      <w:r w:rsidRPr="001E5F1F">
        <w:rPr>
          <w:rFonts w:ascii="Garamond" w:hAnsi="Garamond"/>
        </w:rPr>
        <w:t xml:space="preserve"> </w:t>
      </w:r>
      <w:r>
        <w:rPr>
          <w:rFonts w:ascii="Garamond" w:hAnsi="Garamond"/>
        </w:rPr>
        <w:t>working on</w:t>
      </w:r>
      <w:r w:rsidRPr="001E5F1F">
        <w:rPr>
          <w:rFonts w:ascii="Garamond" w:hAnsi="Garamond"/>
        </w:rPr>
        <w:t xml:space="preserve"> this year? (You may continue objectives from the prior year.)</w:t>
      </w:r>
      <w:r>
        <w:rPr>
          <w:rFonts w:ascii="Garamond" w:hAnsi="Garamond"/>
        </w:rPr>
        <w:br/>
      </w:r>
      <w:r w:rsidRPr="001E5F1F">
        <w:rPr>
          <w:rFonts w:ascii="Garamond" w:hAnsi="Garamond"/>
        </w:rPr>
        <w:t>Will your allocated resources be sufficient given your objectives?</w:t>
      </w:r>
    </w:p>
    <w:p w:rsidR="007A4652" w:rsidRPr="001E5F1F" w:rsidRDefault="007A4652" w:rsidP="007A4652">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017"/>
      </w:tblGrid>
      <w:tr w:rsidR="007A4652" w:rsidRPr="001E5F1F" w:rsidTr="00790C8B">
        <w:tc>
          <w:tcPr>
            <w:tcW w:w="4788" w:type="dxa"/>
            <w:tcBorders>
              <w:top w:val="single" w:sz="4" w:space="0" w:color="auto"/>
              <w:left w:val="single" w:sz="4" w:space="0" w:color="auto"/>
              <w:bottom w:val="nil"/>
              <w:right w:val="nil"/>
            </w:tcBorders>
            <w:hideMark/>
          </w:tcPr>
          <w:p w:rsidR="007A4652" w:rsidRPr="001E5F1F" w:rsidRDefault="007A4652" w:rsidP="00790C8B">
            <w:pPr>
              <w:rPr>
                <w:rFonts w:ascii="Garamond" w:hAnsi="Garamond"/>
                <w:b/>
              </w:rPr>
            </w:pPr>
            <w:r w:rsidRPr="001E5F1F">
              <w:rPr>
                <w:rFonts w:ascii="Garamond" w:hAnsi="Garamond"/>
                <w:b/>
              </w:rPr>
              <w:t>Objective 1:</w:t>
            </w:r>
          </w:p>
          <w:p w:rsidR="007A4652" w:rsidRPr="00024D9A" w:rsidRDefault="007A4652" w:rsidP="00790C8B">
            <w:pPr>
              <w:rPr>
                <w:rFonts w:ascii="Garamond" w:hAnsi="Garamond"/>
              </w:rPr>
            </w:pPr>
            <w:r>
              <w:rPr>
                <w:rFonts w:ascii="Garamond" w:hAnsi="Garamond"/>
              </w:rPr>
              <w:t>Gainful Employment data for award year 2016-2017 was reported to the National Student Loan Data System (NSLDS).</w:t>
            </w:r>
          </w:p>
        </w:tc>
        <w:tc>
          <w:tcPr>
            <w:tcW w:w="5017" w:type="dxa"/>
            <w:tcBorders>
              <w:top w:val="single" w:sz="4" w:space="0" w:color="auto"/>
              <w:left w:val="nil"/>
              <w:bottom w:val="nil"/>
              <w:right w:val="single" w:sz="4" w:space="0" w:color="auto"/>
            </w:tcBorders>
            <w:hideMark/>
          </w:tcPr>
          <w:p w:rsidR="007A4652" w:rsidRPr="001E5F1F" w:rsidRDefault="007A4652" w:rsidP="00790C8B">
            <w:pPr>
              <w:rPr>
                <w:rFonts w:ascii="Garamond" w:hAnsi="Garamond"/>
                <w:b/>
              </w:rPr>
            </w:pPr>
            <w:r w:rsidRPr="001E5F1F">
              <w:rPr>
                <w:rFonts w:ascii="Garamond" w:hAnsi="Garamond"/>
                <w:b/>
              </w:rPr>
              <w:t>Action Plan (include who is responsible):</w:t>
            </w:r>
          </w:p>
          <w:p w:rsidR="007A4652" w:rsidRPr="001E5F1F" w:rsidRDefault="007A4652" w:rsidP="00790C8B">
            <w:pPr>
              <w:rPr>
                <w:rFonts w:ascii="Garamond" w:hAnsi="Garamond"/>
              </w:rPr>
            </w:pPr>
            <w:r>
              <w:rPr>
                <w:rFonts w:ascii="Garamond" w:hAnsi="Garamond"/>
              </w:rPr>
              <w:t>Andre, Agnes, and Maggie coordinated efforts to ensure timely submittal of 2016-2017 Gainful Employment data to the NSLDS.</w:t>
            </w:r>
          </w:p>
        </w:tc>
      </w:tr>
      <w:tr w:rsidR="007A4652" w:rsidRPr="001E5F1F" w:rsidTr="00790C8B">
        <w:tc>
          <w:tcPr>
            <w:tcW w:w="4788" w:type="dxa"/>
            <w:tcBorders>
              <w:top w:val="nil"/>
              <w:left w:val="single" w:sz="4" w:space="0" w:color="auto"/>
              <w:bottom w:val="nil"/>
              <w:right w:val="nil"/>
            </w:tcBorders>
            <w:hideMark/>
          </w:tcPr>
          <w:p w:rsidR="007A4652" w:rsidRPr="001E5F1F" w:rsidRDefault="007A4652" w:rsidP="00790C8B">
            <w:pPr>
              <w:rPr>
                <w:rFonts w:ascii="Garamond" w:hAnsi="Garamond"/>
              </w:rPr>
            </w:pPr>
          </w:p>
        </w:tc>
        <w:tc>
          <w:tcPr>
            <w:tcW w:w="5017" w:type="dxa"/>
            <w:tcBorders>
              <w:top w:val="nil"/>
              <w:left w:val="nil"/>
              <w:bottom w:val="nil"/>
              <w:right w:val="single" w:sz="4" w:space="0" w:color="auto"/>
            </w:tcBorders>
            <w:hideMark/>
          </w:tcPr>
          <w:p w:rsidR="007A4652" w:rsidRPr="001E5F1F" w:rsidRDefault="007A4652" w:rsidP="00790C8B">
            <w:pPr>
              <w:rPr>
                <w:rFonts w:ascii="Garamond" w:hAnsi="Garamond"/>
              </w:rPr>
            </w:pPr>
          </w:p>
        </w:tc>
      </w:tr>
      <w:tr w:rsidR="007A4652" w:rsidRPr="001E5F1F" w:rsidTr="00790C8B">
        <w:tc>
          <w:tcPr>
            <w:tcW w:w="4788" w:type="dxa"/>
            <w:tcBorders>
              <w:top w:val="nil"/>
              <w:left w:val="single" w:sz="4" w:space="0" w:color="auto"/>
              <w:bottom w:val="single" w:sz="4" w:space="0" w:color="auto"/>
              <w:right w:val="nil"/>
            </w:tcBorders>
          </w:tcPr>
          <w:p w:rsidR="007A4652" w:rsidRPr="001E5F1F" w:rsidRDefault="007A4652" w:rsidP="00790C8B">
            <w:pPr>
              <w:rPr>
                <w:rFonts w:ascii="Garamond" w:hAnsi="Garamond"/>
                <w:b/>
              </w:rPr>
            </w:pPr>
          </w:p>
        </w:tc>
        <w:tc>
          <w:tcPr>
            <w:tcW w:w="5017" w:type="dxa"/>
            <w:tcBorders>
              <w:top w:val="nil"/>
              <w:left w:val="nil"/>
              <w:bottom w:val="single" w:sz="4" w:space="0" w:color="auto"/>
              <w:right w:val="single" w:sz="4" w:space="0" w:color="auto"/>
            </w:tcBorders>
          </w:tcPr>
          <w:p w:rsidR="007A4652" w:rsidRPr="001E5F1F" w:rsidRDefault="007A4652" w:rsidP="00790C8B">
            <w:pPr>
              <w:rPr>
                <w:rFonts w:ascii="Garamond" w:hAnsi="Garamond"/>
                <w:b/>
              </w:rPr>
            </w:pPr>
          </w:p>
        </w:tc>
      </w:tr>
    </w:tbl>
    <w:p w:rsidR="007A4652" w:rsidRDefault="007A4652" w:rsidP="007A4652">
      <w:pPr>
        <w:rPr>
          <w:rFonts w:ascii="Garamond" w:hAnsi="Garamond"/>
        </w:rPr>
      </w:pPr>
    </w:p>
    <w:p w:rsidR="007A4652" w:rsidRPr="001E5F1F" w:rsidRDefault="007A4652" w:rsidP="007A4652">
      <w:pPr>
        <w:rPr>
          <w:rFonts w:ascii="Garamond" w:hAnsi="Garamond"/>
        </w:rPr>
      </w:pPr>
      <w:r>
        <w:rPr>
          <w:rFonts w:ascii="Garamond" w:hAnsi="Garamond"/>
        </w:rPr>
        <w:br w:type="column"/>
      </w: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017"/>
      </w:tblGrid>
      <w:tr w:rsidR="007A4652" w:rsidRPr="001E5F1F" w:rsidTr="007A4652">
        <w:tc>
          <w:tcPr>
            <w:tcW w:w="4788" w:type="dxa"/>
            <w:hideMark/>
          </w:tcPr>
          <w:p w:rsidR="007A4652" w:rsidRDefault="007A4652" w:rsidP="00790C8B">
            <w:pPr>
              <w:rPr>
                <w:rFonts w:ascii="Garamond" w:hAnsi="Garamond"/>
                <w:b/>
              </w:rPr>
            </w:pPr>
            <w:r w:rsidRPr="001E5F1F">
              <w:rPr>
                <w:rFonts w:ascii="Garamond" w:hAnsi="Garamond"/>
                <w:b/>
              </w:rPr>
              <w:t>Objective 2:</w:t>
            </w:r>
          </w:p>
          <w:p w:rsidR="007A4652" w:rsidRPr="008A5E18" w:rsidRDefault="007A4652" w:rsidP="00790C8B">
            <w:pPr>
              <w:rPr>
                <w:rFonts w:ascii="Garamond" w:hAnsi="Garamond"/>
              </w:rPr>
            </w:pPr>
            <w:r>
              <w:rPr>
                <w:rFonts w:ascii="Garamond" w:hAnsi="Garamond"/>
              </w:rPr>
              <w:t>FRC’s Program Participation Agreement (PPA) with the U.S. Department of Education expires December 31, 2017. The application for recertification of the Program Participation Agreement was due by September 30, 2017.</w:t>
            </w:r>
          </w:p>
          <w:p w:rsidR="007A4652" w:rsidRPr="00525893" w:rsidRDefault="007A4652" w:rsidP="00790C8B">
            <w:pPr>
              <w:rPr>
                <w:rFonts w:ascii="Garamond" w:hAnsi="Garamond"/>
              </w:rPr>
            </w:pPr>
          </w:p>
        </w:tc>
        <w:tc>
          <w:tcPr>
            <w:tcW w:w="5017" w:type="dxa"/>
            <w:hideMark/>
          </w:tcPr>
          <w:p w:rsidR="007A4652" w:rsidRPr="0038411E" w:rsidRDefault="007A4652" w:rsidP="00790C8B">
            <w:pPr>
              <w:rPr>
                <w:rFonts w:ascii="Garamond" w:hAnsi="Garamond"/>
                <w:b/>
              </w:rPr>
            </w:pPr>
            <w:r w:rsidRPr="0038411E">
              <w:rPr>
                <w:rFonts w:ascii="Garamond" w:hAnsi="Garamond"/>
                <w:b/>
              </w:rPr>
              <w:t>Action Plan (include who is responsible):</w:t>
            </w:r>
          </w:p>
          <w:p w:rsidR="007A4652" w:rsidRPr="008A5E18" w:rsidRDefault="007A4652" w:rsidP="00790C8B">
            <w:pPr>
              <w:rPr>
                <w:rFonts w:ascii="Garamond" w:hAnsi="Garamond"/>
              </w:rPr>
            </w:pPr>
            <w:r>
              <w:rPr>
                <w:rFonts w:ascii="Garamond" w:hAnsi="Garamond"/>
              </w:rPr>
              <w:t xml:space="preserve">The application for recertification of FRC’s Program Participation Agreement (PPA) with the U.S. Department of Education was submitted on August 23, 2017.   </w:t>
            </w:r>
          </w:p>
        </w:tc>
      </w:tr>
    </w:tbl>
    <w:p w:rsidR="007A4652" w:rsidRDefault="007A4652" w:rsidP="007A4652">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017"/>
      </w:tblGrid>
      <w:tr w:rsidR="007A4652" w:rsidRPr="001E5F1F" w:rsidTr="007A4652">
        <w:tc>
          <w:tcPr>
            <w:tcW w:w="4788" w:type="dxa"/>
            <w:hideMark/>
          </w:tcPr>
          <w:p w:rsidR="007A4652" w:rsidRDefault="007A4652" w:rsidP="00790C8B">
            <w:pPr>
              <w:rPr>
                <w:rFonts w:ascii="Garamond" w:hAnsi="Garamond"/>
                <w:b/>
              </w:rPr>
            </w:pPr>
            <w:r>
              <w:rPr>
                <w:rFonts w:ascii="Garamond" w:hAnsi="Garamond"/>
                <w:b/>
              </w:rPr>
              <w:t>Objective 3:</w:t>
            </w:r>
          </w:p>
          <w:p w:rsidR="007A4652" w:rsidRPr="00024D9A" w:rsidRDefault="007A4652" w:rsidP="00790C8B">
            <w:pPr>
              <w:rPr>
                <w:rFonts w:ascii="Garamond" w:hAnsi="Garamond"/>
              </w:rPr>
            </w:pPr>
            <w:r>
              <w:rPr>
                <w:rFonts w:ascii="Garamond" w:hAnsi="Garamond"/>
              </w:rPr>
              <w:t>Began implementation of the new Community College Completion Grant.</w:t>
            </w:r>
          </w:p>
        </w:tc>
        <w:tc>
          <w:tcPr>
            <w:tcW w:w="5017" w:type="dxa"/>
            <w:hideMark/>
          </w:tcPr>
          <w:p w:rsidR="007A4652" w:rsidRPr="001E5F1F" w:rsidRDefault="007A4652" w:rsidP="00790C8B">
            <w:pPr>
              <w:rPr>
                <w:rFonts w:ascii="Garamond" w:hAnsi="Garamond"/>
                <w:b/>
              </w:rPr>
            </w:pPr>
            <w:r>
              <w:rPr>
                <w:rFonts w:ascii="Garamond" w:hAnsi="Garamond"/>
                <w:b/>
              </w:rPr>
              <w:t>Action Plan (include who is responsible):</w:t>
            </w:r>
          </w:p>
          <w:p w:rsidR="007A4652" w:rsidRPr="001E5F1F" w:rsidRDefault="007A4652" w:rsidP="00790C8B">
            <w:pPr>
              <w:rPr>
                <w:rFonts w:ascii="Garamond" w:hAnsi="Garamond"/>
              </w:rPr>
            </w:pPr>
            <w:r>
              <w:rPr>
                <w:rFonts w:ascii="Garamond" w:hAnsi="Garamond"/>
              </w:rPr>
              <w:t xml:space="preserve">Beginning with the fall 2017 semester, Academic Advisors/Counselors created comprehensive student educational plans for all eligible students. The financial aid office will make disbursements to all eligible students once funds are received from the Chancellor’s Office (October 27, 2017). </w:t>
            </w:r>
          </w:p>
        </w:tc>
      </w:tr>
    </w:tbl>
    <w:p w:rsidR="007A4652" w:rsidRDefault="007A4652" w:rsidP="007A4652">
      <w:pPr>
        <w:rPr>
          <w:rFonts w:ascii="Garamond" w:hAnsi="Garamond"/>
          <w:b/>
          <w:smallCaps/>
          <w:sz w:val="28"/>
          <w:szCs w:val="28"/>
          <w:u w:val="thick"/>
        </w:rPr>
      </w:pPr>
    </w:p>
    <w:p w:rsidR="007A4652" w:rsidRPr="00C33868" w:rsidRDefault="007A4652" w:rsidP="007A4652">
      <w:pPr>
        <w:rPr>
          <w:rFonts w:ascii="Garamond" w:hAnsi="Garamond"/>
        </w:rPr>
      </w:pPr>
      <w:r>
        <w:rPr>
          <w:rFonts w:ascii="Garamond" w:hAnsi="Garamond"/>
          <w:b/>
          <w:smallCaps/>
          <w:sz w:val="28"/>
          <w:szCs w:val="28"/>
          <w:u w:val="thick"/>
        </w:rPr>
        <w:t>Next Year’s New Objectives (fiscal year 2018-19)</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sidRPr="00E03435">
        <w:rPr>
          <w:rFonts w:ascii="Garamond" w:hAnsi="Garamond"/>
          <w:b/>
          <w:smallCaps/>
          <w:sz w:val="28"/>
          <w:szCs w:val="28"/>
          <w:u w:val="thick"/>
        </w:rPr>
        <w:tab/>
      </w:r>
      <w:r>
        <w:rPr>
          <w:rFonts w:ascii="Garamond" w:hAnsi="Garamond"/>
          <w:b/>
          <w:smallCaps/>
          <w:sz w:val="28"/>
          <w:szCs w:val="28"/>
          <w:u w:val="thick"/>
        </w:rPr>
        <w:tab/>
      </w:r>
    </w:p>
    <w:p w:rsidR="007A4652" w:rsidRDefault="007A4652" w:rsidP="007A4652">
      <w:pPr>
        <w:rPr>
          <w:rFonts w:ascii="Garamond" w:hAnsi="Garamond"/>
        </w:rPr>
      </w:pPr>
      <w:r>
        <w:rPr>
          <w:rFonts w:ascii="Garamond" w:hAnsi="Garamond"/>
        </w:rPr>
        <w:t>What objectives and tasks will you take on for next year? (You may continue objectives from the prior year.)</w:t>
      </w:r>
    </w:p>
    <w:p w:rsidR="007A4652" w:rsidRDefault="007A4652" w:rsidP="007A4652">
      <w:pPr>
        <w:rPr>
          <w:rFonts w:ascii="Garamond" w:hAnsi="Garamond"/>
        </w:rPr>
      </w:pPr>
    </w:p>
    <w:p w:rsidR="007A4652" w:rsidRDefault="007A4652" w:rsidP="007A4652">
      <w:pPr>
        <w:rPr>
          <w:rFonts w:ascii="Garamond" w:hAnsi="Garamond"/>
        </w:rPr>
      </w:pPr>
      <w:r>
        <w:rPr>
          <w:rFonts w:ascii="Garamond" w:hAnsi="Garamond"/>
        </w:rPr>
        <w:t>Note: criteria used in prioritization of requests include the overall financial impact of the request, whether or not the request represents an uncontrollable increase, the request’s impact on safety, the request’s impact on student attraction, the request’s impact on student success and retention, the request’s impact on student learning, the request’s impact on improving employee effectiveness, and the feasibility of the request.</w:t>
      </w:r>
    </w:p>
    <w:p w:rsidR="007A4652" w:rsidRDefault="007A4652" w:rsidP="007A4652">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107"/>
      </w:tblGrid>
      <w:tr w:rsidR="007A4652" w:rsidRPr="00C64D02" w:rsidTr="00790C8B">
        <w:tc>
          <w:tcPr>
            <w:tcW w:w="4788" w:type="dxa"/>
          </w:tcPr>
          <w:p w:rsidR="007A4652" w:rsidRPr="00114704" w:rsidRDefault="007A4652" w:rsidP="00790C8B">
            <w:pPr>
              <w:rPr>
                <w:rFonts w:ascii="Garamond" w:hAnsi="Garamond"/>
                <w:b/>
              </w:rPr>
            </w:pPr>
            <w:r w:rsidRPr="00114704">
              <w:rPr>
                <w:rFonts w:ascii="Garamond" w:hAnsi="Garamond"/>
                <w:b/>
              </w:rPr>
              <w:t>Objective 1:</w:t>
            </w:r>
          </w:p>
          <w:p w:rsidR="007A4652" w:rsidRDefault="007A4652" w:rsidP="00790C8B">
            <w:pPr>
              <w:rPr>
                <w:rFonts w:ascii="Garamond" w:hAnsi="Garamond"/>
              </w:rPr>
            </w:pPr>
            <w:r>
              <w:rPr>
                <w:rFonts w:ascii="Garamond" w:hAnsi="Garamond"/>
              </w:rPr>
              <w:t>Ensure continued smooth and successful implementation of Prior-Prior-Year FAFSA.</w:t>
            </w:r>
          </w:p>
          <w:p w:rsidR="007A4652" w:rsidRPr="00114704" w:rsidRDefault="007A4652" w:rsidP="00790C8B">
            <w:pPr>
              <w:rPr>
                <w:rFonts w:ascii="Garamond" w:hAnsi="Garamond"/>
              </w:rPr>
            </w:pPr>
          </w:p>
        </w:tc>
        <w:tc>
          <w:tcPr>
            <w:tcW w:w="5107" w:type="dxa"/>
          </w:tcPr>
          <w:p w:rsidR="007A4652" w:rsidRDefault="007A4652" w:rsidP="00790C8B">
            <w:pPr>
              <w:rPr>
                <w:rFonts w:ascii="Garamond" w:hAnsi="Garamond"/>
                <w:b/>
              </w:rPr>
            </w:pPr>
            <w:r w:rsidRPr="00114704">
              <w:rPr>
                <w:rFonts w:ascii="Garamond" w:hAnsi="Garamond"/>
                <w:b/>
              </w:rPr>
              <w:t>Action Plan (include who is responsible):</w:t>
            </w:r>
          </w:p>
          <w:p w:rsidR="007A4652" w:rsidRPr="00114704" w:rsidRDefault="007A4652" w:rsidP="00790C8B">
            <w:pPr>
              <w:rPr>
                <w:rFonts w:ascii="Garamond" w:hAnsi="Garamond"/>
              </w:rPr>
            </w:pPr>
            <w:r>
              <w:rPr>
                <w:rFonts w:ascii="Garamond" w:hAnsi="Garamond"/>
              </w:rPr>
              <w:t>The financial aid office will continue to stay abreast of any changes to the regulations for Prior-Prior-Year FAFSA. The financial aid office will also focus on increasing awareness of Prior-Prior-Year FAFSA to better prepare students/parents in filling out the FAFSA.</w:t>
            </w:r>
          </w:p>
        </w:tc>
      </w:tr>
      <w:tr w:rsidR="007A4652" w:rsidRPr="00C64D02" w:rsidTr="00790C8B">
        <w:tc>
          <w:tcPr>
            <w:tcW w:w="4788" w:type="dxa"/>
          </w:tcPr>
          <w:p w:rsidR="007A4652" w:rsidRPr="00114704" w:rsidRDefault="007A4652" w:rsidP="00790C8B">
            <w:pPr>
              <w:rPr>
                <w:rFonts w:ascii="Garamond" w:hAnsi="Garamond"/>
                <w:b/>
              </w:rPr>
            </w:pPr>
            <w:r w:rsidRPr="00114704">
              <w:rPr>
                <w:rFonts w:ascii="Garamond" w:hAnsi="Garamond"/>
                <w:b/>
              </w:rPr>
              <w:t>Connection to results from assessment of student learning and/or other plans:</w:t>
            </w:r>
          </w:p>
          <w:p w:rsidR="007A4652" w:rsidRPr="00114704" w:rsidRDefault="007A4652" w:rsidP="00790C8B">
            <w:pPr>
              <w:rPr>
                <w:rFonts w:ascii="Garamond" w:hAnsi="Garamond"/>
              </w:rPr>
            </w:pPr>
          </w:p>
        </w:tc>
        <w:tc>
          <w:tcPr>
            <w:tcW w:w="5107" w:type="dxa"/>
          </w:tcPr>
          <w:p w:rsidR="007A4652" w:rsidRPr="00114704" w:rsidRDefault="007A4652" w:rsidP="00790C8B">
            <w:pPr>
              <w:rPr>
                <w:rFonts w:ascii="Garamond" w:hAnsi="Garamond"/>
                <w:b/>
              </w:rPr>
            </w:pPr>
            <w:r w:rsidRPr="00114704">
              <w:rPr>
                <w:rFonts w:ascii="Garamond" w:hAnsi="Garamond"/>
                <w:b/>
              </w:rPr>
              <w:t>Resources/ Budget needed</w:t>
            </w:r>
            <w:r>
              <w:rPr>
                <w:rFonts w:ascii="Garamond" w:hAnsi="Garamond"/>
                <w:b/>
              </w:rPr>
              <w:t xml:space="preserve"> (if applicable):</w:t>
            </w:r>
          </w:p>
          <w:p w:rsidR="007A4652" w:rsidRPr="00114704" w:rsidRDefault="007A4652" w:rsidP="00790C8B">
            <w:pPr>
              <w:rPr>
                <w:rFonts w:ascii="Garamond" w:hAnsi="Garamond"/>
              </w:rPr>
            </w:pPr>
          </w:p>
          <w:p w:rsidR="007A4652" w:rsidRPr="00114704" w:rsidRDefault="007A4652" w:rsidP="00790C8B">
            <w:pPr>
              <w:rPr>
                <w:rFonts w:ascii="Garamond" w:hAnsi="Garamond"/>
              </w:rPr>
            </w:pPr>
          </w:p>
        </w:tc>
      </w:tr>
      <w:tr w:rsidR="007A4652" w:rsidRPr="00C64D02" w:rsidTr="00790C8B">
        <w:tc>
          <w:tcPr>
            <w:tcW w:w="4788" w:type="dxa"/>
          </w:tcPr>
          <w:p w:rsidR="007A4652" w:rsidRDefault="007A4652" w:rsidP="00790C8B">
            <w:pPr>
              <w:rPr>
                <w:rFonts w:ascii="Garamond" w:hAnsi="Garamond"/>
                <w:b/>
              </w:rPr>
            </w:pPr>
            <w:r w:rsidRPr="00114704">
              <w:rPr>
                <w:rFonts w:ascii="Garamond" w:hAnsi="Garamond"/>
                <w:b/>
              </w:rPr>
              <w:t xml:space="preserve">If </w:t>
            </w:r>
            <w:r>
              <w:rPr>
                <w:rFonts w:ascii="Garamond" w:hAnsi="Garamond"/>
                <w:b/>
              </w:rPr>
              <w:t xml:space="preserve">new </w:t>
            </w:r>
            <w:r w:rsidRPr="00114704">
              <w:rPr>
                <w:rFonts w:ascii="Garamond" w:hAnsi="Garamond"/>
                <w:b/>
              </w:rPr>
              <w:t xml:space="preserve">resources are requested, address the </w:t>
            </w:r>
            <w:r>
              <w:rPr>
                <w:rFonts w:ascii="Garamond" w:hAnsi="Garamond"/>
                <w:b/>
              </w:rPr>
              <w:t xml:space="preserve">following </w:t>
            </w:r>
            <w:r w:rsidRPr="00114704">
              <w:rPr>
                <w:rFonts w:ascii="Garamond" w:hAnsi="Garamond"/>
                <w:b/>
              </w:rPr>
              <w:t>criteria:</w:t>
            </w:r>
          </w:p>
          <w:p w:rsidR="007A4652" w:rsidRPr="00114704" w:rsidRDefault="007A4652" w:rsidP="00790C8B">
            <w:pPr>
              <w:rPr>
                <w:rFonts w:ascii="Garamond" w:hAnsi="Garamond"/>
                <w:b/>
              </w:rPr>
            </w:pPr>
          </w:p>
        </w:tc>
        <w:tc>
          <w:tcPr>
            <w:tcW w:w="5107" w:type="dxa"/>
          </w:tcPr>
          <w:p w:rsidR="007A4652" w:rsidRPr="00114704" w:rsidRDefault="007A4652" w:rsidP="00790C8B">
            <w:pPr>
              <w:rPr>
                <w:rFonts w:ascii="Garamond" w:hAnsi="Garamond"/>
                <w:b/>
              </w:rPr>
            </w:pPr>
            <w:r w:rsidRPr="00114704">
              <w:rPr>
                <w:rFonts w:ascii="Garamond" w:hAnsi="Garamond"/>
                <w:b/>
              </w:rPr>
              <w:t xml:space="preserve">Budget code </w:t>
            </w:r>
            <w:r>
              <w:rPr>
                <w:rFonts w:ascii="Garamond" w:hAnsi="Garamond"/>
                <w:b/>
              </w:rPr>
              <w:t>-if applicable (include Fund, Organization, and Account codes</w:t>
            </w:r>
            <w:r w:rsidRPr="00114704">
              <w:rPr>
                <w:rFonts w:ascii="Garamond" w:hAnsi="Garamond"/>
                <w:b/>
              </w:rPr>
              <w:t>)</w:t>
            </w:r>
            <w:r>
              <w:rPr>
                <w:rFonts w:ascii="Garamond" w:hAnsi="Garamond"/>
                <w:b/>
              </w:rPr>
              <w:t>:</w:t>
            </w:r>
          </w:p>
          <w:p w:rsidR="007A4652" w:rsidRPr="00114704" w:rsidRDefault="007A4652" w:rsidP="00790C8B">
            <w:pPr>
              <w:rPr>
                <w:rFonts w:ascii="Garamond" w:hAnsi="Garamond"/>
                <w:b/>
              </w:rPr>
            </w:pPr>
          </w:p>
        </w:tc>
      </w:tr>
      <w:tr w:rsidR="007A4652" w:rsidRPr="00C64D02" w:rsidTr="00790C8B">
        <w:tc>
          <w:tcPr>
            <w:tcW w:w="9895" w:type="dxa"/>
            <w:gridSpan w:val="2"/>
          </w:tcPr>
          <w:p w:rsidR="007A4652" w:rsidRPr="00114704" w:rsidRDefault="007A4652" w:rsidP="00790C8B">
            <w:pPr>
              <w:rPr>
                <w:rFonts w:ascii="Garamond" w:hAnsi="Garamond"/>
                <w:b/>
              </w:rPr>
            </w:pPr>
            <w:r w:rsidRPr="00114704">
              <w:rPr>
                <w:rFonts w:ascii="Garamond" w:hAnsi="Garamond"/>
                <w:u w:val="single"/>
              </w:rPr>
              <w:t>Uncontrollable</w:t>
            </w:r>
            <w:r>
              <w:rPr>
                <w:rFonts w:ascii="Garamond" w:hAnsi="Garamond"/>
                <w:u w:val="single"/>
              </w:rPr>
              <w:t xml:space="preserve"> Increase</w:t>
            </w:r>
            <w:r>
              <w:rPr>
                <w:rFonts w:ascii="Garamond" w:hAnsi="Garamond"/>
              </w:rPr>
              <w:t>:</w:t>
            </w:r>
          </w:p>
        </w:tc>
      </w:tr>
      <w:tr w:rsidR="007A4652" w:rsidRPr="00C64D02" w:rsidTr="00790C8B">
        <w:tc>
          <w:tcPr>
            <w:tcW w:w="9895" w:type="dxa"/>
            <w:gridSpan w:val="2"/>
          </w:tcPr>
          <w:p w:rsidR="007A4652" w:rsidRPr="00114704" w:rsidRDefault="007A4652" w:rsidP="00790C8B">
            <w:pPr>
              <w:rPr>
                <w:rFonts w:ascii="Garamond" w:hAnsi="Garamond"/>
                <w:b/>
              </w:rPr>
            </w:pPr>
            <w:r w:rsidRPr="00114704">
              <w:rPr>
                <w:rFonts w:ascii="Garamond" w:hAnsi="Garamond"/>
                <w:u w:val="single"/>
              </w:rPr>
              <w:t>Safety</w:t>
            </w:r>
            <w:r w:rsidRPr="00114704">
              <w:rPr>
                <w:rFonts w:ascii="Garamond" w:hAnsi="Garamond"/>
              </w:rPr>
              <w:t>:</w:t>
            </w:r>
          </w:p>
        </w:tc>
      </w:tr>
      <w:tr w:rsidR="007A4652" w:rsidRPr="00C64D02" w:rsidTr="00790C8B">
        <w:tc>
          <w:tcPr>
            <w:tcW w:w="9895" w:type="dxa"/>
            <w:gridSpan w:val="2"/>
          </w:tcPr>
          <w:p w:rsidR="007A4652" w:rsidRPr="00114704" w:rsidRDefault="007A4652" w:rsidP="00790C8B">
            <w:pPr>
              <w:rPr>
                <w:rFonts w:ascii="Garamond" w:hAnsi="Garamond"/>
                <w:b/>
              </w:rPr>
            </w:pPr>
            <w:r>
              <w:rPr>
                <w:rFonts w:ascii="Garamond" w:hAnsi="Garamond"/>
                <w:u w:val="single"/>
              </w:rPr>
              <w:t xml:space="preserve">New </w:t>
            </w:r>
            <w:r w:rsidRPr="00114704">
              <w:rPr>
                <w:rFonts w:ascii="Garamond" w:hAnsi="Garamond"/>
                <w:u w:val="single"/>
              </w:rPr>
              <w:t>Student Attraction</w:t>
            </w:r>
            <w:r w:rsidRPr="00114704">
              <w:rPr>
                <w:rFonts w:ascii="Garamond" w:hAnsi="Garamond"/>
              </w:rPr>
              <w:t xml:space="preserve">: </w:t>
            </w:r>
          </w:p>
        </w:tc>
      </w:tr>
      <w:tr w:rsidR="007A4652" w:rsidRPr="00C64D02" w:rsidTr="00790C8B">
        <w:tc>
          <w:tcPr>
            <w:tcW w:w="9895" w:type="dxa"/>
            <w:gridSpan w:val="2"/>
          </w:tcPr>
          <w:p w:rsidR="007A4652" w:rsidRPr="00114704" w:rsidRDefault="007A4652" w:rsidP="00790C8B">
            <w:pPr>
              <w:rPr>
                <w:rFonts w:ascii="Garamond" w:hAnsi="Garamond"/>
              </w:rPr>
            </w:pPr>
            <w:r w:rsidRPr="00114704">
              <w:rPr>
                <w:rFonts w:ascii="Garamond" w:hAnsi="Garamond"/>
                <w:u w:val="single"/>
              </w:rPr>
              <w:t>Student Success and Retention</w:t>
            </w:r>
            <w:r w:rsidRPr="00114704">
              <w:rPr>
                <w:rFonts w:ascii="Garamond" w:hAnsi="Garamond"/>
              </w:rPr>
              <w:t>:</w:t>
            </w:r>
            <w:r>
              <w:rPr>
                <w:rFonts w:ascii="Garamond" w:hAnsi="Garamond"/>
              </w:rPr>
              <w:t xml:space="preserve"> </w:t>
            </w:r>
          </w:p>
        </w:tc>
      </w:tr>
      <w:tr w:rsidR="007A4652" w:rsidRPr="00C64D02" w:rsidTr="00790C8B">
        <w:tc>
          <w:tcPr>
            <w:tcW w:w="9895" w:type="dxa"/>
            <w:gridSpan w:val="2"/>
          </w:tcPr>
          <w:p w:rsidR="007A4652" w:rsidRPr="00114704" w:rsidRDefault="007A4652" w:rsidP="00790C8B">
            <w:pPr>
              <w:rPr>
                <w:rFonts w:ascii="Garamond" w:hAnsi="Garamond"/>
              </w:rPr>
            </w:pPr>
            <w:r w:rsidRPr="00114704">
              <w:rPr>
                <w:rFonts w:ascii="Garamond" w:hAnsi="Garamond"/>
                <w:u w:val="single"/>
              </w:rPr>
              <w:t>Relation to Student Learning</w:t>
            </w:r>
            <w:r w:rsidRPr="00114704">
              <w:rPr>
                <w:rFonts w:ascii="Garamond" w:hAnsi="Garamond"/>
              </w:rPr>
              <w:t>:</w:t>
            </w:r>
            <w:r>
              <w:rPr>
                <w:rFonts w:ascii="Garamond" w:hAnsi="Garamond"/>
              </w:rPr>
              <w:t xml:space="preserve"> </w:t>
            </w:r>
          </w:p>
        </w:tc>
      </w:tr>
      <w:tr w:rsidR="007A4652" w:rsidRPr="00C64D02" w:rsidTr="00790C8B">
        <w:tc>
          <w:tcPr>
            <w:tcW w:w="9895" w:type="dxa"/>
            <w:gridSpan w:val="2"/>
          </w:tcPr>
          <w:p w:rsidR="007A4652" w:rsidRPr="00114704" w:rsidRDefault="007A4652" w:rsidP="00790C8B">
            <w:pPr>
              <w:rPr>
                <w:rFonts w:ascii="Garamond" w:hAnsi="Garamond"/>
              </w:rPr>
            </w:pPr>
            <w:r w:rsidRPr="00114704">
              <w:rPr>
                <w:rFonts w:ascii="Garamond" w:hAnsi="Garamond"/>
                <w:u w:val="single"/>
              </w:rPr>
              <w:t>Support for employees to be effective</w:t>
            </w:r>
            <w:r w:rsidRPr="00114704">
              <w:rPr>
                <w:rFonts w:ascii="Garamond" w:hAnsi="Garamond"/>
              </w:rPr>
              <w:t>:</w:t>
            </w:r>
            <w:r>
              <w:rPr>
                <w:rFonts w:ascii="Garamond" w:hAnsi="Garamond"/>
              </w:rPr>
              <w:t xml:space="preserve"> </w:t>
            </w:r>
          </w:p>
        </w:tc>
      </w:tr>
      <w:tr w:rsidR="007A4652" w:rsidRPr="00C64D02" w:rsidTr="00790C8B">
        <w:tc>
          <w:tcPr>
            <w:tcW w:w="9895" w:type="dxa"/>
            <w:gridSpan w:val="2"/>
          </w:tcPr>
          <w:p w:rsidR="007A4652" w:rsidRPr="00114704" w:rsidRDefault="007A4652" w:rsidP="00790C8B">
            <w:pPr>
              <w:rPr>
                <w:rFonts w:ascii="Garamond" w:hAnsi="Garamond"/>
              </w:rPr>
            </w:pPr>
            <w:r w:rsidRPr="00114704">
              <w:rPr>
                <w:rFonts w:ascii="Garamond" w:hAnsi="Garamond"/>
                <w:u w:val="single"/>
              </w:rPr>
              <w:t>Feasibility</w:t>
            </w:r>
            <w:r w:rsidRPr="00114704">
              <w:rPr>
                <w:rFonts w:ascii="Garamond" w:hAnsi="Garamond"/>
              </w:rPr>
              <w:t>:</w:t>
            </w:r>
            <w:r>
              <w:rPr>
                <w:rFonts w:ascii="Garamond" w:hAnsi="Garamond"/>
              </w:rPr>
              <w:t xml:space="preserve"> </w:t>
            </w:r>
          </w:p>
        </w:tc>
      </w:tr>
    </w:tbl>
    <w:p w:rsidR="00462FE2" w:rsidRDefault="00462FE2" w:rsidP="007A4652">
      <w:pPr>
        <w:rPr>
          <w:rFonts w:ascii="Garamond" w:hAnsi="Garamond"/>
        </w:rPr>
      </w:pPr>
    </w:p>
    <w:p w:rsidR="007A4652" w:rsidRDefault="00462FE2" w:rsidP="007A4652">
      <w:pPr>
        <w:rPr>
          <w:rFonts w:ascii="Garamond" w:hAnsi="Garamond"/>
        </w:rPr>
      </w:pPr>
      <w:r>
        <w:rPr>
          <w:rFonts w:ascii="Garamond" w:hAnsi="Garamond"/>
        </w:rPr>
        <w:br w:type="column"/>
      </w: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107"/>
      </w:tblGrid>
      <w:tr w:rsidR="007A4652" w:rsidRPr="00C64D02" w:rsidTr="00790C8B">
        <w:tc>
          <w:tcPr>
            <w:tcW w:w="4788" w:type="dxa"/>
          </w:tcPr>
          <w:p w:rsidR="007A4652" w:rsidRPr="00114704" w:rsidRDefault="007A4652" w:rsidP="00790C8B">
            <w:pPr>
              <w:rPr>
                <w:rFonts w:ascii="Garamond" w:hAnsi="Garamond"/>
                <w:b/>
              </w:rPr>
            </w:pPr>
            <w:r>
              <w:rPr>
                <w:rFonts w:ascii="Garamond" w:hAnsi="Garamond"/>
                <w:b/>
              </w:rPr>
              <w:t>Objective 2</w:t>
            </w:r>
            <w:r w:rsidRPr="00114704">
              <w:rPr>
                <w:rFonts w:ascii="Garamond" w:hAnsi="Garamond"/>
                <w:b/>
              </w:rPr>
              <w:t>:</w:t>
            </w:r>
          </w:p>
          <w:p w:rsidR="007A4652" w:rsidRPr="00114704" w:rsidRDefault="007A4652" w:rsidP="00790C8B">
            <w:pPr>
              <w:rPr>
                <w:rFonts w:ascii="Garamond" w:hAnsi="Garamond"/>
              </w:rPr>
            </w:pPr>
            <w:r>
              <w:rPr>
                <w:rFonts w:ascii="Garamond" w:hAnsi="Garamond"/>
              </w:rPr>
              <w:t>Ensure continued smooth and successful implementation of Year-Round-Pell.</w:t>
            </w:r>
          </w:p>
        </w:tc>
        <w:tc>
          <w:tcPr>
            <w:tcW w:w="5107" w:type="dxa"/>
          </w:tcPr>
          <w:p w:rsidR="007A4652" w:rsidRDefault="007A4652" w:rsidP="00790C8B">
            <w:pPr>
              <w:rPr>
                <w:rFonts w:ascii="Garamond" w:hAnsi="Garamond"/>
                <w:b/>
              </w:rPr>
            </w:pPr>
            <w:r w:rsidRPr="00114704">
              <w:rPr>
                <w:rFonts w:ascii="Garamond" w:hAnsi="Garamond"/>
                <w:b/>
              </w:rPr>
              <w:t>Action Plan (include who is responsible):</w:t>
            </w:r>
          </w:p>
          <w:p w:rsidR="007A4652" w:rsidRDefault="007A4652" w:rsidP="00790C8B">
            <w:pPr>
              <w:rPr>
                <w:rFonts w:ascii="Garamond" w:hAnsi="Garamond"/>
              </w:rPr>
            </w:pPr>
            <w:r>
              <w:rPr>
                <w:rFonts w:ascii="Garamond" w:hAnsi="Garamond"/>
              </w:rPr>
              <w:t xml:space="preserve">The financial aid office will continue to stay abreast of any changes to the regulations for Year-Round-Pell.  Cheryl McElroy will continue with the configuration/modification of Banner as required. </w:t>
            </w:r>
          </w:p>
          <w:p w:rsidR="007A4652" w:rsidRPr="00114704" w:rsidRDefault="007A4652" w:rsidP="00790C8B">
            <w:pPr>
              <w:rPr>
                <w:rFonts w:ascii="Garamond" w:hAnsi="Garamond"/>
              </w:rPr>
            </w:pPr>
          </w:p>
        </w:tc>
      </w:tr>
      <w:tr w:rsidR="007A4652" w:rsidRPr="00C64D02" w:rsidTr="00790C8B">
        <w:tc>
          <w:tcPr>
            <w:tcW w:w="4788" w:type="dxa"/>
          </w:tcPr>
          <w:p w:rsidR="007A4652" w:rsidRPr="00114704" w:rsidRDefault="007A4652" w:rsidP="00790C8B">
            <w:pPr>
              <w:rPr>
                <w:rFonts w:ascii="Garamond" w:hAnsi="Garamond"/>
                <w:b/>
              </w:rPr>
            </w:pPr>
            <w:r w:rsidRPr="00114704">
              <w:rPr>
                <w:rFonts w:ascii="Garamond" w:hAnsi="Garamond"/>
                <w:b/>
              </w:rPr>
              <w:t>Connection to results from assessment of student learning and/or other plans:</w:t>
            </w:r>
          </w:p>
          <w:p w:rsidR="007A4652" w:rsidRPr="00114704" w:rsidRDefault="007A4652" w:rsidP="00790C8B">
            <w:pPr>
              <w:rPr>
                <w:rFonts w:ascii="Garamond" w:hAnsi="Garamond"/>
              </w:rPr>
            </w:pPr>
          </w:p>
        </w:tc>
        <w:tc>
          <w:tcPr>
            <w:tcW w:w="5107" w:type="dxa"/>
          </w:tcPr>
          <w:p w:rsidR="007A4652" w:rsidRPr="00114704" w:rsidRDefault="007A4652" w:rsidP="00790C8B">
            <w:pPr>
              <w:rPr>
                <w:rFonts w:ascii="Garamond" w:hAnsi="Garamond"/>
                <w:b/>
              </w:rPr>
            </w:pPr>
            <w:r w:rsidRPr="00114704">
              <w:rPr>
                <w:rFonts w:ascii="Garamond" w:hAnsi="Garamond"/>
                <w:b/>
              </w:rPr>
              <w:t>Resources/ Budget needed</w:t>
            </w:r>
            <w:r>
              <w:rPr>
                <w:rFonts w:ascii="Garamond" w:hAnsi="Garamond"/>
                <w:b/>
              </w:rPr>
              <w:t xml:space="preserve"> (if applicable):</w:t>
            </w:r>
          </w:p>
          <w:p w:rsidR="007A4652" w:rsidRPr="00114704" w:rsidRDefault="007A4652" w:rsidP="00790C8B">
            <w:pPr>
              <w:rPr>
                <w:rFonts w:ascii="Garamond" w:hAnsi="Garamond"/>
              </w:rPr>
            </w:pPr>
          </w:p>
          <w:p w:rsidR="007A4652" w:rsidRPr="00114704" w:rsidRDefault="007A4652" w:rsidP="00790C8B">
            <w:pPr>
              <w:rPr>
                <w:rFonts w:ascii="Garamond" w:hAnsi="Garamond"/>
              </w:rPr>
            </w:pPr>
          </w:p>
        </w:tc>
      </w:tr>
      <w:tr w:rsidR="007A4652" w:rsidRPr="00C64D02" w:rsidTr="00790C8B">
        <w:tc>
          <w:tcPr>
            <w:tcW w:w="4788" w:type="dxa"/>
          </w:tcPr>
          <w:p w:rsidR="007A4652" w:rsidRDefault="007A4652" w:rsidP="00790C8B">
            <w:pPr>
              <w:rPr>
                <w:rFonts w:ascii="Garamond" w:hAnsi="Garamond"/>
                <w:b/>
              </w:rPr>
            </w:pPr>
            <w:r w:rsidRPr="00114704">
              <w:rPr>
                <w:rFonts w:ascii="Garamond" w:hAnsi="Garamond"/>
                <w:b/>
              </w:rPr>
              <w:t xml:space="preserve">If </w:t>
            </w:r>
            <w:r>
              <w:rPr>
                <w:rFonts w:ascii="Garamond" w:hAnsi="Garamond"/>
                <w:b/>
              </w:rPr>
              <w:t xml:space="preserve">new </w:t>
            </w:r>
            <w:r w:rsidRPr="00114704">
              <w:rPr>
                <w:rFonts w:ascii="Garamond" w:hAnsi="Garamond"/>
                <w:b/>
              </w:rPr>
              <w:t xml:space="preserve">resources are requested, address the </w:t>
            </w:r>
            <w:r>
              <w:rPr>
                <w:rFonts w:ascii="Garamond" w:hAnsi="Garamond"/>
                <w:b/>
              </w:rPr>
              <w:t xml:space="preserve">following </w:t>
            </w:r>
            <w:r w:rsidRPr="00114704">
              <w:rPr>
                <w:rFonts w:ascii="Garamond" w:hAnsi="Garamond"/>
                <w:b/>
              </w:rPr>
              <w:t>criteria:</w:t>
            </w:r>
          </w:p>
          <w:p w:rsidR="007A4652" w:rsidRPr="00114704" w:rsidRDefault="007A4652" w:rsidP="00790C8B">
            <w:pPr>
              <w:rPr>
                <w:rFonts w:ascii="Garamond" w:hAnsi="Garamond"/>
                <w:b/>
              </w:rPr>
            </w:pPr>
          </w:p>
        </w:tc>
        <w:tc>
          <w:tcPr>
            <w:tcW w:w="5107" w:type="dxa"/>
          </w:tcPr>
          <w:p w:rsidR="007A4652" w:rsidRPr="00114704" w:rsidRDefault="007A4652" w:rsidP="00790C8B">
            <w:pPr>
              <w:rPr>
                <w:rFonts w:ascii="Garamond" w:hAnsi="Garamond"/>
                <w:b/>
              </w:rPr>
            </w:pPr>
            <w:r w:rsidRPr="00114704">
              <w:rPr>
                <w:rFonts w:ascii="Garamond" w:hAnsi="Garamond"/>
                <w:b/>
              </w:rPr>
              <w:t xml:space="preserve">Budget code </w:t>
            </w:r>
            <w:r>
              <w:rPr>
                <w:rFonts w:ascii="Garamond" w:hAnsi="Garamond"/>
                <w:b/>
              </w:rPr>
              <w:t>-if applicable (include Fund, Organization, and Account codes</w:t>
            </w:r>
            <w:r w:rsidRPr="00114704">
              <w:rPr>
                <w:rFonts w:ascii="Garamond" w:hAnsi="Garamond"/>
                <w:b/>
              </w:rPr>
              <w:t>)</w:t>
            </w:r>
            <w:r>
              <w:rPr>
                <w:rFonts w:ascii="Garamond" w:hAnsi="Garamond"/>
                <w:b/>
              </w:rPr>
              <w:t>:</w:t>
            </w:r>
          </w:p>
          <w:p w:rsidR="007A4652" w:rsidRPr="00114704" w:rsidRDefault="007A4652" w:rsidP="00790C8B">
            <w:pPr>
              <w:rPr>
                <w:rFonts w:ascii="Garamond" w:hAnsi="Garamond"/>
                <w:b/>
              </w:rPr>
            </w:pPr>
          </w:p>
        </w:tc>
      </w:tr>
      <w:tr w:rsidR="007A4652" w:rsidRPr="00C64D02" w:rsidTr="00790C8B">
        <w:tc>
          <w:tcPr>
            <w:tcW w:w="9895" w:type="dxa"/>
            <w:gridSpan w:val="2"/>
          </w:tcPr>
          <w:p w:rsidR="007A4652" w:rsidRPr="00114704" w:rsidRDefault="007A4652" w:rsidP="00790C8B">
            <w:pPr>
              <w:rPr>
                <w:rFonts w:ascii="Garamond" w:hAnsi="Garamond"/>
                <w:b/>
              </w:rPr>
            </w:pPr>
            <w:r w:rsidRPr="00114704">
              <w:rPr>
                <w:rFonts w:ascii="Garamond" w:hAnsi="Garamond"/>
                <w:u w:val="single"/>
              </w:rPr>
              <w:t>Uncontrollable</w:t>
            </w:r>
            <w:r>
              <w:rPr>
                <w:rFonts w:ascii="Garamond" w:hAnsi="Garamond"/>
                <w:u w:val="single"/>
              </w:rPr>
              <w:t xml:space="preserve"> Increase</w:t>
            </w:r>
            <w:r>
              <w:rPr>
                <w:rFonts w:ascii="Garamond" w:hAnsi="Garamond"/>
              </w:rPr>
              <w:t xml:space="preserve">: </w:t>
            </w:r>
          </w:p>
        </w:tc>
      </w:tr>
      <w:tr w:rsidR="007A4652" w:rsidRPr="00C64D02" w:rsidTr="00790C8B">
        <w:tc>
          <w:tcPr>
            <w:tcW w:w="9895" w:type="dxa"/>
            <w:gridSpan w:val="2"/>
          </w:tcPr>
          <w:p w:rsidR="007A4652" w:rsidRPr="00114704" w:rsidRDefault="007A4652" w:rsidP="00790C8B">
            <w:pPr>
              <w:rPr>
                <w:rFonts w:ascii="Garamond" w:hAnsi="Garamond"/>
                <w:b/>
              </w:rPr>
            </w:pPr>
            <w:r w:rsidRPr="00114704">
              <w:rPr>
                <w:rFonts w:ascii="Garamond" w:hAnsi="Garamond"/>
                <w:u w:val="single"/>
              </w:rPr>
              <w:t>Safety</w:t>
            </w:r>
            <w:r w:rsidRPr="00114704">
              <w:rPr>
                <w:rFonts w:ascii="Garamond" w:hAnsi="Garamond"/>
              </w:rPr>
              <w:t>:</w:t>
            </w:r>
            <w:r>
              <w:rPr>
                <w:rFonts w:ascii="Garamond" w:hAnsi="Garamond"/>
              </w:rPr>
              <w:t xml:space="preserve"> </w:t>
            </w:r>
          </w:p>
        </w:tc>
      </w:tr>
      <w:tr w:rsidR="007A4652" w:rsidRPr="00C64D02" w:rsidTr="00790C8B">
        <w:tc>
          <w:tcPr>
            <w:tcW w:w="9895" w:type="dxa"/>
            <w:gridSpan w:val="2"/>
          </w:tcPr>
          <w:p w:rsidR="007A4652" w:rsidRPr="00114704" w:rsidRDefault="007A4652" w:rsidP="00790C8B">
            <w:pPr>
              <w:rPr>
                <w:rFonts w:ascii="Garamond" w:hAnsi="Garamond"/>
                <w:b/>
              </w:rPr>
            </w:pPr>
            <w:r>
              <w:rPr>
                <w:rFonts w:ascii="Garamond" w:hAnsi="Garamond"/>
                <w:u w:val="single"/>
              </w:rPr>
              <w:t xml:space="preserve">New </w:t>
            </w:r>
            <w:r w:rsidRPr="00114704">
              <w:rPr>
                <w:rFonts w:ascii="Garamond" w:hAnsi="Garamond"/>
                <w:u w:val="single"/>
              </w:rPr>
              <w:t>Student Attraction</w:t>
            </w:r>
            <w:r w:rsidRPr="00114704">
              <w:rPr>
                <w:rFonts w:ascii="Garamond" w:hAnsi="Garamond"/>
              </w:rPr>
              <w:t xml:space="preserve">: </w:t>
            </w:r>
          </w:p>
        </w:tc>
      </w:tr>
      <w:tr w:rsidR="007A4652" w:rsidRPr="00C64D02" w:rsidTr="00790C8B">
        <w:tc>
          <w:tcPr>
            <w:tcW w:w="9895" w:type="dxa"/>
            <w:gridSpan w:val="2"/>
          </w:tcPr>
          <w:p w:rsidR="007A4652" w:rsidRPr="00114704" w:rsidRDefault="007A4652" w:rsidP="00790C8B">
            <w:pPr>
              <w:rPr>
                <w:rFonts w:ascii="Garamond" w:hAnsi="Garamond"/>
              </w:rPr>
            </w:pPr>
            <w:r w:rsidRPr="00114704">
              <w:rPr>
                <w:rFonts w:ascii="Garamond" w:hAnsi="Garamond"/>
                <w:u w:val="single"/>
              </w:rPr>
              <w:t>Student Success and Retention</w:t>
            </w:r>
            <w:r w:rsidRPr="00114704">
              <w:rPr>
                <w:rFonts w:ascii="Garamond" w:hAnsi="Garamond"/>
              </w:rPr>
              <w:t>:</w:t>
            </w:r>
            <w:r>
              <w:rPr>
                <w:rFonts w:ascii="Garamond" w:hAnsi="Garamond"/>
              </w:rPr>
              <w:t xml:space="preserve"> </w:t>
            </w:r>
          </w:p>
        </w:tc>
      </w:tr>
      <w:tr w:rsidR="007A4652" w:rsidRPr="00C64D02" w:rsidTr="00790C8B">
        <w:tc>
          <w:tcPr>
            <w:tcW w:w="9895" w:type="dxa"/>
            <w:gridSpan w:val="2"/>
          </w:tcPr>
          <w:p w:rsidR="007A4652" w:rsidRPr="00114704" w:rsidRDefault="007A4652" w:rsidP="00790C8B">
            <w:pPr>
              <w:rPr>
                <w:rFonts w:ascii="Garamond" w:hAnsi="Garamond"/>
              </w:rPr>
            </w:pPr>
            <w:r w:rsidRPr="00114704">
              <w:rPr>
                <w:rFonts w:ascii="Garamond" w:hAnsi="Garamond"/>
                <w:u w:val="single"/>
              </w:rPr>
              <w:t>Relation to Student Learning</w:t>
            </w:r>
            <w:r w:rsidRPr="00114704">
              <w:rPr>
                <w:rFonts w:ascii="Garamond" w:hAnsi="Garamond"/>
              </w:rPr>
              <w:t>:</w:t>
            </w:r>
            <w:r>
              <w:rPr>
                <w:rFonts w:ascii="Garamond" w:hAnsi="Garamond"/>
              </w:rPr>
              <w:t xml:space="preserve"> </w:t>
            </w:r>
          </w:p>
        </w:tc>
      </w:tr>
      <w:tr w:rsidR="007A4652" w:rsidRPr="00C64D02" w:rsidTr="00790C8B">
        <w:tc>
          <w:tcPr>
            <w:tcW w:w="9895" w:type="dxa"/>
            <w:gridSpan w:val="2"/>
          </w:tcPr>
          <w:p w:rsidR="007A4652" w:rsidRPr="00114704" w:rsidRDefault="007A4652" w:rsidP="00790C8B">
            <w:pPr>
              <w:rPr>
                <w:rFonts w:ascii="Garamond" w:hAnsi="Garamond"/>
              </w:rPr>
            </w:pPr>
            <w:r w:rsidRPr="00114704">
              <w:rPr>
                <w:rFonts w:ascii="Garamond" w:hAnsi="Garamond"/>
                <w:u w:val="single"/>
              </w:rPr>
              <w:t>Support for employees to be effective</w:t>
            </w:r>
            <w:r w:rsidRPr="00114704">
              <w:rPr>
                <w:rFonts w:ascii="Garamond" w:hAnsi="Garamond"/>
              </w:rPr>
              <w:t>:</w:t>
            </w:r>
            <w:r>
              <w:rPr>
                <w:rFonts w:ascii="Garamond" w:hAnsi="Garamond"/>
              </w:rPr>
              <w:t xml:space="preserve"> </w:t>
            </w:r>
          </w:p>
        </w:tc>
      </w:tr>
      <w:tr w:rsidR="007A4652" w:rsidRPr="00C64D02" w:rsidTr="00790C8B">
        <w:tc>
          <w:tcPr>
            <w:tcW w:w="9895" w:type="dxa"/>
            <w:gridSpan w:val="2"/>
          </w:tcPr>
          <w:p w:rsidR="007A4652" w:rsidRPr="00114704" w:rsidRDefault="007A4652" w:rsidP="00790C8B">
            <w:pPr>
              <w:rPr>
                <w:rFonts w:ascii="Garamond" w:hAnsi="Garamond"/>
              </w:rPr>
            </w:pPr>
            <w:r w:rsidRPr="00114704">
              <w:rPr>
                <w:rFonts w:ascii="Garamond" w:hAnsi="Garamond"/>
                <w:u w:val="single"/>
              </w:rPr>
              <w:t>Feasibility</w:t>
            </w:r>
            <w:r w:rsidRPr="00114704">
              <w:rPr>
                <w:rFonts w:ascii="Garamond" w:hAnsi="Garamond"/>
              </w:rPr>
              <w:t>:</w:t>
            </w:r>
            <w:r>
              <w:rPr>
                <w:rFonts w:ascii="Garamond" w:hAnsi="Garamond"/>
              </w:rPr>
              <w:t xml:space="preserve"> </w:t>
            </w:r>
          </w:p>
        </w:tc>
      </w:tr>
      <w:tr w:rsidR="007A4652" w:rsidRPr="00114704" w:rsidTr="00790C8B">
        <w:tc>
          <w:tcPr>
            <w:tcW w:w="4788" w:type="dxa"/>
          </w:tcPr>
          <w:p w:rsidR="007A4652" w:rsidRPr="00114704" w:rsidRDefault="007A4652" w:rsidP="00790C8B">
            <w:pPr>
              <w:rPr>
                <w:rFonts w:ascii="Garamond" w:hAnsi="Garamond"/>
                <w:b/>
              </w:rPr>
            </w:pPr>
            <w:r>
              <w:rPr>
                <w:rFonts w:ascii="Garamond" w:hAnsi="Garamond"/>
                <w:b/>
              </w:rPr>
              <w:t>Objective 3</w:t>
            </w:r>
            <w:r w:rsidRPr="00114704">
              <w:rPr>
                <w:rFonts w:ascii="Garamond" w:hAnsi="Garamond"/>
                <w:b/>
              </w:rPr>
              <w:t>:</w:t>
            </w:r>
          </w:p>
          <w:p w:rsidR="007A4652" w:rsidRPr="00114704" w:rsidRDefault="007A4652" w:rsidP="00790C8B">
            <w:pPr>
              <w:rPr>
                <w:rFonts w:ascii="Garamond" w:hAnsi="Garamond"/>
              </w:rPr>
            </w:pPr>
            <w:r>
              <w:rPr>
                <w:rFonts w:ascii="Garamond" w:hAnsi="Garamond"/>
              </w:rPr>
              <w:t xml:space="preserve">Implementation of the Course Program of Study (CPOS) functionality in Banner. </w:t>
            </w:r>
          </w:p>
        </w:tc>
        <w:tc>
          <w:tcPr>
            <w:tcW w:w="5107" w:type="dxa"/>
          </w:tcPr>
          <w:p w:rsidR="007A4652" w:rsidRDefault="007A4652" w:rsidP="00790C8B">
            <w:pPr>
              <w:rPr>
                <w:rFonts w:ascii="Garamond" w:hAnsi="Garamond"/>
                <w:b/>
              </w:rPr>
            </w:pPr>
            <w:r w:rsidRPr="00114704">
              <w:rPr>
                <w:rFonts w:ascii="Garamond" w:hAnsi="Garamond"/>
                <w:b/>
              </w:rPr>
              <w:t>Action Plan (include who is responsible):</w:t>
            </w:r>
          </w:p>
          <w:p w:rsidR="007A4652" w:rsidRPr="00DD7FEF" w:rsidRDefault="007A4652" w:rsidP="00790C8B">
            <w:pPr>
              <w:rPr>
                <w:rFonts w:ascii="Garamond" w:hAnsi="Garamond"/>
              </w:rPr>
            </w:pPr>
            <w:r>
              <w:rPr>
                <w:rFonts w:ascii="Garamond" w:hAnsi="Garamond"/>
              </w:rPr>
              <w:t xml:space="preserve">Strata Information Group (SIG) will work with financial aid and admissions and records to get the Course Program of Study (CPOS) functionality working in Banner. </w:t>
            </w:r>
          </w:p>
          <w:p w:rsidR="007A4652" w:rsidRPr="00114704" w:rsidRDefault="007A4652" w:rsidP="00790C8B">
            <w:pPr>
              <w:rPr>
                <w:rFonts w:ascii="Garamond" w:hAnsi="Garamond"/>
              </w:rPr>
            </w:pPr>
          </w:p>
        </w:tc>
      </w:tr>
      <w:tr w:rsidR="007A4652" w:rsidRPr="00114704" w:rsidTr="00790C8B">
        <w:tc>
          <w:tcPr>
            <w:tcW w:w="4788" w:type="dxa"/>
          </w:tcPr>
          <w:p w:rsidR="007A4652" w:rsidRPr="00114704" w:rsidRDefault="007A4652" w:rsidP="00790C8B">
            <w:pPr>
              <w:rPr>
                <w:rFonts w:ascii="Garamond" w:hAnsi="Garamond"/>
                <w:b/>
              </w:rPr>
            </w:pPr>
            <w:r w:rsidRPr="00114704">
              <w:rPr>
                <w:rFonts w:ascii="Garamond" w:hAnsi="Garamond"/>
                <w:b/>
              </w:rPr>
              <w:t>Connection to results from assessment of student learning and/or other plans:</w:t>
            </w:r>
            <w:r>
              <w:rPr>
                <w:rFonts w:ascii="Garamond" w:hAnsi="Garamond"/>
                <w:b/>
              </w:rPr>
              <w:t xml:space="preserve"> </w:t>
            </w:r>
          </w:p>
          <w:p w:rsidR="007A4652" w:rsidRPr="00114704" w:rsidRDefault="007A4652" w:rsidP="00790C8B">
            <w:pPr>
              <w:rPr>
                <w:rFonts w:ascii="Garamond" w:hAnsi="Garamond"/>
              </w:rPr>
            </w:pPr>
            <w:r>
              <w:rPr>
                <w:rFonts w:ascii="Garamond" w:hAnsi="Garamond"/>
              </w:rPr>
              <w:t>Federal financial aid regulations mandate that students may only receive financial aid for those classes necessary to complete their program of study (certificate/degree). To ensure that FRC is in compliance, it is critical that this new functionality be put into place as soon as possible.</w:t>
            </w:r>
          </w:p>
        </w:tc>
        <w:tc>
          <w:tcPr>
            <w:tcW w:w="5107" w:type="dxa"/>
          </w:tcPr>
          <w:p w:rsidR="007A4652" w:rsidRPr="00114704" w:rsidRDefault="007A4652" w:rsidP="00790C8B">
            <w:pPr>
              <w:rPr>
                <w:rFonts w:ascii="Garamond" w:hAnsi="Garamond"/>
                <w:b/>
              </w:rPr>
            </w:pPr>
            <w:r w:rsidRPr="00114704">
              <w:rPr>
                <w:rFonts w:ascii="Garamond" w:hAnsi="Garamond"/>
                <w:b/>
              </w:rPr>
              <w:t>Resources/ Budget needed</w:t>
            </w:r>
            <w:r>
              <w:rPr>
                <w:rFonts w:ascii="Garamond" w:hAnsi="Garamond"/>
                <w:b/>
              </w:rPr>
              <w:t xml:space="preserve"> (if applicable):</w:t>
            </w:r>
          </w:p>
          <w:p w:rsidR="007A4652" w:rsidRPr="00114704" w:rsidRDefault="007A4652" w:rsidP="00790C8B">
            <w:pPr>
              <w:rPr>
                <w:rFonts w:ascii="Garamond" w:hAnsi="Garamond"/>
              </w:rPr>
            </w:pPr>
            <w:r>
              <w:rPr>
                <w:rFonts w:ascii="Garamond" w:hAnsi="Garamond"/>
              </w:rPr>
              <w:t xml:space="preserve">Total cost unknown at this time. </w:t>
            </w:r>
          </w:p>
          <w:p w:rsidR="007A4652" w:rsidRPr="00114704" w:rsidRDefault="007A4652" w:rsidP="00790C8B">
            <w:pPr>
              <w:rPr>
                <w:rFonts w:ascii="Garamond" w:hAnsi="Garamond"/>
              </w:rPr>
            </w:pPr>
          </w:p>
        </w:tc>
      </w:tr>
      <w:tr w:rsidR="007A4652" w:rsidRPr="00114704" w:rsidTr="00790C8B">
        <w:tc>
          <w:tcPr>
            <w:tcW w:w="4788" w:type="dxa"/>
          </w:tcPr>
          <w:p w:rsidR="007A4652" w:rsidRDefault="007A4652" w:rsidP="00790C8B">
            <w:pPr>
              <w:rPr>
                <w:rFonts w:ascii="Garamond" w:hAnsi="Garamond"/>
                <w:b/>
              </w:rPr>
            </w:pPr>
            <w:r w:rsidRPr="00114704">
              <w:rPr>
                <w:rFonts w:ascii="Garamond" w:hAnsi="Garamond"/>
                <w:b/>
              </w:rPr>
              <w:t xml:space="preserve">If </w:t>
            </w:r>
            <w:r>
              <w:rPr>
                <w:rFonts w:ascii="Garamond" w:hAnsi="Garamond"/>
                <w:b/>
              </w:rPr>
              <w:t xml:space="preserve">new </w:t>
            </w:r>
            <w:r w:rsidRPr="00114704">
              <w:rPr>
                <w:rFonts w:ascii="Garamond" w:hAnsi="Garamond"/>
                <w:b/>
              </w:rPr>
              <w:t xml:space="preserve">resources are requested, address the </w:t>
            </w:r>
            <w:r>
              <w:rPr>
                <w:rFonts w:ascii="Garamond" w:hAnsi="Garamond"/>
                <w:b/>
              </w:rPr>
              <w:t xml:space="preserve">following </w:t>
            </w:r>
            <w:r w:rsidRPr="00114704">
              <w:rPr>
                <w:rFonts w:ascii="Garamond" w:hAnsi="Garamond"/>
                <w:b/>
              </w:rPr>
              <w:t>criteria:</w:t>
            </w:r>
          </w:p>
          <w:p w:rsidR="007A4652" w:rsidRPr="00114704" w:rsidRDefault="007A4652" w:rsidP="00790C8B">
            <w:pPr>
              <w:rPr>
                <w:rFonts w:ascii="Garamond" w:hAnsi="Garamond"/>
                <w:b/>
              </w:rPr>
            </w:pPr>
          </w:p>
        </w:tc>
        <w:tc>
          <w:tcPr>
            <w:tcW w:w="5107" w:type="dxa"/>
          </w:tcPr>
          <w:p w:rsidR="007A4652" w:rsidRPr="00114704" w:rsidRDefault="007A4652" w:rsidP="00790C8B">
            <w:pPr>
              <w:rPr>
                <w:rFonts w:ascii="Garamond" w:hAnsi="Garamond"/>
                <w:b/>
              </w:rPr>
            </w:pPr>
            <w:r w:rsidRPr="00114704">
              <w:rPr>
                <w:rFonts w:ascii="Garamond" w:hAnsi="Garamond"/>
                <w:b/>
              </w:rPr>
              <w:t xml:space="preserve">Budget code </w:t>
            </w:r>
            <w:r>
              <w:rPr>
                <w:rFonts w:ascii="Garamond" w:hAnsi="Garamond"/>
                <w:b/>
              </w:rPr>
              <w:t>-if applicable (include Fund, Organization, and Account codes</w:t>
            </w:r>
            <w:r w:rsidRPr="00114704">
              <w:rPr>
                <w:rFonts w:ascii="Garamond" w:hAnsi="Garamond"/>
                <w:b/>
              </w:rPr>
              <w:t>)</w:t>
            </w:r>
            <w:r>
              <w:rPr>
                <w:rFonts w:ascii="Garamond" w:hAnsi="Garamond"/>
                <w:b/>
              </w:rPr>
              <w:t>:</w:t>
            </w:r>
          </w:p>
          <w:p w:rsidR="007A4652" w:rsidRPr="00114704" w:rsidRDefault="007A4652" w:rsidP="00790C8B">
            <w:pPr>
              <w:rPr>
                <w:rFonts w:ascii="Garamond" w:hAnsi="Garamond"/>
                <w:b/>
              </w:rPr>
            </w:pPr>
          </w:p>
        </w:tc>
      </w:tr>
      <w:tr w:rsidR="007A4652" w:rsidRPr="00114704" w:rsidTr="00790C8B">
        <w:tc>
          <w:tcPr>
            <w:tcW w:w="9895" w:type="dxa"/>
            <w:gridSpan w:val="2"/>
          </w:tcPr>
          <w:p w:rsidR="007A4652" w:rsidRPr="00114704" w:rsidRDefault="007A4652" w:rsidP="00790C8B">
            <w:pPr>
              <w:rPr>
                <w:rFonts w:ascii="Garamond" w:hAnsi="Garamond"/>
                <w:b/>
              </w:rPr>
            </w:pPr>
            <w:r w:rsidRPr="00114704">
              <w:rPr>
                <w:rFonts w:ascii="Garamond" w:hAnsi="Garamond"/>
                <w:u w:val="single"/>
              </w:rPr>
              <w:t>Uncontrollable</w:t>
            </w:r>
            <w:r>
              <w:rPr>
                <w:rFonts w:ascii="Garamond" w:hAnsi="Garamond"/>
                <w:u w:val="single"/>
              </w:rPr>
              <w:t xml:space="preserve"> Increase</w:t>
            </w:r>
            <w:r>
              <w:rPr>
                <w:rFonts w:ascii="Garamond" w:hAnsi="Garamond"/>
              </w:rPr>
              <w:t xml:space="preserve">: </w:t>
            </w:r>
          </w:p>
        </w:tc>
      </w:tr>
      <w:tr w:rsidR="007A4652" w:rsidRPr="00114704" w:rsidTr="00790C8B">
        <w:tc>
          <w:tcPr>
            <w:tcW w:w="9895" w:type="dxa"/>
            <w:gridSpan w:val="2"/>
          </w:tcPr>
          <w:p w:rsidR="007A4652" w:rsidRPr="00114704" w:rsidRDefault="007A4652" w:rsidP="00790C8B">
            <w:pPr>
              <w:rPr>
                <w:rFonts w:ascii="Garamond" w:hAnsi="Garamond"/>
                <w:b/>
              </w:rPr>
            </w:pPr>
            <w:r w:rsidRPr="00114704">
              <w:rPr>
                <w:rFonts w:ascii="Garamond" w:hAnsi="Garamond"/>
                <w:u w:val="single"/>
              </w:rPr>
              <w:t>Safety</w:t>
            </w:r>
            <w:r w:rsidRPr="00114704">
              <w:rPr>
                <w:rFonts w:ascii="Garamond" w:hAnsi="Garamond"/>
              </w:rPr>
              <w:t>:</w:t>
            </w:r>
            <w:r>
              <w:rPr>
                <w:rFonts w:ascii="Garamond" w:hAnsi="Garamond"/>
              </w:rPr>
              <w:t xml:space="preserve"> </w:t>
            </w:r>
          </w:p>
        </w:tc>
      </w:tr>
      <w:tr w:rsidR="007A4652" w:rsidRPr="00114704" w:rsidTr="00790C8B">
        <w:tc>
          <w:tcPr>
            <w:tcW w:w="9895" w:type="dxa"/>
            <w:gridSpan w:val="2"/>
          </w:tcPr>
          <w:p w:rsidR="007A4652" w:rsidRPr="00114704" w:rsidRDefault="007A4652" w:rsidP="00790C8B">
            <w:pPr>
              <w:rPr>
                <w:rFonts w:ascii="Garamond" w:hAnsi="Garamond"/>
                <w:b/>
              </w:rPr>
            </w:pPr>
            <w:r>
              <w:rPr>
                <w:rFonts w:ascii="Garamond" w:hAnsi="Garamond"/>
                <w:u w:val="single"/>
              </w:rPr>
              <w:t xml:space="preserve">New </w:t>
            </w:r>
            <w:r w:rsidRPr="00114704">
              <w:rPr>
                <w:rFonts w:ascii="Garamond" w:hAnsi="Garamond"/>
                <w:u w:val="single"/>
              </w:rPr>
              <w:t>Student Attraction</w:t>
            </w:r>
            <w:r w:rsidRPr="00114704">
              <w:rPr>
                <w:rFonts w:ascii="Garamond" w:hAnsi="Garamond"/>
              </w:rPr>
              <w:t xml:space="preserve">: </w:t>
            </w:r>
          </w:p>
        </w:tc>
      </w:tr>
      <w:tr w:rsidR="007A4652" w:rsidRPr="00114704" w:rsidTr="00790C8B">
        <w:tc>
          <w:tcPr>
            <w:tcW w:w="9895" w:type="dxa"/>
            <w:gridSpan w:val="2"/>
          </w:tcPr>
          <w:p w:rsidR="007A4652" w:rsidRPr="00114704" w:rsidRDefault="007A4652" w:rsidP="00790C8B">
            <w:pPr>
              <w:rPr>
                <w:rFonts w:ascii="Garamond" w:hAnsi="Garamond"/>
              </w:rPr>
            </w:pPr>
            <w:r w:rsidRPr="00114704">
              <w:rPr>
                <w:rFonts w:ascii="Garamond" w:hAnsi="Garamond"/>
                <w:u w:val="single"/>
              </w:rPr>
              <w:t>Student Success and Retention</w:t>
            </w:r>
            <w:r w:rsidRPr="00114704">
              <w:rPr>
                <w:rFonts w:ascii="Garamond" w:hAnsi="Garamond"/>
              </w:rPr>
              <w:t>:</w:t>
            </w:r>
            <w:r>
              <w:rPr>
                <w:rFonts w:ascii="Garamond" w:hAnsi="Garamond"/>
              </w:rPr>
              <w:t xml:space="preserve"> </w:t>
            </w:r>
          </w:p>
        </w:tc>
      </w:tr>
      <w:tr w:rsidR="007A4652" w:rsidRPr="00114704" w:rsidTr="00790C8B">
        <w:tc>
          <w:tcPr>
            <w:tcW w:w="9895" w:type="dxa"/>
            <w:gridSpan w:val="2"/>
          </w:tcPr>
          <w:p w:rsidR="007A4652" w:rsidRPr="00114704" w:rsidRDefault="007A4652" w:rsidP="00790C8B">
            <w:pPr>
              <w:rPr>
                <w:rFonts w:ascii="Garamond" w:hAnsi="Garamond"/>
              </w:rPr>
            </w:pPr>
            <w:r w:rsidRPr="00114704">
              <w:rPr>
                <w:rFonts w:ascii="Garamond" w:hAnsi="Garamond"/>
                <w:u w:val="single"/>
              </w:rPr>
              <w:t>Relation to Student Learning</w:t>
            </w:r>
            <w:r w:rsidRPr="00114704">
              <w:rPr>
                <w:rFonts w:ascii="Garamond" w:hAnsi="Garamond"/>
              </w:rPr>
              <w:t>:</w:t>
            </w:r>
            <w:r>
              <w:rPr>
                <w:rFonts w:ascii="Garamond" w:hAnsi="Garamond"/>
              </w:rPr>
              <w:t xml:space="preserve"> </w:t>
            </w:r>
          </w:p>
        </w:tc>
      </w:tr>
      <w:tr w:rsidR="007A4652" w:rsidRPr="00114704" w:rsidTr="00790C8B">
        <w:tc>
          <w:tcPr>
            <w:tcW w:w="9895" w:type="dxa"/>
            <w:gridSpan w:val="2"/>
          </w:tcPr>
          <w:p w:rsidR="007A4652" w:rsidRPr="00114704" w:rsidRDefault="007A4652" w:rsidP="00790C8B">
            <w:pPr>
              <w:rPr>
                <w:rFonts w:ascii="Garamond" w:hAnsi="Garamond"/>
              </w:rPr>
            </w:pPr>
            <w:r w:rsidRPr="00114704">
              <w:rPr>
                <w:rFonts w:ascii="Garamond" w:hAnsi="Garamond"/>
                <w:u w:val="single"/>
              </w:rPr>
              <w:t>Support for employees to be effective</w:t>
            </w:r>
            <w:r w:rsidRPr="00114704">
              <w:rPr>
                <w:rFonts w:ascii="Garamond" w:hAnsi="Garamond"/>
              </w:rPr>
              <w:t>:</w:t>
            </w:r>
            <w:r>
              <w:rPr>
                <w:rFonts w:ascii="Garamond" w:hAnsi="Garamond"/>
              </w:rPr>
              <w:t xml:space="preserve"> </w:t>
            </w:r>
          </w:p>
        </w:tc>
      </w:tr>
      <w:tr w:rsidR="007A4652" w:rsidRPr="00114704" w:rsidTr="00790C8B">
        <w:tc>
          <w:tcPr>
            <w:tcW w:w="9895" w:type="dxa"/>
            <w:gridSpan w:val="2"/>
          </w:tcPr>
          <w:p w:rsidR="007A4652" w:rsidRPr="00114704" w:rsidRDefault="007A4652" w:rsidP="00790C8B">
            <w:pPr>
              <w:rPr>
                <w:rFonts w:ascii="Garamond" w:hAnsi="Garamond"/>
              </w:rPr>
            </w:pPr>
            <w:r w:rsidRPr="00114704">
              <w:rPr>
                <w:rFonts w:ascii="Garamond" w:hAnsi="Garamond"/>
                <w:u w:val="single"/>
              </w:rPr>
              <w:t>Feasibility</w:t>
            </w:r>
            <w:r w:rsidRPr="00114704">
              <w:rPr>
                <w:rFonts w:ascii="Garamond" w:hAnsi="Garamond"/>
              </w:rPr>
              <w:t>:</w:t>
            </w:r>
            <w:r>
              <w:rPr>
                <w:rFonts w:ascii="Garamond" w:hAnsi="Garamond"/>
              </w:rPr>
              <w:t xml:space="preserve"> </w:t>
            </w:r>
          </w:p>
        </w:tc>
      </w:tr>
    </w:tbl>
    <w:p w:rsidR="00462FE2" w:rsidRDefault="00462FE2" w:rsidP="007A4652">
      <w:pPr>
        <w:rPr>
          <w:rFonts w:ascii="Garamond" w:hAnsi="Garamond"/>
        </w:rPr>
      </w:pPr>
    </w:p>
    <w:p w:rsidR="007A4652" w:rsidRDefault="00462FE2" w:rsidP="007A4652">
      <w:pPr>
        <w:rPr>
          <w:rFonts w:ascii="Garamond" w:hAnsi="Garamond"/>
        </w:rPr>
      </w:pPr>
      <w:r>
        <w:rPr>
          <w:rFonts w:ascii="Garamond" w:hAnsi="Garamond"/>
        </w:rPr>
        <w:br w:type="column"/>
      </w:r>
    </w:p>
    <w:p w:rsidR="007A4652" w:rsidRDefault="007A4652" w:rsidP="007A4652">
      <w:pPr>
        <w:rPr>
          <w:rFonts w:ascii="Garamond" w:hAnsi="Garamond"/>
        </w:rPr>
      </w:pPr>
      <w:r>
        <w:rPr>
          <w:rFonts w:ascii="Garamond" w:hAnsi="Garamond"/>
        </w:rPr>
        <w:t xml:space="preserve">If completing your program’s objectives will require resources </w:t>
      </w:r>
      <w:r w:rsidRPr="009474C5">
        <w:rPr>
          <w:rFonts w:ascii="Garamond" w:hAnsi="Garamond"/>
        </w:rPr>
        <w:t>from</w:t>
      </w:r>
      <w:r>
        <w:rPr>
          <w:rFonts w:ascii="Garamond" w:hAnsi="Garamond"/>
          <w:b/>
        </w:rPr>
        <w:t xml:space="preserve"> IT, Facilities, </w:t>
      </w:r>
      <w:r w:rsidRPr="009474C5">
        <w:rPr>
          <w:rFonts w:ascii="Garamond" w:hAnsi="Garamond"/>
          <w:b/>
        </w:rPr>
        <w:t>Professional Development</w:t>
      </w:r>
      <w:r>
        <w:rPr>
          <w:rFonts w:ascii="Garamond" w:hAnsi="Garamond"/>
          <w:b/>
        </w:rPr>
        <w:t xml:space="preserve">, </w:t>
      </w:r>
      <w:r w:rsidRPr="00505A51">
        <w:rPr>
          <w:rFonts w:ascii="Garamond" w:hAnsi="Garamond"/>
        </w:rPr>
        <w:t>or</w:t>
      </w:r>
      <w:r>
        <w:rPr>
          <w:rFonts w:ascii="Garamond" w:hAnsi="Garamond"/>
          <w:b/>
        </w:rPr>
        <w:t xml:space="preserve"> Additional Staff</w:t>
      </w:r>
      <w:r>
        <w:rPr>
          <w:rFonts w:ascii="Garamond" w:hAnsi="Garamond"/>
        </w:rPr>
        <w:t xml:space="preserve"> please include your request below. This section is for a </w:t>
      </w:r>
      <w:r w:rsidRPr="009474C5">
        <w:rPr>
          <w:rFonts w:ascii="Garamond" w:hAnsi="Garamond"/>
          <w:b/>
        </w:rPr>
        <w:t xml:space="preserve">future need </w:t>
      </w:r>
      <w:r w:rsidRPr="00505A51">
        <w:rPr>
          <w:rFonts w:ascii="Garamond" w:hAnsi="Garamond"/>
        </w:rPr>
        <w:t>(next fiscal year).</w:t>
      </w:r>
      <w:r>
        <w:rPr>
          <w:rFonts w:ascii="Garamond" w:hAnsi="Garamond"/>
        </w:rPr>
        <w:t xml:space="preserve"> If you have an immediate need (e.g. your computer is broken), contact the appropriate committee or administrator.</w:t>
      </w:r>
    </w:p>
    <w:p w:rsidR="007A4652" w:rsidRDefault="007A4652" w:rsidP="007A4652">
      <w:pPr>
        <w:rPr>
          <w:rFonts w:ascii="Garamond" w:hAnsi="Garamond"/>
        </w:rPr>
      </w:pPr>
    </w:p>
    <w:tbl>
      <w:tblPr>
        <w:tblStyle w:val="TableGrid"/>
        <w:tblW w:w="0" w:type="auto"/>
        <w:tblLook w:val="01E0" w:firstRow="1" w:lastRow="1" w:firstColumn="1" w:lastColumn="1" w:noHBand="0" w:noVBand="0"/>
      </w:tblPr>
      <w:tblGrid>
        <w:gridCol w:w="3325"/>
        <w:gridCol w:w="2610"/>
        <w:gridCol w:w="3960"/>
      </w:tblGrid>
      <w:tr w:rsidR="007A4652" w:rsidTr="00790C8B">
        <w:tc>
          <w:tcPr>
            <w:tcW w:w="332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7A4652" w:rsidRDefault="007A4652" w:rsidP="00790C8B">
            <w:pPr>
              <w:jc w:val="center"/>
              <w:rPr>
                <w:rFonts w:ascii="Garamond" w:hAnsi="Garamond"/>
                <w:b/>
              </w:rPr>
            </w:pPr>
            <w:r>
              <w:rPr>
                <w:rFonts w:ascii="Garamond" w:hAnsi="Garamond"/>
                <w:b/>
              </w:rPr>
              <w:t>Need</w:t>
            </w:r>
          </w:p>
        </w:tc>
        <w:tc>
          <w:tcPr>
            <w:tcW w:w="261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7A4652" w:rsidRDefault="007A4652" w:rsidP="00790C8B">
            <w:pPr>
              <w:jc w:val="center"/>
              <w:rPr>
                <w:rFonts w:ascii="Garamond" w:hAnsi="Garamond"/>
                <w:b/>
              </w:rPr>
            </w:pPr>
            <w:r>
              <w:rPr>
                <w:rFonts w:ascii="Garamond" w:hAnsi="Garamond"/>
                <w:b/>
              </w:rPr>
              <w:t>Resource Type</w:t>
            </w:r>
          </w:p>
        </w:tc>
        <w:tc>
          <w:tcPr>
            <w:tcW w:w="3960"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7A4652" w:rsidRDefault="007A4652" w:rsidP="00790C8B">
            <w:pPr>
              <w:jc w:val="center"/>
              <w:rPr>
                <w:rFonts w:ascii="Garamond" w:hAnsi="Garamond"/>
                <w:b/>
              </w:rPr>
            </w:pPr>
            <w:r>
              <w:rPr>
                <w:rFonts w:ascii="Garamond" w:hAnsi="Garamond"/>
                <w:b/>
              </w:rPr>
              <w:t>Rationale</w:t>
            </w:r>
            <w:r>
              <w:rPr>
                <w:rFonts w:ascii="Garamond" w:hAnsi="Garamond"/>
                <w:b/>
              </w:rPr>
              <w:br/>
            </w:r>
            <w:r>
              <w:rPr>
                <w:rFonts w:ascii="Garamond" w:hAnsi="Garamond"/>
              </w:rPr>
              <w:t>(include connection to other plans)</w:t>
            </w:r>
          </w:p>
        </w:tc>
      </w:tr>
      <w:tr w:rsidR="007A4652" w:rsidRPr="00F1443D" w:rsidTr="00790C8B">
        <w:tc>
          <w:tcPr>
            <w:tcW w:w="3325" w:type="dxa"/>
            <w:tcBorders>
              <w:top w:val="single" w:sz="4" w:space="0" w:color="auto"/>
              <w:left w:val="single" w:sz="4" w:space="0" w:color="auto"/>
              <w:bottom w:val="single" w:sz="4" w:space="0" w:color="auto"/>
              <w:right w:val="single" w:sz="4" w:space="0" w:color="auto"/>
            </w:tcBorders>
            <w:vAlign w:val="center"/>
          </w:tcPr>
          <w:p w:rsidR="007A4652" w:rsidRPr="00F1443D" w:rsidRDefault="007A4652" w:rsidP="00790C8B">
            <w:pPr>
              <w:rPr>
                <w:rFonts w:ascii="Garamond" w:hAnsi="Garamond"/>
                <w:color w:val="31849B" w:themeColor="accent5" w:themeShade="BF"/>
              </w:rPr>
            </w:pPr>
            <w:r w:rsidRPr="00F1443D">
              <w:rPr>
                <w:rFonts w:ascii="Garamond" w:hAnsi="Garamond"/>
                <w:i/>
                <w:color w:val="31849B" w:themeColor="accent5" w:themeShade="BF"/>
              </w:rPr>
              <w:t>Example:</w:t>
            </w:r>
            <w:r w:rsidRPr="00F1443D">
              <w:rPr>
                <w:rFonts w:ascii="Garamond" w:hAnsi="Garamond"/>
                <w:color w:val="31849B" w:themeColor="accent5" w:themeShade="BF"/>
              </w:rPr>
              <w:t xml:space="preserve"> Staff training on effective written communication</w:t>
            </w:r>
          </w:p>
        </w:tc>
        <w:tc>
          <w:tcPr>
            <w:tcW w:w="2610" w:type="dxa"/>
            <w:tcBorders>
              <w:top w:val="single" w:sz="4" w:space="0" w:color="auto"/>
              <w:left w:val="single" w:sz="4" w:space="0" w:color="auto"/>
              <w:bottom w:val="single" w:sz="4" w:space="0" w:color="auto"/>
              <w:right w:val="single" w:sz="4" w:space="0" w:color="auto"/>
            </w:tcBorders>
          </w:tcPr>
          <w:p w:rsidR="007A4652" w:rsidRPr="00F1443D" w:rsidRDefault="007A4652" w:rsidP="00790C8B">
            <w:pPr>
              <w:rPr>
                <w:rFonts w:ascii="Garamond" w:hAnsi="Garamond"/>
                <w:color w:val="31849B" w:themeColor="accent5" w:themeShade="BF"/>
              </w:rPr>
            </w:pPr>
            <w:r w:rsidRPr="00F1443D">
              <w:rPr>
                <w:rFonts w:ascii="Garamond" w:hAnsi="Garamond"/>
                <w:color w:val="31849B" w:themeColor="accent5" w:themeShade="BF"/>
              </w:rPr>
              <w:t>Professional Development</w:t>
            </w:r>
          </w:p>
        </w:tc>
        <w:tc>
          <w:tcPr>
            <w:tcW w:w="3960" w:type="dxa"/>
            <w:tcBorders>
              <w:top w:val="single" w:sz="4" w:space="0" w:color="auto"/>
              <w:left w:val="single" w:sz="4" w:space="0" w:color="auto"/>
              <w:bottom w:val="single" w:sz="4" w:space="0" w:color="auto"/>
              <w:right w:val="single" w:sz="4" w:space="0" w:color="auto"/>
            </w:tcBorders>
          </w:tcPr>
          <w:p w:rsidR="007A4652" w:rsidRPr="00F1443D" w:rsidRDefault="007A4652" w:rsidP="00790C8B">
            <w:pPr>
              <w:rPr>
                <w:rFonts w:ascii="Garamond" w:hAnsi="Garamond"/>
                <w:color w:val="31849B" w:themeColor="accent5" w:themeShade="BF"/>
              </w:rPr>
            </w:pPr>
            <w:r w:rsidRPr="00F1443D">
              <w:rPr>
                <w:rFonts w:ascii="Garamond" w:hAnsi="Garamond"/>
                <w:color w:val="31849B" w:themeColor="accent5" w:themeShade="BF"/>
              </w:rPr>
              <w:t>See current year objective 2</w:t>
            </w:r>
          </w:p>
        </w:tc>
      </w:tr>
      <w:tr w:rsidR="007A4652" w:rsidRPr="00F1443D" w:rsidTr="00790C8B">
        <w:tc>
          <w:tcPr>
            <w:tcW w:w="3325" w:type="dxa"/>
            <w:tcBorders>
              <w:top w:val="single" w:sz="4" w:space="0" w:color="auto"/>
              <w:left w:val="single" w:sz="4" w:space="0" w:color="auto"/>
              <w:bottom w:val="single" w:sz="4" w:space="0" w:color="auto"/>
              <w:right w:val="single" w:sz="4" w:space="0" w:color="auto"/>
            </w:tcBorders>
            <w:vAlign w:val="center"/>
          </w:tcPr>
          <w:p w:rsidR="007A4652" w:rsidRPr="00F1443D" w:rsidRDefault="007A4652" w:rsidP="00790C8B">
            <w:pPr>
              <w:rPr>
                <w:rFonts w:ascii="Garamond" w:hAnsi="Garamond"/>
                <w:color w:val="31849B" w:themeColor="accent5" w:themeShade="BF"/>
              </w:rPr>
            </w:pPr>
            <w:r w:rsidRPr="00F1443D">
              <w:rPr>
                <w:rFonts w:ascii="Garamond" w:hAnsi="Garamond"/>
                <w:i/>
                <w:color w:val="31849B" w:themeColor="accent5" w:themeShade="BF"/>
              </w:rPr>
              <w:t>Example:</w:t>
            </w:r>
            <w:r w:rsidRPr="00F1443D">
              <w:rPr>
                <w:rFonts w:ascii="Garamond" w:hAnsi="Garamond"/>
                <w:color w:val="31849B" w:themeColor="accent5" w:themeShade="BF"/>
              </w:rPr>
              <w:br/>
              <w:t>One new clerical staff member</w:t>
            </w:r>
          </w:p>
        </w:tc>
        <w:tc>
          <w:tcPr>
            <w:tcW w:w="2610" w:type="dxa"/>
            <w:tcBorders>
              <w:top w:val="single" w:sz="4" w:space="0" w:color="auto"/>
              <w:left w:val="single" w:sz="4" w:space="0" w:color="auto"/>
              <w:bottom w:val="single" w:sz="4" w:space="0" w:color="auto"/>
              <w:right w:val="single" w:sz="4" w:space="0" w:color="auto"/>
            </w:tcBorders>
          </w:tcPr>
          <w:p w:rsidR="007A4652" w:rsidRPr="00F1443D" w:rsidRDefault="007A4652" w:rsidP="00790C8B">
            <w:pPr>
              <w:rPr>
                <w:rFonts w:ascii="Garamond" w:hAnsi="Garamond"/>
                <w:color w:val="31849B" w:themeColor="accent5" w:themeShade="BF"/>
              </w:rPr>
            </w:pPr>
            <w:r w:rsidRPr="00F1443D">
              <w:rPr>
                <w:rFonts w:ascii="Garamond" w:hAnsi="Garamond"/>
                <w:color w:val="31849B" w:themeColor="accent5" w:themeShade="BF"/>
              </w:rPr>
              <w:t>Additional Staff</w:t>
            </w:r>
          </w:p>
        </w:tc>
        <w:tc>
          <w:tcPr>
            <w:tcW w:w="3960" w:type="dxa"/>
            <w:tcBorders>
              <w:top w:val="single" w:sz="4" w:space="0" w:color="auto"/>
              <w:left w:val="single" w:sz="4" w:space="0" w:color="auto"/>
              <w:bottom w:val="single" w:sz="4" w:space="0" w:color="auto"/>
              <w:right w:val="single" w:sz="4" w:space="0" w:color="auto"/>
            </w:tcBorders>
          </w:tcPr>
          <w:p w:rsidR="007A4652" w:rsidRPr="00F1443D" w:rsidRDefault="007A4652" w:rsidP="00790C8B">
            <w:pPr>
              <w:rPr>
                <w:rFonts w:ascii="Garamond" w:hAnsi="Garamond"/>
                <w:color w:val="31849B" w:themeColor="accent5" w:themeShade="BF"/>
              </w:rPr>
            </w:pPr>
            <w:r w:rsidRPr="00F1443D">
              <w:rPr>
                <w:rFonts w:ascii="Garamond" w:hAnsi="Garamond"/>
                <w:color w:val="31849B" w:themeColor="accent5" w:themeShade="BF"/>
              </w:rPr>
              <w:t>See next year objective 3</w:t>
            </w:r>
          </w:p>
        </w:tc>
      </w:tr>
      <w:tr w:rsidR="007A4652" w:rsidTr="00790C8B">
        <w:tc>
          <w:tcPr>
            <w:tcW w:w="3325" w:type="dxa"/>
            <w:tcBorders>
              <w:top w:val="single" w:sz="4" w:space="0" w:color="auto"/>
              <w:left w:val="single" w:sz="4" w:space="0" w:color="auto"/>
              <w:bottom w:val="single" w:sz="4" w:space="0" w:color="auto"/>
              <w:right w:val="single" w:sz="4" w:space="0" w:color="auto"/>
            </w:tcBorders>
            <w:vAlign w:val="center"/>
          </w:tcPr>
          <w:p w:rsidR="007A4652" w:rsidRDefault="007A4652" w:rsidP="00790C8B">
            <w:pPr>
              <w:jc w:val="center"/>
              <w:rPr>
                <w:rFonts w:ascii="Garamond" w:hAnsi="Garamond"/>
              </w:rPr>
            </w:pPr>
          </w:p>
        </w:tc>
        <w:tc>
          <w:tcPr>
            <w:tcW w:w="2610" w:type="dxa"/>
            <w:tcBorders>
              <w:top w:val="single" w:sz="4" w:space="0" w:color="auto"/>
              <w:left w:val="single" w:sz="4" w:space="0" w:color="auto"/>
              <w:bottom w:val="single" w:sz="4" w:space="0" w:color="auto"/>
              <w:right w:val="single" w:sz="4" w:space="0" w:color="auto"/>
            </w:tcBorders>
            <w:vAlign w:val="center"/>
          </w:tcPr>
          <w:p w:rsidR="007A4652" w:rsidRDefault="007A4652" w:rsidP="00790C8B">
            <w:pPr>
              <w:jc w:val="center"/>
              <w:rPr>
                <w:rFonts w:ascii="Garamond" w:hAnsi="Garamond"/>
              </w:rPr>
            </w:pPr>
          </w:p>
        </w:tc>
        <w:tc>
          <w:tcPr>
            <w:tcW w:w="3960" w:type="dxa"/>
            <w:tcBorders>
              <w:top w:val="single" w:sz="4" w:space="0" w:color="auto"/>
              <w:left w:val="single" w:sz="4" w:space="0" w:color="auto"/>
              <w:bottom w:val="single" w:sz="4" w:space="0" w:color="auto"/>
              <w:right w:val="single" w:sz="4" w:space="0" w:color="auto"/>
            </w:tcBorders>
          </w:tcPr>
          <w:p w:rsidR="007A4652" w:rsidRDefault="007A4652" w:rsidP="00790C8B">
            <w:pPr>
              <w:rPr>
                <w:rFonts w:ascii="Garamond" w:hAnsi="Garamond"/>
              </w:rPr>
            </w:pPr>
          </w:p>
        </w:tc>
      </w:tr>
      <w:tr w:rsidR="007A4652" w:rsidTr="00790C8B">
        <w:tc>
          <w:tcPr>
            <w:tcW w:w="3325" w:type="dxa"/>
            <w:tcBorders>
              <w:top w:val="single" w:sz="4" w:space="0" w:color="auto"/>
              <w:left w:val="single" w:sz="4" w:space="0" w:color="auto"/>
              <w:bottom w:val="single" w:sz="4" w:space="0" w:color="auto"/>
              <w:right w:val="single" w:sz="4" w:space="0" w:color="auto"/>
            </w:tcBorders>
            <w:vAlign w:val="center"/>
          </w:tcPr>
          <w:p w:rsidR="007A4652" w:rsidRDefault="007A4652" w:rsidP="00790C8B">
            <w:pPr>
              <w:jc w:val="center"/>
              <w:rPr>
                <w:rFonts w:ascii="Garamond" w:hAnsi="Garamond"/>
              </w:rPr>
            </w:pPr>
          </w:p>
        </w:tc>
        <w:tc>
          <w:tcPr>
            <w:tcW w:w="2610" w:type="dxa"/>
            <w:tcBorders>
              <w:top w:val="single" w:sz="4" w:space="0" w:color="auto"/>
              <w:left w:val="single" w:sz="4" w:space="0" w:color="auto"/>
              <w:bottom w:val="single" w:sz="4" w:space="0" w:color="auto"/>
              <w:right w:val="single" w:sz="4" w:space="0" w:color="auto"/>
            </w:tcBorders>
            <w:vAlign w:val="center"/>
          </w:tcPr>
          <w:p w:rsidR="007A4652" w:rsidRDefault="007A4652" w:rsidP="00790C8B">
            <w:pPr>
              <w:jc w:val="center"/>
              <w:rPr>
                <w:rFonts w:ascii="Garamond" w:hAnsi="Garamond"/>
              </w:rPr>
            </w:pPr>
          </w:p>
        </w:tc>
        <w:tc>
          <w:tcPr>
            <w:tcW w:w="3960" w:type="dxa"/>
            <w:tcBorders>
              <w:top w:val="single" w:sz="4" w:space="0" w:color="auto"/>
              <w:left w:val="single" w:sz="4" w:space="0" w:color="auto"/>
              <w:bottom w:val="single" w:sz="4" w:space="0" w:color="auto"/>
              <w:right w:val="single" w:sz="4" w:space="0" w:color="auto"/>
            </w:tcBorders>
          </w:tcPr>
          <w:p w:rsidR="007A4652" w:rsidRDefault="007A4652" w:rsidP="00790C8B">
            <w:pPr>
              <w:rPr>
                <w:rFonts w:ascii="Garamond" w:hAnsi="Garamond"/>
              </w:rPr>
            </w:pPr>
          </w:p>
        </w:tc>
      </w:tr>
    </w:tbl>
    <w:p w:rsidR="007A4652" w:rsidRDefault="007A4652" w:rsidP="007A4652">
      <w:pPr>
        <w:rPr>
          <w:rFonts w:ascii="Garamond" w:hAnsi="Garamond"/>
          <w:b/>
          <w:smallCaps/>
          <w:sz w:val="28"/>
          <w:szCs w:val="28"/>
          <w:u w:val="thick"/>
        </w:rPr>
      </w:pPr>
    </w:p>
    <w:p w:rsidR="007A4652" w:rsidRDefault="007A4652" w:rsidP="007A4652">
      <w:pPr>
        <w:rPr>
          <w:rFonts w:ascii="Garamond" w:hAnsi="Garamond"/>
          <w:b/>
          <w:smallCaps/>
          <w:sz w:val="28"/>
          <w:szCs w:val="28"/>
          <w:u w:val="thick"/>
        </w:rPr>
      </w:pPr>
      <w:r>
        <w:rPr>
          <w:rFonts w:ascii="Garamond" w:hAnsi="Garamond"/>
          <w:b/>
          <w:smallCaps/>
          <w:sz w:val="28"/>
          <w:szCs w:val="28"/>
          <w:u w:val="thick"/>
        </w:rPr>
        <w:t>Summary Update from Comprehensive Program Review</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rsidR="007A4652" w:rsidRDefault="007A4652" w:rsidP="007A4652">
      <w:pPr>
        <w:rPr>
          <w:rFonts w:ascii="Garamond" w:hAnsi="Garamond"/>
        </w:rPr>
      </w:pPr>
      <w:r>
        <w:rPr>
          <w:rFonts w:ascii="Garamond" w:hAnsi="Garamond"/>
        </w:rPr>
        <w:t>Based on information and/or data provided:</w:t>
      </w:r>
    </w:p>
    <w:p w:rsidR="007A4652" w:rsidRDefault="007A4652" w:rsidP="007A4652">
      <w:pPr>
        <w:rPr>
          <w:rFonts w:ascii="Garamond" w:hAnsi="Garamond"/>
        </w:rPr>
      </w:pPr>
    </w:p>
    <w:p w:rsidR="007A4652" w:rsidRDefault="007A4652" w:rsidP="007A4652">
      <w:pPr>
        <w:numPr>
          <w:ilvl w:val="0"/>
          <w:numId w:val="1"/>
        </w:numPr>
        <w:tabs>
          <w:tab w:val="num" w:pos="360"/>
        </w:tabs>
        <w:ind w:left="360"/>
        <w:rPr>
          <w:rFonts w:ascii="Garamond" w:hAnsi="Garamond"/>
        </w:rPr>
      </w:pPr>
      <w:r>
        <w:rPr>
          <w:rFonts w:ascii="Garamond" w:hAnsi="Garamond"/>
        </w:rPr>
        <w:t xml:space="preserve">Describe the current status of the Program/Depart/Service Area. </w:t>
      </w:r>
    </w:p>
    <w:tbl>
      <w:tblPr>
        <w:tblStyle w:val="TableGrid"/>
        <w:tblW w:w="0" w:type="auto"/>
        <w:tblLook w:val="01E0" w:firstRow="1" w:lastRow="1" w:firstColumn="1" w:lastColumn="1" w:noHBand="0" w:noVBand="0"/>
      </w:tblPr>
      <w:tblGrid>
        <w:gridCol w:w="9895"/>
      </w:tblGrid>
      <w:tr w:rsidR="007A4652" w:rsidTr="00790C8B">
        <w:tc>
          <w:tcPr>
            <w:tcW w:w="9895" w:type="dxa"/>
            <w:tcBorders>
              <w:top w:val="single" w:sz="4" w:space="0" w:color="auto"/>
              <w:left w:val="single" w:sz="4" w:space="0" w:color="auto"/>
              <w:bottom w:val="single" w:sz="4" w:space="0" w:color="auto"/>
              <w:right w:val="single" w:sz="4" w:space="0" w:color="auto"/>
            </w:tcBorders>
          </w:tcPr>
          <w:p w:rsidR="007A4652" w:rsidRDefault="007A4652" w:rsidP="00790C8B">
            <w:pPr>
              <w:rPr>
                <w:rFonts w:ascii="Garamond" w:hAnsi="Garamond"/>
              </w:rPr>
            </w:pPr>
            <w:r>
              <w:rPr>
                <w:rFonts w:ascii="Garamond" w:hAnsi="Garamond"/>
              </w:rPr>
              <w:t xml:space="preserve">The Financial Aid Office disbursed $4,615,549 in federal grants and loans, state grants, and scholarships for 2016-2017.  The 2016-2017 FISAP, BFAP-SFAA, and </w:t>
            </w:r>
            <w:proofErr w:type="spellStart"/>
            <w:r>
              <w:rPr>
                <w:rFonts w:ascii="Garamond" w:hAnsi="Garamond"/>
              </w:rPr>
              <w:t>Osher</w:t>
            </w:r>
            <w:proofErr w:type="spellEnd"/>
            <w:r>
              <w:rPr>
                <w:rFonts w:ascii="Garamond" w:hAnsi="Garamond"/>
              </w:rPr>
              <w:t xml:space="preserve"> reports have been submitted for 2016-2017 as well.</w:t>
            </w:r>
          </w:p>
        </w:tc>
      </w:tr>
    </w:tbl>
    <w:p w:rsidR="007A4652" w:rsidRDefault="007A4652" w:rsidP="007A4652">
      <w:pPr>
        <w:rPr>
          <w:rFonts w:ascii="Garamond" w:hAnsi="Garamond"/>
        </w:rPr>
      </w:pPr>
    </w:p>
    <w:p w:rsidR="007A4652" w:rsidRDefault="007A4652" w:rsidP="007A4652">
      <w:pPr>
        <w:numPr>
          <w:ilvl w:val="0"/>
          <w:numId w:val="1"/>
        </w:numPr>
        <w:tabs>
          <w:tab w:val="num" w:pos="360"/>
        </w:tabs>
        <w:ind w:left="360"/>
        <w:rPr>
          <w:rFonts w:ascii="Garamond" w:hAnsi="Garamond"/>
        </w:rPr>
      </w:pPr>
      <w:r>
        <w:rPr>
          <w:rFonts w:ascii="Garamond" w:hAnsi="Garamond"/>
        </w:rPr>
        <w:t>Explain significant issues and/or changes that have occurred since the last comprehensive review.</w:t>
      </w:r>
    </w:p>
    <w:tbl>
      <w:tblPr>
        <w:tblStyle w:val="TableGrid"/>
        <w:tblW w:w="0" w:type="auto"/>
        <w:tblLook w:val="01E0" w:firstRow="1" w:lastRow="1" w:firstColumn="1" w:lastColumn="1" w:noHBand="0" w:noVBand="0"/>
      </w:tblPr>
      <w:tblGrid>
        <w:gridCol w:w="9895"/>
      </w:tblGrid>
      <w:tr w:rsidR="007A4652" w:rsidTr="00790C8B">
        <w:tc>
          <w:tcPr>
            <w:tcW w:w="9895" w:type="dxa"/>
            <w:tcBorders>
              <w:top w:val="single" w:sz="4" w:space="0" w:color="auto"/>
              <w:left w:val="single" w:sz="4" w:space="0" w:color="auto"/>
              <w:bottom w:val="single" w:sz="4" w:space="0" w:color="auto"/>
              <w:right w:val="single" w:sz="4" w:space="0" w:color="auto"/>
            </w:tcBorders>
          </w:tcPr>
          <w:p w:rsidR="007A4652" w:rsidRDefault="007A4652" w:rsidP="00790C8B">
            <w:pPr>
              <w:rPr>
                <w:rFonts w:ascii="Garamond" w:hAnsi="Garamond"/>
                <w:szCs w:val="28"/>
              </w:rPr>
            </w:pPr>
            <w:r>
              <w:rPr>
                <w:rFonts w:ascii="Garamond" w:hAnsi="Garamond"/>
                <w:szCs w:val="28"/>
              </w:rPr>
              <w:t>Extracting data out of Banner for MIS, IPEDS, and other pertinent reporting requirements continues to be a great concern for the financial aid office.  Because financial aid staff does not have the expertise to accurately and effectively extract data out of Banner using Oracle’s Structured Query Language (SQL) tool, the validity of the data has and continues to be called into question.</w:t>
            </w:r>
          </w:p>
          <w:p w:rsidR="007A4652" w:rsidRDefault="007A4652" w:rsidP="00790C8B">
            <w:pPr>
              <w:rPr>
                <w:rFonts w:ascii="Garamond" w:hAnsi="Garamond"/>
                <w:szCs w:val="28"/>
              </w:rPr>
            </w:pPr>
          </w:p>
          <w:p w:rsidR="007A4652" w:rsidRDefault="007A4652" w:rsidP="00790C8B">
            <w:pPr>
              <w:rPr>
                <w:rFonts w:ascii="Garamond" w:hAnsi="Garamond"/>
              </w:rPr>
            </w:pPr>
            <w:r>
              <w:rPr>
                <w:rFonts w:ascii="Garamond" w:hAnsi="Garamond"/>
                <w:szCs w:val="28"/>
              </w:rPr>
              <w:t>Late reporting of enrollment data to the National Student Loan Data System (NSLDS) via the National Student Clearinghouse (Clearinghouse) by IT no longer continues to be an issue. Enrollment reporting to the Clearinghouse is now done on schedule and on time.</w:t>
            </w:r>
          </w:p>
        </w:tc>
      </w:tr>
    </w:tbl>
    <w:p w:rsidR="007A4652" w:rsidRDefault="007A4652" w:rsidP="007A4652">
      <w:pPr>
        <w:rPr>
          <w:rFonts w:ascii="Garamond" w:hAnsi="Garamond"/>
        </w:rPr>
      </w:pPr>
    </w:p>
    <w:p w:rsidR="007A4652" w:rsidRDefault="007A4652" w:rsidP="007A4652">
      <w:pPr>
        <w:numPr>
          <w:ilvl w:val="0"/>
          <w:numId w:val="1"/>
        </w:numPr>
        <w:tabs>
          <w:tab w:val="num" w:pos="360"/>
        </w:tabs>
        <w:ind w:left="360"/>
        <w:rPr>
          <w:rFonts w:ascii="Garamond" w:hAnsi="Garamond"/>
        </w:rPr>
      </w:pPr>
      <w:r>
        <w:rPr>
          <w:rFonts w:ascii="Garamond" w:hAnsi="Garamond"/>
        </w:rPr>
        <w:t>Briefly explain significant changes expected during the upcoming year.</w:t>
      </w:r>
    </w:p>
    <w:tbl>
      <w:tblPr>
        <w:tblStyle w:val="TableGrid"/>
        <w:tblW w:w="0" w:type="auto"/>
        <w:tblLook w:val="01E0" w:firstRow="1" w:lastRow="1" w:firstColumn="1" w:lastColumn="1" w:noHBand="0" w:noVBand="0"/>
      </w:tblPr>
      <w:tblGrid>
        <w:gridCol w:w="9895"/>
      </w:tblGrid>
      <w:tr w:rsidR="007A4652" w:rsidTr="00790C8B">
        <w:tc>
          <w:tcPr>
            <w:tcW w:w="9895" w:type="dxa"/>
            <w:tcBorders>
              <w:top w:val="single" w:sz="4" w:space="0" w:color="auto"/>
              <w:left w:val="single" w:sz="4" w:space="0" w:color="auto"/>
              <w:bottom w:val="single" w:sz="4" w:space="0" w:color="auto"/>
              <w:right w:val="single" w:sz="4" w:space="0" w:color="auto"/>
            </w:tcBorders>
          </w:tcPr>
          <w:p w:rsidR="007A4652" w:rsidRDefault="007A4652" w:rsidP="00790C8B">
            <w:pPr>
              <w:rPr>
                <w:rFonts w:ascii="Garamond" w:hAnsi="Garamond"/>
              </w:rPr>
            </w:pPr>
            <w:r>
              <w:rPr>
                <w:rFonts w:ascii="Garamond" w:hAnsi="Garamond"/>
              </w:rPr>
              <w:t>The Financial Literacy Program that the Chancellor’s Office was initially going to roll out in 2017-2018, is now expected to be rolled out in 2018-2019.  The Financial Aid Office, in conjunction with SSSP/Equity, will be working together to help ensure a smooth and successful implementation.</w:t>
            </w:r>
          </w:p>
          <w:p w:rsidR="007A4652" w:rsidRDefault="007A4652" w:rsidP="00790C8B">
            <w:pPr>
              <w:rPr>
                <w:rFonts w:ascii="Garamond" w:hAnsi="Garamond"/>
              </w:rPr>
            </w:pPr>
          </w:p>
        </w:tc>
      </w:tr>
    </w:tbl>
    <w:p w:rsidR="007A4652" w:rsidRDefault="007A4652" w:rsidP="007A4652">
      <w:pPr>
        <w:rPr>
          <w:rFonts w:ascii="Garamond" w:hAnsi="Garamond"/>
        </w:rPr>
      </w:pPr>
    </w:p>
    <w:p w:rsidR="007A4652" w:rsidRDefault="007A4652" w:rsidP="007A4652">
      <w:pPr>
        <w:rPr>
          <w:rFonts w:ascii="Garamond" w:hAnsi="Garamond"/>
          <w:b/>
          <w:smallCaps/>
          <w:sz w:val="28"/>
          <w:szCs w:val="28"/>
          <w:u w:val="thick"/>
        </w:rPr>
      </w:pPr>
      <w:r>
        <w:rPr>
          <w:rFonts w:ascii="Garamond" w:hAnsi="Garamond"/>
          <w:b/>
          <w:smallCaps/>
          <w:sz w:val="28"/>
          <w:szCs w:val="28"/>
          <w:u w:val="thick"/>
        </w:rPr>
        <w:t>Appendix</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rsidR="007A4652" w:rsidRDefault="007A4652" w:rsidP="007A4652">
      <w:r>
        <w:rPr>
          <w:rFonts w:ascii="Garamond" w:hAnsi="Garamond"/>
        </w:rPr>
        <w:t>Attach supporting documents as appropriate.</w:t>
      </w:r>
    </w:p>
    <w:p w:rsidR="00462FE2" w:rsidRPr="006D3E05" w:rsidRDefault="00462FE2" w:rsidP="00462FE2">
      <w:pPr>
        <w:rPr>
          <w:rFonts w:ascii="Garamond" w:hAnsi="Garamond"/>
          <w:b/>
          <w:smallCaps/>
          <w:sz w:val="28"/>
          <w:szCs w:val="28"/>
        </w:rPr>
      </w:pPr>
      <w:r>
        <w:rPr>
          <w:rFonts w:ascii="Garamond" w:hAnsi="Garamond"/>
        </w:rPr>
        <w:br w:type="column"/>
      </w:r>
      <w:r w:rsidRPr="006D3E05">
        <w:rPr>
          <w:noProof/>
          <w:sz w:val="28"/>
          <w:szCs w:val="28"/>
        </w:rPr>
        <w:lastRenderedPageBreak/>
        <w:drawing>
          <wp:inline distT="0" distB="0" distL="0" distR="0" wp14:anchorId="5F85584B" wp14:editId="1999232B">
            <wp:extent cx="3840480" cy="713232"/>
            <wp:effectExtent l="0" t="0" r="7620" b="0"/>
            <wp:docPr id="10" name="Picture 10" descr="http://www.frc.edu/businessservices/images/1FRC_Horizontal_RGB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frc.edu/businessservices/images/1FRC_Horizontal_RGB_Colo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40480" cy="713232"/>
                    </a:xfrm>
                    <a:prstGeom prst="rect">
                      <a:avLst/>
                    </a:prstGeom>
                    <a:noFill/>
                    <a:ln>
                      <a:noFill/>
                    </a:ln>
                  </pic:spPr>
                </pic:pic>
              </a:graphicData>
            </a:graphic>
          </wp:inline>
        </w:drawing>
      </w:r>
    </w:p>
    <w:p w:rsidR="00462FE2" w:rsidRPr="00DD134E" w:rsidRDefault="00462FE2" w:rsidP="00462FE2">
      <w:pPr>
        <w:jc w:val="center"/>
        <w:rPr>
          <w:rFonts w:ascii="Garamond" w:hAnsi="Garamond"/>
          <w:b/>
          <w:bCs/>
          <w:smallCaps/>
          <w:sz w:val="44"/>
          <w:szCs w:val="44"/>
        </w:rPr>
      </w:pPr>
      <w:r w:rsidRPr="00DD134E">
        <w:rPr>
          <w:rFonts w:ascii="Garamond" w:hAnsi="Garamond"/>
          <w:b/>
          <w:smallCaps/>
          <w:sz w:val="44"/>
          <w:szCs w:val="44"/>
        </w:rPr>
        <w:t>ANNUAL Program Review</w:t>
      </w:r>
    </w:p>
    <w:p w:rsidR="00462FE2" w:rsidRDefault="00462FE2" w:rsidP="00462FE2">
      <w:pPr>
        <w:rPr>
          <w:rFonts w:ascii="Garamond" w:hAnsi="Garamond"/>
          <w:b/>
          <w:smallCaps/>
          <w:sz w:val="28"/>
          <w:szCs w:val="28"/>
        </w:rPr>
      </w:pPr>
    </w:p>
    <w:p w:rsidR="00462FE2" w:rsidRDefault="00462FE2" w:rsidP="00462FE2">
      <w:r>
        <w:rPr>
          <w:rFonts w:ascii="Garamond" w:hAnsi="Garamond"/>
          <w:b/>
          <w:smallCaps/>
          <w:sz w:val="28"/>
          <w:szCs w:val="28"/>
        </w:rPr>
        <w:t>Name of Program/Department/Service Area: marketing and Outreach</w:t>
      </w:r>
      <w:r>
        <w:rPr>
          <w:rFonts w:ascii="Garamond" w:hAnsi="Garamond"/>
          <w:b/>
          <w:smallCaps/>
          <w:sz w:val="28"/>
          <w:szCs w:val="28"/>
        </w:rPr>
        <w:tab/>
      </w:r>
    </w:p>
    <w:p w:rsidR="00462FE2" w:rsidRPr="00193597" w:rsidRDefault="00462FE2" w:rsidP="00462FE2">
      <w:pPr>
        <w:rPr>
          <w:sz w:val="10"/>
          <w:szCs w:val="10"/>
        </w:rPr>
      </w:pPr>
    </w:p>
    <w:p w:rsidR="00462FE2" w:rsidRDefault="00462FE2" w:rsidP="00462FE2">
      <w:r>
        <w:rPr>
          <w:rFonts w:ascii="Garamond" w:hAnsi="Garamond"/>
          <w:b/>
          <w:smallCaps/>
          <w:sz w:val="28"/>
          <w:szCs w:val="28"/>
        </w:rPr>
        <w:t>Name of Person Submitting this Review:</w:t>
      </w:r>
      <w:r>
        <w:t xml:space="preserve"> Carlie McCarthy</w:t>
      </w:r>
    </w:p>
    <w:p w:rsidR="00462FE2" w:rsidRPr="00193597" w:rsidRDefault="00462FE2" w:rsidP="00462FE2">
      <w:pPr>
        <w:rPr>
          <w:rFonts w:ascii="Garamond" w:hAnsi="Garamond"/>
          <w:b/>
          <w:smallCaps/>
          <w:sz w:val="10"/>
          <w:szCs w:val="10"/>
        </w:rPr>
      </w:pPr>
    </w:p>
    <w:p w:rsidR="00462FE2" w:rsidRDefault="00462FE2" w:rsidP="00462FE2">
      <w:r>
        <w:rPr>
          <w:rFonts w:ascii="Garamond" w:hAnsi="Garamond"/>
          <w:b/>
          <w:smallCaps/>
          <w:sz w:val="28"/>
          <w:szCs w:val="28"/>
        </w:rPr>
        <w:t>Date of Submission:</w:t>
      </w:r>
      <w:r>
        <w:t xml:space="preserve"> October 27, 2017</w:t>
      </w:r>
    </w:p>
    <w:p w:rsidR="00462FE2" w:rsidRPr="00193597" w:rsidRDefault="00462FE2" w:rsidP="00462FE2">
      <w:pPr>
        <w:rPr>
          <w:rFonts w:ascii="Garamond" w:hAnsi="Garamond"/>
          <w:sz w:val="10"/>
          <w:szCs w:val="10"/>
          <w:u w:val="thick"/>
        </w:rPr>
      </w:pPr>
    </w:p>
    <w:p w:rsidR="00462FE2" w:rsidRDefault="00462FE2" w:rsidP="00462FE2">
      <w:pPr>
        <w:rPr>
          <w:rFonts w:ascii="Garamond" w:hAnsi="Garamond"/>
          <w:b/>
          <w:sz w:val="28"/>
          <w:szCs w:val="28"/>
        </w:rPr>
      </w:pPr>
      <w:r w:rsidRPr="00914AE7">
        <w:rPr>
          <w:rFonts w:ascii="Garamond" w:hAnsi="Garamond"/>
          <w:b/>
          <w:smallCaps/>
          <w:sz w:val="28"/>
          <w:szCs w:val="28"/>
        </w:rPr>
        <w:t xml:space="preserve">Management Area </w:t>
      </w:r>
      <w:r w:rsidRPr="00914AE7">
        <w:rPr>
          <w:rFonts w:ascii="Garamond" w:hAnsi="Garamond"/>
          <w:b/>
          <w:sz w:val="28"/>
          <w:szCs w:val="28"/>
        </w:rPr>
        <w:t>(check one):</w:t>
      </w:r>
      <w:r w:rsidRPr="00914AE7">
        <w:rPr>
          <w:rFonts w:ascii="Garamond" w:hAnsi="Garamond"/>
          <w:b/>
          <w:sz w:val="28"/>
          <w:szCs w:val="28"/>
        </w:rPr>
        <w:tab/>
      </w:r>
      <w:r w:rsidRPr="00914AE7">
        <w:rPr>
          <w:rFonts w:ascii="Garamond" w:hAnsi="Garamond"/>
          <w:b/>
          <w:sz w:val="28"/>
          <w:szCs w:val="28"/>
        </w:rPr>
        <w:fldChar w:fldCharType="begin">
          <w:ffData>
            <w:name w:val="Check1"/>
            <w:enabled/>
            <w:calcOnExit w:val="0"/>
            <w:checkBox>
              <w:sizeAuto/>
              <w:default w:val="0"/>
            </w:checkBox>
          </w:ffData>
        </w:fldChar>
      </w:r>
      <w:r w:rsidRPr="00914AE7">
        <w:rPr>
          <w:rFonts w:ascii="Garamond" w:hAnsi="Garamond"/>
          <w:b/>
          <w:sz w:val="28"/>
          <w:szCs w:val="28"/>
        </w:rPr>
        <w:instrText xml:space="preserve"> FORMCHECKBOX </w:instrText>
      </w:r>
      <w:r>
        <w:rPr>
          <w:rFonts w:ascii="Garamond" w:hAnsi="Garamond"/>
          <w:b/>
          <w:sz w:val="28"/>
          <w:szCs w:val="28"/>
        </w:rPr>
      </w:r>
      <w:r>
        <w:rPr>
          <w:rFonts w:ascii="Garamond" w:hAnsi="Garamond"/>
          <w:b/>
          <w:sz w:val="28"/>
          <w:szCs w:val="28"/>
        </w:rPr>
        <w:fldChar w:fldCharType="separate"/>
      </w:r>
      <w:r w:rsidRPr="00914AE7">
        <w:fldChar w:fldCharType="end"/>
      </w:r>
      <w:r>
        <w:rPr>
          <w:rFonts w:ascii="Garamond" w:hAnsi="Garamond"/>
          <w:b/>
          <w:sz w:val="28"/>
          <w:szCs w:val="28"/>
        </w:rPr>
        <w:t xml:space="preserve">   Administrative Services</w:t>
      </w:r>
    </w:p>
    <w:p w:rsidR="00462FE2" w:rsidRDefault="00462FE2" w:rsidP="00462FE2">
      <w:pPr>
        <w:rPr>
          <w:rFonts w:ascii="Garamond" w:hAnsi="Garamond"/>
          <w:b/>
          <w:sz w:val="28"/>
          <w:szCs w:val="28"/>
        </w:rPr>
      </w:pP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fldChar w:fldCharType="begin">
          <w:ffData>
            <w:name w:val="Check2"/>
            <w:enabled/>
            <w:calcOnExit w:val="0"/>
            <w:checkBox>
              <w:sizeAuto/>
              <w:default w:val="0"/>
            </w:checkBox>
          </w:ffData>
        </w:fldChar>
      </w:r>
      <w:r>
        <w:rPr>
          <w:rFonts w:ascii="Garamond" w:hAnsi="Garamond"/>
          <w:b/>
          <w:sz w:val="28"/>
          <w:szCs w:val="28"/>
        </w:rPr>
        <w:instrText xml:space="preserve"> FORMCHECKBOX </w:instrText>
      </w:r>
      <w:r>
        <w:rPr>
          <w:rFonts w:ascii="Garamond" w:hAnsi="Garamond"/>
          <w:b/>
          <w:sz w:val="28"/>
          <w:szCs w:val="28"/>
        </w:rPr>
      </w:r>
      <w:r>
        <w:rPr>
          <w:rFonts w:ascii="Garamond" w:hAnsi="Garamond"/>
          <w:b/>
          <w:sz w:val="28"/>
          <w:szCs w:val="28"/>
        </w:rPr>
        <w:fldChar w:fldCharType="separate"/>
      </w:r>
      <w:r>
        <w:rPr>
          <w:rFonts w:ascii="Garamond" w:hAnsi="Garamond"/>
          <w:b/>
          <w:sz w:val="28"/>
          <w:szCs w:val="28"/>
        </w:rPr>
        <w:fldChar w:fldCharType="end"/>
      </w:r>
      <w:r>
        <w:rPr>
          <w:rFonts w:ascii="Garamond" w:hAnsi="Garamond"/>
          <w:b/>
          <w:sz w:val="28"/>
          <w:szCs w:val="28"/>
        </w:rPr>
        <w:t xml:space="preserve">   Instruction</w:t>
      </w:r>
    </w:p>
    <w:p w:rsidR="00462FE2" w:rsidRDefault="00462FE2" w:rsidP="00462FE2">
      <w:pPr>
        <w:rPr>
          <w:rFonts w:ascii="Garamond" w:hAnsi="Garamond"/>
          <w:u w:val="thick"/>
        </w:rPr>
      </w:pP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fldChar w:fldCharType="begin">
          <w:ffData>
            <w:name w:val="Check3"/>
            <w:enabled/>
            <w:calcOnExit w:val="0"/>
            <w:checkBox>
              <w:sizeAuto/>
              <w:default w:val="0"/>
              <w:checked/>
            </w:checkBox>
          </w:ffData>
        </w:fldChar>
      </w:r>
      <w:r>
        <w:rPr>
          <w:rFonts w:ascii="Garamond" w:hAnsi="Garamond"/>
          <w:b/>
          <w:sz w:val="28"/>
          <w:szCs w:val="28"/>
        </w:rPr>
        <w:instrText xml:space="preserve"> FORMCHECKBOX </w:instrText>
      </w:r>
      <w:r>
        <w:rPr>
          <w:rFonts w:ascii="Garamond" w:hAnsi="Garamond"/>
          <w:b/>
          <w:sz w:val="28"/>
          <w:szCs w:val="28"/>
        </w:rPr>
      </w:r>
      <w:r>
        <w:rPr>
          <w:rFonts w:ascii="Garamond" w:hAnsi="Garamond"/>
          <w:b/>
          <w:sz w:val="28"/>
          <w:szCs w:val="28"/>
        </w:rPr>
        <w:fldChar w:fldCharType="separate"/>
      </w:r>
      <w:r>
        <w:fldChar w:fldCharType="end"/>
      </w:r>
      <w:r>
        <w:rPr>
          <w:rFonts w:ascii="Garamond" w:hAnsi="Garamond"/>
          <w:b/>
          <w:sz w:val="28"/>
          <w:szCs w:val="28"/>
        </w:rPr>
        <w:t xml:space="preserve">   Student Services</w:t>
      </w:r>
    </w:p>
    <w:p w:rsidR="00462FE2" w:rsidRDefault="00462FE2" w:rsidP="00462FE2">
      <w:pPr>
        <w:rPr>
          <w:rFonts w:ascii="Garamond" w:hAnsi="Garamond"/>
          <w:u w:val="thick"/>
        </w:rPr>
      </w:pPr>
    </w:p>
    <w:p w:rsidR="00462FE2" w:rsidRDefault="00462FE2" w:rsidP="00462FE2">
      <w:pPr>
        <w:rPr>
          <w:u w:val="thick"/>
        </w:rPr>
      </w:pPr>
      <w:r>
        <w:rPr>
          <w:rFonts w:ascii="Garamond" w:hAnsi="Garamond"/>
          <w:b/>
          <w:smallCaps/>
          <w:sz w:val="28"/>
          <w:szCs w:val="28"/>
          <w:u w:val="thick"/>
        </w:rPr>
        <w:t>Assessment of Past Progress</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rsidR="00462FE2" w:rsidRDefault="00462FE2" w:rsidP="00462FE2">
      <w:pPr>
        <w:rPr>
          <w:rFonts w:ascii="Garamond" w:hAnsi="Garamond"/>
        </w:rPr>
      </w:pPr>
      <w:r>
        <w:rPr>
          <w:rFonts w:ascii="Garamond" w:hAnsi="Garamond"/>
        </w:rPr>
        <w:t>Describe your progress on your previous year’s objectives:</w:t>
      </w:r>
    </w:p>
    <w:p w:rsidR="00462FE2" w:rsidRDefault="00462FE2" w:rsidP="00462FE2">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017"/>
      </w:tblGrid>
      <w:tr w:rsidR="00462FE2" w:rsidTr="00790C8B">
        <w:tc>
          <w:tcPr>
            <w:tcW w:w="4788" w:type="dxa"/>
            <w:tcBorders>
              <w:top w:val="single" w:sz="4" w:space="0" w:color="auto"/>
              <w:left w:val="single" w:sz="4" w:space="0" w:color="auto"/>
              <w:bottom w:val="nil"/>
              <w:right w:val="nil"/>
            </w:tcBorders>
            <w:hideMark/>
          </w:tcPr>
          <w:p w:rsidR="00462FE2" w:rsidRDefault="00462FE2" w:rsidP="00790C8B">
            <w:pPr>
              <w:rPr>
                <w:rFonts w:ascii="Garamond" w:hAnsi="Garamond"/>
                <w:b/>
              </w:rPr>
            </w:pPr>
            <w:r>
              <w:rPr>
                <w:rFonts w:ascii="Garamond" w:hAnsi="Garamond"/>
                <w:b/>
              </w:rPr>
              <w:t>Objective 1:</w:t>
            </w:r>
          </w:p>
          <w:p w:rsidR="00462FE2" w:rsidRPr="00024D9A" w:rsidRDefault="00462FE2" w:rsidP="00790C8B">
            <w:pPr>
              <w:rPr>
                <w:rFonts w:ascii="Garamond" w:hAnsi="Garamond"/>
                <w:b/>
              </w:rPr>
            </w:pPr>
          </w:p>
        </w:tc>
        <w:tc>
          <w:tcPr>
            <w:tcW w:w="5017" w:type="dxa"/>
            <w:tcBorders>
              <w:top w:val="single" w:sz="4" w:space="0" w:color="auto"/>
              <w:left w:val="nil"/>
              <w:bottom w:val="nil"/>
              <w:right w:val="single" w:sz="4" w:space="0" w:color="auto"/>
            </w:tcBorders>
            <w:hideMark/>
          </w:tcPr>
          <w:p w:rsidR="00462FE2" w:rsidRDefault="00462FE2" w:rsidP="00790C8B">
            <w:pPr>
              <w:rPr>
                <w:rFonts w:ascii="Garamond" w:hAnsi="Garamond"/>
                <w:b/>
              </w:rPr>
            </w:pPr>
            <w:r>
              <w:rPr>
                <w:rFonts w:ascii="Garamond" w:hAnsi="Garamond"/>
                <w:b/>
              </w:rPr>
              <w:t>Summary of Progress:</w:t>
            </w:r>
          </w:p>
          <w:p w:rsidR="00462FE2" w:rsidRDefault="00462FE2" w:rsidP="00790C8B">
            <w:pPr>
              <w:rPr>
                <w:rFonts w:ascii="Garamond" w:hAnsi="Garamond"/>
              </w:rPr>
            </w:pPr>
          </w:p>
        </w:tc>
      </w:tr>
      <w:tr w:rsidR="00462FE2" w:rsidRPr="001E5F1F" w:rsidTr="00790C8B">
        <w:tc>
          <w:tcPr>
            <w:tcW w:w="4788" w:type="dxa"/>
            <w:tcBorders>
              <w:top w:val="nil"/>
              <w:left w:val="single" w:sz="4" w:space="0" w:color="auto"/>
              <w:bottom w:val="single" w:sz="4" w:space="0" w:color="auto"/>
              <w:right w:val="nil"/>
            </w:tcBorders>
            <w:hideMark/>
          </w:tcPr>
          <w:p w:rsidR="00462FE2" w:rsidRPr="006C625C" w:rsidRDefault="00462FE2" w:rsidP="00790C8B">
            <w:pPr>
              <w:rPr>
                <w:rFonts w:ascii="Garamond" w:hAnsi="Garamond"/>
              </w:rPr>
            </w:pPr>
            <w:r w:rsidRPr="001C188E">
              <w:rPr>
                <w:rFonts w:ascii="Garamond" w:hAnsi="Garamond"/>
              </w:rPr>
              <w:t xml:space="preserve">The 4 year degree program application process will be fully implemented and assessed for effectiveness. </w:t>
            </w:r>
          </w:p>
          <w:p w:rsidR="00462FE2" w:rsidRPr="001E5F1F" w:rsidRDefault="00462FE2" w:rsidP="00790C8B">
            <w:pPr>
              <w:rPr>
                <w:rFonts w:ascii="Garamond" w:hAnsi="Garamond"/>
              </w:rPr>
            </w:pPr>
          </w:p>
        </w:tc>
        <w:tc>
          <w:tcPr>
            <w:tcW w:w="5017" w:type="dxa"/>
            <w:tcBorders>
              <w:top w:val="nil"/>
              <w:left w:val="nil"/>
              <w:bottom w:val="single" w:sz="4" w:space="0" w:color="auto"/>
              <w:right w:val="single" w:sz="4" w:space="0" w:color="auto"/>
            </w:tcBorders>
            <w:hideMark/>
          </w:tcPr>
          <w:p w:rsidR="00462FE2" w:rsidRPr="001E5F1F" w:rsidRDefault="00462FE2" w:rsidP="00790C8B">
            <w:pPr>
              <w:rPr>
                <w:rFonts w:ascii="Garamond" w:hAnsi="Garamond"/>
              </w:rPr>
            </w:pPr>
            <w:r w:rsidRPr="0054116B">
              <w:rPr>
                <w:rFonts w:ascii="Garamond" w:hAnsi="Garamond"/>
              </w:rPr>
              <w:t>The CSSO</w:t>
            </w:r>
            <w:r>
              <w:rPr>
                <w:rFonts w:ascii="Garamond" w:hAnsi="Garamond"/>
              </w:rPr>
              <w:t xml:space="preserve">, </w:t>
            </w:r>
            <w:r w:rsidRPr="0054116B">
              <w:rPr>
                <w:rFonts w:ascii="Garamond" w:hAnsi="Garamond"/>
              </w:rPr>
              <w:t>the Assistant to the CSSO</w:t>
            </w:r>
            <w:r>
              <w:rPr>
                <w:rFonts w:ascii="Garamond" w:hAnsi="Garamond"/>
              </w:rPr>
              <w:t>, and t</w:t>
            </w:r>
            <w:r w:rsidRPr="0054116B">
              <w:rPr>
                <w:rFonts w:ascii="Garamond" w:hAnsi="Garamond"/>
              </w:rPr>
              <w:t>he Recruiter develop</w:t>
            </w:r>
            <w:r>
              <w:rPr>
                <w:rFonts w:ascii="Garamond" w:hAnsi="Garamond"/>
              </w:rPr>
              <w:t>ed</w:t>
            </w:r>
            <w:r w:rsidRPr="0054116B">
              <w:rPr>
                <w:rFonts w:ascii="Garamond" w:hAnsi="Garamond"/>
              </w:rPr>
              <w:t xml:space="preserve"> and launch</w:t>
            </w:r>
            <w:r>
              <w:rPr>
                <w:rFonts w:ascii="Garamond" w:hAnsi="Garamond"/>
              </w:rPr>
              <w:t>ed</w:t>
            </w:r>
            <w:r w:rsidRPr="0054116B">
              <w:rPr>
                <w:rFonts w:ascii="Garamond" w:hAnsi="Garamond"/>
              </w:rPr>
              <w:t xml:space="preserve"> a</w:t>
            </w:r>
            <w:r>
              <w:rPr>
                <w:rFonts w:ascii="Garamond" w:hAnsi="Garamond"/>
              </w:rPr>
              <w:t>n application</w:t>
            </w:r>
            <w:r w:rsidRPr="0054116B">
              <w:rPr>
                <w:rFonts w:ascii="Garamond" w:hAnsi="Garamond"/>
              </w:rPr>
              <w:t xml:space="preserve"> process in collaboration with the Admissions Office</w:t>
            </w:r>
            <w:r>
              <w:rPr>
                <w:rFonts w:ascii="Garamond" w:hAnsi="Garamond"/>
              </w:rPr>
              <w:t>.</w:t>
            </w:r>
            <w:r w:rsidRPr="00C90AA8">
              <w:rPr>
                <w:rFonts w:ascii="Garamond" w:hAnsi="Garamond"/>
              </w:rPr>
              <w:t xml:space="preserve"> </w:t>
            </w:r>
            <w:r>
              <w:rPr>
                <w:rFonts w:ascii="Garamond" w:hAnsi="Garamond"/>
              </w:rPr>
              <w:t>In 2016-2017, t</w:t>
            </w:r>
            <w:r w:rsidRPr="00C90AA8">
              <w:rPr>
                <w:rFonts w:ascii="Garamond" w:hAnsi="Garamond"/>
              </w:rPr>
              <w:t xml:space="preserve">here were issues with applications coming in blank, so in fall 2017 a new application was created using the new </w:t>
            </w:r>
            <w:r>
              <w:rPr>
                <w:rFonts w:ascii="Garamond" w:hAnsi="Garamond"/>
              </w:rPr>
              <w:t>f</w:t>
            </w:r>
            <w:r w:rsidRPr="00C90AA8">
              <w:rPr>
                <w:rFonts w:ascii="Garamond" w:hAnsi="Garamond"/>
              </w:rPr>
              <w:t>orm tool that has more advanced capabi</w:t>
            </w:r>
            <w:r>
              <w:rPr>
                <w:rFonts w:ascii="Garamond" w:hAnsi="Garamond"/>
              </w:rPr>
              <w:t>lities than the pdf application had. The application review committee, Director of Admissions and Records, CSSO, and Assistant to the CSSO will evaluate the effectiveness of the new application again after the fall window and make changes as necessary.</w:t>
            </w:r>
          </w:p>
        </w:tc>
      </w:tr>
    </w:tbl>
    <w:p w:rsidR="00462FE2" w:rsidRPr="001E5F1F" w:rsidRDefault="00462FE2" w:rsidP="00462FE2">
      <w:pPr>
        <w:rPr>
          <w:rFonts w:ascii="Garamond" w:hAnsi="Garamond"/>
          <w:b/>
          <w:i/>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017"/>
      </w:tblGrid>
      <w:tr w:rsidR="00462FE2" w:rsidRPr="001E5F1F" w:rsidTr="00790C8B">
        <w:tc>
          <w:tcPr>
            <w:tcW w:w="4788" w:type="dxa"/>
            <w:tcBorders>
              <w:top w:val="single" w:sz="4" w:space="0" w:color="auto"/>
              <w:left w:val="single" w:sz="4" w:space="0" w:color="auto"/>
              <w:bottom w:val="nil"/>
              <w:right w:val="nil"/>
            </w:tcBorders>
            <w:hideMark/>
          </w:tcPr>
          <w:p w:rsidR="00462FE2" w:rsidRDefault="00462FE2" w:rsidP="00790C8B">
            <w:pPr>
              <w:rPr>
                <w:rFonts w:ascii="Garamond" w:hAnsi="Garamond"/>
                <w:b/>
              </w:rPr>
            </w:pPr>
            <w:r>
              <w:rPr>
                <w:rFonts w:ascii="Garamond" w:hAnsi="Garamond"/>
                <w:b/>
              </w:rPr>
              <w:t>Objective 2:</w:t>
            </w:r>
          </w:p>
          <w:p w:rsidR="00462FE2" w:rsidRPr="00024D9A" w:rsidRDefault="00462FE2" w:rsidP="00790C8B">
            <w:pPr>
              <w:rPr>
                <w:rFonts w:ascii="Garamond" w:hAnsi="Garamond"/>
              </w:rPr>
            </w:pPr>
          </w:p>
        </w:tc>
        <w:tc>
          <w:tcPr>
            <w:tcW w:w="5017" w:type="dxa"/>
            <w:tcBorders>
              <w:top w:val="single" w:sz="4" w:space="0" w:color="auto"/>
              <w:left w:val="nil"/>
              <w:bottom w:val="nil"/>
              <w:right w:val="single" w:sz="4" w:space="0" w:color="auto"/>
            </w:tcBorders>
            <w:hideMark/>
          </w:tcPr>
          <w:p w:rsidR="00462FE2" w:rsidRPr="001E5F1F" w:rsidRDefault="00462FE2" w:rsidP="00790C8B">
            <w:pPr>
              <w:rPr>
                <w:rFonts w:ascii="Garamond" w:hAnsi="Garamond"/>
                <w:b/>
              </w:rPr>
            </w:pPr>
            <w:r w:rsidRPr="001E5F1F">
              <w:rPr>
                <w:rFonts w:ascii="Garamond" w:hAnsi="Garamond"/>
                <w:b/>
              </w:rPr>
              <w:t>Summary of Progress:</w:t>
            </w:r>
          </w:p>
          <w:p w:rsidR="00462FE2" w:rsidRPr="001E5F1F" w:rsidRDefault="00462FE2" w:rsidP="00790C8B">
            <w:pPr>
              <w:rPr>
                <w:rFonts w:ascii="Garamond" w:hAnsi="Garamond"/>
              </w:rPr>
            </w:pPr>
          </w:p>
        </w:tc>
      </w:tr>
      <w:tr w:rsidR="00462FE2" w:rsidRPr="001E5F1F" w:rsidTr="00790C8B">
        <w:tc>
          <w:tcPr>
            <w:tcW w:w="4788" w:type="dxa"/>
            <w:tcBorders>
              <w:top w:val="nil"/>
              <w:left w:val="single" w:sz="4" w:space="0" w:color="auto"/>
              <w:bottom w:val="single" w:sz="4" w:space="0" w:color="auto"/>
              <w:right w:val="nil"/>
            </w:tcBorders>
            <w:hideMark/>
          </w:tcPr>
          <w:p w:rsidR="00462FE2" w:rsidRPr="006C625C" w:rsidRDefault="00462FE2" w:rsidP="00790C8B">
            <w:pPr>
              <w:rPr>
                <w:rFonts w:ascii="Garamond" w:hAnsi="Garamond"/>
              </w:rPr>
            </w:pPr>
            <w:r w:rsidRPr="001C188E">
              <w:rPr>
                <w:rFonts w:ascii="Garamond" w:hAnsi="Garamond"/>
              </w:rPr>
              <w:t xml:space="preserve">The $15,000 grant awarded for marketing the 4 year degree program will be spent in ways that attract capable students who have the desire to enroll in and complete the program.  </w:t>
            </w:r>
          </w:p>
          <w:p w:rsidR="00462FE2" w:rsidRPr="00024D9A" w:rsidRDefault="00462FE2" w:rsidP="00790C8B">
            <w:pPr>
              <w:rPr>
                <w:rFonts w:ascii="Garamond" w:hAnsi="Garamond"/>
              </w:rPr>
            </w:pPr>
          </w:p>
        </w:tc>
        <w:tc>
          <w:tcPr>
            <w:tcW w:w="5017" w:type="dxa"/>
            <w:tcBorders>
              <w:top w:val="nil"/>
              <w:left w:val="nil"/>
              <w:bottom w:val="single" w:sz="4" w:space="0" w:color="auto"/>
              <w:right w:val="single" w:sz="4" w:space="0" w:color="auto"/>
            </w:tcBorders>
            <w:hideMark/>
          </w:tcPr>
          <w:p w:rsidR="00462FE2" w:rsidRDefault="00462FE2" w:rsidP="00790C8B">
            <w:pPr>
              <w:rPr>
                <w:rFonts w:ascii="Garamond" w:hAnsi="Garamond"/>
              </w:rPr>
            </w:pPr>
            <w:r w:rsidRPr="003209EE">
              <w:rPr>
                <w:rFonts w:ascii="Garamond" w:hAnsi="Garamond"/>
              </w:rPr>
              <w:t xml:space="preserve">The Agriculture department met with the CSSO and Recruiter to develop strategies to spend the grant funds to market the BS Program. The group identified three marketing strategies including rebuilding the agriculture webpages to be more attractive to the target populations, producing videos to highlight the “hands-on” nature of the program and incorporating the videos on the new website, and hiring a consultant to execute a social media marketing campaign. </w:t>
            </w:r>
          </w:p>
          <w:p w:rsidR="00462FE2" w:rsidRPr="001E5F1F" w:rsidRDefault="00462FE2" w:rsidP="00790C8B">
            <w:pPr>
              <w:rPr>
                <w:rFonts w:ascii="Garamond" w:hAnsi="Garamond"/>
              </w:rPr>
            </w:pPr>
          </w:p>
        </w:tc>
      </w:tr>
    </w:tbl>
    <w:p w:rsidR="00462FE2" w:rsidRDefault="00462FE2" w:rsidP="00462FE2">
      <w:pPr>
        <w:rPr>
          <w:rFonts w:ascii="Garamond" w:hAnsi="Garamond"/>
          <w:b/>
          <w:smallCaps/>
          <w:sz w:val="28"/>
          <w:szCs w:val="28"/>
          <w:u w:val="thick"/>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017"/>
      </w:tblGrid>
      <w:tr w:rsidR="00462FE2" w:rsidRPr="001E5F1F" w:rsidTr="00790C8B">
        <w:tc>
          <w:tcPr>
            <w:tcW w:w="4788" w:type="dxa"/>
            <w:tcBorders>
              <w:top w:val="single" w:sz="4" w:space="0" w:color="auto"/>
              <w:left w:val="single" w:sz="4" w:space="0" w:color="auto"/>
              <w:bottom w:val="nil"/>
              <w:right w:val="nil"/>
            </w:tcBorders>
            <w:hideMark/>
          </w:tcPr>
          <w:p w:rsidR="00462FE2" w:rsidRDefault="00462FE2" w:rsidP="00790C8B">
            <w:pPr>
              <w:rPr>
                <w:rFonts w:ascii="Garamond" w:hAnsi="Garamond"/>
                <w:b/>
              </w:rPr>
            </w:pPr>
            <w:r>
              <w:rPr>
                <w:rFonts w:ascii="Garamond" w:hAnsi="Garamond"/>
                <w:b/>
              </w:rPr>
              <w:lastRenderedPageBreak/>
              <w:t>Objective 3:</w:t>
            </w:r>
          </w:p>
          <w:p w:rsidR="00462FE2" w:rsidRPr="00024D9A" w:rsidRDefault="00462FE2" w:rsidP="00790C8B">
            <w:pPr>
              <w:rPr>
                <w:rFonts w:ascii="Garamond" w:hAnsi="Garamond"/>
              </w:rPr>
            </w:pPr>
          </w:p>
        </w:tc>
        <w:tc>
          <w:tcPr>
            <w:tcW w:w="5017" w:type="dxa"/>
            <w:tcBorders>
              <w:top w:val="single" w:sz="4" w:space="0" w:color="auto"/>
              <w:left w:val="nil"/>
              <w:bottom w:val="nil"/>
              <w:right w:val="single" w:sz="4" w:space="0" w:color="auto"/>
            </w:tcBorders>
            <w:hideMark/>
          </w:tcPr>
          <w:p w:rsidR="00462FE2" w:rsidRPr="001E5F1F" w:rsidRDefault="00462FE2" w:rsidP="00790C8B">
            <w:pPr>
              <w:rPr>
                <w:rFonts w:ascii="Garamond" w:hAnsi="Garamond"/>
                <w:b/>
              </w:rPr>
            </w:pPr>
            <w:r w:rsidRPr="001E5F1F">
              <w:rPr>
                <w:rFonts w:ascii="Garamond" w:hAnsi="Garamond"/>
                <w:b/>
              </w:rPr>
              <w:t>Summary of Progress:</w:t>
            </w:r>
          </w:p>
          <w:p w:rsidR="00462FE2" w:rsidRPr="001E5F1F" w:rsidRDefault="00462FE2" w:rsidP="00790C8B">
            <w:pPr>
              <w:rPr>
                <w:rFonts w:ascii="Garamond" w:hAnsi="Garamond"/>
              </w:rPr>
            </w:pPr>
          </w:p>
        </w:tc>
      </w:tr>
      <w:tr w:rsidR="00462FE2" w:rsidRPr="001E5F1F" w:rsidTr="00790C8B">
        <w:tc>
          <w:tcPr>
            <w:tcW w:w="4788" w:type="dxa"/>
            <w:tcBorders>
              <w:top w:val="nil"/>
              <w:left w:val="single" w:sz="4" w:space="0" w:color="auto"/>
              <w:bottom w:val="single" w:sz="4" w:space="0" w:color="auto"/>
              <w:right w:val="nil"/>
            </w:tcBorders>
            <w:hideMark/>
          </w:tcPr>
          <w:p w:rsidR="00462FE2" w:rsidRPr="001C188E" w:rsidRDefault="00462FE2" w:rsidP="00790C8B">
            <w:pPr>
              <w:rPr>
                <w:rFonts w:ascii="Garamond" w:hAnsi="Garamond"/>
              </w:rPr>
            </w:pPr>
            <w:r>
              <w:rPr>
                <w:rFonts w:ascii="Garamond" w:hAnsi="Garamond"/>
              </w:rPr>
              <w:t>Create YouTube videos that represent the academic programs and co-curricular activities in a positive and attractive manner, and attach these videos to the FRC website.</w:t>
            </w:r>
          </w:p>
        </w:tc>
        <w:tc>
          <w:tcPr>
            <w:tcW w:w="5017" w:type="dxa"/>
            <w:tcBorders>
              <w:top w:val="nil"/>
              <w:left w:val="nil"/>
              <w:bottom w:val="single" w:sz="4" w:space="0" w:color="auto"/>
              <w:right w:val="single" w:sz="4" w:space="0" w:color="auto"/>
            </w:tcBorders>
            <w:hideMark/>
          </w:tcPr>
          <w:p w:rsidR="00462FE2" w:rsidRPr="001E5F1F" w:rsidRDefault="00462FE2" w:rsidP="00790C8B">
            <w:pPr>
              <w:rPr>
                <w:rFonts w:ascii="Garamond" w:hAnsi="Garamond"/>
              </w:rPr>
            </w:pPr>
            <w:r>
              <w:rPr>
                <w:rFonts w:ascii="Garamond" w:hAnsi="Garamond"/>
              </w:rPr>
              <w:t xml:space="preserve">The CSSO hired a consultant to develop videos highlighting instructional and student services programs. The videos were uploaded to the FRC </w:t>
            </w:r>
            <w:proofErr w:type="spellStart"/>
            <w:r>
              <w:rPr>
                <w:rFonts w:ascii="Garamond" w:hAnsi="Garamond"/>
              </w:rPr>
              <w:t>Youtube</w:t>
            </w:r>
            <w:proofErr w:type="spellEnd"/>
            <w:r>
              <w:rPr>
                <w:rFonts w:ascii="Garamond" w:hAnsi="Garamond"/>
              </w:rPr>
              <w:t xml:space="preserve"> channel and rotate on the homepage of the FRC website. The videos also need to be shared on social media sites to attract more viewers.</w:t>
            </w:r>
          </w:p>
        </w:tc>
      </w:tr>
    </w:tbl>
    <w:p w:rsidR="00462FE2" w:rsidRDefault="00462FE2" w:rsidP="00462FE2">
      <w:pPr>
        <w:rPr>
          <w:rFonts w:ascii="Garamond" w:hAnsi="Garamond"/>
          <w:b/>
          <w:smallCaps/>
          <w:sz w:val="28"/>
          <w:szCs w:val="28"/>
          <w:u w:val="thick"/>
        </w:rPr>
      </w:pPr>
    </w:p>
    <w:p w:rsidR="00462FE2" w:rsidRPr="001E5F1F" w:rsidRDefault="00462FE2" w:rsidP="00462FE2">
      <w:pPr>
        <w:rPr>
          <w:rFonts w:ascii="Garamond" w:hAnsi="Garamond"/>
          <w:b/>
          <w:smallCaps/>
          <w:sz w:val="28"/>
          <w:szCs w:val="28"/>
          <w:u w:val="thick"/>
        </w:rPr>
      </w:pPr>
    </w:p>
    <w:p w:rsidR="00462FE2" w:rsidRPr="001E5F1F" w:rsidRDefault="00462FE2" w:rsidP="00462FE2">
      <w:pPr>
        <w:rPr>
          <w:rFonts w:ascii="Garamond" w:hAnsi="Garamond"/>
          <w:b/>
          <w:smallCaps/>
          <w:sz w:val="28"/>
          <w:szCs w:val="28"/>
          <w:u w:val="thick"/>
        </w:rPr>
      </w:pPr>
      <w:r w:rsidRPr="001E5F1F">
        <w:rPr>
          <w:rFonts w:ascii="Garamond" w:hAnsi="Garamond"/>
          <w:b/>
          <w:smallCaps/>
          <w:sz w:val="28"/>
          <w:szCs w:val="28"/>
          <w:u w:val="thick"/>
        </w:rPr>
        <w:t>Current Year Progress and Objectives</w:t>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p>
    <w:p w:rsidR="00462FE2" w:rsidRPr="001E5F1F" w:rsidRDefault="00462FE2" w:rsidP="00462FE2">
      <w:pPr>
        <w:rPr>
          <w:rFonts w:ascii="Garamond" w:hAnsi="Garamond"/>
        </w:rPr>
      </w:pPr>
      <w:r w:rsidRPr="001E5F1F">
        <w:rPr>
          <w:rFonts w:ascii="Garamond" w:hAnsi="Garamond"/>
        </w:rPr>
        <w:t>Wh</w:t>
      </w:r>
      <w:r>
        <w:rPr>
          <w:rFonts w:ascii="Garamond" w:hAnsi="Garamond"/>
        </w:rPr>
        <w:t>at objectives and tasks are you</w:t>
      </w:r>
      <w:r w:rsidRPr="001E5F1F">
        <w:rPr>
          <w:rFonts w:ascii="Garamond" w:hAnsi="Garamond"/>
        </w:rPr>
        <w:t xml:space="preserve"> </w:t>
      </w:r>
      <w:r>
        <w:rPr>
          <w:rFonts w:ascii="Garamond" w:hAnsi="Garamond"/>
        </w:rPr>
        <w:t>working on</w:t>
      </w:r>
      <w:r w:rsidRPr="001E5F1F">
        <w:rPr>
          <w:rFonts w:ascii="Garamond" w:hAnsi="Garamond"/>
        </w:rPr>
        <w:t xml:space="preserve"> this year? (You may continue objectives from the prior year.)</w:t>
      </w:r>
      <w:r>
        <w:rPr>
          <w:rFonts w:ascii="Garamond" w:hAnsi="Garamond"/>
        </w:rPr>
        <w:br/>
      </w:r>
      <w:r w:rsidRPr="001E5F1F">
        <w:rPr>
          <w:rFonts w:ascii="Garamond" w:hAnsi="Garamond"/>
        </w:rPr>
        <w:t>Will your allocated resources be sufficient given your objectives?</w:t>
      </w:r>
    </w:p>
    <w:p w:rsidR="00462FE2" w:rsidRPr="001E5F1F" w:rsidRDefault="00462FE2" w:rsidP="00462FE2">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017"/>
      </w:tblGrid>
      <w:tr w:rsidR="00462FE2" w:rsidRPr="001E5F1F" w:rsidTr="00790C8B">
        <w:tc>
          <w:tcPr>
            <w:tcW w:w="4788" w:type="dxa"/>
            <w:tcBorders>
              <w:top w:val="single" w:sz="4" w:space="0" w:color="auto"/>
              <w:left w:val="single" w:sz="4" w:space="0" w:color="auto"/>
              <w:bottom w:val="nil"/>
              <w:right w:val="nil"/>
            </w:tcBorders>
            <w:hideMark/>
          </w:tcPr>
          <w:p w:rsidR="00462FE2" w:rsidRPr="001E5F1F" w:rsidRDefault="00462FE2" w:rsidP="00790C8B">
            <w:pPr>
              <w:rPr>
                <w:rFonts w:ascii="Garamond" w:hAnsi="Garamond"/>
                <w:b/>
              </w:rPr>
            </w:pPr>
            <w:r w:rsidRPr="001E5F1F">
              <w:rPr>
                <w:rFonts w:ascii="Garamond" w:hAnsi="Garamond"/>
                <w:b/>
              </w:rPr>
              <w:t>Objective 1:</w:t>
            </w:r>
          </w:p>
          <w:p w:rsidR="00462FE2" w:rsidRPr="00024D9A" w:rsidRDefault="00462FE2" w:rsidP="00790C8B">
            <w:pPr>
              <w:rPr>
                <w:rFonts w:ascii="Garamond" w:hAnsi="Garamond"/>
              </w:rPr>
            </w:pPr>
          </w:p>
        </w:tc>
        <w:tc>
          <w:tcPr>
            <w:tcW w:w="5017" w:type="dxa"/>
            <w:tcBorders>
              <w:top w:val="single" w:sz="4" w:space="0" w:color="auto"/>
              <w:left w:val="nil"/>
              <w:bottom w:val="nil"/>
              <w:right w:val="single" w:sz="4" w:space="0" w:color="auto"/>
            </w:tcBorders>
            <w:hideMark/>
          </w:tcPr>
          <w:p w:rsidR="00462FE2" w:rsidRPr="001E5F1F" w:rsidRDefault="00462FE2" w:rsidP="00790C8B">
            <w:pPr>
              <w:rPr>
                <w:rFonts w:ascii="Garamond" w:hAnsi="Garamond"/>
                <w:b/>
              </w:rPr>
            </w:pPr>
            <w:r w:rsidRPr="001E5F1F">
              <w:rPr>
                <w:rFonts w:ascii="Garamond" w:hAnsi="Garamond"/>
                <w:b/>
              </w:rPr>
              <w:t>Action Plan (include who is responsible):</w:t>
            </w:r>
          </w:p>
          <w:p w:rsidR="00462FE2" w:rsidRPr="001E5F1F" w:rsidRDefault="00462FE2" w:rsidP="00790C8B">
            <w:pPr>
              <w:rPr>
                <w:rFonts w:ascii="Garamond" w:hAnsi="Garamond"/>
              </w:rPr>
            </w:pPr>
          </w:p>
        </w:tc>
      </w:tr>
      <w:tr w:rsidR="00462FE2" w:rsidRPr="001E5F1F" w:rsidTr="00790C8B">
        <w:tc>
          <w:tcPr>
            <w:tcW w:w="4788" w:type="dxa"/>
            <w:tcBorders>
              <w:top w:val="nil"/>
              <w:left w:val="single" w:sz="4" w:space="0" w:color="auto"/>
              <w:bottom w:val="single" w:sz="4" w:space="0" w:color="auto"/>
              <w:right w:val="nil"/>
            </w:tcBorders>
            <w:hideMark/>
          </w:tcPr>
          <w:p w:rsidR="00462FE2" w:rsidRPr="004C07C9" w:rsidRDefault="00462FE2" w:rsidP="00790C8B">
            <w:pPr>
              <w:rPr>
                <w:rFonts w:ascii="Garamond" w:hAnsi="Garamond"/>
              </w:rPr>
            </w:pPr>
            <w:r>
              <w:rPr>
                <w:rFonts w:ascii="Garamond" w:hAnsi="Garamond"/>
              </w:rPr>
              <w:t>Join the National Council for Marketing a Public Relations (Professional Organization for Community Colleges) and participate in webinars and conferences to learn about the current trends in marketing and obtain new ideas for strategies to attract students to FRC.</w:t>
            </w:r>
          </w:p>
          <w:p w:rsidR="00462FE2" w:rsidRPr="001E5F1F" w:rsidRDefault="00462FE2" w:rsidP="00790C8B">
            <w:pPr>
              <w:rPr>
                <w:rFonts w:ascii="Garamond" w:hAnsi="Garamond"/>
              </w:rPr>
            </w:pPr>
          </w:p>
        </w:tc>
        <w:tc>
          <w:tcPr>
            <w:tcW w:w="5017" w:type="dxa"/>
            <w:tcBorders>
              <w:top w:val="nil"/>
              <w:left w:val="nil"/>
              <w:bottom w:val="single" w:sz="4" w:space="0" w:color="auto"/>
              <w:right w:val="single" w:sz="4" w:space="0" w:color="auto"/>
            </w:tcBorders>
            <w:hideMark/>
          </w:tcPr>
          <w:p w:rsidR="00462FE2" w:rsidRPr="00752343" w:rsidRDefault="00462FE2" w:rsidP="00790C8B">
            <w:pPr>
              <w:rPr>
                <w:rFonts w:ascii="Garamond" w:hAnsi="Garamond"/>
              </w:rPr>
            </w:pPr>
            <w:r w:rsidRPr="00752343">
              <w:rPr>
                <w:rFonts w:ascii="Garamond" w:hAnsi="Garamond"/>
              </w:rPr>
              <w:t>The CSSO, the assistant to the CSSO and the Recruit</w:t>
            </w:r>
            <w:r>
              <w:rPr>
                <w:rFonts w:ascii="Garamond" w:hAnsi="Garamond"/>
              </w:rPr>
              <w:t>er will attend the conference in</w:t>
            </w:r>
            <w:r w:rsidRPr="00752343">
              <w:rPr>
                <w:rFonts w:ascii="Garamond" w:hAnsi="Garamond"/>
              </w:rPr>
              <w:t xml:space="preserve"> spring of 2018 and bring ideas back to share with the Strategic Enrollment Management Committee and the Communications Committee. The campus community will be invited to participate in webinars.</w:t>
            </w:r>
          </w:p>
          <w:p w:rsidR="00462FE2" w:rsidRPr="001E5F1F" w:rsidRDefault="00462FE2" w:rsidP="00790C8B">
            <w:pPr>
              <w:rPr>
                <w:rFonts w:ascii="Garamond" w:hAnsi="Garamond"/>
              </w:rPr>
            </w:pPr>
          </w:p>
        </w:tc>
      </w:tr>
    </w:tbl>
    <w:p w:rsidR="00462FE2" w:rsidRPr="001E5F1F" w:rsidRDefault="00462FE2" w:rsidP="00462FE2">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017"/>
      </w:tblGrid>
      <w:tr w:rsidR="00462FE2" w:rsidRPr="001E5F1F" w:rsidTr="00790C8B">
        <w:tc>
          <w:tcPr>
            <w:tcW w:w="4788" w:type="dxa"/>
            <w:tcBorders>
              <w:top w:val="single" w:sz="4" w:space="0" w:color="auto"/>
              <w:left w:val="single" w:sz="4" w:space="0" w:color="auto"/>
              <w:bottom w:val="nil"/>
              <w:right w:val="nil"/>
            </w:tcBorders>
            <w:hideMark/>
          </w:tcPr>
          <w:p w:rsidR="00462FE2" w:rsidRPr="001E5F1F" w:rsidRDefault="00462FE2" w:rsidP="00790C8B">
            <w:pPr>
              <w:rPr>
                <w:rFonts w:ascii="Garamond" w:hAnsi="Garamond"/>
                <w:b/>
              </w:rPr>
            </w:pPr>
            <w:r w:rsidRPr="001E5F1F">
              <w:rPr>
                <w:rFonts w:ascii="Garamond" w:hAnsi="Garamond"/>
                <w:b/>
              </w:rPr>
              <w:t>Objective 2:</w:t>
            </w:r>
          </w:p>
          <w:p w:rsidR="00462FE2" w:rsidRPr="00525893" w:rsidRDefault="00462FE2" w:rsidP="00790C8B">
            <w:pPr>
              <w:rPr>
                <w:rFonts w:ascii="Garamond" w:hAnsi="Garamond"/>
              </w:rPr>
            </w:pPr>
          </w:p>
        </w:tc>
        <w:tc>
          <w:tcPr>
            <w:tcW w:w="5017" w:type="dxa"/>
            <w:tcBorders>
              <w:top w:val="single" w:sz="4" w:space="0" w:color="auto"/>
              <w:left w:val="nil"/>
              <w:bottom w:val="nil"/>
              <w:right w:val="single" w:sz="4" w:space="0" w:color="auto"/>
            </w:tcBorders>
            <w:hideMark/>
          </w:tcPr>
          <w:p w:rsidR="00462FE2" w:rsidRPr="0038411E" w:rsidRDefault="00462FE2" w:rsidP="00790C8B">
            <w:pPr>
              <w:rPr>
                <w:rFonts w:ascii="Garamond" w:hAnsi="Garamond"/>
                <w:b/>
              </w:rPr>
            </w:pPr>
            <w:r w:rsidRPr="0038411E">
              <w:rPr>
                <w:rFonts w:ascii="Garamond" w:hAnsi="Garamond"/>
                <w:b/>
              </w:rPr>
              <w:t>Action Plan (include who is responsible):</w:t>
            </w:r>
          </w:p>
          <w:p w:rsidR="00462FE2" w:rsidRPr="0038411E" w:rsidRDefault="00462FE2" w:rsidP="00790C8B">
            <w:pPr>
              <w:rPr>
                <w:rFonts w:ascii="Garamond" w:hAnsi="Garamond"/>
                <w:b/>
              </w:rPr>
            </w:pPr>
          </w:p>
        </w:tc>
      </w:tr>
      <w:tr w:rsidR="00462FE2" w:rsidTr="00790C8B">
        <w:tc>
          <w:tcPr>
            <w:tcW w:w="4788" w:type="dxa"/>
            <w:tcBorders>
              <w:top w:val="nil"/>
              <w:left w:val="single" w:sz="4" w:space="0" w:color="auto"/>
              <w:bottom w:val="single" w:sz="4" w:space="0" w:color="auto"/>
              <w:right w:val="nil"/>
            </w:tcBorders>
            <w:hideMark/>
          </w:tcPr>
          <w:p w:rsidR="00462FE2" w:rsidRDefault="00462FE2" w:rsidP="00790C8B">
            <w:pPr>
              <w:rPr>
                <w:rFonts w:ascii="Garamond" w:hAnsi="Garamond"/>
              </w:rPr>
            </w:pPr>
            <w:r>
              <w:rPr>
                <w:rFonts w:ascii="Garamond" w:hAnsi="Garamond"/>
              </w:rPr>
              <w:t xml:space="preserve">Develop new marketing and promotional material incorporating the new college logo. </w:t>
            </w:r>
          </w:p>
          <w:p w:rsidR="00462FE2" w:rsidRDefault="00462FE2" w:rsidP="00790C8B">
            <w:pPr>
              <w:rPr>
                <w:rFonts w:ascii="Garamond" w:hAnsi="Garamond"/>
              </w:rPr>
            </w:pPr>
          </w:p>
          <w:p w:rsidR="00462FE2" w:rsidRDefault="00462FE2" w:rsidP="00790C8B">
            <w:pPr>
              <w:rPr>
                <w:rFonts w:ascii="Garamond" w:hAnsi="Garamond"/>
              </w:rPr>
            </w:pPr>
            <w:r>
              <w:rPr>
                <w:rFonts w:ascii="Garamond" w:hAnsi="Garamond"/>
              </w:rPr>
              <w:br/>
            </w:r>
          </w:p>
          <w:p w:rsidR="00462FE2" w:rsidRDefault="00462FE2" w:rsidP="00790C8B">
            <w:pPr>
              <w:rPr>
                <w:rFonts w:ascii="Garamond" w:hAnsi="Garamond"/>
              </w:rPr>
            </w:pPr>
          </w:p>
          <w:p w:rsidR="00462FE2" w:rsidRDefault="00462FE2" w:rsidP="00790C8B">
            <w:pPr>
              <w:rPr>
                <w:rFonts w:ascii="Garamond" w:hAnsi="Garamond"/>
              </w:rPr>
            </w:pPr>
          </w:p>
          <w:p w:rsidR="00462FE2" w:rsidRDefault="00462FE2" w:rsidP="00790C8B">
            <w:pPr>
              <w:rPr>
                <w:rFonts w:ascii="Garamond" w:hAnsi="Garamond"/>
              </w:rPr>
            </w:pPr>
          </w:p>
          <w:p w:rsidR="00462FE2" w:rsidRDefault="00462FE2" w:rsidP="00790C8B">
            <w:pPr>
              <w:rPr>
                <w:rFonts w:ascii="Garamond" w:hAnsi="Garamond"/>
              </w:rPr>
            </w:pPr>
          </w:p>
          <w:p w:rsidR="00462FE2" w:rsidRPr="001E5F1F" w:rsidRDefault="00462FE2" w:rsidP="00790C8B">
            <w:pPr>
              <w:rPr>
                <w:rFonts w:ascii="Garamond" w:hAnsi="Garamond"/>
              </w:rPr>
            </w:pPr>
          </w:p>
        </w:tc>
        <w:tc>
          <w:tcPr>
            <w:tcW w:w="5017" w:type="dxa"/>
            <w:tcBorders>
              <w:top w:val="nil"/>
              <w:left w:val="nil"/>
              <w:bottom w:val="single" w:sz="4" w:space="0" w:color="auto"/>
              <w:right w:val="single" w:sz="4" w:space="0" w:color="auto"/>
            </w:tcBorders>
            <w:hideMark/>
          </w:tcPr>
          <w:p w:rsidR="00462FE2" w:rsidRDefault="00462FE2" w:rsidP="00790C8B">
            <w:pPr>
              <w:rPr>
                <w:rFonts w:ascii="Garamond" w:hAnsi="Garamond"/>
              </w:rPr>
            </w:pPr>
            <w:r w:rsidRPr="00D624DA">
              <w:rPr>
                <w:rFonts w:ascii="Garamond" w:hAnsi="Garamond"/>
              </w:rPr>
              <w:t>The Recruiter will create a “quick facts” document to highlight specific components of the college and details</w:t>
            </w:r>
            <w:r>
              <w:rPr>
                <w:rFonts w:ascii="Garamond" w:hAnsi="Garamond"/>
              </w:rPr>
              <w:t xml:space="preserve"> about</w:t>
            </w:r>
            <w:r w:rsidRPr="00D624DA">
              <w:rPr>
                <w:rFonts w:ascii="Garamond" w:hAnsi="Garamond"/>
              </w:rPr>
              <w:t xml:space="preserve"> the</w:t>
            </w:r>
            <w:r>
              <w:rPr>
                <w:rFonts w:ascii="Garamond" w:hAnsi="Garamond"/>
              </w:rPr>
              <w:t xml:space="preserve"> FRC</w:t>
            </w:r>
            <w:r w:rsidRPr="00D624DA">
              <w:rPr>
                <w:rFonts w:ascii="Garamond" w:hAnsi="Garamond"/>
              </w:rPr>
              <w:t xml:space="preserve"> student population</w:t>
            </w:r>
            <w:r>
              <w:rPr>
                <w:rFonts w:ascii="Garamond" w:hAnsi="Garamond"/>
              </w:rPr>
              <w:t>. The Recruiter will also develop hand-out materials utilizing our new college logo.</w:t>
            </w:r>
          </w:p>
          <w:p w:rsidR="00462FE2" w:rsidRDefault="00462FE2" w:rsidP="00790C8B">
            <w:pPr>
              <w:rPr>
                <w:rFonts w:ascii="Garamond" w:hAnsi="Garamond"/>
              </w:rPr>
            </w:pPr>
            <w:r>
              <w:rPr>
                <w:rFonts w:ascii="Garamond" w:hAnsi="Garamond"/>
              </w:rPr>
              <w:t>The CSSO and Assistant to the CSSO will complete the college signage project replacing old signage and work with the art faculty to produce a new campus map.</w:t>
            </w:r>
          </w:p>
          <w:p w:rsidR="00462FE2" w:rsidRDefault="00462FE2" w:rsidP="00790C8B">
            <w:pPr>
              <w:rPr>
                <w:rFonts w:ascii="Garamond" w:hAnsi="Garamond"/>
              </w:rPr>
            </w:pPr>
          </w:p>
        </w:tc>
      </w:tr>
    </w:tbl>
    <w:p w:rsidR="00462FE2" w:rsidRDefault="00462FE2" w:rsidP="00462FE2">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017"/>
      </w:tblGrid>
      <w:tr w:rsidR="00462FE2" w:rsidRPr="001E5F1F" w:rsidTr="00790C8B">
        <w:tc>
          <w:tcPr>
            <w:tcW w:w="4788" w:type="dxa"/>
            <w:tcBorders>
              <w:top w:val="single" w:sz="4" w:space="0" w:color="auto"/>
              <w:left w:val="single" w:sz="4" w:space="0" w:color="auto"/>
              <w:bottom w:val="nil"/>
              <w:right w:val="nil"/>
            </w:tcBorders>
            <w:hideMark/>
          </w:tcPr>
          <w:p w:rsidR="00462FE2" w:rsidRPr="001E5F1F" w:rsidRDefault="00462FE2" w:rsidP="00790C8B">
            <w:pPr>
              <w:rPr>
                <w:rFonts w:ascii="Garamond" w:hAnsi="Garamond"/>
                <w:b/>
              </w:rPr>
            </w:pPr>
            <w:r>
              <w:rPr>
                <w:rFonts w:ascii="Garamond" w:hAnsi="Garamond"/>
                <w:b/>
              </w:rPr>
              <w:t>Objective 3</w:t>
            </w:r>
            <w:r w:rsidRPr="001E5F1F">
              <w:rPr>
                <w:rFonts w:ascii="Garamond" w:hAnsi="Garamond"/>
                <w:b/>
              </w:rPr>
              <w:t>:</w:t>
            </w:r>
          </w:p>
          <w:p w:rsidR="00462FE2" w:rsidRPr="00525893" w:rsidRDefault="00462FE2" w:rsidP="00790C8B">
            <w:pPr>
              <w:rPr>
                <w:rFonts w:ascii="Garamond" w:hAnsi="Garamond"/>
              </w:rPr>
            </w:pPr>
          </w:p>
        </w:tc>
        <w:tc>
          <w:tcPr>
            <w:tcW w:w="5017" w:type="dxa"/>
            <w:tcBorders>
              <w:top w:val="single" w:sz="4" w:space="0" w:color="auto"/>
              <w:left w:val="nil"/>
              <w:bottom w:val="nil"/>
              <w:right w:val="single" w:sz="4" w:space="0" w:color="auto"/>
            </w:tcBorders>
            <w:hideMark/>
          </w:tcPr>
          <w:p w:rsidR="00462FE2" w:rsidRPr="0038411E" w:rsidRDefault="00462FE2" w:rsidP="00790C8B">
            <w:pPr>
              <w:rPr>
                <w:rFonts w:ascii="Garamond" w:hAnsi="Garamond"/>
                <w:b/>
              </w:rPr>
            </w:pPr>
            <w:r w:rsidRPr="0038411E">
              <w:rPr>
                <w:rFonts w:ascii="Garamond" w:hAnsi="Garamond"/>
                <w:b/>
              </w:rPr>
              <w:t>Action Plan (include who is responsible):</w:t>
            </w:r>
          </w:p>
          <w:p w:rsidR="00462FE2" w:rsidRPr="0038411E" w:rsidRDefault="00462FE2" w:rsidP="00790C8B">
            <w:pPr>
              <w:rPr>
                <w:rFonts w:ascii="Garamond" w:hAnsi="Garamond"/>
                <w:b/>
              </w:rPr>
            </w:pPr>
          </w:p>
        </w:tc>
      </w:tr>
      <w:tr w:rsidR="00462FE2" w:rsidTr="00790C8B">
        <w:tc>
          <w:tcPr>
            <w:tcW w:w="4788" w:type="dxa"/>
            <w:tcBorders>
              <w:top w:val="nil"/>
              <w:left w:val="single" w:sz="4" w:space="0" w:color="auto"/>
              <w:bottom w:val="single" w:sz="4" w:space="0" w:color="auto"/>
              <w:right w:val="nil"/>
            </w:tcBorders>
            <w:hideMark/>
          </w:tcPr>
          <w:p w:rsidR="00462FE2" w:rsidRDefault="00462FE2" w:rsidP="00790C8B">
            <w:pPr>
              <w:rPr>
                <w:rFonts w:ascii="Garamond" w:hAnsi="Garamond"/>
              </w:rPr>
            </w:pPr>
            <w:r>
              <w:rPr>
                <w:rFonts w:ascii="Garamond" w:hAnsi="Garamond"/>
              </w:rPr>
              <w:t>Implement ideas and strategies recommended by the Strategic Enrollment Management Committee to improve recruitment efforts.</w:t>
            </w:r>
          </w:p>
          <w:p w:rsidR="00462FE2" w:rsidRDefault="00462FE2" w:rsidP="00790C8B">
            <w:pPr>
              <w:rPr>
                <w:rFonts w:ascii="Garamond" w:hAnsi="Garamond"/>
              </w:rPr>
            </w:pPr>
          </w:p>
          <w:p w:rsidR="00462FE2" w:rsidRPr="001E5F1F" w:rsidRDefault="00462FE2" w:rsidP="00790C8B">
            <w:pPr>
              <w:rPr>
                <w:rFonts w:ascii="Garamond" w:hAnsi="Garamond"/>
              </w:rPr>
            </w:pPr>
          </w:p>
        </w:tc>
        <w:tc>
          <w:tcPr>
            <w:tcW w:w="5017" w:type="dxa"/>
            <w:tcBorders>
              <w:top w:val="nil"/>
              <w:left w:val="nil"/>
              <w:bottom w:val="single" w:sz="4" w:space="0" w:color="auto"/>
              <w:right w:val="single" w:sz="4" w:space="0" w:color="auto"/>
            </w:tcBorders>
            <w:hideMark/>
          </w:tcPr>
          <w:p w:rsidR="00462FE2" w:rsidRDefault="00462FE2" w:rsidP="00790C8B">
            <w:pPr>
              <w:rPr>
                <w:rFonts w:ascii="Garamond" w:hAnsi="Garamond"/>
              </w:rPr>
            </w:pPr>
            <w:r>
              <w:rPr>
                <w:rFonts w:ascii="Garamond" w:hAnsi="Garamond"/>
              </w:rPr>
              <w:t>Faculty and program leaders will attend SEM meetings to share their recruitment practices. Their ideas will be considered for implementation.</w:t>
            </w:r>
          </w:p>
          <w:p w:rsidR="00462FE2" w:rsidRDefault="00462FE2" w:rsidP="00790C8B">
            <w:pPr>
              <w:rPr>
                <w:rFonts w:ascii="Garamond" w:hAnsi="Garamond"/>
              </w:rPr>
            </w:pPr>
          </w:p>
          <w:p w:rsidR="00462FE2" w:rsidRDefault="00462FE2" w:rsidP="00790C8B">
            <w:pPr>
              <w:rPr>
                <w:rFonts w:ascii="Garamond" w:hAnsi="Garamond"/>
              </w:rPr>
            </w:pPr>
            <w:r>
              <w:rPr>
                <w:rFonts w:ascii="Garamond" w:hAnsi="Garamond"/>
              </w:rPr>
              <w:t xml:space="preserve">The Recruiter and Recruiter Assistant will create a spreadsheet with contact information for prospective students who have requested more </w:t>
            </w:r>
            <w:r>
              <w:rPr>
                <w:rFonts w:ascii="Garamond" w:hAnsi="Garamond"/>
              </w:rPr>
              <w:lastRenderedPageBreak/>
              <w:t>information about the college. There will be a system in place to follow up with the prospective students through direct mailings, email, and phone calls and specific dates to inform prospective students about upcoming events and important registration information.</w:t>
            </w:r>
          </w:p>
          <w:p w:rsidR="00462FE2" w:rsidRDefault="00462FE2" w:rsidP="00790C8B">
            <w:pPr>
              <w:rPr>
                <w:rFonts w:ascii="Garamond" w:hAnsi="Garamond"/>
              </w:rPr>
            </w:pPr>
          </w:p>
          <w:p w:rsidR="00462FE2" w:rsidRDefault="00462FE2" w:rsidP="00790C8B">
            <w:pPr>
              <w:rPr>
                <w:rFonts w:ascii="Garamond" w:hAnsi="Garamond"/>
              </w:rPr>
            </w:pPr>
            <w:r>
              <w:rPr>
                <w:rFonts w:ascii="Garamond" w:hAnsi="Garamond"/>
              </w:rPr>
              <w:t>The Recruiter will provide updates regarding current recruitment strategies and trends.</w:t>
            </w:r>
          </w:p>
          <w:p w:rsidR="00462FE2" w:rsidRDefault="00462FE2" w:rsidP="00790C8B">
            <w:pPr>
              <w:rPr>
                <w:rFonts w:ascii="Garamond" w:hAnsi="Garamond"/>
              </w:rPr>
            </w:pPr>
          </w:p>
        </w:tc>
      </w:tr>
    </w:tbl>
    <w:p w:rsidR="00462FE2" w:rsidRDefault="00462FE2" w:rsidP="00462FE2">
      <w:pPr>
        <w:rPr>
          <w:rFonts w:ascii="Garamond" w:hAnsi="Garamond"/>
        </w:rPr>
      </w:pPr>
    </w:p>
    <w:p w:rsidR="00462FE2" w:rsidRDefault="00462FE2" w:rsidP="00462FE2">
      <w:pPr>
        <w:rPr>
          <w:rFonts w:ascii="Garamond" w:hAnsi="Garamond"/>
        </w:rPr>
      </w:pPr>
    </w:p>
    <w:p w:rsidR="00462FE2" w:rsidRDefault="00462FE2" w:rsidP="00462FE2">
      <w:pPr>
        <w:rPr>
          <w:rFonts w:ascii="Garamond" w:hAnsi="Garamond"/>
          <w:b/>
          <w:smallCaps/>
          <w:sz w:val="28"/>
          <w:szCs w:val="28"/>
          <w:u w:val="thick"/>
        </w:rPr>
      </w:pPr>
      <w:r>
        <w:rPr>
          <w:rFonts w:ascii="Garamond" w:hAnsi="Garamond"/>
          <w:b/>
          <w:smallCaps/>
          <w:sz w:val="28"/>
          <w:szCs w:val="28"/>
          <w:u w:val="thick"/>
        </w:rPr>
        <w:t>Next Year’s New Objectives (fiscal year 2018-19)</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sidRPr="00E03435">
        <w:rPr>
          <w:rFonts w:ascii="Garamond" w:hAnsi="Garamond"/>
          <w:b/>
          <w:smallCaps/>
          <w:sz w:val="28"/>
          <w:szCs w:val="28"/>
          <w:u w:val="thick"/>
        </w:rPr>
        <w:tab/>
      </w:r>
      <w:r>
        <w:rPr>
          <w:rFonts w:ascii="Garamond" w:hAnsi="Garamond"/>
          <w:b/>
          <w:smallCaps/>
          <w:sz w:val="28"/>
          <w:szCs w:val="28"/>
          <w:u w:val="thick"/>
        </w:rPr>
        <w:tab/>
      </w:r>
    </w:p>
    <w:p w:rsidR="00462FE2" w:rsidRDefault="00462FE2" w:rsidP="00462FE2">
      <w:pPr>
        <w:rPr>
          <w:rFonts w:ascii="Garamond" w:hAnsi="Garamond"/>
        </w:rPr>
      </w:pPr>
      <w:r>
        <w:rPr>
          <w:rFonts w:ascii="Garamond" w:hAnsi="Garamond"/>
        </w:rPr>
        <w:t>What objectives and tasks will you take on for next year? (You may continue objectives from the prior year.)</w:t>
      </w:r>
    </w:p>
    <w:p w:rsidR="00462FE2" w:rsidRDefault="00462FE2" w:rsidP="00462FE2">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107"/>
      </w:tblGrid>
      <w:tr w:rsidR="00462FE2" w:rsidRPr="00C64D02" w:rsidTr="00790C8B">
        <w:tc>
          <w:tcPr>
            <w:tcW w:w="4788" w:type="dxa"/>
          </w:tcPr>
          <w:p w:rsidR="00462FE2" w:rsidRPr="00114704" w:rsidRDefault="00462FE2" w:rsidP="00790C8B">
            <w:pPr>
              <w:rPr>
                <w:rFonts w:ascii="Garamond" w:hAnsi="Garamond"/>
                <w:b/>
              </w:rPr>
            </w:pPr>
            <w:r w:rsidRPr="00114704">
              <w:rPr>
                <w:rFonts w:ascii="Garamond" w:hAnsi="Garamond"/>
                <w:b/>
              </w:rPr>
              <w:t>Objective 1:</w:t>
            </w:r>
          </w:p>
          <w:p w:rsidR="00462FE2" w:rsidRDefault="00462FE2" w:rsidP="00790C8B">
            <w:pPr>
              <w:rPr>
                <w:rFonts w:ascii="Garamond" w:hAnsi="Garamond"/>
              </w:rPr>
            </w:pPr>
            <w:r>
              <w:rPr>
                <w:rFonts w:ascii="Garamond" w:hAnsi="Garamond"/>
              </w:rPr>
              <w:t xml:space="preserve">Improve the college’s web based marketing in an effort to make FRC more visible and attract more students to campus. </w:t>
            </w:r>
          </w:p>
          <w:p w:rsidR="00462FE2" w:rsidRPr="00114704" w:rsidRDefault="00462FE2" w:rsidP="00790C8B">
            <w:pPr>
              <w:rPr>
                <w:rFonts w:ascii="Garamond" w:hAnsi="Garamond"/>
              </w:rPr>
            </w:pPr>
          </w:p>
        </w:tc>
        <w:tc>
          <w:tcPr>
            <w:tcW w:w="5107" w:type="dxa"/>
          </w:tcPr>
          <w:p w:rsidR="00462FE2" w:rsidRDefault="00462FE2" w:rsidP="00790C8B">
            <w:pPr>
              <w:rPr>
                <w:rFonts w:ascii="Garamond" w:hAnsi="Garamond"/>
                <w:b/>
              </w:rPr>
            </w:pPr>
            <w:r w:rsidRPr="00114704">
              <w:rPr>
                <w:rFonts w:ascii="Garamond" w:hAnsi="Garamond"/>
                <w:b/>
              </w:rPr>
              <w:t>Action Plan (include who is responsible):</w:t>
            </w:r>
          </w:p>
          <w:p w:rsidR="00462FE2" w:rsidRDefault="00462FE2" w:rsidP="00790C8B">
            <w:pPr>
              <w:rPr>
                <w:rFonts w:ascii="Garamond" w:hAnsi="Garamond"/>
              </w:rPr>
            </w:pPr>
            <w:r>
              <w:rPr>
                <w:rFonts w:ascii="Garamond" w:hAnsi="Garamond"/>
              </w:rPr>
              <w:t xml:space="preserve">The CSSO will hire an independent contractor to work on graphic design and web development projects to improve online marketing and the college’s digital appearance. Also, the implementation of an AdWords campaign. </w:t>
            </w:r>
          </w:p>
          <w:p w:rsidR="00462FE2" w:rsidRPr="00114704" w:rsidRDefault="00462FE2" w:rsidP="00790C8B">
            <w:pPr>
              <w:rPr>
                <w:rFonts w:ascii="Garamond" w:hAnsi="Garamond"/>
              </w:rPr>
            </w:pPr>
          </w:p>
        </w:tc>
      </w:tr>
      <w:tr w:rsidR="00462FE2" w:rsidRPr="00C64D02" w:rsidTr="00790C8B">
        <w:tc>
          <w:tcPr>
            <w:tcW w:w="4788" w:type="dxa"/>
          </w:tcPr>
          <w:p w:rsidR="00462FE2" w:rsidRPr="00114704" w:rsidRDefault="00462FE2" w:rsidP="00790C8B">
            <w:pPr>
              <w:rPr>
                <w:rFonts w:ascii="Garamond" w:hAnsi="Garamond"/>
                <w:b/>
              </w:rPr>
            </w:pPr>
            <w:r w:rsidRPr="00114704">
              <w:rPr>
                <w:rFonts w:ascii="Garamond" w:hAnsi="Garamond"/>
                <w:b/>
              </w:rPr>
              <w:t>Connection to results from assessment of student learning and/or other plans:</w:t>
            </w:r>
          </w:p>
          <w:p w:rsidR="00462FE2" w:rsidRDefault="00462FE2" w:rsidP="00790C8B">
            <w:pPr>
              <w:rPr>
                <w:rFonts w:ascii="Garamond" w:hAnsi="Garamond"/>
              </w:rPr>
            </w:pPr>
            <w:r>
              <w:rPr>
                <w:rFonts w:ascii="Garamond" w:hAnsi="Garamond"/>
              </w:rPr>
              <w:t>Growing on campus enrollment is described in the Marketing CPR, Quality Focus Essay, Board of Trustees goals, the Strategic Enrollment Management goals and the draft of the college’s Education Plan.</w:t>
            </w:r>
          </w:p>
          <w:p w:rsidR="00462FE2" w:rsidRPr="00114704" w:rsidRDefault="00462FE2" w:rsidP="00790C8B">
            <w:pPr>
              <w:rPr>
                <w:rFonts w:ascii="Garamond" w:hAnsi="Garamond"/>
              </w:rPr>
            </w:pPr>
          </w:p>
        </w:tc>
        <w:tc>
          <w:tcPr>
            <w:tcW w:w="5107" w:type="dxa"/>
          </w:tcPr>
          <w:p w:rsidR="00462FE2" w:rsidRPr="00114704" w:rsidRDefault="00462FE2" w:rsidP="00790C8B">
            <w:pPr>
              <w:rPr>
                <w:rFonts w:ascii="Garamond" w:hAnsi="Garamond"/>
                <w:b/>
              </w:rPr>
            </w:pPr>
            <w:r w:rsidRPr="00114704">
              <w:rPr>
                <w:rFonts w:ascii="Garamond" w:hAnsi="Garamond"/>
                <w:b/>
              </w:rPr>
              <w:t>Resources/ Budget needed</w:t>
            </w:r>
            <w:r>
              <w:rPr>
                <w:rFonts w:ascii="Garamond" w:hAnsi="Garamond"/>
                <w:b/>
              </w:rPr>
              <w:t xml:space="preserve"> (if applicable):</w:t>
            </w:r>
          </w:p>
          <w:p w:rsidR="00462FE2" w:rsidRPr="00114704" w:rsidRDefault="00462FE2" w:rsidP="00790C8B">
            <w:pPr>
              <w:rPr>
                <w:rFonts w:ascii="Garamond" w:hAnsi="Garamond"/>
              </w:rPr>
            </w:pPr>
            <w:r>
              <w:rPr>
                <w:rFonts w:ascii="Garamond" w:hAnsi="Garamond"/>
              </w:rPr>
              <w:t>$8,000</w:t>
            </w:r>
          </w:p>
        </w:tc>
      </w:tr>
      <w:tr w:rsidR="00462FE2" w:rsidRPr="00C64D02" w:rsidTr="00790C8B">
        <w:tc>
          <w:tcPr>
            <w:tcW w:w="4788" w:type="dxa"/>
          </w:tcPr>
          <w:p w:rsidR="00462FE2" w:rsidRDefault="00462FE2" w:rsidP="00790C8B">
            <w:pPr>
              <w:rPr>
                <w:rFonts w:ascii="Garamond" w:hAnsi="Garamond"/>
                <w:b/>
              </w:rPr>
            </w:pPr>
            <w:r w:rsidRPr="00114704">
              <w:rPr>
                <w:rFonts w:ascii="Garamond" w:hAnsi="Garamond"/>
                <w:b/>
              </w:rPr>
              <w:t xml:space="preserve">If </w:t>
            </w:r>
            <w:r>
              <w:rPr>
                <w:rFonts w:ascii="Garamond" w:hAnsi="Garamond"/>
                <w:b/>
              </w:rPr>
              <w:t xml:space="preserve">new </w:t>
            </w:r>
            <w:r w:rsidRPr="00114704">
              <w:rPr>
                <w:rFonts w:ascii="Garamond" w:hAnsi="Garamond"/>
                <w:b/>
              </w:rPr>
              <w:t xml:space="preserve">resources are requested, address the </w:t>
            </w:r>
            <w:r>
              <w:rPr>
                <w:rFonts w:ascii="Garamond" w:hAnsi="Garamond"/>
                <w:b/>
              </w:rPr>
              <w:t xml:space="preserve">following </w:t>
            </w:r>
            <w:r w:rsidRPr="00114704">
              <w:rPr>
                <w:rFonts w:ascii="Garamond" w:hAnsi="Garamond"/>
                <w:b/>
              </w:rPr>
              <w:t>criteria:</w:t>
            </w:r>
          </w:p>
          <w:p w:rsidR="00462FE2" w:rsidRPr="00114704" w:rsidRDefault="00462FE2" w:rsidP="00790C8B">
            <w:pPr>
              <w:rPr>
                <w:rFonts w:ascii="Garamond" w:hAnsi="Garamond"/>
                <w:b/>
              </w:rPr>
            </w:pPr>
          </w:p>
        </w:tc>
        <w:tc>
          <w:tcPr>
            <w:tcW w:w="5107" w:type="dxa"/>
          </w:tcPr>
          <w:p w:rsidR="00462FE2" w:rsidRPr="00114704" w:rsidRDefault="00462FE2" w:rsidP="00790C8B">
            <w:pPr>
              <w:rPr>
                <w:rFonts w:ascii="Garamond" w:hAnsi="Garamond"/>
                <w:b/>
              </w:rPr>
            </w:pPr>
            <w:r w:rsidRPr="00114704">
              <w:rPr>
                <w:rFonts w:ascii="Garamond" w:hAnsi="Garamond"/>
                <w:b/>
              </w:rPr>
              <w:t xml:space="preserve">Budget code </w:t>
            </w:r>
            <w:r>
              <w:rPr>
                <w:rFonts w:ascii="Garamond" w:hAnsi="Garamond"/>
                <w:b/>
              </w:rPr>
              <w:t>-if applicable (include Fund, Organization, and Account codes</w:t>
            </w:r>
            <w:r w:rsidRPr="00114704">
              <w:rPr>
                <w:rFonts w:ascii="Garamond" w:hAnsi="Garamond"/>
                <w:b/>
              </w:rPr>
              <w:t>)</w:t>
            </w:r>
            <w:r>
              <w:rPr>
                <w:rFonts w:ascii="Garamond" w:hAnsi="Garamond"/>
                <w:b/>
              </w:rPr>
              <w:t>:</w:t>
            </w:r>
          </w:p>
          <w:p w:rsidR="00462FE2" w:rsidRPr="00E77452" w:rsidRDefault="00462FE2" w:rsidP="00790C8B">
            <w:pPr>
              <w:rPr>
                <w:rFonts w:ascii="Garamond" w:hAnsi="Garamond"/>
              </w:rPr>
            </w:pPr>
            <w:r w:rsidRPr="00E77452">
              <w:rPr>
                <w:rFonts w:ascii="Garamond" w:hAnsi="Garamond"/>
              </w:rPr>
              <w:t>1100-10400-5050-671000</w:t>
            </w:r>
          </w:p>
        </w:tc>
      </w:tr>
      <w:tr w:rsidR="00462FE2" w:rsidRPr="00C64D02" w:rsidTr="00790C8B">
        <w:tc>
          <w:tcPr>
            <w:tcW w:w="9895" w:type="dxa"/>
            <w:gridSpan w:val="2"/>
          </w:tcPr>
          <w:p w:rsidR="00462FE2" w:rsidRPr="00114704" w:rsidRDefault="00462FE2" w:rsidP="00790C8B">
            <w:pPr>
              <w:rPr>
                <w:rFonts w:ascii="Garamond" w:hAnsi="Garamond"/>
                <w:b/>
              </w:rPr>
            </w:pPr>
            <w:r w:rsidRPr="00114704">
              <w:rPr>
                <w:rFonts w:ascii="Garamond" w:hAnsi="Garamond"/>
                <w:u w:val="single"/>
              </w:rPr>
              <w:t>Uncontrollable</w:t>
            </w:r>
            <w:r>
              <w:rPr>
                <w:rFonts w:ascii="Garamond" w:hAnsi="Garamond"/>
                <w:u w:val="single"/>
              </w:rPr>
              <w:t xml:space="preserve"> Increase</w:t>
            </w:r>
            <w:r>
              <w:rPr>
                <w:rFonts w:ascii="Garamond" w:hAnsi="Garamond"/>
              </w:rPr>
              <w:t>: N/A</w:t>
            </w:r>
          </w:p>
        </w:tc>
      </w:tr>
      <w:tr w:rsidR="00462FE2" w:rsidRPr="00C64D02" w:rsidTr="00790C8B">
        <w:tc>
          <w:tcPr>
            <w:tcW w:w="9895" w:type="dxa"/>
            <w:gridSpan w:val="2"/>
          </w:tcPr>
          <w:p w:rsidR="00462FE2" w:rsidRPr="00114704" w:rsidRDefault="00462FE2" w:rsidP="00790C8B">
            <w:pPr>
              <w:rPr>
                <w:rFonts w:ascii="Garamond" w:hAnsi="Garamond"/>
                <w:b/>
              </w:rPr>
            </w:pPr>
            <w:r w:rsidRPr="00114704">
              <w:rPr>
                <w:rFonts w:ascii="Garamond" w:hAnsi="Garamond"/>
                <w:u w:val="single"/>
              </w:rPr>
              <w:t>Safety</w:t>
            </w:r>
            <w:r w:rsidRPr="00114704">
              <w:rPr>
                <w:rFonts w:ascii="Garamond" w:hAnsi="Garamond"/>
              </w:rPr>
              <w:t>:</w:t>
            </w:r>
            <w:r>
              <w:rPr>
                <w:rFonts w:ascii="Garamond" w:hAnsi="Garamond"/>
              </w:rPr>
              <w:t xml:space="preserve"> N/A</w:t>
            </w:r>
          </w:p>
        </w:tc>
      </w:tr>
      <w:tr w:rsidR="00462FE2" w:rsidRPr="00C64D02" w:rsidTr="00790C8B">
        <w:tc>
          <w:tcPr>
            <w:tcW w:w="9895" w:type="dxa"/>
            <w:gridSpan w:val="2"/>
          </w:tcPr>
          <w:p w:rsidR="00462FE2" w:rsidRPr="00114704" w:rsidRDefault="00462FE2" w:rsidP="00790C8B">
            <w:pPr>
              <w:rPr>
                <w:rFonts w:ascii="Garamond" w:hAnsi="Garamond"/>
                <w:b/>
              </w:rPr>
            </w:pPr>
            <w:r>
              <w:rPr>
                <w:rFonts w:ascii="Garamond" w:hAnsi="Garamond"/>
                <w:u w:val="single"/>
              </w:rPr>
              <w:t xml:space="preserve">New </w:t>
            </w:r>
            <w:r w:rsidRPr="00114704">
              <w:rPr>
                <w:rFonts w:ascii="Garamond" w:hAnsi="Garamond"/>
                <w:u w:val="single"/>
              </w:rPr>
              <w:t>Student Attraction</w:t>
            </w:r>
            <w:r w:rsidRPr="00114704">
              <w:rPr>
                <w:rFonts w:ascii="Garamond" w:hAnsi="Garamond"/>
              </w:rPr>
              <w:t xml:space="preserve">: </w:t>
            </w:r>
            <w:r>
              <w:rPr>
                <w:rFonts w:ascii="Garamond" w:hAnsi="Garamond"/>
              </w:rPr>
              <w:t xml:space="preserve">High – this would improve the college’s online presence by appealing to the college’s target population.  </w:t>
            </w:r>
          </w:p>
        </w:tc>
      </w:tr>
      <w:tr w:rsidR="00462FE2" w:rsidRPr="00C64D02" w:rsidTr="00790C8B">
        <w:tc>
          <w:tcPr>
            <w:tcW w:w="9895" w:type="dxa"/>
            <w:gridSpan w:val="2"/>
          </w:tcPr>
          <w:p w:rsidR="00462FE2" w:rsidRPr="00114704" w:rsidRDefault="00462FE2" w:rsidP="00790C8B">
            <w:pPr>
              <w:rPr>
                <w:rFonts w:ascii="Garamond" w:hAnsi="Garamond"/>
              </w:rPr>
            </w:pPr>
            <w:r w:rsidRPr="00114704">
              <w:rPr>
                <w:rFonts w:ascii="Garamond" w:hAnsi="Garamond"/>
                <w:u w:val="single"/>
              </w:rPr>
              <w:t>Student Success and Retention</w:t>
            </w:r>
            <w:r w:rsidRPr="00114704">
              <w:rPr>
                <w:rFonts w:ascii="Garamond" w:hAnsi="Garamond"/>
              </w:rPr>
              <w:t>:</w:t>
            </w:r>
            <w:r>
              <w:rPr>
                <w:rFonts w:ascii="Garamond" w:hAnsi="Garamond"/>
              </w:rPr>
              <w:t xml:space="preserve"> Improve the functionality of the website by making it more user-friendly. </w:t>
            </w:r>
          </w:p>
        </w:tc>
      </w:tr>
      <w:tr w:rsidR="00462FE2" w:rsidRPr="00C64D02" w:rsidTr="00790C8B">
        <w:tc>
          <w:tcPr>
            <w:tcW w:w="9895" w:type="dxa"/>
            <w:gridSpan w:val="2"/>
          </w:tcPr>
          <w:p w:rsidR="00462FE2" w:rsidRPr="00114704" w:rsidRDefault="00462FE2" w:rsidP="00790C8B">
            <w:pPr>
              <w:rPr>
                <w:rFonts w:ascii="Garamond" w:hAnsi="Garamond"/>
              </w:rPr>
            </w:pPr>
            <w:r w:rsidRPr="00114704">
              <w:rPr>
                <w:rFonts w:ascii="Garamond" w:hAnsi="Garamond"/>
                <w:u w:val="single"/>
              </w:rPr>
              <w:t>Relation to Student Learning</w:t>
            </w:r>
            <w:r w:rsidRPr="00114704">
              <w:rPr>
                <w:rFonts w:ascii="Garamond" w:hAnsi="Garamond"/>
              </w:rPr>
              <w:t>:</w:t>
            </w:r>
            <w:r>
              <w:rPr>
                <w:rFonts w:ascii="Garamond" w:hAnsi="Garamond"/>
              </w:rPr>
              <w:t xml:space="preserve"> Students and prospective students will be better able to locate information.</w:t>
            </w:r>
          </w:p>
        </w:tc>
      </w:tr>
      <w:tr w:rsidR="00462FE2" w:rsidRPr="00C64D02" w:rsidTr="00790C8B">
        <w:tc>
          <w:tcPr>
            <w:tcW w:w="9895" w:type="dxa"/>
            <w:gridSpan w:val="2"/>
          </w:tcPr>
          <w:p w:rsidR="00462FE2" w:rsidRPr="00114704" w:rsidRDefault="00462FE2" w:rsidP="00790C8B">
            <w:pPr>
              <w:rPr>
                <w:rFonts w:ascii="Garamond" w:hAnsi="Garamond"/>
              </w:rPr>
            </w:pPr>
            <w:r w:rsidRPr="00114704">
              <w:rPr>
                <w:rFonts w:ascii="Garamond" w:hAnsi="Garamond"/>
                <w:u w:val="single"/>
              </w:rPr>
              <w:t>Support for employees to be effective</w:t>
            </w:r>
            <w:r w:rsidRPr="00114704">
              <w:rPr>
                <w:rFonts w:ascii="Garamond" w:hAnsi="Garamond"/>
              </w:rPr>
              <w:t>:</w:t>
            </w:r>
            <w:r>
              <w:rPr>
                <w:rFonts w:ascii="Garamond" w:hAnsi="Garamond"/>
              </w:rPr>
              <w:t xml:space="preserve"> Funding will allow for a marketing expert to improve the promotion and visibility of programs and services.</w:t>
            </w:r>
          </w:p>
        </w:tc>
      </w:tr>
      <w:tr w:rsidR="00462FE2" w:rsidRPr="00C64D02" w:rsidTr="00790C8B">
        <w:tc>
          <w:tcPr>
            <w:tcW w:w="9895" w:type="dxa"/>
            <w:gridSpan w:val="2"/>
          </w:tcPr>
          <w:p w:rsidR="00462FE2" w:rsidRPr="00114704" w:rsidRDefault="00462FE2" w:rsidP="00790C8B">
            <w:pPr>
              <w:rPr>
                <w:rFonts w:ascii="Garamond" w:hAnsi="Garamond"/>
              </w:rPr>
            </w:pPr>
            <w:r w:rsidRPr="00114704">
              <w:rPr>
                <w:rFonts w:ascii="Garamond" w:hAnsi="Garamond"/>
                <w:u w:val="single"/>
              </w:rPr>
              <w:t>Feasibility</w:t>
            </w:r>
            <w:r w:rsidRPr="00114704">
              <w:rPr>
                <w:rFonts w:ascii="Garamond" w:hAnsi="Garamond"/>
              </w:rPr>
              <w:t>:</w:t>
            </w:r>
            <w:r>
              <w:rPr>
                <w:rFonts w:ascii="Garamond" w:hAnsi="Garamond"/>
              </w:rPr>
              <w:t xml:space="preserve"> A contract employee is more cost effective than hiring a full time position and allows the college to determine if there is an ongoing need.</w:t>
            </w:r>
          </w:p>
        </w:tc>
      </w:tr>
    </w:tbl>
    <w:p w:rsidR="00462FE2" w:rsidRDefault="00462FE2" w:rsidP="00462FE2">
      <w:pPr>
        <w:rPr>
          <w:rFonts w:ascii="Garamond" w:hAnsi="Garamond"/>
        </w:rPr>
      </w:pPr>
    </w:p>
    <w:p w:rsidR="00462FE2" w:rsidRDefault="00462FE2" w:rsidP="00462FE2">
      <w:pPr>
        <w:rPr>
          <w:rFonts w:ascii="Garamond" w:hAnsi="Garamond"/>
        </w:rPr>
      </w:pPr>
      <w:r>
        <w:rPr>
          <w:rFonts w:ascii="Garamond" w:hAnsi="Garamond"/>
        </w:rPr>
        <w:br w:type="column"/>
      </w: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107"/>
      </w:tblGrid>
      <w:tr w:rsidR="00462FE2" w:rsidRPr="00C64D02" w:rsidTr="00790C8B">
        <w:tc>
          <w:tcPr>
            <w:tcW w:w="4788" w:type="dxa"/>
          </w:tcPr>
          <w:p w:rsidR="00462FE2" w:rsidRPr="00114704" w:rsidRDefault="00462FE2" w:rsidP="00790C8B">
            <w:pPr>
              <w:rPr>
                <w:rFonts w:ascii="Garamond" w:hAnsi="Garamond"/>
                <w:b/>
              </w:rPr>
            </w:pPr>
            <w:r>
              <w:rPr>
                <w:rFonts w:ascii="Garamond" w:hAnsi="Garamond"/>
                <w:b/>
              </w:rPr>
              <w:t>Objective 2</w:t>
            </w:r>
            <w:r w:rsidRPr="00114704">
              <w:rPr>
                <w:rFonts w:ascii="Garamond" w:hAnsi="Garamond"/>
                <w:b/>
              </w:rPr>
              <w:t>:</w:t>
            </w:r>
          </w:p>
          <w:p w:rsidR="00462FE2" w:rsidRDefault="00462FE2" w:rsidP="00790C8B">
            <w:pPr>
              <w:rPr>
                <w:rFonts w:ascii="Garamond" w:hAnsi="Garamond"/>
              </w:rPr>
            </w:pPr>
            <w:r>
              <w:rPr>
                <w:rFonts w:ascii="Garamond" w:hAnsi="Garamond"/>
              </w:rPr>
              <w:t xml:space="preserve">Work with the Foundation to improve FRC presence throughout Plumas County by </w:t>
            </w:r>
            <w:r w:rsidRPr="00C8608E">
              <w:rPr>
                <w:rFonts w:ascii="Garamond" w:hAnsi="Garamond"/>
              </w:rPr>
              <w:t>building community connections and partnerships</w:t>
            </w:r>
            <w:r>
              <w:rPr>
                <w:rFonts w:ascii="Garamond" w:hAnsi="Garamond"/>
              </w:rPr>
              <w:t>.</w:t>
            </w:r>
          </w:p>
          <w:p w:rsidR="00462FE2" w:rsidRDefault="00462FE2" w:rsidP="00790C8B">
            <w:pPr>
              <w:rPr>
                <w:rFonts w:ascii="Garamond" w:hAnsi="Garamond"/>
              </w:rPr>
            </w:pPr>
          </w:p>
          <w:p w:rsidR="00462FE2" w:rsidRDefault="00462FE2" w:rsidP="00790C8B">
            <w:pPr>
              <w:rPr>
                <w:rFonts w:ascii="Garamond" w:hAnsi="Garamond"/>
              </w:rPr>
            </w:pPr>
          </w:p>
          <w:p w:rsidR="00462FE2" w:rsidRPr="00114704" w:rsidRDefault="00462FE2" w:rsidP="00790C8B">
            <w:pPr>
              <w:rPr>
                <w:rFonts w:ascii="Garamond" w:hAnsi="Garamond"/>
              </w:rPr>
            </w:pPr>
          </w:p>
        </w:tc>
        <w:tc>
          <w:tcPr>
            <w:tcW w:w="5107" w:type="dxa"/>
          </w:tcPr>
          <w:p w:rsidR="00462FE2" w:rsidRDefault="00462FE2" w:rsidP="00790C8B">
            <w:pPr>
              <w:rPr>
                <w:rFonts w:ascii="Garamond" w:hAnsi="Garamond"/>
                <w:b/>
              </w:rPr>
            </w:pPr>
            <w:r w:rsidRPr="00114704">
              <w:rPr>
                <w:rFonts w:ascii="Garamond" w:hAnsi="Garamond"/>
                <w:b/>
              </w:rPr>
              <w:t>Action Plan (include who is responsible):</w:t>
            </w:r>
          </w:p>
          <w:p w:rsidR="00462FE2" w:rsidRPr="00DD7FEF" w:rsidRDefault="00462FE2" w:rsidP="00790C8B">
            <w:pPr>
              <w:rPr>
                <w:rFonts w:ascii="Garamond" w:hAnsi="Garamond"/>
              </w:rPr>
            </w:pPr>
            <w:r>
              <w:rPr>
                <w:rFonts w:ascii="Garamond" w:hAnsi="Garamond"/>
              </w:rPr>
              <w:t xml:space="preserve">The Recruiter, Recruiter Assistant, and CSSO will be responsible for developing relations with the Foundation and with Plumas County businesses to have FRC promotional materials in their businesses. </w:t>
            </w:r>
          </w:p>
          <w:p w:rsidR="00462FE2" w:rsidRPr="00114704" w:rsidRDefault="00462FE2" w:rsidP="00790C8B">
            <w:pPr>
              <w:rPr>
                <w:rFonts w:ascii="Garamond" w:hAnsi="Garamond"/>
              </w:rPr>
            </w:pPr>
          </w:p>
        </w:tc>
      </w:tr>
      <w:tr w:rsidR="00462FE2" w:rsidRPr="00C64D02" w:rsidTr="00790C8B">
        <w:tc>
          <w:tcPr>
            <w:tcW w:w="4788" w:type="dxa"/>
          </w:tcPr>
          <w:p w:rsidR="00462FE2" w:rsidRPr="00114704" w:rsidRDefault="00462FE2" w:rsidP="00790C8B">
            <w:pPr>
              <w:rPr>
                <w:rFonts w:ascii="Garamond" w:hAnsi="Garamond"/>
                <w:b/>
              </w:rPr>
            </w:pPr>
            <w:r w:rsidRPr="00114704">
              <w:rPr>
                <w:rFonts w:ascii="Garamond" w:hAnsi="Garamond"/>
                <w:b/>
              </w:rPr>
              <w:t>Connection to results from assessment of student learning and/or other plans:</w:t>
            </w:r>
            <w:r>
              <w:rPr>
                <w:rFonts w:ascii="Garamond" w:hAnsi="Garamond"/>
                <w:b/>
              </w:rPr>
              <w:t xml:space="preserve"> </w:t>
            </w:r>
            <w:r w:rsidRPr="00115075">
              <w:rPr>
                <w:rFonts w:ascii="Garamond" w:hAnsi="Garamond"/>
              </w:rPr>
              <w:t>N/A</w:t>
            </w:r>
          </w:p>
          <w:p w:rsidR="00462FE2" w:rsidRPr="00114704" w:rsidRDefault="00462FE2" w:rsidP="00790C8B">
            <w:pPr>
              <w:rPr>
                <w:rFonts w:ascii="Garamond" w:hAnsi="Garamond"/>
              </w:rPr>
            </w:pPr>
          </w:p>
        </w:tc>
        <w:tc>
          <w:tcPr>
            <w:tcW w:w="5107" w:type="dxa"/>
          </w:tcPr>
          <w:p w:rsidR="00462FE2" w:rsidRPr="00114704" w:rsidRDefault="00462FE2" w:rsidP="00790C8B">
            <w:pPr>
              <w:rPr>
                <w:rFonts w:ascii="Garamond" w:hAnsi="Garamond"/>
                <w:b/>
              </w:rPr>
            </w:pPr>
            <w:r w:rsidRPr="00114704">
              <w:rPr>
                <w:rFonts w:ascii="Garamond" w:hAnsi="Garamond"/>
                <w:b/>
              </w:rPr>
              <w:t>Resources/ Budget needed</w:t>
            </w:r>
            <w:r>
              <w:rPr>
                <w:rFonts w:ascii="Garamond" w:hAnsi="Garamond"/>
                <w:b/>
              </w:rPr>
              <w:t xml:space="preserve"> (if applicable):</w:t>
            </w:r>
          </w:p>
          <w:p w:rsidR="00462FE2" w:rsidRPr="00114704" w:rsidRDefault="00462FE2" w:rsidP="00790C8B">
            <w:pPr>
              <w:rPr>
                <w:rFonts w:ascii="Garamond" w:hAnsi="Garamond"/>
              </w:rPr>
            </w:pPr>
            <w:r>
              <w:rPr>
                <w:rFonts w:ascii="Garamond" w:hAnsi="Garamond"/>
              </w:rPr>
              <w:t>Staff time</w:t>
            </w:r>
          </w:p>
          <w:p w:rsidR="00462FE2" w:rsidRPr="00114704" w:rsidRDefault="00462FE2" w:rsidP="00790C8B">
            <w:pPr>
              <w:rPr>
                <w:rFonts w:ascii="Garamond" w:hAnsi="Garamond"/>
              </w:rPr>
            </w:pPr>
          </w:p>
        </w:tc>
      </w:tr>
      <w:tr w:rsidR="00462FE2" w:rsidRPr="00C64D02" w:rsidTr="00790C8B">
        <w:tc>
          <w:tcPr>
            <w:tcW w:w="4788" w:type="dxa"/>
          </w:tcPr>
          <w:p w:rsidR="00462FE2" w:rsidRDefault="00462FE2" w:rsidP="00790C8B">
            <w:pPr>
              <w:rPr>
                <w:rFonts w:ascii="Garamond" w:hAnsi="Garamond"/>
                <w:b/>
              </w:rPr>
            </w:pPr>
            <w:r w:rsidRPr="00114704">
              <w:rPr>
                <w:rFonts w:ascii="Garamond" w:hAnsi="Garamond"/>
                <w:b/>
              </w:rPr>
              <w:t xml:space="preserve">If </w:t>
            </w:r>
            <w:r>
              <w:rPr>
                <w:rFonts w:ascii="Garamond" w:hAnsi="Garamond"/>
                <w:b/>
              </w:rPr>
              <w:t xml:space="preserve">new </w:t>
            </w:r>
            <w:r w:rsidRPr="00114704">
              <w:rPr>
                <w:rFonts w:ascii="Garamond" w:hAnsi="Garamond"/>
                <w:b/>
              </w:rPr>
              <w:t xml:space="preserve">resources are requested, address the </w:t>
            </w:r>
            <w:r>
              <w:rPr>
                <w:rFonts w:ascii="Garamond" w:hAnsi="Garamond"/>
                <w:b/>
              </w:rPr>
              <w:t xml:space="preserve">following </w:t>
            </w:r>
            <w:r w:rsidRPr="00114704">
              <w:rPr>
                <w:rFonts w:ascii="Garamond" w:hAnsi="Garamond"/>
                <w:b/>
              </w:rPr>
              <w:t>criteria:</w:t>
            </w:r>
            <w:r>
              <w:rPr>
                <w:rFonts w:ascii="Garamond" w:hAnsi="Garamond"/>
                <w:b/>
              </w:rPr>
              <w:t xml:space="preserve"> </w:t>
            </w:r>
            <w:r w:rsidRPr="00115075">
              <w:rPr>
                <w:rFonts w:ascii="Garamond" w:hAnsi="Garamond"/>
              </w:rPr>
              <w:t>N/A</w:t>
            </w:r>
          </w:p>
          <w:p w:rsidR="00462FE2" w:rsidRPr="00114704" w:rsidRDefault="00462FE2" w:rsidP="00790C8B">
            <w:pPr>
              <w:rPr>
                <w:rFonts w:ascii="Garamond" w:hAnsi="Garamond"/>
                <w:b/>
              </w:rPr>
            </w:pPr>
          </w:p>
        </w:tc>
        <w:tc>
          <w:tcPr>
            <w:tcW w:w="5107" w:type="dxa"/>
          </w:tcPr>
          <w:p w:rsidR="00462FE2" w:rsidRPr="00114704" w:rsidRDefault="00462FE2" w:rsidP="00790C8B">
            <w:pPr>
              <w:rPr>
                <w:rFonts w:ascii="Garamond" w:hAnsi="Garamond"/>
                <w:b/>
              </w:rPr>
            </w:pPr>
            <w:r w:rsidRPr="00114704">
              <w:rPr>
                <w:rFonts w:ascii="Garamond" w:hAnsi="Garamond"/>
                <w:b/>
              </w:rPr>
              <w:t xml:space="preserve">Budget code </w:t>
            </w:r>
            <w:r>
              <w:rPr>
                <w:rFonts w:ascii="Garamond" w:hAnsi="Garamond"/>
                <w:b/>
              </w:rPr>
              <w:t>-if applicable (include Fund, Organization, and Account codes</w:t>
            </w:r>
            <w:r w:rsidRPr="00114704">
              <w:rPr>
                <w:rFonts w:ascii="Garamond" w:hAnsi="Garamond"/>
                <w:b/>
              </w:rPr>
              <w:t>)</w:t>
            </w:r>
            <w:r>
              <w:rPr>
                <w:rFonts w:ascii="Garamond" w:hAnsi="Garamond"/>
                <w:b/>
              </w:rPr>
              <w:t xml:space="preserve">: </w:t>
            </w:r>
            <w:r w:rsidRPr="00115075">
              <w:rPr>
                <w:rFonts w:ascii="Garamond" w:hAnsi="Garamond"/>
              </w:rPr>
              <w:t>N/A</w:t>
            </w:r>
          </w:p>
          <w:p w:rsidR="00462FE2" w:rsidRPr="00114704" w:rsidRDefault="00462FE2" w:rsidP="00790C8B">
            <w:pPr>
              <w:rPr>
                <w:rFonts w:ascii="Garamond" w:hAnsi="Garamond"/>
                <w:b/>
              </w:rPr>
            </w:pPr>
          </w:p>
        </w:tc>
      </w:tr>
      <w:tr w:rsidR="00462FE2" w:rsidRPr="00C64D02" w:rsidTr="00790C8B">
        <w:tc>
          <w:tcPr>
            <w:tcW w:w="9895" w:type="dxa"/>
            <w:gridSpan w:val="2"/>
          </w:tcPr>
          <w:p w:rsidR="00462FE2" w:rsidRPr="00114704" w:rsidRDefault="00462FE2" w:rsidP="00790C8B">
            <w:pPr>
              <w:rPr>
                <w:rFonts w:ascii="Garamond" w:hAnsi="Garamond"/>
                <w:b/>
              </w:rPr>
            </w:pPr>
            <w:r w:rsidRPr="00114704">
              <w:rPr>
                <w:rFonts w:ascii="Garamond" w:hAnsi="Garamond"/>
                <w:u w:val="single"/>
              </w:rPr>
              <w:t>Uncontrollable</w:t>
            </w:r>
            <w:r>
              <w:rPr>
                <w:rFonts w:ascii="Garamond" w:hAnsi="Garamond"/>
                <w:u w:val="single"/>
              </w:rPr>
              <w:t xml:space="preserve"> Increase</w:t>
            </w:r>
            <w:r>
              <w:rPr>
                <w:rFonts w:ascii="Garamond" w:hAnsi="Garamond"/>
              </w:rPr>
              <w:t xml:space="preserve">: </w:t>
            </w:r>
          </w:p>
        </w:tc>
      </w:tr>
      <w:tr w:rsidR="00462FE2" w:rsidRPr="00C64D02" w:rsidTr="00790C8B">
        <w:tc>
          <w:tcPr>
            <w:tcW w:w="9895" w:type="dxa"/>
            <w:gridSpan w:val="2"/>
          </w:tcPr>
          <w:p w:rsidR="00462FE2" w:rsidRPr="00114704" w:rsidRDefault="00462FE2" w:rsidP="00790C8B">
            <w:pPr>
              <w:rPr>
                <w:rFonts w:ascii="Garamond" w:hAnsi="Garamond"/>
                <w:b/>
              </w:rPr>
            </w:pPr>
            <w:r w:rsidRPr="00114704">
              <w:rPr>
                <w:rFonts w:ascii="Garamond" w:hAnsi="Garamond"/>
                <w:u w:val="single"/>
              </w:rPr>
              <w:t>Safety</w:t>
            </w:r>
            <w:r w:rsidRPr="00114704">
              <w:rPr>
                <w:rFonts w:ascii="Garamond" w:hAnsi="Garamond"/>
              </w:rPr>
              <w:t>:</w:t>
            </w:r>
            <w:r>
              <w:rPr>
                <w:rFonts w:ascii="Garamond" w:hAnsi="Garamond"/>
              </w:rPr>
              <w:t xml:space="preserve"> </w:t>
            </w:r>
          </w:p>
        </w:tc>
      </w:tr>
      <w:tr w:rsidR="00462FE2" w:rsidRPr="00C64D02" w:rsidTr="00790C8B">
        <w:tc>
          <w:tcPr>
            <w:tcW w:w="9895" w:type="dxa"/>
            <w:gridSpan w:val="2"/>
          </w:tcPr>
          <w:p w:rsidR="00462FE2" w:rsidRPr="00114704" w:rsidRDefault="00462FE2" w:rsidP="00790C8B">
            <w:pPr>
              <w:rPr>
                <w:rFonts w:ascii="Garamond" w:hAnsi="Garamond"/>
                <w:b/>
              </w:rPr>
            </w:pPr>
            <w:r>
              <w:rPr>
                <w:rFonts w:ascii="Garamond" w:hAnsi="Garamond"/>
                <w:u w:val="single"/>
              </w:rPr>
              <w:t xml:space="preserve">New </w:t>
            </w:r>
            <w:r w:rsidRPr="00114704">
              <w:rPr>
                <w:rFonts w:ascii="Garamond" w:hAnsi="Garamond"/>
                <w:u w:val="single"/>
              </w:rPr>
              <w:t>Student Attraction</w:t>
            </w:r>
            <w:r w:rsidRPr="00114704">
              <w:rPr>
                <w:rFonts w:ascii="Garamond" w:hAnsi="Garamond"/>
              </w:rPr>
              <w:t xml:space="preserve">: </w:t>
            </w:r>
          </w:p>
        </w:tc>
      </w:tr>
      <w:tr w:rsidR="00462FE2" w:rsidRPr="00C64D02" w:rsidTr="00790C8B">
        <w:tc>
          <w:tcPr>
            <w:tcW w:w="9895" w:type="dxa"/>
            <w:gridSpan w:val="2"/>
          </w:tcPr>
          <w:p w:rsidR="00462FE2" w:rsidRPr="00114704" w:rsidRDefault="00462FE2" w:rsidP="00790C8B">
            <w:pPr>
              <w:rPr>
                <w:rFonts w:ascii="Garamond" w:hAnsi="Garamond"/>
              </w:rPr>
            </w:pPr>
            <w:r w:rsidRPr="00114704">
              <w:rPr>
                <w:rFonts w:ascii="Garamond" w:hAnsi="Garamond"/>
                <w:u w:val="single"/>
              </w:rPr>
              <w:t>Student Success and Retention</w:t>
            </w:r>
            <w:r w:rsidRPr="00114704">
              <w:rPr>
                <w:rFonts w:ascii="Garamond" w:hAnsi="Garamond"/>
              </w:rPr>
              <w:t>:</w:t>
            </w:r>
            <w:r>
              <w:rPr>
                <w:rFonts w:ascii="Garamond" w:hAnsi="Garamond"/>
              </w:rPr>
              <w:t xml:space="preserve"> </w:t>
            </w:r>
          </w:p>
        </w:tc>
      </w:tr>
      <w:tr w:rsidR="00462FE2" w:rsidRPr="00C64D02" w:rsidTr="00790C8B">
        <w:tc>
          <w:tcPr>
            <w:tcW w:w="9895" w:type="dxa"/>
            <w:gridSpan w:val="2"/>
          </w:tcPr>
          <w:p w:rsidR="00462FE2" w:rsidRPr="00114704" w:rsidRDefault="00462FE2" w:rsidP="00790C8B">
            <w:pPr>
              <w:rPr>
                <w:rFonts w:ascii="Garamond" w:hAnsi="Garamond"/>
              </w:rPr>
            </w:pPr>
            <w:r w:rsidRPr="00114704">
              <w:rPr>
                <w:rFonts w:ascii="Garamond" w:hAnsi="Garamond"/>
                <w:u w:val="single"/>
              </w:rPr>
              <w:t>Relation to Student Learning</w:t>
            </w:r>
            <w:r w:rsidRPr="00114704">
              <w:rPr>
                <w:rFonts w:ascii="Garamond" w:hAnsi="Garamond"/>
              </w:rPr>
              <w:t>:</w:t>
            </w:r>
            <w:r>
              <w:rPr>
                <w:rFonts w:ascii="Garamond" w:hAnsi="Garamond"/>
              </w:rPr>
              <w:t xml:space="preserve"> </w:t>
            </w:r>
          </w:p>
        </w:tc>
      </w:tr>
      <w:tr w:rsidR="00462FE2" w:rsidRPr="00C64D02" w:rsidTr="00790C8B">
        <w:tc>
          <w:tcPr>
            <w:tcW w:w="9895" w:type="dxa"/>
            <w:gridSpan w:val="2"/>
          </w:tcPr>
          <w:p w:rsidR="00462FE2" w:rsidRPr="00114704" w:rsidRDefault="00462FE2" w:rsidP="00790C8B">
            <w:pPr>
              <w:rPr>
                <w:rFonts w:ascii="Garamond" w:hAnsi="Garamond"/>
              </w:rPr>
            </w:pPr>
            <w:r w:rsidRPr="00114704">
              <w:rPr>
                <w:rFonts w:ascii="Garamond" w:hAnsi="Garamond"/>
                <w:u w:val="single"/>
              </w:rPr>
              <w:t>Support for employees to be effective</w:t>
            </w:r>
            <w:r w:rsidRPr="00114704">
              <w:rPr>
                <w:rFonts w:ascii="Garamond" w:hAnsi="Garamond"/>
              </w:rPr>
              <w:t>:</w:t>
            </w:r>
            <w:r>
              <w:rPr>
                <w:rFonts w:ascii="Garamond" w:hAnsi="Garamond"/>
              </w:rPr>
              <w:t xml:space="preserve"> </w:t>
            </w:r>
          </w:p>
        </w:tc>
      </w:tr>
      <w:tr w:rsidR="00462FE2" w:rsidRPr="00C64D02" w:rsidTr="00790C8B">
        <w:tc>
          <w:tcPr>
            <w:tcW w:w="9895" w:type="dxa"/>
            <w:gridSpan w:val="2"/>
          </w:tcPr>
          <w:p w:rsidR="00462FE2" w:rsidRPr="00114704" w:rsidRDefault="00462FE2" w:rsidP="00790C8B">
            <w:pPr>
              <w:rPr>
                <w:rFonts w:ascii="Garamond" w:hAnsi="Garamond"/>
              </w:rPr>
            </w:pPr>
            <w:r w:rsidRPr="00114704">
              <w:rPr>
                <w:rFonts w:ascii="Garamond" w:hAnsi="Garamond"/>
                <w:u w:val="single"/>
              </w:rPr>
              <w:t>Feasibility</w:t>
            </w:r>
            <w:r w:rsidRPr="00114704">
              <w:rPr>
                <w:rFonts w:ascii="Garamond" w:hAnsi="Garamond"/>
              </w:rPr>
              <w:t>:</w:t>
            </w:r>
            <w:r>
              <w:rPr>
                <w:rFonts w:ascii="Garamond" w:hAnsi="Garamond"/>
              </w:rPr>
              <w:t xml:space="preserve"> </w:t>
            </w:r>
          </w:p>
        </w:tc>
      </w:tr>
    </w:tbl>
    <w:p w:rsidR="00462FE2" w:rsidRDefault="00462FE2" w:rsidP="00462FE2">
      <w:pPr>
        <w:rPr>
          <w:rFonts w:ascii="Garamond" w:hAnsi="Garamond"/>
        </w:rPr>
      </w:pPr>
    </w:p>
    <w:p w:rsidR="00462FE2" w:rsidRDefault="00462FE2" w:rsidP="00462FE2">
      <w:pPr>
        <w:rPr>
          <w:rFonts w:ascii="Garamond" w:hAnsi="Garamond"/>
        </w:rPr>
      </w:pPr>
      <w:r>
        <w:rPr>
          <w:rFonts w:ascii="Garamond" w:hAnsi="Garamond"/>
        </w:rPr>
        <w:t xml:space="preserve">If completing your program’s objectives will require resources </w:t>
      </w:r>
      <w:r w:rsidRPr="009474C5">
        <w:rPr>
          <w:rFonts w:ascii="Garamond" w:hAnsi="Garamond"/>
        </w:rPr>
        <w:t>from</w:t>
      </w:r>
      <w:r>
        <w:rPr>
          <w:rFonts w:ascii="Garamond" w:hAnsi="Garamond"/>
          <w:b/>
        </w:rPr>
        <w:t xml:space="preserve"> IT, Facilities, </w:t>
      </w:r>
      <w:r w:rsidRPr="009474C5">
        <w:rPr>
          <w:rFonts w:ascii="Garamond" w:hAnsi="Garamond"/>
          <w:b/>
        </w:rPr>
        <w:t>Professional Development</w:t>
      </w:r>
      <w:r>
        <w:rPr>
          <w:rFonts w:ascii="Garamond" w:hAnsi="Garamond"/>
          <w:b/>
        </w:rPr>
        <w:t xml:space="preserve">, </w:t>
      </w:r>
      <w:r w:rsidRPr="00505A51">
        <w:rPr>
          <w:rFonts w:ascii="Garamond" w:hAnsi="Garamond"/>
        </w:rPr>
        <w:t>or</w:t>
      </w:r>
      <w:r>
        <w:rPr>
          <w:rFonts w:ascii="Garamond" w:hAnsi="Garamond"/>
          <w:b/>
        </w:rPr>
        <w:t xml:space="preserve"> Additional Staff</w:t>
      </w:r>
      <w:r>
        <w:rPr>
          <w:rFonts w:ascii="Garamond" w:hAnsi="Garamond"/>
        </w:rPr>
        <w:t xml:space="preserve"> please include your request below. This section is for a </w:t>
      </w:r>
      <w:r w:rsidRPr="009474C5">
        <w:rPr>
          <w:rFonts w:ascii="Garamond" w:hAnsi="Garamond"/>
          <w:b/>
        </w:rPr>
        <w:t xml:space="preserve">future need </w:t>
      </w:r>
      <w:r w:rsidRPr="00505A51">
        <w:rPr>
          <w:rFonts w:ascii="Garamond" w:hAnsi="Garamond"/>
        </w:rPr>
        <w:t>(next fiscal year).</w:t>
      </w:r>
      <w:r>
        <w:rPr>
          <w:rFonts w:ascii="Garamond" w:hAnsi="Garamond"/>
        </w:rPr>
        <w:t xml:space="preserve"> If you have an immediate need (e.g. your computer is broken), contact the appropriate committee or administrator.</w:t>
      </w:r>
    </w:p>
    <w:p w:rsidR="00462FE2" w:rsidRDefault="00462FE2" w:rsidP="00462FE2">
      <w:pPr>
        <w:rPr>
          <w:rFonts w:ascii="Garamond" w:hAnsi="Garamond"/>
        </w:rPr>
      </w:pPr>
    </w:p>
    <w:tbl>
      <w:tblPr>
        <w:tblStyle w:val="TableGrid"/>
        <w:tblW w:w="0" w:type="auto"/>
        <w:tblLook w:val="01E0" w:firstRow="1" w:lastRow="1" w:firstColumn="1" w:lastColumn="1" w:noHBand="0" w:noVBand="0"/>
      </w:tblPr>
      <w:tblGrid>
        <w:gridCol w:w="3325"/>
        <w:gridCol w:w="2610"/>
        <w:gridCol w:w="3960"/>
      </w:tblGrid>
      <w:tr w:rsidR="00462FE2" w:rsidTr="00790C8B">
        <w:tc>
          <w:tcPr>
            <w:tcW w:w="332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462FE2" w:rsidRDefault="00462FE2" w:rsidP="00790C8B">
            <w:pPr>
              <w:jc w:val="center"/>
              <w:rPr>
                <w:rFonts w:ascii="Garamond" w:hAnsi="Garamond"/>
                <w:b/>
              </w:rPr>
            </w:pPr>
            <w:r>
              <w:rPr>
                <w:rFonts w:ascii="Garamond" w:hAnsi="Garamond"/>
                <w:b/>
              </w:rPr>
              <w:t>Need</w:t>
            </w:r>
          </w:p>
        </w:tc>
        <w:tc>
          <w:tcPr>
            <w:tcW w:w="261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462FE2" w:rsidRDefault="00462FE2" w:rsidP="00790C8B">
            <w:pPr>
              <w:jc w:val="center"/>
              <w:rPr>
                <w:rFonts w:ascii="Garamond" w:hAnsi="Garamond"/>
                <w:b/>
              </w:rPr>
            </w:pPr>
            <w:r>
              <w:rPr>
                <w:rFonts w:ascii="Garamond" w:hAnsi="Garamond"/>
                <w:b/>
              </w:rPr>
              <w:t>Resource Type</w:t>
            </w:r>
          </w:p>
        </w:tc>
        <w:tc>
          <w:tcPr>
            <w:tcW w:w="3960"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462FE2" w:rsidRDefault="00462FE2" w:rsidP="00790C8B">
            <w:pPr>
              <w:jc w:val="center"/>
              <w:rPr>
                <w:rFonts w:ascii="Garamond" w:hAnsi="Garamond"/>
                <w:b/>
              </w:rPr>
            </w:pPr>
            <w:r>
              <w:rPr>
                <w:rFonts w:ascii="Garamond" w:hAnsi="Garamond"/>
                <w:b/>
              </w:rPr>
              <w:t>Rationale</w:t>
            </w:r>
            <w:r>
              <w:rPr>
                <w:rFonts w:ascii="Garamond" w:hAnsi="Garamond"/>
                <w:b/>
              </w:rPr>
              <w:br/>
            </w:r>
            <w:r>
              <w:rPr>
                <w:rFonts w:ascii="Garamond" w:hAnsi="Garamond"/>
              </w:rPr>
              <w:t>(include connection to other plans)</w:t>
            </w:r>
          </w:p>
        </w:tc>
      </w:tr>
      <w:tr w:rsidR="00462FE2" w:rsidRPr="00F1443D" w:rsidTr="00790C8B">
        <w:tc>
          <w:tcPr>
            <w:tcW w:w="3325" w:type="dxa"/>
            <w:tcBorders>
              <w:top w:val="single" w:sz="4" w:space="0" w:color="auto"/>
              <w:left w:val="single" w:sz="4" w:space="0" w:color="auto"/>
              <w:bottom w:val="single" w:sz="4" w:space="0" w:color="auto"/>
              <w:right w:val="single" w:sz="4" w:space="0" w:color="auto"/>
            </w:tcBorders>
            <w:vAlign w:val="center"/>
          </w:tcPr>
          <w:p w:rsidR="00462FE2" w:rsidRPr="00F1443D" w:rsidRDefault="00462FE2" w:rsidP="00790C8B">
            <w:pPr>
              <w:rPr>
                <w:rFonts w:ascii="Garamond" w:hAnsi="Garamond"/>
                <w:color w:val="31849B" w:themeColor="accent5" w:themeShade="BF"/>
              </w:rPr>
            </w:pPr>
            <w:r w:rsidRPr="00F1443D">
              <w:rPr>
                <w:rFonts w:ascii="Garamond" w:hAnsi="Garamond"/>
                <w:i/>
                <w:color w:val="31849B" w:themeColor="accent5" w:themeShade="BF"/>
              </w:rPr>
              <w:t>Example:</w:t>
            </w:r>
            <w:r w:rsidRPr="00F1443D">
              <w:rPr>
                <w:rFonts w:ascii="Garamond" w:hAnsi="Garamond"/>
                <w:color w:val="31849B" w:themeColor="accent5" w:themeShade="BF"/>
              </w:rPr>
              <w:t xml:space="preserve"> Staff training on effective written communication</w:t>
            </w:r>
          </w:p>
        </w:tc>
        <w:tc>
          <w:tcPr>
            <w:tcW w:w="2610" w:type="dxa"/>
            <w:tcBorders>
              <w:top w:val="single" w:sz="4" w:space="0" w:color="auto"/>
              <w:left w:val="single" w:sz="4" w:space="0" w:color="auto"/>
              <w:bottom w:val="single" w:sz="4" w:space="0" w:color="auto"/>
              <w:right w:val="single" w:sz="4" w:space="0" w:color="auto"/>
            </w:tcBorders>
          </w:tcPr>
          <w:p w:rsidR="00462FE2" w:rsidRPr="00F1443D" w:rsidRDefault="00462FE2" w:rsidP="00790C8B">
            <w:pPr>
              <w:rPr>
                <w:rFonts w:ascii="Garamond" w:hAnsi="Garamond"/>
                <w:color w:val="31849B" w:themeColor="accent5" w:themeShade="BF"/>
              </w:rPr>
            </w:pPr>
            <w:r w:rsidRPr="00F1443D">
              <w:rPr>
                <w:rFonts w:ascii="Garamond" w:hAnsi="Garamond"/>
                <w:color w:val="31849B" w:themeColor="accent5" w:themeShade="BF"/>
              </w:rPr>
              <w:t>Professional Development</w:t>
            </w:r>
          </w:p>
        </w:tc>
        <w:tc>
          <w:tcPr>
            <w:tcW w:w="3960" w:type="dxa"/>
            <w:tcBorders>
              <w:top w:val="single" w:sz="4" w:space="0" w:color="auto"/>
              <w:left w:val="single" w:sz="4" w:space="0" w:color="auto"/>
              <w:bottom w:val="single" w:sz="4" w:space="0" w:color="auto"/>
              <w:right w:val="single" w:sz="4" w:space="0" w:color="auto"/>
            </w:tcBorders>
          </w:tcPr>
          <w:p w:rsidR="00462FE2" w:rsidRPr="00F1443D" w:rsidRDefault="00462FE2" w:rsidP="00790C8B">
            <w:pPr>
              <w:rPr>
                <w:rFonts w:ascii="Garamond" w:hAnsi="Garamond"/>
                <w:color w:val="31849B" w:themeColor="accent5" w:themeShade="BF"/>
              </w:rPr>
            </w:pPr>
            <w:r w:rsidRPr="00F1443D">
              <w:rPr>
                <w:rFonts w:ascii="Garamond" w:hAnsi="Garamond"/>
                <w:color w:val="31849B" w:themeColor="accent5" w:themeShade="BF"/>
              </w:rPr>
              <w:t>See current year objective 2</w:t>
            </w:r>
          </w:p>
        </w:tc>
      </w:tr>
    </w:tbl>
    <w:p w:rsidR="00462FE2" w:rsidRDefault="00462FE2" w:rsidP="00462FE2">
      <w:pPr>
        <w:rPr>
          <w:rFonts w:ascii="Garamond" w:hAnsi="Garamond"/>
        </w:rPr>
      </w:pPr>
    </w:p>
    <w:p w:rsidR="00462FE2" w:rsidRDefault="00462FE2" w:rsidP="00462FE2">
      <w:pPr>
        <w:rPr>
          <w:rFonts w:ascii="Garamond" w:hAnsi="Garamond"/>
        </w:rPr>
      </w:pPr>
    </w:p>
    <w:p w:rsidR="00462FE2" w:rsidRDefault="00462FE2" w:rsidP="00462FE2">
      <w:pPr>
        <w:rPr>
          <w:rFonts w:ascii="Garamond" w:hAnsi="Garamond"/>
          <w:b/>
          <w:smallCaps/>
          <w:sz w:val="28"/>
          <w:szCs w:val="28"/>
          <w:u w:val="thick"/>
        </w:rPr>
      </w:pPr>
      <w:r>
        <w:rPr>
          <w:rFonts w:ascii="Garamond" w:hAnsi="Garamond"/>
          <w:b/>
          <w:smallCaps/>
          <w:sz w:val="28"/>
          <w:szCs w:val="28"/>
          <w:u w:val="thick"/>
        </w:rPr>
        <w:t>Summary Update from Comprehensive Program Review</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rsidR="00462FE2" w:rsidRDefault="00462FE2" w:rsidP="00462FE2">
      <w:pPr>
        <w:rPr>
          <w:rFonts w:ascii="Garamond" w:hAnsi="Garamond"/>
        </w:rPr>
      </w:pPr>
      <w:r>
        <w:rPr>
          <w:rFonts w:ascii="Garamond" w:hAnsi="Garamond"/>
        </w:rPr>
        <w:t>Based on information and/or data provided:</w:t>
      </w:r>
    </w:p>
    <w:p w:rsidR="00462FE2" w:rsidRDefault="00462FE2" w:rsidP="00462FE2">
      <w:pPr>
        <w:rPr>
          <w:rFonts w:ascii="Garamond" w:hAnsi="Garamond"/>
        </w:rPr>
      </w:pPr>
    </w:p>
    <w:p w:rsidR="00462FE2" w:rsidRDefault="00462FE2" w:rsidP="00462FE2">
      <w:pPr>
        <w:numPr>
          <w:ilvl w:val="0"/>
          <w:numId w:val="1"/>
        </w:numPr>
        <w:tabs>
          <w:tab w:val="num" w:pos="360"/>
        </w:tabs>
        <w:ind w:left="360"/>
        <w:rPr>
          <w:rFonts w:ascii="Garamond" w:hAnsi="Garamond"/>
        </w:rPr>
      </w:pPr>
      <w:r>
        <w:rPr>
          <w:rFonts w:ascii="Garamond" w:hAnsi="Garamond"/>
        </w:rPr>
        <w:t xml:space="preserve">Describe the current status of the Program/Depart/Service Area. </w:t>
      </w:r>
    </w:p>
    <w:tbl>
      <w:tblPr>
        <w:tblStyle w:val="TableGrid"/>
        <w:tblW w:w="0" w:type="auto"/>
        <w:tblLook w:val="01E0" w:firstRow="1" w:lastRow="1" w:firstColumn="1" w:lastColumn="1" w:noHBand="0" w:noVBand="0"/>
      </w:tblPr>
      <w:tblGrid>
        <w:gridCol w:w="9895"/>
      </w:tblGrid>
      <w:tr w:rsidR="00462FE2" w:rsidTr="00790C8B">
        <w:tc>
          <w:tcPr>
            <w:tcW w:w="9895" w:type="dxa"/>
            <w:tcBorders>
              <w:top w:val="single" w:sz="4" w:space="0" w:color="auto"/>
              <w:left w:val="single" w:sz="4" w:space="0" w:color="auto"/>
              <w:bottom w:val="single" w:sz="4" w:space="0" w:color="auto"/>
              <w:right w:val="single" w:sz="4" w:space="0" w:color="auto"/>
            </w:tcBorders>
          </w:tcPr>
          <w:p w:rsidR="00462FE2" w:rsidRDefault="00462FE2" w:rsidP="00790C8B">
            <w:pPr>
              <w:rPr>
                <w:rFonts w:ascii="Garamond" w:hAnsi="Garamond"/>
              </w:rPr>
            </w:pPr>
            <w:r>
              <w:rPr>
                <w:rFonts w:ascii="Garamond" w:hAnsi="Garamond"/>
              </w:rPr>
              <w:t xml:space="preserve">Marketing and recruitment efforts are under the CSSO, Recruiter and Recruiter Assistant, however strategies to grow enrollment and market the college are discussed in various shared governance committees and supported by the college at large. The marketing budget is used to develop materials such the catalog, brochures, class schedule, place ads for special events and courses, support radio and newspaper ads, and advertise in specialized magazines. It is also used to purchase “swag” and other promotional materials distributed to prospective students. Last year the budget also contributed to the development of the college’s new logo and updated campus signage. </w:t>
            </w:r>
          </w:p>
        </w:tc>
      </w:tr>
    </w:tbl>
    <w:p w:rsidR="00462FE2" w:rsidRDefault="00462FE2" w:rsidP="00462FE2">
      <w:pPr>
        <w:rPr>
          <w:rFonts w:ascii="Garamond" w:hAnsi="Garamond"/>
        </w:rPr>
      </w:pPr>
    </w:p>
    <w:p w:rsidR="00462FE2" w:rsidRDefault="00462FE2" w:rsidP="00462FE2">
      <w:pPr>
        <w:rPr>
          <w:rFonts w:ascii="Garamond" w:hAnsi="Garamond"/>
        </w:rPr>
      </w:pPr>
      <w:r>
        <w:rPr>
          <w:rFonts w:ascii="Garamond" w:hAnsi="Garamond"/>
        </w:rPr>
        <w:br w:type="column"/>
      </w:r>
    </w:p>
    <w:p w:rsidR="00462FE2" w:rsidRDefault="00462FE2" w:rsidP="00462FE2">
      <w:pPr>
        <w:numPr>
          <w:ilvl w:val="0"/>
          <w:numId w:val="1"/>
        </w:numPr>
        <w:tabs>
          <w:tab w:val="num" w:pos="360"/>
        </w:tabs>
        <w:ind w:left="360"/>
        <w:rPr>
          <w:rFonts w:ascii="Garamond" w:hAnsi="Garamond"/>
        </w:rPr>
      </w:pPr>
      <w:r>
        <w:rPr>
          <w:rFonts w:ascii="Garamond" w:hAnsi="Garamond"/>
        </w:rPr>
        <w:t>Explain significant issues and/or changes that have occurred since the last comprehensive review.</w:t>
      </w:r>
    </w:p>
    <w:tbl>
      <w:tblPr>
        <w:tblStyle w:val="TableGrid"/>
        <w:tblW w:w="0" w:type="auto"/>
        <w:tblLook w:val="01E0" w:firstRow="1" w:lastRow="1" w:firstColumn="1" w:lastColumn="1" w:noHBand="0" w:noVBand="0"/>
      </w:tblPr>
      <w:tblGrid>
        <w:gridCol w:w="9895"/>
      </w:tblGrid>
      <w:tr w:rsidR="00462FE2" w:rsidTr="00790C8B">
        <w:tc>
          <w:tcPr>
            <w:tcW w:w="9895" w:type="dxa"/>
            <w:tcBorders>
              <w:top w:val="single" w:sz="4" w:space="0" w:color="auto"/>
              <w:left w:val="single" w:sz="4" w:space="0" w:color="auto"/>
              <w:bottom w:val="single" w:sz="4" w:space="0" w:color="auto"/>
              <w:right w:val="single" w:sz="4" w:space="0" w:color="auto"/>
            </w:tcBorders>
          </w:tcPr>
          <w:p w:rsidR="00462FE2" w:rsidRDefault="00462FE2" w:rsidP="00790C8B">
            <w:pPr>
              <w:rPr>
                <w:rFonts w:ascii="Garamond" w:hAnsi="Garamond"/>
              </w:rPr>
            </w:pPr>
            <w:r>
              <w:rPr>
                <w:rFonts w:ascii="Garamond" w:hAnsi="Garamond"/>
              </w:rPr>
              <w:t>The last CPR was written this fall and reflects on activities from the last four years including an increased social media presence, a new college website, growing outreach events, and adopting a new college logo.</w:t>
            </w:r>
          </w:p>
          <w:p w:rsidR="00462FE2" w:rsidRDefault="00462FE2" w:rsidP="00790C8B">
            <w:pPr>
              <w:rPr>
                <w:rFonts w:ascii="Garamond" w:hAnsi="Garamond"/>
              </w:rPr>
            </w:pPr>
            <w:r>
              <w:rPr>
                <w:rFonts w:ascii="Garamond" w:hAnsi="Garamond"/>
              </w:rPr>
              <w:t>Other changes include less reliance on print material since they become outdated too quickly and are a large expense. This year the college decided not to print the course schedule and catalog. An ad for the course schedule will be in the newspapers throughout Plumas County and online with Plumas News directing readers to the website where both the electronic catalog and class schedule will be accessible. The catalog will also include links making it more user friendly. More efforts are being made to get involved in the communities that FRC serves. Examples from the last few months include staff and student representation at the 4</w:t>
            </w:r>
            <w:r w:rsidRPr="00063DEF">
              <w:rPr>
                <w:rFonts w:ascii="Garamond" w:hAnsi="Garamond"/>
                <w:vertAlign w:val="superscript"/>
              </w:rPr>
              <w:t>th</w:t>
            </w:r>
            <w:r>
              <w:rPr>
                <w:rFonts w:ascii="Garamond" w:hAnsi="Garamond"/>
              </w:rPr>
              <w:t xml:space="preserve"> of July activities in </w:t>
            </w:r>
            <w:proofErr w:type="spellStart"/>
            <w:r>
              <w:rPr>
                <w:rFonts w:ascii="Garamond" w:hAnsi="Garamond"/>
              </w:rPr>
              <w:t>Graeagle</w:t>
            </w:r>
            <w:proofErr w:type="spellEnd"/>
            <w:r>
              <w:rPr>
                <w:rFonts w:ascii="Garamond" w:hAnsi="Garamond"/>
              </w:rPr>
              <w:t>, Railroad days in Portola, partnering with student life to decorate Quincy for fall, students participating in Halloween activities locally and 5 staff and 2 students participating in the Foundations fundraising event Dancing with the Stars.</w:t>
            </w:r>
          </w:p>
        </w:tc>
      </w:tr>
    </w:tbl>
    <w:p w:rsidR="00462FE2" w:rsidRDefault="00462FE2" w:rsidP="00462FE2">
      <w:pPr>
        <w:rPr>
          <w:rFonts w:ascii="Garamond" w:hAnsi="Garamond"/>
        </w:rPr>
      </w:pPr>
    </w:p>
    <w:p w:rsidR="00462FE2" w:rsidRDefault="00462FE2" w:rsidP="00462FE2">
      <w:pPr>
        <w:numPr>
          <w:ilvl w:val="0"/>
          <w:numId w:val="1"/>
        </w:numPr>
        <w:tabs>
          <w:tab w:val="num" w:pos="360"/>
        </w:tabs>
        <w:ind w:left="360"/>
        <w:rPr>
          <w:rFonts w:ascii="Garamond" w:hAnsi="Garamond"/>
        </w:rPr>
      </w:pPr>
      <w:r>
        <w:rPr>
          <w:rFonts w:ascii="Garamond" w:hAnsi="Garamond"/>
        </w:rPr>
        <w:t>Briefly explain significant changes expected during the upcoming year.</w:t>
      </w:r>
    </w:p>
    <w:tbl>
      <w:tblPr>
        <w:tblStyle w:val="TableGrid"/>
        <w:tblW w:w="0" w:type="auto"/>
        <w:tblLook w:val="01E0" w:firstRow="1" w:lastRow="1" w:firstColumn="1" w:lastColumn="1" w:noHBand="0" w:noVBand="0"/>
      </w:tblPr>
      <w:tblGrid>
        <w:gridCol w:w="9895"/>
      </w:tblGrid>
      <w:tr w:rsidR="00462FE2" w:rsidTr="00790C8B">
        <w:tc>
          <w:tcPr>
            <w:tcW w:w="9895" w:type="dxa"/>
            <w:tcBorders>
              <w:top w:val="single" w:sz="4" w:space="0" w:color="auto"/>
              <w:left w:val="single" w:sz="4" w:space="0" w:color="auto"/>
              <w:bottom w:val="single" w:sz="4" w:space="0" w:color="auto"/>
              <w:right w:val="single" w:sz="4" w:space="0" w:color="auto"/>
            </w:tcBorders>
          </w:tcPr>
          <w:p w:rsidR="00462FE2" w:rsidRDefault="00462FE2" w:rsidP="00790C8B">
            <w:pPr>
              <w:rPr>
                <w:rFonts w:ascii="Garamond" w:hAnsi="Garamond"/>
              </w:rPr>
            </w:pPr>
            <w:r>
              <w:rPr>
                <w:rFonts w:ascii="Garamond" w:hAnsi="Garamond"/>
              </w:rPr>
              <w:t xml:space="preserve">The college website will be migrating to a new platform in spring of 2018. This will be an opportunity to make improvements to the website and hopefully next year, work with a contractor to improve online marketing and the college’s digital appearance. </w:t>
            </w:r>
          </w:p>
        </w:tc>
      </w:tr>
    </w:tbl>
    <w:p w:rsidR="00462FE2" w:rsidRDefault="00462FE2" w:rsidP="00462FE2">
      <w:pPr>
        <w:rPr>
          <w:rFonts w:ascii="Garamond" w:hAnsi="Garamond"/>
        </w:rPr>
      </w:pPr>
    </w:p>
    <w:p w:rsidR="00462FE2" w:rsidRDefault="00462FE2" w:rsidP="00462FE2">
      <w:pPr>
        <w:rPr>
          <w:rFonts w:ascii="Garamond" w:hAnsi="Garamond"/>
        </w:rPr>
      </w:pPr>
    </w:p>
    <w:p w:rsidR="00462FE2" w:rsidRDefault="00462FE2" w:rsidP="00462FE2">
      <w:pPr>
        <w:rPr>
          <w:rFonts w:ascii="Garamond" w:hAnsi="Garamond"/>
          <w:b/>
          <w:smallCaps/>
          <w:sz w:val="28"/>
          <w:szCs w:val="28"/>
          <w:u w:val="thick"/>
        </w:rPr>
      </w:pPr>
      <w:r>
        <w:rPr>
          <w:rFonts w:ascii="Garamond" w:hAnsi="Garamond"/>
          <w:b/>
          <w:smallCaps/>
          <w:sz w:val="28"/>
          <w:szCs w:val="28"/>
          <w:u w:val="thick"/>
        </w:rPr>
        <w:t>Appendix</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rsidR="00462FE2" w:rsidRDefault="00462FE2" w:rsidP="00462FE2">
      <w:r>
        <w:rPr>
          <w:rFonts w:ascii="Garamond" w:hAnsi="Garamond"/>
        </w:rPr>
        <w:t>Attach supporting documents as appropriate.</w:t>
      </w:r>
    </w:p>
    <w:p w:rsidR="00F73FBA" w:rsidRDefault="00F73FBA" w:rsidP="007F5D17">
      <w:pPr>
        <w:rPr>
          <w:rFonts w:ascii="Garamond" w:hAnsi="Garamond"/>
        </w:rPr>
      </w:pPr>
    </w:p>
    <w:p w:rsidR="00462FE2" w:rsidRPr="006D3E05" w:rsidRDefault="00462FE2" w:rsidP="00462FE2">
      <w:pPr>
        <w:rPr>
          <w:rFonts w:ascii="Garamond" w:hAnsi="Garamond"/>
          <w:b/>
          <w:smallCaps/>
          <w:sz w:val="28"/>
          <w:szCs w:val="28"/>
        </w:rPr>
      </w:pPr>
      <w:r>
        <w:rPr>
          <w:rFonts w:ascii="Garamond" w:hAnsi="Garamond"/>
        </w:rPr>
        <w:br w:type="column"/>
      </w:r>
      <w:r w:rsidRPr="006D3E05">
        <w:rPr>
          <w:noProof/>
          <w:sz w:val="28"/>
          <w:szCs w:val="28"/>
        </w:rPr>
        <w:lastRenderedPageBreak/>
        <w:drawing>
          <wp:inline distT="0" distB="0" distL="0" distR="0" wp14:anchorId="3002C1F5" wp14:editId="74D7B123">
            <wp:extent cx="3840480" cy="713232"/>
            <wp:effectExtent l="0" t="0" r="7620" b="0"/>
            <wp:docPr id="11" name="Picture 11" descr="http://www.frc.edu/businessservices/images/1FRC_Horizontal_RGB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frc.edu/businessservices/images/1FRC_Horizontal_RGB_Colo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40480" cy="713232"/>
                    </a:xfrm>
                    <a:prstGeom prst="rect">
                      <a:avLst/>
                    </a:prstGeom>
                    <a:noFill/>
                    <a:ln>
                      <a:noFill/>
                    </a:ln>
                  </pic:spPr>
                </pic:pic>
              </a:graphicData>
            </a:graphic>
          </wp:inline>
        </w:drawing>
      </w:r>
    </w:p>
    <w:p w:rsidR="00462FE2" w:rsidRPr="00DD134E" w:rsidRDefault="00462FE2" w:rsidP="00462FE2">
      <w:pPr>
        <w:jc w:val="center"/>
        <w:rPr>
          <w:rFonts w:ascii="Garamond" w:hAnsi="Garamond"/>
          <w:b/>
          <w:bCs/>
          <w:smallCaps/>
          <w:sz w:val="44"/>
          <w:szCs w:val="44"/>
        </w:rPr>
      </w:pPr>
      <w:r w:rsidRPr="00DD134E">
        <w:rPr>
          <w:rFonts w:ascii="Garamond" w:hAnsi="Garamond"/>
          <w:b/>
          <w:smallCaps/>
          <w:sz w:val="44"/>
          <w:szCs w:val="44"/>
        </w:rPr>
        <w:t>ANNUAL Program Review</w:t>
      </w:r>
    </w:p>
    <w:p w:rsidR="00462FE2" w:rsidRDefault="00462FE2" w:rsidP="00462FE2">
      <w:pPr>
        <w:rPr>
          <w:rFonts w:ascii="Garamond" w:hAnsi="Garamond"/>
          <w:b/>
          <w:smallCaps/>
          <w:sz w:val="28"/>
          <w:szCs w:val="28"/>
        </w:rPr>
      </w:pPr>
    </w:p>
    <w:p w:rsidR="00462FE2" w:rsidRPr="00276DC9" w:rsidRDefault="00462FE2" w:rsidP="00462FE2">
      <w:r>
        <w:rPr>
          <w:rFonts w:ascii="Garamond" w:hAnsi="Garamond"/>
          <w:b/>
          <w:smallCaps/>
          <w:sz w:val="28"/>
          <w:szCs w:val="28"/>
        </w:rPr>
        <w:t xml:space="preserve">Name of Program/Department/Service Area: </w:t>
      </w:r>
      <w:r>
        <w:rPr>
          <w:rFonts w:ascii="Garamond" w:hAnsi="Garamond"/>
          <w:smallCaps/>
        </w:rPr>
        <w:t>Mental health and wellness center</w:t>
      </w:r>
    </w:p>
    <w:p w:rsidR="00462FE2" w:rsidRPr="00193597" w:rsidRDefault="00462FE2" w:rsidP="00462FE2">
      <w:pPr>
        <w:rPr>
          <w:sz w:val="10"/>
          <w:szCs w:val="10"/>
        </w:rPr>
      </w:pPr>
    </w:p>
    <w:p w:rsidR="00462FE2" w:rsidRDefault="00462FE2" w:rsidP="00462FE2">
      <w:r>
        <w:rPr>
          <w:rFonts w:ascii="Garamond" w:hAnsi="Garamond"/>
          <w:b/>
          <w:smallCaps/>
          <w:sz w:val="28"/>
          <w:szCs w:val="28"/>
        </w:rPr>
        <w:t>Name of Person Submitting this Review:</w:t>
      </w:r>
      <w:r>
        <w:t xml:space="preserve"> Dr. Kelsie N. Foster</w:t>
      </w:r>
    </w:p>
    <w:p w:rsidR="00462FE2" w:rsidRPr="00193597" w:rsidRDefault="00462FE2" w:rsidP="00462FE2">
      <w:pPr>
        <w:rPr>
          <w:rFonts w:ascii="Garamond" w:hAnsi="Garamond"/>
          <w:b/>
          <w:smallCaps/>
          <w:sz w:val="10"/>
          <w:szCs w:val="10"/>
        </w:rPr>
      </w:pPr>
    </w:p>
    <w:p w:rsidR="00462FE2" w:rsidRDefault="00462FE2" w:rsidP="00462FE2">
      <w:r>
        <w:rPr>
          <w:rFonts w:ascii="Garamond" w:hAnsi="Garamond"/>
          <w:b/>
          <w:smallCaps/>
          <w:sz w:val="28"/>
          <w:szCs w:val="28"/>
        </w:rPr>
        <w:t>Date of Submission:</w:t>
      </w:r>
      <w:r>
        <w:t xml:space="preserve"> October 26, 2017</w:t>
      </w:r>
    </w:p>
    <w:p w:rsidR="00462FE2" w:rsidRPr="00193597" w:rsidRDefault="00462FE2" w:rsidP="00462FE2">
      <w:pPr>
        <w:rPr>
          <w:rFonts w:ascii="Garamond" w:hAnsi="Garamond"/>
          <w:sz w:val="10"/>
          <w:szCs w:val="10"/>
          <w:u w:val="thick"/>
        </w:rPr>
      </w:pPr>
    </w:p>
    <w:p w:rsidR="00462FE2" w:rsidRDefault="00462FE2" w:rsidP="00462FE2">
      <w:pPr>
        <w:rPr>
          <w:rFonts w:ascii="Garamond" w:hAnsi="Garamond"/>
          <w:b/>
          <w:sz w:val="28"/>
          <w:szCs w:val="28"/>
        </w:rPr>
      </w:pPr>
      <w:r w:rsidRPr="00914AE7">
        <w:rPr>
          <w:rFonts w:ascii="Garamond" w:hAnsi="Garamond"/>
          <w:b/>
          <w:smallCaps/>
          <w:sz w:val="28"/>
          <w:szCs w:val="28"/>
        </w:rPr>
        <w:t xml:space="preserve">Management Area </w:t>
      </w:r>
      <w:r w:rsidRPr="00914AE7">
        <w:rPr>
          <w:rFonts w:ascii="Garamond" w:hAnsi="Garamond"/>
          <w:b/>
          <w:sz w:val="28"/>
          <w:szCs w:val="28"/>
        </w:rPr>
        <w:t>(check one):</w:t>
      </w:r>
      <w:r w:rsidRPr="00914AE7">
        <w:rPr>
          <w:rFonts w:ascii="Garamond" w:hAnsi="Garamond"/>
          <w:b/>
          <w:sz w:val="28"/>
          <w:szCs w:val="28"/>
        </w:rPr>
        <w:tab/>
      </w:r>
      <w:r w:rsidRPr="00914AE7">
        <w:rPr>
          <w:rFonts w:ascii="Garamond" w:hAnsi="Garamond"/>
          <w:b/>
          <w:sz w:val="28"/>
          <w:szCs w:val="28"/>
        </w:rPr>
        <w:fldChar w:fldCharType="begin">
          <w:ffData>
            <w:name w:val="Check1"/>
            <w:enabled/>
            <w:calcOnExit w:val="0"/>
            <w:checkBox>
              <w:sizeAuto/>
              <w:default w:val="0"/>
            </w:checkBox>
          </w:ffData>
        </w:fldChar>
      </w:r>
      <w:r w:rsidRPr="00914AE7">
        <w:rPr>
          <w:rFonts w:ascii="Garamond" w:hAnsi="Garamond"/>
          <w:b/>
          <w:sz w:val="28"/>
          <w:szCs w:val="28"/>
        </w:rPr>
        <w:instrText xml:space="preserve"> FORMCHECKBOX </w:instrText>
      </w:r>
      <w:r>
        <w:rPr>
          <w:rFonts w:ascii="Garamond" w:hAnsi="Garamond"/>
          <w:b/>
          <w:sz w:val="28"/>
          <w:szCs w:val="28"/>
        </w:rPr>
      </w:r>
      <w:r>
        <w:rPr>
          <w:rFonts w:ascii="Garamond" w:hAnsi="Garamond"/>
          <w:b/>
          <w:sz w:val="28"/>
          <w:szCs w:val="28"/>
        </w:rPr>
        <w:fldChar w:fldCharType="separate"/>
      </w:r>
      <w:r w:rsidRPr="00914AE7">
        <w:fldChar w:fldCharType="end"/>
      </w:r>
      <w:r>
        <w:rPr>
          <w:rFonts w:ascii="Garamond" w:hAnsi="Garamond"/>
          <w:b/>
          <w:sz w:val="28"/>
          <w:szCs w:val="28"/>
        </w:rPr>
        <w:t xml:space="preserve">   Administrative Services</w:t>
      </w:r>
    </w:p>
    <w:p w:rsidR="00462FE2" w:rsidRDefault="00462FE2" w:rsidP="00462FE2">
      <w:pPr>
        <w:rPr>
          <w:rFonts w:ascii="Garamond" w:hAnsi="Garamond"/>
          <w:b/>
          <w:sz w:val="28"/>
          <w:szCs w:val="28"/>
        </w:rPr>
      </w:pP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fldChar w:fldCharType="begin">
          <w:ffData>
            <w:name w:val="Check2"/>
            <w:enabled/>
            <w:calcOnExit w:val="0"/>
            <w:checkBox>
              <w:sizeAuto/>
              <w:default w:val="0"/>
            </w:checkBox>
          </w:ffData>
        </w:fldChar>
      </w:r>
      <w:r>
        <w:rPr>
          <w:rFonts w:ascii="Garamond" w:hAnsi="Garamond"/>
          <w:b/>
          <w:sz w:val="28"/>
          <w:szCs w:val="28"/>
        </w:rPr>
        <w:instrText xml:space="preserve"> FORMCHECKBOX </w:instrText>
      </w:r>
      <w:r>
        <w:rPr>
          <w:rFonts w:ascii="Garamond" w:hAnsi="Garamond"/>
          <w:b/>
          <w:sz w:val="28"/>
          <w:szCs w:val="28"/>
        </w:rPr>
      </w:r>
      <w:r>
        <w:rPr>
          <w:rFonts w:ascii="Garamond" w:hAnsi="Garamond"/>
          <w:b/>
          <w:sz w:val="28"/>
          <w:szCs w:val="28"/>
        </w:rPr>
        <w:fldChar w:fldCharType="separate"/>
      </w:r>
      <w:r>
        <w:rPr>
          <w:rFonts w:ascii="Garamond" w:hAnsi="Garamond"/>
          <w:b/>
          <w:sz w:val="28"/>
          <w:szCs w:val="28"/>
        </w:rPr>
        <w:fldChar w:fldCharType="end"/>
      </w:r>
      <w:r>
        <w:rPr>
          <w:rFonts w:ascii="Garamond" w:hAnsi="Garamond"/>
          <w:b/>
          <w:sz w:val="28"/>
          <w:szCs w:val="28"/>
        </w:rPr>
        <w:t xml:space="preserve">   Instruction</w:t>
      </w:r>
    </w:p>
    <w:p w:rsidR="00462FE2" w:rsidRDefault="00462FE2" w:rsidP="00462FE2">
      <w:pPr>
        <w:rPr>
          <w:rFonts w:ascii="Garamond" w:hAnsi="Garamond"/>
          <w:u w:val="thick"/>
        </w:rPr>
      </w:pP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t>X    Student Services</w:t>
      </w:r>
    </w:p>
    <w:p w:rsidR="00462FE2" w:rsidRDefault="00462FE2" w:rsidP="00462FE2">
      <w:pPr>
        <w:rPr>
          <w:rFonts w:ascii="Garamond" w:hAnsi="Garamond"/>
          <w:u w:val="thick"/>
        </w:rPr>
      </w:pPr>
    </w:p>
    <w:p w:rsidR="00462FE2" w:rsidRDefault="00462FE2" w:rsidP="00462FE2">
      <w:pPr>
        <w:rPr>
          <w:u w:val="thick"/>
        </w:rPr>
      </w:pPr>
      <w:r>
        <w:rPr>
          <w:rFonts w:ascii="Garamond" w:hAnsi="Garamond"/>
          <w:b/>
          <w:smallCaps/>
          <w:sz w:val="28"/>
          <w:szCs w:val="28"/>
          <w:u w:val="thick"/>
        </w:rPr>
        <w:t>Assessment of Past Progress</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rsidR="00462FE2" w:rsidRDefault="00462FE2" w:rsidP="00462FE2">
      <w:pPr>
        <w:rPr>
          <w:rFonts w:ascii="Garamond" w:hAnsi="Garamond"/>
        </w:rPr>
      </w:pPr>
      <w:r>
        <w:rPr>
          <w:rFonts w:ascii="Garamond" w:hAnsi="Garamond"/>
        </w:rPr>
        <w:t>Describe your progress on your previous year’s objectives:</w:t>
      </w:r>
    </w:p>
    <w:p w:rsidR="00462FE2" w:rsidRDefault="00462FE2" w:rsidP="00462FE2">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017"/>
      </w:tblGrid>
      <w:tr w:rsidR="00462FE2" w:rsidTr="00790C8B">
        <w:tc>
          <w:tcPr>
            <w:tcW w:w="4788" w:type="dxa"/>
            <w:tcBorders>
              <w:top w:val="single" w:sz="4" w:space="0" w:color="auto"/>
              <w:left w:val="single" w:sz="4" w:space="0" w:color="auto"/>
              <w:bottom w:val="nil"/>
              <w:right w:val="nil"/>
            </w:tcBorders>
            <w:hideMark/>
          </w:tcPr>
          <w:p w:rsidR="00462FE2" w:rsidRDefault="00462FE2" w:rsidP="00790C8B">
            <w:pPr>
              <w:rPr>
                <w:rFonts w:ascii="Garamond" w:hAnsi="Garamond"/>
                <w:b/>
              </w:rPr>
            </w:pPr>
            <w:r>
              <w:rPr>
                <w:rFonts w:ascii="Garamond" w:hAnsi="Garamond"/>
                <w:b/>
              </w:rPr>
              <w:t>Objective 1:</w:t>
            </w:r>
          </w:p>
          <w:p w:rsidR="00462FE2" w:rsidRPr="00024D9A" w:rsidRDefault="00462FE2" w:rsidP="00790C8B">
            <w:pPr>
              <w:rPr>
                <w:rFonts w:ascii="Garamond" w:hAnsi="Garamond"/>
                <w:b/>
              </w:rPr>
            </w:pPr>
          </w:p>
        </w:tc>
        <w:tc>
          <w:tcPr>
            <w:tcW w:w="5017" w:type="dxa"/>
            <w:tcBorders>
              <w:top w:val="single" w:sz="4" w:space="0" w:color="auto"/>
              <w:left w:val="nil"/>
              <w:bottom w:val="nil"/>
              <w:right w:val="single" w:sz="4" w:space="0" w:color="auto"/>
            </w:tcBorders>
            <w:hideMark/>
          </w:tcPr>
          <w:p w:rsidR="00462FE2" w:rsidRDefault="00462FE2" w:rsidP="00790C8B">
            <w:pPr>
              <w:rPr>
                <w:rFonts w:ascii="Garamond" w:hAnsi="Garamond"/>
                <w:b/>
              </w:rPr>
            </w:pPr>
            <w:r>
              <w:rPr>
                <w:rFonts w:ascii="Garamond" w:hAnsi="Garamond"/>
                <w:b/>
              </w:rPr>
              <w:t>Summary of Progress:</w:t>
            </w:r>
          </w:p>
          <w:p w:rsidR="00462FE2" w:rsidRDefault="00462FE2" w:rsidP="00790C8B">
            <w:pPr>
              <w:rPr>
                <w:rFonts w:ascii="Garamond" w:hAnsi="Garamond"/>
              </w:rPr>
            </w:pPr>
          </w:p>
        </w:tc>
      </w:tr>
      <w:tr w:rsidR="00462FE2" w:rsidRPr="001E5F1F" w:rsidTr="00790C8B">
        <w:tc>
          <w:tcPr>
            <w:tcW w:w="4788" w:type="dxa"/>
            <w:tcBorders>
              <w:top w:val="nil"/>
              <w:left w:val="single" w:sz="4" w:space="0" w:color="auto"/>
              <w:bottom w:val="single" w:sz="4" w:space="0" w:color="auto"/>
              <w:right w:val="nil"/>
            </w:tcBorders>
            <w:hideMark/>
          </w:tcPr>
          <w:p w:rsidR="00462FE2" w:rsidRPr="00462FE2" w:rsidRDefault="00462FE2" w:rsidP="00790C8B">
            <w:pPr>
              <w:rPr>
                <w:rFonts w:ascii="Garamond" w:hAnsi="Garamond"/>
                <w:b/>
              </w:rPr>
            </w:pPr>
            <w:r>
              <w:rPr>
                <w:rFonts w:ascii="Garamond" w:hAnsi="Garamond"/>
                <w:b/>
              </w:rPr>
              <w:t>N/A</w:t>
            </w:r>
          </w:p>
        </w:tc>
        <w:tc>
          <w:tcPr>
            <w:tcW w:w="5017" w:type="dxa"/>
            <w:tcBorders>
              <w:top w:val="nil"/>
              <w:left w:val="nil"/>
              <w:bottom w:val="single" w:sz="4" w:space="0" w:color="auto"/>
              <w:right w:val="single" w:sz="4" w:space="0" w:color="auto"/>
            </w:tcBorders>
            <w:hideMark/>
          </w:tcPr>
          <w:p w:rsidR="00462FE2" w:rsidRPr="001E5F1F" w:rsidRDefault="00462FE2" w:rsidP="00790C8B">
            <w:pPr>
              <w:rPr>
                <w:rFonts w:ascii="Garamond" w:hAnsi="Garamond"/>
              </w:rPr>
            </w:pPr>
          </w:p>
        </w:tc>
      </w:tr>
    </w:tbl>
    <w:p w:rsidR="00462FE2" w:rsidRPr="001E5F1F" w:rsidRDefault="00462FE2" w:rsidP="00462FE2">
      <w:pPr>
        <w:rPr>
          <w:rFonts w:ascii="Garamond" w:hAnsi="Garamond"/>
          <w:b/>
          <w:i/>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017"/>
      </w:tblGrid>
      <w:tr w:rsidR="00462FE2" w:rsidRPr="001E5F1F" w:rsidTr="00790C8B">
        <w:tc>
          <w:tcPr>
            <w:tcW w:w="4788" w:type="dxa"/>
            <w:tcBorders>
              <w:top w:val="single" w:sz="4" w:space="0" w:color="auto"/>
              <w:left w:val="single" w:sz="4" w:space="0" w:color="auto"/>
              <w:bottom w:val="nil"/>
              <w:right w:val="nil"/>
            </w:tcBorders>
            <w:hideMark/>
          </w:tcPr>
          <w:p w:rsidR="00462FE2" w:rsidRDefault="00462FE2" w:rsidP="00790C8B">
            <w:pPr>
              <w:rPr>
                <w:rFonts w:ascii="Garamond" w:hAnsi="Garamond"/>
                <w:b/>
              </w:rPr>
            </w:pPr>
            <w:r>
              <w:rPr>
                <w:rFonts w:ascii="Garamond" w:hAnsi="Garamond"/>
                <w:b/>
              </w:rPr>
              <w:t>Objective 2:</w:t>
            </w:r>
          </w:p>
          <w:p w:rsidR="00462FE2" w:rsidRPr="00024D9A" w:rsidRDefault="00462FE2" w:rsidP="00790C8B">
            <w:pPr>
              <w:rPr>
                <w:rFonts w:ascii="Garamond" w:hAnsi="Garamond"/>
              </w:rPr>
            </w:pPr>
          </w:p>
        </w:tc>
        <w:tc>
          <w:tcPr>
            <w:tcW w:w="5017" w:type="dxa"/>
            <w:tcBorders>
              <w:top w:val="single" w:sz="4" w:space="0" w:color="auto"/>
              <w:left w:val="nil"/>
              <w:bottom w:val="nil"/>
              <w:right w:val="single" w:sz="4" w:space="0" w:color="auto"/>
            </w:tcBorders>
            <w:hideMark/>
          </w:tcPr>
          <w:p w:rsidR="00462FE2" w:rsidRPr="001E5F1F" w:rsidRDefault="00462FE2" w:rsidP="00790C8B">
            <w:pPr>
              <w:rPr>
                <w:rFonts w:ascii="Garamond" w:hAnsi="Garamond"/>
                <w:b/>
              </w:rPr>
            </w:pPr>
            <w:r w:rsidRPr="001E5F1F">
              <w:rPr>
                <w:rFonts w:ascii="Garamond" w:hAnsi="Garamond"/>
                <w:b/>
              </w:rPr>
              <w:t>Summary of Progress:</w:t>
            </w:r>
          </w:p>
          <w:p w:rsidR="00462FE2" w:rsidRPr="001E5F1F" w:rsidRDefault="00462FE2" w:rsidP="00790C8B">
            <w:pPr>
              <w:rPr>
                <w:rFonts w:ascii="Garamond" w:hAnsi="Garamond"/>
              </w:rPr>
            </w:pPr>
          </w:p>
        </w:tc>
      </w:tr>
      <w:tr w:rsidR="00462FE2" w:rsidRPr="001E5F1F" w:rsidTr="00790C8B">
        <w:tc>
          <w:tcPr>
            <w:tcW w:w="4788" w:type="dxa"/>
            <w:tcBorders>
              <w:top w:val="nil"/>
              <w:left w:val="single" w:sz="4" w:space="0" w:color="auto"/>
              <w:bottom w:val="single" w:sz="4" w:space="0" w:color="auto"/>
              <w:right w:val="nil"/>
            </w:tcBorders>
            <w:hideMark/>
          </w:tcPr>
          <w:p w:rsidR="00462FE2" w:rsidRPr="00462FE2" w:rsidRDefault="00462FE2" w:rsidP="00790C8B">
            <w:pPr>
              <w:rPr>
                <w:rFonts w:ascii="Garamond" w:hAnsi="Garamond"/>
                <w:b/>
              </w:rPr>
            </w:pPr>
            <w:r>
              <w:rPr>
                <w:rFonts w:ascii="Garamond" w:hAnsi="Garamond"/>
                <w:b/>
              </w:rPr>
              <w:t>N/A</w:t>
            </w:r>
          </w:p>
        </w:tc>
        <w:tc>
          <w:tcPr>
            <w:tcW w:w="5017" w:type="dxa"/>
            <w:tcBorders>
              <w:top w:val="nil"/>
              <w:left w:val="nil"/>
              <w:bottom w:val="single" w:sz="4" w:space="0" w:color="auto"/>
              <w:right w:val="single" w:sz="4" w:space="0" w:color="auto"/>
            </w:tcBorders>
            <w:hideMark/>
          </w:tcPr>
          <w:p w:rsidR="00462FE2" w:rsidRPr="001E5F1F" w:rsidRDefault="00462FE2" w:rsidP="00790C8B">
            <w:pPr>
              <w:rPr>
                <w:rFonts w:ascii="Garamond" w:hAnsi="Garamond"/>
              </w:rPr>
            </w:pPr>
          </w:p>
        </w:tc>
      </w:tr>
    </w:tbl>
    <w:p w:rsidR="00462FE2" w:rsidRPr="001E5F1F" w:rsidRDefault="00462FE2" w:rsidP="00462FE2">
      <w:pPr>
        <w:rPr>
          <w:rFonts w:ascii="Garamond" w:hAnsi="Garamond"/>
          <w:b/>
          <w:smallCaps/>
          <w:sz w:val="28"/>
          <w:szCs w:val="28"/>
          <w:u w:val="thick"/>
        </w:rPr>
      </w:pPr>
    </w:p>
    <w:p w:rsidR="00462FE2" w:rsidRPr="001E5F1F" w:rsidRDefault="00462FE2" w:rsidP="00462FE2">
      <w:pPr>
        <w:rPr>
          <w:rFonts w:ascii="Garamond" w:hAnsi="Garamond"/>
          <w:b/>
          <w:smallCaps/>
          <w:sz w:val="28"/>
          <w:szCs w:val="28"/>
          <w:u w:val="thick"/>
        </w:rPr>
      </w:pPr>
      <w:r w:rsidRPr="001E5F1F">
        <w:rPr>
          <w:rFonts w:ascii="Garamond" w:hAnsi="Garamond"/>
          <w:b/>
          <w:smallCaps/>
          <w:sz w:val="28"/>
          <w:szCs w:val="28"/>
          <w:u w:val="thick"/>
        </w:rPr>
        <w:t>Current Year Progress and Objectives</w:t>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p>
    <w:p w:rsidR="00462FE2" w:rsidRPr="001E5F1F" w:rsidRDefault="00462FE2" w:rsidP="00462FE2">
      <w:pPr>
        <w:rPr>
          <w:rFonts w:ascii="Garamond" w:hAnsi="Garamond"/>
        </w:rPr>
      </w:pPr>
      <w:r w:rsidRPr="001E5F1F">
        <w:rPr>
          <w:rFonts w:ascii="Garamond" w:hAnsi="Garamond"/>
        </w:rPr>
        <w:t>Wh</w:t>
      </w:r>
      <w:r>
        <w:rPr>
          <w:rFonts w:ascii="Garamond" w:hAnsi="Garamond"/>
        </w:rPr>
        <w:t>at objectives and tasks are you</w:t>
      </w:r>
      <w:r w:rsidRPr="001E5F1F">
        <w:rPr>
          <w:rFonts w:ascii="Garamond" w:hAnsi="Garamond"/>
        </w:rPr>
        <w:t xml:space="preserve"> </w:t>
      </w:r>
      <w:r>
        <w:rPr>
          <w:rFonts w:ascii="Garamond" w:hAnsi="Garamond"/>
        </w:rPr>
        <w:t>working on</w:t>
      </w:r>
      <w:r w:rsidRPr="001E5F1F">
        <w:rPr>
          <w:rFonts w:ascii="Garamond" w:hAnsi="Garamond"/>
        </w:rPr>
        <w:t xml:space="preserve"> this year? (You may continue objectives from the prior year.)</w:t>
      </w:r>
      <w:r>
        <w:rPr>
          <w:rFonts w:ascii="Garamond" w:hAnsi="Garamond"/>
        </w:rPr>
        <w:br/>
      </w:r>
      <w:r w:rsidRPr="001E5F1F">
        <w:rPr>
          <w:rFonts w:ascii="Garamond" w:hAnsi="Garamond"/>
        </w:rPr>
        <w:t>Will your allocated resources be sufficient given your objectives?</w:t>
      </w:r>
    </w:p>
    <w:p w:rsidR="00462FE2" w:rsidRPr="001E5F1F" w:rsidRDefault="00462FE2" w:rsidP="00462FE2">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017"/>
      </w:tblGrid>
      <w:tr w:rsidR="00462FE2" w:rsidRPr="001E5F1F" w:rsidTr="00790C8B">
        <w:tc>
          <w:tcPr>
            <w:tcW w:w="4788" w:type="dxa"/>
            <w:tcBorders>
              <w:top w:val="single" w:sz="4" w:space="0" w:color="auto"/>
              <w:left w:val="single" w:sz="4" w:space="0" w:color="auto"/>
              <w:bottom w:val="nil"/>
              <w:right w:val="nil"/>
            </w:tcBorders>
            <w:hideMark/>
          </w:tcPr>
          <w:p w:rsidR="00462FE2" w:rsidRPr="001E5F1F" w:rsidRDefault="00462FE2" w:rsidP="00790C8B">
            <w:pPr>
              <w:rPr>
                <w:rFonts w:ascii="Garamond" w:hAnsi="Garamond"/>
                <w:b/>
              </w:rPr>
            </w:pPr>
            <w:r w:rsidRPr="001E5F1F">
              <w:rPr>
                <w:rFonts w:ascii="Garamond" w:hAnsi="Garamond"/>
                <w:b/>
              </w:rPr>
              <w:t>Objective 1:</w:t>
            </w:r>
          </w:p>
          <w:p w:rsidR="00462FE2" w:rsidRDefault="00462FE2" w:rsidP="00790C8B">
            <w:pPr>
              <w:rPr>
                <w:rFonts w:ascii="Garamond" w:hAnsi="Garamond"/>
              </w:rPr>
            </w:pPr>
            <w:r>
              <w:rPr>
                <w:rFonts w:ascii="Garamond" w:hAnsi="Garamond"/>
              </w:rPr>
              <w:t>Assist students in increasing their awareness,</w:t>
            </w:r>
          </w:p>
          <w:p w:rsidR="00462FE2" w:rsidRPr="00024D9A" w:rsidRDefault="00462FE2" w:rsidP="00790C8B">
            <w:pPr>
              <w:rPr>
                <w:rFonts w:ascii="Garamond" w:hAnsi="Garamond"/>
              </w:rPr>
            </w:pPr>
            <w:proofErr w:type="gramStart"/>
            <w:r>
              <w:rPr>
                <w:rFonts w:ascii="Garamond" w:hAnsi="Garamond"/>
              </w:rPr>
              <w:t>knowledge</w:t>
            </w:r>
            <w:proofErr w:type="gramEnd"/>
            <w:r>
              <w:rPr>
                <w:rFonts w:ascii="Garamond" w:hAnsi="Garamond"/>
              </w:rPr>
              <w:t xml:space="preserve"> and supporting their personal growth.</w:t>
            </w:r>
          </w:p>
        </w:tc>
        <w:tc>
          <w:tcPr>
            <w:tcW w:w="5017" w:type="dxa"/>
            <w:tcBorders>
              <w:top w:val="single" w:sz="4" w:space="0" w:color="auto"/>
              <w:left w:val="nil"/>
              <w:bottom w:val="nil"/>
              <w:right w:val="single" w:sz="4" w:space="0" w:color="auto"/>
            </w:tcBorders>
            <w:hideMark/>
          </w:tcPr>
          <w:p w:rsidR="00462FE2" w:rsidRPr="001E5F1F" w:rsidRDefault="00462FE2" w:rsidP="00790C8B">
            <w:pPr>
              <w:rPr>
                <w:rFonts w:ascii="Garamond" w:hAnsi="Garamond"/>
                <w:b/>
              </w:rPr>
            </w:pPr>
            <w:r w:rsidRPr="001E5F1F">
              <w:rPr>
                <w:rFonts w:ascii="Garamond" w:hAnsi="Garamond"/>
                <w:b/>
              </w:rPr>
              <w:t>Action Plan (include who is responsible):</w:t>
            </w:r>
          </w:p>
          <w:p w:rsidR="00462FE2" w:rsidRPr="001E5F1F" w:rsidRDefault="00462FE2" w:rsidP="00790C8B">
            <w:pPr>
              <w:rPr>
                <w:rFonts w:ascii="Garamond" w:hAnsi="Garamond"/>
              </w:rPr>
            </w:pPr>
            <w:r>
              <w:rPr>
                <w:rFonts w:ascii="Garamond" w:hAnsi="Garamond"/>
              </w:rPr>
              <w:t>Dr. Foster will provide counseling (individual, group, couples, etc.) and mediation to FRC students.</w:t>
            </w:r>
          </w:p>
        </w:tc>
      </w:tr>
      <w:tr w:rsidR="00462FE2" w:rsidRPr="001E5F1F" w:rsidTr="00790C8B">
        <w:tc>
          <w:tcPr>
            <w:tcW w:w="4788" w:type="dxa"/>
            <w:tcBorders>
              <w:top w:val="nil"/>
              <w:left w:val="single" w:sz="4" w:space="0" w:color="auto"/>
              <w:bottom w:val="single" w:sz="4" w:space="0" w:color="auto"/>
              <w:right w:val="nil"/>
            </w:tcBorders>
            <w:hideMark/>
          </w:tcPr>
          <w:p w:rsidR="00462FE2" w:rsidRPr="001E5F1F" w:rsidRDefault="00462FE2" w:rsidP="00790C8B">
            <w:pPr>
              <w:rPr>
                <w:rFonts w:ascii="Garamond" w:hAnsi="Garamond"/>
              </w:rPr>
            </w:pPr>
          </w:p>
        </w:tc>
        <w:tc>
          <w:tcPr>
            <w:tcW w:w="5017" w:type="dxa"/>
            <w:tcBorders>
              <w:top w:val="nil"/>
              <w:left w:val="nil"/>
              <w:bottom w:val="single" w:sz="4" w:space="0" w:color="auto"/>
              <w:right w:val="single" w:sz="4" w:space="0" w:color="auto"/>
            </w:tcBorders>
            <w:hideMark/>
          </w:tcPr>
          <w:p w:rsidR="00462FE2" w:rsidRPr="001E5F1F" w:rsidRDefault="00462FE2" w:rsidP="00790C8B">
            <w:pPr>
              <w:rPr>
                <w:rFonts w:ascii="Garamond" w:hAnsi="Garamond"/>
              </w:rPr>
            </w:pPr>
          </w:p>
        </w:tc>
      </w:tr>
    </w:tbl>
    <w:p w:rsidR="00462FE2" w:rsidRPr="001E5F1F" w:rsidRDefault="00462FE2" w:rsidP="00462FE2">
      <w:pPr>
        <w:rPr>
          <w:rFonts w:ascii="Garamond" w:hAnsi="Garamond"/>
        </w:rPr>
      </w:pPr>
    </w:p>
    <w:tbl>
      <w:tblPr>
        <w:tblStyle w:val="TableGrid"/>
        <w:tblW w:w="10165" w:type="dxa"/>
        <w:tblBorders>
          <w:insideH w:val="none" w:sz="0" w:space="0" w:color="auto"/>
          <w:insideV w:val="none" w:sz="0" w:space="0" w:color="auto"/>
        </w:tblBorders>
        <w:tblLook w:val="01E0" w:firstRow="1" w:lastRow="1" w:firstColumn="1" w:lastColumn="1" w:noHBand="0" w:noVBand="0"/>
      </w:tblPr>
      <w:tblGrid>
        <w:gridCol w:w="4797"/>
        <w:gridCol w:w="5368"/>
      </w:tblGrid>
      <w:tr w:rsidR="00462FE2" w:rsidRPr="001E5F1F" w:rsidTr="00790C8B">
        <w:trPr>
          <w:trHeight w:val="156"/>
        </w:trPr>
        <w:tc>
          <w:tcPr>
            <w:tcW w:w="4797" w:type="dxa"/>
            <w:tcBorders>
              <w:top w:val="single" w:sz="4" w:space="0" w:color="auto"/>
              <w:left w:val="single" w:sz="4" w:space="0" w:color="auto"/>
              <w:bottom w:val="nil"/>
              <w:right w:val="nil"/>
            </w:tcBorders>
            <w:hideMark/>
          </w:tcPr>
          <w:p w:rsidR="00462FE2" w:rsidRDefault="00462FE2" w:rsidP="00790C8B">
            <w:pPr>
              <w:rPr>
                <w:rFonts w:ascii="Garamond" w:hAnsi="Garamond"/>
                <w:b/>
              </w:rPr>
            </w:pPr>
            <w:r w:rsidRPr="001E5F1F">
              <w:rPr>
                <w:rFonts w:ascii="Garamond" w:hAnsi="Garamond"/>
                <w:b/>
              </w:rPr>
              <w:t>Objective 2:</w:t>
            </w:r>
          </w:p>
          <w:p w:rsidR="00462FE2" w:rsidRDefault="00462FE2" w:rsidP="00790C8B">
            <w:pPr>
              <w:rPr>
                <w:rFonts w:ascii="Garamond" w:hAnsi="Garamond"/>
              </w:rPr>
            </w:pPr>
            <w:r>
              <w:rPr>
                <w:rFonts w:ascii="Garamond" w:hAnsi="Garamond"/>
              </w:rPr>
              <w:t>Reduce stigma surrounding mental health</w:t>
            </w:r>
          </w:p>
          <w:p w:rsidR="00462FE2" w:rsidRPr="00525893" w:rsidRDefault="00462FE2" w:rsidP="00790C8B">
            <w:pPr>
              <w:rPr>
                <w:rFonts w:ascii="Garamond" w:hAnsi="Garamond"/>
              </w:rPr>
            </w:pPr>
            <w:proofErr w:type="gramStart"/>
            <w:r>
              <w:rPr>
                <w:rFonts w:ascii="Garamond" w:hAnsi="Garamond"/>
              </w:rPr>
              <w:t>services</w:t>
            </w:r>
            <w:proofErr w:type="gramEnd"/>
            <w:r>
              <w:rPr>
                <w:rFonts w:ascii="Garamond" w:hAnsi="Garamond"/>
              </w:rPr>
              <w:t>.</w:t>
            </w:r>
          </w:p>
        </w:tc>
        <w:tc>
          <w:tcPr>
            <w:tcW w:w="5368" w:type="dxa"/>
            <w:tcBorders>
              <w:top w:val="single" w:sz="4" w:space="0" w:color="auto"/>
              <w:left w:val="nil"/>
              <w:bottom w:val="nil"/>
              <w:right w:val="single" w:sz="4" w:space="0" w:color="auto"/>
            </w:tcBorders>
            <w:hideMark/>
          </w:tcPr>
          <w:p w:rsidR="00462FE2" w:rsidRPr="0038411E" w:rsidRDefault="00462FE2" w:rsidP="00790C8B">
            <w:pPr>
              <w:rPr>
                <w:rFonts w:ascii="Garamond" w:hAnsi="Garamond"/>
                <w:b/>
              </w:rPr>
            </w:pPr>
            <w:r w:rsidRPr="0038411E">
              <w:rPr>
                <w:rFonts w:ascii="Garamond" w:hAnsi="Garamond"/>
                <w:b/>
              </w:rPr>
              <w:t>Action Plan (include who is responsible):</w:t>
            </w:r>
          </w:p>
          <w:p w:rsidR="00462FE2" w:rsidRPr="00276DC9" w:rsidRDefault="00462FE2" w:rsidP="00790C8B">
            <w:pPr>
              <w:rPr>
                <w:rFonts w:ascii="Garamond" w:hAnsi="Garamond"/>
              </w:rPr>
            </w:pPr>
            <w:r>
              <w:rPr>
                <w:rFonts w:ascii="Garamond" w:hAnsi="Garamond"/>
              </w:rPr>
              <w:t>Dr. Foster will deliver 4 outreaches, psychoeducational presentations and/or programs each academic year to the FRC campus community.</w:t>
            </w:r>
          </w:p>
        </w:tc>
      </w:tr>
      <w:tr w:rsidR="00462FE2" w:rsidTr="00790C8B">
        <w:trPr>
          <w:trHeight w:val="43"/>
        </w:trPr>
        <w:tc>
          <w:tcPr>
            <w:tcW w:w="4797" w:type="dxa"/>
            <w:tcBorders>
              <w:top w:val="nil"/>
              <w:left w:val="single" w:sz="4" w:space="0" w:color="auto"/>
              <w:bottom w:val="single" w:sz="4" w:space="0" w:color="auto"/>
              <w:right w:val="nil"/>
            </w:tcBorders>
            <w:hideMark/>
          </w:tcPr>
          <w:p w:rsidR="00462FE2" w:rsidRDefault="00462FE2" w:rsidP="00790C8B">
            <w:pPr>
              <w:rPr>
                <w:rFonts w:ascii="Garamond" w:hAnsi="Garamond"/>
              </w:rPr>
            </w:pPr>
          </w:p>
          <w:p w:rsidR="00462FE2" w:rsidRDefault="00462FE2" w:rsidP="00790C8B">
            <w:pPr>
              <w:rPr>
                <w:rFonts w:ascii="Garamond" w:hAnsi="Garamond"/>
                <w:b/>
              </w:rPr>
            </w:pPr>
            <w:r>
              <w:rPr>
                <w:rFonts w:ascii="Garamond" w:hAnsi="Garamond"/>
                <w:b/>
              </w:rPr>
              <w:t xml:space="preserve">Objective 3:           </w:t>
            </w:r>
          </w:p>
          <w:p w:rsidR="00462FE2" w:rsidRDefault="00462FE2" w:rsidP="00790C8B">
            <w:pPr>
              <w:rPr>
                <w:rFonts w:ascii="Garamond" w:hAnsi="Garamond"/>
              </w:rPr>
            </w:pPr>
            <w:r>
              <w:rPr>
                <w:rFonts w:ascii="Garamond" w:hAnsi="Garamond"/>
              </w:rPr>
              <w:t>Support staff and faculty regarding student</w:t>
            </w:r>
          </w:p>
          <w:p w:rsidR="00462FE2" w:rsidRDefault="00462FE2" w:rsidP="00790C8B">
            <w:pPr>
              <w:rPr>
                <w:rFonts w:ascii="Garamond" w:hAnsi="Garamond"/>
              </w:rPr>
            </w:pPr>
            <w:r>
              <w:rPr>
                <w:rFonts w:ascii="Garamond" w:hAnsi="Garamond"/>
              </w:rPr>
              <w:t>mental health concerns</w:t>
            </w:r>
            <w:r>
              <w:rPr>
                <w:rFonts w:ascii="Garamond" w:hAnsi="Garamond"/>
                <w:b/>
              </w:rPr>
              <w:t xml:space="preserve">                                             </w:t>
            </w:r>
          </w:p>
          <w:p w:rsidR="00462FE2" w:rsidRPr="001E5F1F" w:rsidRDefault="00462FE2" w:rsidP="00790C8B">
            <w:pPr>
              <w:rPr>
                <w:rFonts w:ascii="Garamond" w:hAnsi="Garamond"/>
              </w:rPr>
            </w:pPr>
          </w:p>
        </w:tc>
        <w:tc>
          <w:tcPr>
            <w:tcW w:w="5368" w:type="dxa"/>
            <w:tcBorders>
              <w:top w:val="nil"/>
              <w:left w:val="nil"/>
              <w:bottom w:val="single" w:sz="4" w:space="0" w:color="auto"/>
              <w:right w:val="single" w:sz="4" w:space="0" w:color="auto"/>
            </w:tcBorders>
            <w:hideMark/>
          </w:tcPr>
          <w:p w:rsidR="00462FE2" w:rsidRPr="001E5F1F" w:rsidRDefault="00462FE2" w:rsidP="00790C8B">
            <w:pPr>
              <w:rPr>
                <w:rFonts w:ascii="Garamond" w:hAnsi="Garamond"/>
                <w:b/>
              </w:rPr>
            </w:pPr>
          </w:p>
          <w:p w:rsidR="00462FE2" w:rsidRPr="00C87BE8" w:rsidRDefault="00462FE2" w:rsidP="00790C8B">
            <w:pPr>
              <w:rPr>
                <w:rFonts w:ascii="Garamond" w:hAnsi="Garamond"/>
                <w:b/>
              </w:rPr>
            </w:pPr>
            <w:r>
              <w:rPr>
                <w:rFonts w:ascii="Garamond" w:hAnsi="Garamond"/>
                <w:b/>
              </w:rPr>
              <w:t xml:space="preserve">Action Plan (include who is responsible):                                                            </w:t>
            </w:r>
          </w:p>
          <w:p w:rsidR="00462FE2" w:rsidRDefault="00462FE2" w:rsidP="00790C8B">
            <w:pPr>
              <w:rPr>
                <w:rFonts w:ascii="Garamond" w:hAnsi="Garamond"/>
              </w:rPr>
            </w:pPr>
            <w:r>
              <w:rPr>
                <w:rFonts w:ascii="Garamond" w:hAnsi="Garamond"/>
              </w:rPr>
              <w:t>Dr. Foster will provide ongoing consultation with</w:t>
            </w:r>
          </w:p>
          <w:p w:rsidR="00462FE2" w:rsidRDefault="00462FE2" w:rsidP="00790C8B">
            <w:pPr>
              <w:rPr>
                <w:rFonts w:ascii="Garamond" w:hAnsi="Garamond"/>
              </w:rPr>
            </w:pPr>
            <w:proofErr w:type="gramStart"/>
            <w:r>
              <w:rPr>
                <w:rFonts w:ascii="Garamond" w:hAnsi="Garamond"/>
              </w:rPr>
              <w:t>staff</w:t>
            </w:r>
            <w:proofErr w:type="gramEnd"/>
            <w:r>
              <w:rPr>
                <w:rFonts w:ascii="Garamond" w:hAnsi="Garamond"/>
              </w:rPr>
              <w:t xml:space="preserve"> and faculty regarding student mental health concerns.</w:t>
            </w:r>
          </w:p>
        </w:tc>
      </w:tr>
    </w:tbl>
    <w:p w:rsidR="00462FE2" w:rsidRDefault="00462FE2" w:rsidP="00462FE2">
      <w:pPr>
        <w:rPr>
          <w:rFonts w:ascii="Garamond" w:hAnsi="Garamond"/>
        </w:rPr>
      </w:pPr>
    </w:p>
    <w:p w:rsidR="00462FE2" w:rsidRDefault="00462FE2" w:rsidP="00462FE2">
      <w:pPr>
        <w:rPr>
          <w:rFonts w:ascii="Garamond" w:hAnsi="Garamond"/>
        </w:rPr>
      </w:pPr>
      <w:r>
        <w:rPr>
          <w:rFonts w:ascii="Garamond" w:hAnsi="Garamond"/>
        </w:rPr>
        <w:br w:type="column"/>
      </w:r>
    </w:p>
    <w:p w:rsidR="00462FE2" w:rsidRDefault="00462FE2" w:rsidP="00462FE2">
      <w:pPr>
        <w:rPr>
          <w:rFonts w:ascii="Garamond" w:hAnsi="Garamond"/>
          <w:b/>
          <w:smallCaps/>
          <w:sz w:val="28"/>
          <w:szCs w:val="28"/>
          <w:u w:val="thick"/>
        </w:rPr>
      </w:pPr>
      <w:r>
        <w:rPr>
          <w:rFonts w:ascii="Garamond" w:hAnsi="Garamond"/>
          <w:b/>
          <w:smallCaps/>
          <w:sz w:val="28"/>
          <w:szCs w:val="28"/>
          <w:u w:val="thick"/>
        </w:rPr>
        <w:t>Next Year’s New Objectives (fiscal year 2018-19)</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sidRPr="00E03435">
        <w:rPr>
          <w:rFonts w:ascii="Garamond" w:hAnsi="Garamond"/>
          <w:b/>
          <w:smallCaps/>
          <w:sz w:val="28"/>
          <w:szCs w:val="28"/>
          <w:u w:val="thick"/>
        </w:rPr>
        <w:tab/>
      </w:r>
      <w:r>
        <w:rPr>
          <w:rFonts w:ascii="Garamond" w:hAnsi="Garamond"/>
          <w:b/>
          <w:smallCaps/>
          <w:sz w:val="28"/>
          <w:szCs w:val="28"/>
          <w:u w:val="thick"/>
        </w:rPr>
        <w:tab/>
      </w:r>
    </w:p>
    <w:p w:rsidR="00462FE2" w:rsidRDefault="00462FE2" w:rsidP="00462FE2">
      <w:pPr>
        <w:rPr>
          <w:rFonts w:ascii="Garamond" w:hAnsi="Garamond"/>
        </w:rPr>
      </w:pPr>
      <w:r>
        <w:rPr>
          <w:rFonts w:ascii="Garamond" w:hAnsi="Garamond"/>
        </w:rPr>
        <w:t>What objectives and tasks will you take on for next year? (You may continue objectives from the prior year.)</w:t>
      </w:r>
    </w:p>
    <w:p w:rsidR="00462FE2" w:rsidRDefault="00462FE2" w:rsidP="00462FE2">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107"/>
      </w:tblGrid>
      <w:tr w:rsidR="00462FE2" w:rsidRPr="00C64D02" w:rsidTr="00790C8B">
        <w:tc>
          <w:tcPr>
            <w:tcW w:w="4788" w:type="dxa"/>
          </w:tcPr>
          <w:p w:rsidR="00462FE2" w:rsidRPr="00114704" w:rsidRDefault="00462FE2" w:rsidP="00790C8B">
            <w:pPr>
              <w:rPr>
                <w:rFonts w:ascii="Garamond" w:hAnsi="Garamond"/>
                <w:b/>
              </w:rPr>
            </w:pPr>
            <w:r w:rsidRPr="00114704">
              <w:rPr>
                <w:rFonts w:ascii="Garamond" w:hAnsi="Garamond"/>
                <w:b/>
              </w:rPr>
              <w:t>Objective 1:</w:t>
            </w:r>
          </w:p>
          <w:p w:rsidR="00462FE2" w:rsidRDefault="00462FE2" w:rsidP="00790C8B">
            <w:pPr>
              <w:rPr>
                <w:rFonts w:ascii="Garamond" w:hAnsi="Garamond"/>
              </w:rPr>
            </w:pPr>
            <w:r>
              <w:rPr>
                <w:rFonts w:ascii="Garamond" w:hAnsi="Garamond"/>
              </w:rPr>
              <w:t>Assist students in increasing their awareness,</w:t>
            </w:r>
          </w:p>
          <w:p w:rsidR="00462FE2" w:rsidRPr="00114704" w:rsidRDefault="00462FE2" w:rsidP="00790C8B">
            <w:pPr>
              <w:rPr>
                <w:rFonts w:ascii="Garamond" w:hAnsi="Garamond"/>
              </w:rPr>
            </w:pPr>
            <w:proofErr w:type="gramStart"/>
            <w:r>
              <w:rPr>
                <w:rFonts w:ascii="Garamond" w:hAnsi="Garamond"/>
              </w:rPr>
              <w:t>knowledge</w:t>
            </w:r>
            <w:proofErr w:type="gramEnd"/>
            <w:r>
              <w:rPr>
                <w:rFonts w:ascii="Garamond" w:hAnsi="Garamond"/>
              </w:rPr>
              <w:t xml:space="preserve"> and supporting their personal growth.</w:t>
            </w:r>
          </w:p>
        </w:tc>
        <w:tc>
          <w:tcPr>
            <w:tcW w:w="5107" w:type="dxa"/>
          </w:tcPr>
          <w:p w:rsidR="00462FE2" w:rsidRDefault="00462FE2" w:rsidP="00790C8B">
            <w:pPr>
              <w:rPr>
                <w:rFonts w:ascii="Garamond" w:hAnsi="Garamond"/>
                <w:b/>
              </w:rPr>
            </w:pPr>
            <w:r w:rsidRPr="00114704">
              <w:rPr>
                <w:rFonts w:ascii="Garamond" w:hAnsi="Garamond"/>
                <w:b/>
              </w:rPr>
              <w:t>Action Plan (include who is responsible):</w:t>
            </w:r>
          </w:p>
          <w:p w:rsidR="00462FE2" w:rsidRPr="00DD7FEF" w:rsidRDefault="00462FE2" w:rsidP="00790C8B">
            <w:pPr>
              <w:rPr>
                <w:rFonts w:ascii="Garamond" w:hAnsi="Garamond"/>
              </w:rPr>
            </w:pPr>
            <w:r>
              <w:rPr>
                <w:rFonts w:ascii="Garamond" w:hAnsi="Garamond"/>
              </w:rPr>
              <w:t>Dr. Foster will provide counseling (individual, group, couples, etc.) and mediation to FRC students.</w:t>
            </w:r>
          </w:p>
          <w:p w:rsidR="00462FE2" w:rsidRPr="00114704" w:rsidRDefault="00462FE2" w:rsidP="00790C8B">
            <w:pPr>
              <w:rPr>
                <w:rFonts w:ascii="Garamond" w:hAnsi="Garamond"/>
              </w:rPr>
            </w:pPr>
          </w:p>
        </w:tc>
      </w:tr>
      <w:tr w:rsidR="00462FE2" w:rsidRPr="00C64D02" w:rsidTr="00790C8B">
        <w:tc>
          <w:tcPr>
            <w:tcW w:w="4788" w:type="dxa"/>
          </w:tcPr>
          <w:p w:rsidR="00462FE2" w:rsidRDefault="00462FE2" w:rsidP="00790C8B">
            <w:pPr>
              <w:rPr>
                <w:rFonts w:ascii="Garamond" w:hAnsi="Garamond"/>
                <w:b/>
              </w:rPr>
            </w:pPr>
            <w:r w:rsidRPr="00114704">
              <w:rPr>
                <w:rFonts w:ascii="Garamond" w:hAnsi="Garamond"/>
                <w:b/>
              </w:rPr>
              <w:t>Connection to results from assessment of student learning and/or other plans:</w:t>
            </w:r>
          </w:p>
          <w:p w:rsidR="00462FE2" w:rsidRDefault="00462FE2" w:rsidP="00790C8B">
            <w:pPr>
              <w:rPr>
                <w:rFonts w:ascii="Garamond" w:hAnsi="Garamond"/>
              </w:rPr>
            </w:pPr>
            <w:r>
              <w:rPr>
                <w:rFonts w:ascii="Garamond" w:hAnsi="Garamond"/>
              </w:rPr>
              <w:t xml:space="preserve">Student Services Student Learning Objectives: 1, </w:t>
            </w:r>
          </w:p>
          <w:p w:rsidR="00462FE2" w:rsidRPr="00C87BE8" w:rsidRDefault="00462FE2" w:rsidP="00790C8B">
            <w:pPr>
              <w:rPr>
                <w:rFonts w:ascii="Garamond" w:hAnsi="Garamond"/>
              </w:rPr>
            </w:pPr>
            <w:r>
              <w:rPr>
                <w:rFonts w:ascii="Garamond" w:hAnsi="Garamond"/>
              </w:rPr>
              <w:t>4, and 5</w:t>
            </w:r>
          </w:p>
          <w:p w:rsidR="00462FE2" w:rsidRPr="00114704" w:rsidRDefault="00462FE2" w:rsidP="00790C8B">
            <w:pPr>
              <w:rPr>
                <w:rFonts w:ascii="Garamond" w:hAnsi="Garamond"/>
              </w:rPr>
            </w:pPr>
          </w:p>
        </w:tc>
        <w:tc>
          <w:tcPr>
            <w:tcW w:w="5107" w:type="dxa"/>
          </w:tcPr>
          <w:p w:rsidR="00462FE2" w:rsidRPr="00114704" w:rsidRDefault="00462FE2" w:rsidP="00790C8B">
            <w:pPr>
              <w:rPr>
                <w:rFonts w:ascii="Garamond" w:hAnsi="Garamond"/>
                <w:b/>
              </w:rPr>
            </w:pPr>
            <w:r w:rsidRPr="00114704">
              <w:rPr>
                <w:rFonts w:ascii="Garamond" w:hAnsi="Garamond"/>
                <w:b/>
              </w:rPr>
              <w:t>Resources/ Budget needed</w:t>
            </w:r>
            <w:r>
              <w:rPr>
                <w:rFonts w:ascii="Garamond" w:hAnsi="Garamond"/>
                <w:b/>
              </w:rPr>
              <w:t xml:space="preserve"> (if applicable):</w:t>
            </w:r>
          </w:p>
          <w:p w:rsidR="00462FE2" w:rsidRPr="00114704" w:rsidRDefault="00462FE2" w:rsidP="00790C8B">
            <w:pPr>
              <w:rPr>
                <w:rFonts w:ascii="Garamond" w:hAnsi="Garamond"/>
              </w:rPr>
            </w:pPr>
            <w:r>
              <w:rPr>
                <w:rFonts w:ascii="Garamond" w:hAnsi="Garamond"/>
              </w:rPr>
              <w:t>No financial resources outside of the Mental Health and Wellness Center budget will be required.</w:t>
            </w:r>
          </w:p>
          <w:p w:rsidR="00462FE2" w:rsidRPr="00114704" w:rsidRDefault="00462FE2" w:rsidP="00790C8B">
            <w:pPr>
              <w:rPr>
                <w:rFonts w:ascii="Garamond" w:hAnsi="Garamond"/>
              </w:rPr>
            </w:pPr>
          </w:p>
        </w:tc>
      </w:tr>
      <w:tr w:rsidR="00462FE2" w:rsidRPr="00C64D02" w:rsidTr="00790C8B">
        <w:tc>
          <w:tcPr>
            <w:tcW w:w="4788" w:type="dxa"/>
          </w:tcPr>
          <w:p w:rsidR="00462FE2" w:rsidRDefault="00462FE2" w:rsidP="00790C8B">
            <w:pPr>
              <w:rPr>
                <w:rFonts w:ascii="Garamond" w:hAnsi="Garamond"/>
                <w:b/>
              </w:rPr>
            </w:pPr>
            <w:r w:rsidRPr="00114704">
              <w:rPr>
                <w:rFonts w:ascii="Garamond" w:hAnsi="Garamond"/>
                <w:b/>
              </w:rPr>
              <w:t xml:space="preserve">If </w:t>
            </w:r>
            <w:r>
              <w:rPr>
                <w:rFonts w:ascii="Garamond" w:hAnsi="Garamond"/>
                <w:b/>
              </w:rPr>
              <w:t xml:space="preserve">new </w:t>
            </w:r>
            <w:r w:rsidRPr="00114704">
              <w:rPr>
                <w:rFonts w:ascii="Garamond" w:hAnsi="Garamond"/>
                <w:b/>
              </w:rPr>
              <w:t xml:space="preserve">resources are requested, address the </w:t>
            </w:r>
            <w:r>
              <w:rPr>
                <w:rFonts w:ascii="Garamond" w:hAnsi="Garamond"/>
                <w:b/>
              </w:rPr>
              <w:t xml:space="preserve">following </w:t>
            </w:r>
            <w:r w:rsidRPr="00114704">
              <w:rPr>
                <w:rFonts w:ascii="Garamond" w:hAnsi="Garamond"/>
                <w:b/>
              </w:rPr>
              <w:t>criteria:</w:t>
            </w:r>
          </w:p>
          <w:p w:rsidR="00462FE2" w:rsidRPr="00114704" w:rsidRDefault="00462FE2" w:rsidP="00790C8B">
            <w:pPr>
              <w:rPr>
                <w:rFonts w:ascii="Garamond" w:hAnsi="Garamond"/>
                <w:b/>
              </w:rPr>
            </w:pPr>
          </w:p>
        </w:tc>
        <w:tc>
          <w:tcPr>
            <w:tcW w:w="5107" w:type="dxa"/>
          </w:tcPr>
          <w:p w:rsidR="00462FE2" w:rsidRPr="00114704" w:rsidRDefault="00462FE2" w:rsidP="00790C8B">
            <w:pPr>
              <w:rPr>
                <w:rFonts w:ascii="Garamond" w:hAnsi="Garamond"/>
                <w:b/>
              </w:rPr>
            </w:pPr>
            <w:r w:rsidRPr="00114704">
              <w:rPr>
                <w:rFonts w:ascii="Garamond" w:hAnsi="Garamond"/>
                <w:b/>
              </w:rPr>
              <w:t xml:space="preserve">Budget code </w:t>
            </w:r>
            <w:r>
              <w:rPr>
                <w:rFonts w:ascii="Garamond" w:hAnsi="Garamond"/>
                <w:b/>
              </w:rPr>
              <w:t>-if applicable (include Fund, Organization, and Account codes</w:t>
            </w:r>
            <w:r w:rsidRPr="00114704">
              <w:rPr>
                <w:rFonts w:ascii="Garamond" w:hAnsi="Garamond"/>
                <w:b/>
              </w:rPr>
              <w:t>)</w:t>
            </w:r>
            <w:r>
              <w:rPr>
                <w:rFonts w:ascii="Garamond" w:hAnsi="Garamond"/>
                <w:b/>
              </w:rPr>
              <w:t>:N/A</w:t>
            </w:r>
          </w:p>
          <w:p w:rsidR="00462FE2" w:rsidRPr="00114704" w:rsidRDefault="00462FE2" w:rsidP="00790C8B">
            <w:pPr>
              <w:rPr>
                <w:rFonts w:ascii="Garamond" w:hAnsi="Garamond"/>
                <w:b/>
              </w:rPr>
            </w:pPr>
          </w:p>
        </w:tc>
      </w:tr>
      <w:tr w:rsidR="00462FE2" w:rsidRPr="00C64D02" w:rsidTr="00790C8B">
        <w:tc>
          <w:tcPr>
            <w:tcW w:w="9895" w:type="dxa"/>
            <w:gridSpan w:val="2"/>
          </w:tcPr>
          <w:p w:rsidR="00462FE2" w:rsidRPr="00114704" w:rsidRDefault="00462FE2" w:rsidP="00790C8B">
            <w:pPr>
              <w:rPr>
                <w:rFonts w:ascii="Garamond" w:hAnsi="Garamond"/>
                <w:b/>
              </w:rPr>
            </w:pPr>
            <w:r w:rsidRPr="00114704">
              <w:rPr>
                <w:rFonts w:ascii="Garamond" w:hAnsi="Garamond"/>
                <w:u w:val="single"/>
              </w:rPr>
              <w:t>Uncontrollable</w:t>
            </w:r>
            <w:r>
              <w:rPr>
                <w:rFonts w:ascii="Garamond" w:hAnsi="Garamond"/>
                <w:u w:val="single"/>
              </w:rPr>
              <w:t xml:space="preserve"> Increase</w:t>
            </w:r>
            <w:r>
              <w:rPr>
                <w:rFonts w:ascii="Garamond" w:hAnsi="Garamond"/>
              </w:rPr>
              <w:t>:</w:t>
            </w:r>
          </w:p>
        </w:tc>
      </w:tr>
      <w:tr w:rsidR="00462FE2" w:rsidRPr="00C64D02" w:rsidTr="00790C8B">
        <w:tc>
          <w:tcPr>
            <w:tcW w:w="9895" w:type="dxa"/>
            <w:gridSpan w:val="2"/>
          </w:tcPr>
          <w:p w:rsidR="00462FE2" w:rsidRPr="00114704" w:rsidRDefault="00462FE2" w:rsidP="00790C8B">
            <w:pPr>
              <w:rPr>
                <w:rFonts w:ascii="Garamond" w:hAnsi="Garamond"/>
                <w:b/>
              </w:rPr>
            </w:pPr>
            <w:r w:rsidRPr="00114704">
              <w:rPr>
                <w:rFonts w:ascii="Garamond" w:hAnsi="Garamond"/>
                <w:u w:val="single"/>
              </w:rPr>
              <w:t>Safety</w:t>
            </w:r>
            <w:r w:rsidRPr="00114704">
              <w:rPr>
                <w:rFonts w:ascii="Garamond" w:hAnsi="Garamond"/>
              </w:rPr>
              <w:t>:</w:t>
            </w:r>
          </w:p>
        </w:tc>
      </w:tr>
      <w:tr w:rsidR="00462FE2" w:rsidRPr="00C64D02" w:rsidTr="00790C8B">
        <w:tc>
          <w:tcPr>
            <w:tcW w:w="9895" w:type="dxa"/>
            <w:gridSpan w:val="2"/>
          </w:tcPr>
          <w:p w:rsidR="00462FE2" w:rsidRPr="00114704" w:rsidRDefault="00462FE2" w:rsidP="00790C8B">
            <w:pPr>
              <w:rPr>
                <w:rFonts w:ascii="Garamond" w:hAnsi="Garamond"/>
                <w:b/>
              </w:rPr>
            </w:pPr>
            <w:r>
              <w:rPr>
                <w:rFonts w:ascii="Garamond" w:hAnsi="Garamond"/>
                <w:u w:val="single"/>
              </w:rPr>
              <w:t xml:space="preserve">New </w:t>
            </w:r>
            <w:r w:rsidRPr="00114704">
              <w:rPr>
                <w:rFonts w:ascii="Garamond" w:hAnsi="Garamond"/>
                <w:u w:val="single"/>
              </w:rPr>
              <w:t>Student Attraction</w:t>
            </w:r>
            <w:r w:rsidRPr="00114704">
              <w:rPr>
                <w:rFonts w:ascii="Garamond" w:hAnsi="Garamond"/>
              </w:rPr>
              <w:t xml:space="preserve">: </w:t>
            </w:r>
          </w:p>
        </w:tc>
      </w:tr>
      <w:tr w:rsidR="00462FE2" w:rsidRPr="00C64D02" w:rsidTr="00790C8B">
        <w:tc>
          <w:tcPr>
            <w:tcW w:w="9895" w:type="dxa"/>
            <w:gridSpan w:val="2"/>
          </w:tcPr>
          <w:p w:rsidR="00462FE2" w:rsidRPr="00114704" w:rsidRDefault="00462FE2" w:rsidP="00790C8B">
            <w:pPr>
              <w:rPr>
                <w:rFonts w:ascii="Garamond" w:hAnsi="Garamond"/>
              </w:rPr>
            </w:pPr>
            <w:r w:rsidRPr="00114704">
              <w:rPr>
                <w:rFonts w:ascii="Garamond" w:hAnsi="Garamond"/>
                <w:u w:val="single"/>
              </w:rPr>
              <w:t>Student Success and Retention</w:t>
            </w:r>
            <w:r w:rsidRPr="00114704">
              <w:rPr>
                <w:rFonts w:ascii="Garamond" w:hAnsi="Garamond"/>
              </w:rPr>
              <w:t>:</w:t>
            </w:r>
            <w:r>
              <w:rPr>
                <w:rFonts w:ascii="Garamond" w:hAnsi="Garamond"/>
              </w:rPr>
              <w:t xml:space="preserve"> </w:t>
            </w:r>
          </w:p>
        </w:tc>
      </w:tr>
      <w:tr w:rsidR="00462FE2" w:rsidRPr="00C64D02" w:rsidTr="00790C8B">
        <w:tc>
          <w:tcPr>
            <w:tcW w:w="9895" w:type="dxa"/>
            <w:gridSpan w:val="2"/>
          </w:tcPr>
          <w:p w:rsidR="00462FE2" w:rsidRPr="00114704" w:rsidRDefault="00462FE2" w:rsidP="00790C8B">
            <w:pPr>
              <w:rPr>
                <w:rFonts w:ascii="Garamond" w:hAnsi="Garamond"/>
              </w:rPr>
            </w:pPr>
            <w:r w:rsidRPr="00114704">
              <w:rPr>
                <w:rFonts w:ascii="Garamond" w:hAnsi="Garamond"/>
                <w:u w:val="single"/>
              </w:rPr>
              <w:t>Relation to Student Learning</w:t>
            </w:r>
            <w:r w:rsidRPr="00114704">
              <w:rPr>
                <w:rFonts w:ascii="Garamond" w:hAnsi="Garamond"/>
              </w:rPr>
              <w:t>:</w:t>
            </w:r>
            <w:r>
              <w:rPr>
                <w:rFonts w:ascii="Garamond" w:hAnsi="Garamond"/>
              </w:rPr>
              <w:t xml:space="preserve"> </w:t>
            </w:r>
          </w:p>
        </w:tc>
      </w:tr>
      <w:tr w:rsidR="00462FE2" w:rsidRPr="00C64D02" w:rsidTr="00790C8B">
        <w:tc>
          <w:tcPr>
            <w:tcW w:w="9895" w:type="dxa"/>
            <w:gridSpan w:val="2"/>
          </w:tcPr>
          <w:p w:rsidR="00462FE2" w:rsidRPr="00114704" w:rsidRDefault="00462FE2" w:rsidP="00790C8B">
            <w:pPr>
              <w:rPr>
                <w:rFonts w:ascii="Garamond" w:hAnsi="Garamond"/>
              </w:rPr>
            </w:pPr>
            <w:r w:rsidRPr="00114704">
              <w:rPr>
                <w:rFonts w:ascii="Garamond" w:hAnsi="Garamond"/>
                <w:u w:val="single"/>
              </w:rPr>
              <w:t>Support for employees to be effective</w:t>
            </w:r>
            <w:r w:rsidRPr="00114704">
              <w:rPr>
                <w:rFonts w:ascii="Garamond" w:hAnsi="Garamond"/>
              </w:rPr>
              <w:t>:</w:t>
            </w:r>
            <w:r>
              <w:rPr>
                <w:rFonts w:ascii="Garamond" w:hAnsi="Garamond"/>
              </w:rPr>
              <w:t xml:space="preserve"> </w:t>
            </w:r>
          </w:p>
        </w:tc>
      </w:tr>
      <w:tr w:rsidR="00462FE2" w:rsidRPr="00C64D02" w:rsidTr="00790C8B">
        <w:tc>
          <w:tcPr>
            <w:tcW w:w="9895" w:type="dxa"/>
            <w:gridSpan w:val="2"/>
          </w:tcPr>
          <w:p w:rsidR="00462FE2" w:rsidRPr="00114704" w:rsidRDefault="00462FE2" w:rsidP="00790C8B">
            <w:pPr>
              <w:rPr>
                <w:rFonts w:ascii="Garamond" w:hAnsi="Garamond"/>
              </w:rPr>
            </w:pPr>
            <w:r w:rsidRPr="00114704">
              <w:rPr>
                <w:rFonts w:ascii="Garamond" w:hAnsi="Garamond"/>
                <w:u w:val="single"/>
              </w:rPr>
              <w:t>Feasibility</w:t>
            </w:r>
            <w:r w:rsidRPr="00114704">
              <w:rPr>
                <w:rFonts w:ascii="Garamond" w:hAnsi="Garamond"/>
              </w:rPr>
              <w:t>:</w:t>
            </w:r>
            <w:r>
              <w:rPr>
                <w:rFonts w:ascii="Garamond" w:hAnsi="Garamond"/>
              </w:rPr>
              <w:t xml:space="preserve"> </w:t>
            </w:r>
          </w:p>
        </w:tc>
      </w:tr>
    </w:tbl>
    <w:p w:rsidR="00462FE2" w:rsidRDefault="00462FE2" w:rsidP="00462FE2">
      <w:pPr>
        <w:rPr>
          <w:rFonts w:ascii="Garamond" w:hAnsi="Garamond"/>
        </w:rPr>
      </w:pPr>
    </w:p>
    <w:tbl>
      <w:tblPr>
        <w:tblStyle w:val="TableGrid"/>
        <w:tblW w:w="10179" w:type="dxa"/>
        <w:tblBorders>
          <w:insideH w:val="none" w:sz="0" w:space="0" w:color="auto"/>
          <w:insideV w:val="none" w:sz="0" w:space="0" w:color="auto"/>
        </w:tblBorders>
        <w:tblLook w:val="01E0" w:firstRow="1" w:lastRow="1" w:firstColumn="1" w:lastColumn="1" w:noHBand="0" w:noVBand="0"/>
      </w:tblPr>
      <w:tblGrid>
        <w:gridCol w:w="4925"/>
        <w:gridCol w:w="5254"/>
      </w:tblGrid>
      <w:tr w:rsidR="00462FE2" w:rsidRPr="00C64D02" w:rsidTr="00790C8B">
        <w:trPr>
          <w:trHeight w:val="1544"/>
        </w:trPr>
        <w:tc>
          <w:tcPr>
            <w:tcW w:w="4925" w:type="dxa"/>
          </w:tcPr>
          <w:p w:rsidR="00462FE2" w:rsidRPr="00114704" w:rsidRDefault="00462FE2" w:rsidP="00790C8B">
            <w:pPr>
              <w:rPr>
                <w:rFonts w:ascii="Garamond" w:hAnsi="Garamond"/>
                <w:b/>
              </w:rPr>
            </w:pPr>
            <w:r>
              <w:rPr>
                <w:rFonts w:ascii="Garamond" w:hAnsi="Garamond"/>
                <w:b/>
              </w:rPr>
              <w:t>Objective 2</w:t>
            </w:r>
            <w:r w:rsidRPr="00114704">
              <w:rPr>
                <w:rFonts w:ascii="Garamond" w:hAnsi="Garamond"/>
                <w:b/>
              </w:rPr>
              <w:t>:</w:t>
            </w:r>
          </w:p>
          <w:p w:rsidR="00462FE2" w:rsidRDefault="00462FE2" w:rsidP="00790C8B">
            <w:pPr>
              <w:rPr>
                <w:rFonts w:ascii="Garamond" w:hAnsi="Garamond"/>
              </w:rPr>
            </w:pPr>
            <w:r>
              <w:rPr>
                <w:rFonts w:ascii="Garamond" w:hAnsi="Garamond"/>
              </w:rPr>
              <w:t>Reduce stigma surrounding mental health</w:t>
            </w:r>
          </w:p>
          <w:p w:rsidR="00462FE2" w:rsidRDefault="00462FE2" w:rsidP="00790C8B">
            <w:pPr>
              <w:rPr>
                <w:rFonts w:ascii="Garamond" w:hAnsi="Garamond"/>
              </w:rPr>
            </w:pPr>
            <w:proofErr w:type="gramStart"/>
            <w:r>
              <w:rPr>
                <w:rFonts w:ascii="Garamond" w:hAnsi="Garamond"/>
              </w:rPr>
              <w:t>services</w:t>
            </w:r>
            <w:proofErr w:type="gramEnd"/>
            <w:r>
              <w:rPr>
                <w:rFonts w:ascii="Garamond" w:hAnsi="Garamond"/>
              </w:rPr>
              <w:t>.</w:t>
            </w:r>
          </w:p>
          <w:p w:rsidR="00462FE2" w:rsidRPr="00114704" w:rsidRDefault="00462FE2" w:rsidP="00790C8B">
            <w:pPr>
              <w:rPr>
                <w:rFonts w:ascii="Garamond" w:hAnsi="Garamond"/>
              </w:rPr>
            </w:pPr>
          </w:p>
        </w:tc>
        <w:tc>
          <w:tcPr>
            <w:tcW w:w="5254" w:type="dxa"/>
          </w:tcPr>
          <w:p w:rsidR="00462FE2" w:rsidRDefault="00462FE2" w:rsidP="00790C8B">
            <w:pPr>
              <w:rPr>
                <w:rFonts w:ascii="Garamond" w:hAnsi="Garamond"/>
                <w:b/>
              </w:rPr>
            </w:pPr>
            <w:r w:rsidRPr="00114704">
              <w:rPr>
                <w:rFonts w:ascii="Garamond" w:hAnsi="Garamond"/>
                <w:b/>
              </w:rPr>
              <w:t>Action Plan (include who is responsible):</w:t>
            </w:r>
          </w:p>
          <w:p w:rsidR="00462FE2" w:rsidRDefault="00462FE2" w:rsidP="00790C8B">
            <w:pPr>
              <w:rPr>
                <w:rFonts w:ascii="Garamond" w:hAnsi="Garamond"/>
              </w:rPr>
            </w:pPr>
            <w:r>
              <w:rPr>
                <w:rFonts w:ascii="Garamond" w:hAnsi="Garamond"/>
              </w:rPr>
              <w:t>Dr. Foster will deliver 4 outreaches, psychoeducational presentations and/or programs each academic year to the FRC campus community.</w:t>
            </w:r>
          </w:p>
          <w:p w:rsidR="00462FE2" w:rsidRPr="00DD7FEF" w:rsidRDefault="00462FE2" w:rsidP="00790C8B">
            <w:pPr>
              <w:rPr>
                <w:rFonts w:ascii="Garamond" w:hAnsi="Garamond"/>
              </w:rPr>
            </w:pPr>
          </w:p>
          <w:p w:rsidR="00462FE2" w:rsidRPr="00114704" w:rsidRDefault="00462FE2" w:rsidP="00790C8B">
            <w:pPr>
              <w:rPr>
                <w:rFonts w:ascii="Garamond" w:hAnsi="Garamond"/>
              </w:rPr>
            </w:pPr>
          </w:p>
        </w:tc>
      </w:tr>
      <w:tr w:rsidR="00462FE2" w:rsidRPr="00C64D02" w:rsidTr="00790C8B">
        <w:trPr>
          <w:trHeight w:val="772"/>
        </w:trPr>
        <w:tc>
          <w:tcPr>
            <w:tcW w:w="4925" w:type="dxa"/>
          </w:tcPr>
          <w:p w:rsidR="00462FE2" w:rsidRPr="00114704" w:rsidRDefault="00462FE2" w:rsidP="00790C8B">
            <w:pPr>
              <w:rPr>
                <w:rFonts w:ascii="Garamond" w:hAnsi="Garamond"/>
                <w:b/>
              </w:rPr>
            </w:pPr>
            <w:r w:rsidRPr="00114704">
              <w:rPr>
                <w:rFonts w:ascii="Garamond" w:hAnsi="Garamond"/>
                <w:b/>
              </w:rPr>
              <w:t>Connection to results from assessment of student learning and/or other plans:</w:t>
            </w:r>
          </w:p>
          <w:p w:rsidR="00462FE2" w:rsidRPr="00114704" w:rsidRDefault="00462FE2" w:rsidP="00790C8B">
            <w:pPr>
              <w:rPr>
                <w:rFonts w:ascii="Garamond" w:hAnsi="Garamond"/>
              </w:rPr>
            </w:pPr>
            <w:r>
              <w:rPr>
                <w:rFonts w:ascii="Garamond" w:hAnsi="Garamond"/>
              </w:rPr>
              <w:t>Student Services Student Learning Objectives: 1, 4 and 5</w:t>
            </w:r>
          </w:p>
        </w:tc>
        <w:tc>
          <w:tcPr>
            <w:tcW w:w="5254" w:type="dxa"/>
          </w:tcPr>
          <w:p w:rsidR="00462FE2" w:rsidRPr="00114704" w:rsidRDefault="00462FE2" w:rsidP="00790C8B">
            <w:pPr>
              <w:rPr>
                <w:rFonts w:ascii="Garamond" w:hAnsi="Garamond"/>
                <w:b/>
              </w:rPr>
            </w:pPr>
            <w:r w:rsidRPr="00114704">
              <w:rPr>
                <w:rFonts w:ascii="Garamond" w:hAnsi="Garamond"/>
                <w:b/>
              </w:rPr>
              <w:t>Resources/ Budget needed</w:t>
            </w:r>
            <w:r>
              <w:rPr>
                <w:rFonts w:ascii="Garamond" w:hAnsi="Garamond"/>
                <w:b/>
              </w:rPr>
              <w:t xml:space="preserve"> (if applicable):</w:t>
            </w:r>
          </w:p>
          <w:p w:rsidR="00462FE2" w:rsidRDefault="00462FE2" w:rsidP="00790C8B">
            <w:pPr>
              <w:rPr>
                <w:rFonts w:ascii="Garamond" w:hAnsi="Garamond"/>
              </w:rPr>
            </w:pPr>
            <w:r>
              <w:rPr>
                <w:rFonts w:ascii="Garamond" w:hAnsi="Garamond"/>
              </w:rPr>
              <w:t>No financial resources outside of the Mental Health</w:t>
            </w:r>
          </w:p>
          <w:p w:rsidR="00462FE2" w:rsidRPr="00114704" w:rsidRDefault="00462FE2" w:rsidP="00790C8B">
            <w:pPr>
              <w:rPr>
                <w:rFonts w:ascii="Garamond" w:hAnsi="Garamond"/>
              </w:rPr>
            </w:pPr>
            <w:proofErr w:type="gramStart"/>
            <w:r>
              <w:rPr>
                <w:rFonts w:ascii="Garamond" w:hAnsi="Garamond"/>
              </w:rPr>
              <w:t>and</w:t>
            </w:r>
            <w:proofErr w:type="gramEnd"/>
            <w:r>
              <w:rPr>
                <w:rFonts w:ascii="Garamond" w:hAnsi="Garamond"/>
              </w:rPr>
              <w:t xml:space="preserve"> Wellness Center budget will be required.</w:t>
            </w:r>
          </w:p>
          <w:p w:rsidR="00462FE2" w:rsidRPr="00114704" w:rsidRDefault="00462FE2" w:rsidP="00790C8B">
            <w:pPr>
              <w:rPr>
                <w:rFonts w:ascii="Garamond" w:hAnsi="Garamond"/>
              </w:rPr>
            </w:pPr>
          </w:p>
        </w:tc>
      </w:tr>
      <w:tr w:rsidR="00462FE2" w:rsidRPr="00C64D02" w:rsidTr="00790C8B">
        <w:trPr>
          <w:trHeight w:val="772"/>
        </w:trPr>
        <w:tc>
          <w:tcPr>
            <w:tcW w:w="4925" w:type="dxa"/>
          </w:tcPr>
          <w:p w:rsidR="00462FE2" w:rsidRDefault="00462FE2" w:rsidP="00790C8B">
            <w:pPr>
              <w:rPr>
                <w:rFonts w:ascii="Garamond" w:hAnsi="Garamond"/>
                <w:b/>
              </w:rPr>
            </w:pPr>
            <w:r w:rsidRPr="00114704">
              <w:rPr>
                <w:rFonts w:ascii="Garamond" w:hAnsi="Garamond"/>
                <w:b/>
              </w:rPr>
              <w:t xml:space="preserve">If </w:t>
            </w:r>
            <w:r>
              <w:rPr>
                <w:rFonts w:ascii="Garamond" w:hAnsi="Garamond"/>
                <w:b/>
              </w:rPr>
              <w:t xml:space="preserve">new </w:t>
            </w:r>
            <w:r w:rsidRPr="00114704">
              <w:rPr>
                <w:rFonts w:ascii="Garamond" w:hAnsi="Garamond"/>
                <w:b/>
              </w:rPr>
              <w:t xml:space="preserve">resources are requested, address the </w:t>
            </w:r>
            <w:r>
              <w:rPr>
                <w:rFonts w:ascii="Garamond" w:hAnsi="Garamond"/>
                <w:b/>
              </w:rPr>
              <w:t xml:space="preserve">following </w:t>
            </w:r>
            <w:r w:rsidRPr="00114704">
              <w:rPr>
                <w:rFonts w:ascii="Garamond" w:hAnsi="Garamond"/>
                <w:b/>
              </w:rPr>
              <w:t>criteria:</w:t>
            </w:r>
          </w:p>
          <w:p w:rsidR="00462FE2" w:rsidRPr="00114704" w:rsidRDefault="00462FE2" w:rsidP="00790C8B">
            <w:pPr>
              <w:rPr>
                <w:rFonts w:ascii="Garamond" w:hAnsi="Garamond"/>
                <w:b/>
              </w:rPr>
            </w:pPr>
          </w:p>
        </w:tc>
        <w:tc>
          <w:tcPr>
            <w:tcW w:w="5254" w:type="dxa"/>
          </w:tcPr>
          <w:p w:rsidR="00462FE2" w:rsidRPr="00114704" w:rsidRDefault="00462FE2" w:rsidP="00790C8B">
            <w:pPr>
              <w:rPr>
                <w:rFonts w:ascii="Garamond" w:hAnsi="Garamond"/>
                <w:b/>
              </w:rPr>
            </w:pPr>
            <w:r w:rsidRPr="00114704">
              <w:rPr>
                <w:rFonts w:ascii="Garamond" w:hAnsi="Garamond"/>
                <w:b/>
              </w:rPr>
              <w:t xml:space="preserve">Budget code </w:t>
            </w:r>
            <w:r>
              <w:rPr>
                <w:rFonts w:ascii="Garamond" w:hAnsi="Garamond"/>
                <w:b/>
              </w:rPr>
              <w:t>-if applicable (include Fund, Organization, and Account codes</w:t>
            </w:r>
            <w:r w:rsidRPr="00114704">
              <w:rPr>
                <w:rFonts w:ascii="Garamond" w:hAnsi="Garamond"/>
                <w:b/>
              </w:rPr>
              <w:t>)</w:t>
            </w:r>
            <w:r>
              <w:rPr>
                <w:rFonts w:ascii="Garamond" w:hAnsi="Garamond"/>
                <w:b/>
              </w:rPr>
              <w:t>:N/A</w:t>
            </w:r>
          </w:p>
          <w:p w:rsidR="00462FE2" w:rsidRPr="00114704" w:rsidRDefault="00462FE2" w:rsidP="00790C8B">
            <w:pPr>
              <w:rPr>
                <w:rFonts w:ascii="Garamond" w:hAnsi="Garamond"/>
                <w:b/>
              </w:rPr>
            </w:pPr>
          </w:p>
        </w:tc>
      </w:tr>
      <w:tr w:rsidR="00462FE2" w:rsidRPr="00C64D02" w:rsidTr="00790C8B">
        <w:trPr>
          <w:trHeight w:val="257"/>
        </w:trPr>
        <w:tc>
          <w:tcPr>
            <w:tcW w:w="10179" w:type="dxa"/>
            <w:gridSpan w:val="2"/>
          </w:tcPr>
          <w:p w:rsidR="00462FE2" w:rsidRPr="00114704" w:rsidRDefault="00462FE2" w:rsidP="00790C8B">
            <w:pPr>
              <w:rPr>
                <w:rFonts w:ascii="Garamond" w:hAnsi="Garamond"/>
                <w:b/>
              </w:rPr>
            </w:pPr>
            <w:r w:rsidRPr="00114704">
              <w:rPr>
                <w:rFonts w:ascii="Garamond" w:hAnsi="Garamond"/>
                <w:u w:val="single"/>
              </w:rPr>
              <w:t>Uncontrollable</w:t>
            </w:r>
            <w:r>
              <w:rPr>
                <w:rFonts w:ascii="Garamond" w:hAnsi="Garamond"/>
                <w:u w:val="single"/>
              </w:rPr>
              <w:t xml:space="preserve"> Increase</w:t>
            </w:r>
            <w:r>
              <w:rPr>
                <w:rFonts w:ascii="Garamond" w:hAnsi="Garamond"/>
              </w:rPr>
              <w:t xml:space="preserve">: </w:t>
            </w:r>
          </w:p>
        </w:tc>
      </w:tr>
      <w:tr w:rsidR="00462FE2" w:rsidRPr="00C64D02" w:rsidTr="00790C8B">
        <w:trPr>
          <w:trHeight w:val="257"/>
        </w:trPr>
        <w:tc>
          <w:tcPr>
            <w:tcW w:w="10179" w:type="dxa"/>
            <w:gridSpan w:val="2"/>
          </w:tcPr>
          <w:p w:rsidR="00462FE2" w:rsidRPr="00114704" w:rsidRDefault="00462FE2" w:rsidP="00790C8B">
            <w:pPr>
              <w:rPr>
                <w:rFonts w:ascii="Garamond" w:hAnsi="Garamond"/>
                <w:b/>
              </w:rPr>
            </w:pPr>
            <w:r w:rsidRPr="00114704">
              <w:rPr>
                <w:rFonts w:ascii="Garamond" w:hAnsi="Garamond"/>
                <w:u w:val="single"/>
              </w:rPr>
              <w:t>Safety</w:t>
            </w:r>
            <w:r w:rsidRPr="00114704">
              <w:rPr>
                <w:rFonts w:ascii="Garamond" w:hAnsi="Garamond"/>
              </w:rPr>
              <w:t>:</w:t>
            </w:r>
            <w:r>
              <w:rPr>
                <w:rFonts w:ascii="Garamond" w:hAnsi="Garamond"/>
              </w:rPr>
              <w:t xml:space="preserve"> </w:t>
            </w:r>
          </w:p>
        </w:tc>
      </w:tr>
      <w:tr w:rsidR="00462FE2" w:rsidRPr="00C64D02" w:rsidTr="00790C8B">
        <w:trPr>
          <w:trHeight w:val="257"/>
        </w:trPr>
        <w:tc>
          <w:tcPr>
            <w:tcW w:w="10179" w:type="dxa"/>
            <w:gridSpan w:val="2"/>
          </w:tcPr>
          <w:p w:rsidR="00462FE2" w:rsidRPr="00114704" w:rsidRDefault="00462FE2" w:rsidP="00790C8B">
            <w:pPr>
              <w:rPr>
                <w:rFonts w:ascii="Garamond" w:hAnsi="Garamond"/>
                <w:b/>
              </w:rPr>
            </w:pPr>
            <w:r>
              <w:rPr>
                <w:rFonts w:ascii="Garamond" w:hAnsi="Garamond"/>
                <w:u w:val="single"/>
              </w:rPr>
              <w:t xml:space="preserve">New </w:t>
            </w:r>
            <w:r w:rsidRPr="00114704">
              <w:rPr>
                <w:rFonts w:ascii="Garamond" w:hAnsi="Garamond"/>
                <w:u w:val="single"/>
              </w:rPr>
              <w:t>Student Attraction</w:t>
            </w:r>
            <w:r w:rsidRPr="00114704">
              <w:rPr>
                <w:rFonts w:ascii="Garamond" w:hAnsi="Garamond"/>
              </w:rPr>
              <w:t xml:space="preserve">: </w:t>
            </w:r>
          </w:p>
        </w:tc>
      </w:tr>
      <w:tr w:rsidR="00462FE2" w:rsidRPr="00C64D02" w:rsidTr="00790C8B">
        <w:trPr>
          <w:trHeight w:val="257"/>
        </w:trPr>
        <w:tc>
          <w:tcPr>
            <w:tcW w:w="10179" w:type="dxa"/>
            <w:gridSpan w:val="2"/>
          </w:tcPr>
          <w:p w:rsidR="00462FE2" w:rsidRPr="00114704" w:rsidRDefault="00462FE2" w:rsidP="00790C8B">
            <w:pPr>
              <w:rPr>
                <w:rFonts w:ascii="Garamond" w:hAnsi="Garamond"/>
              </w:rPr>
            </w:pPr>
            <w:r w:rsidRPr="00114704">
              <w:rPr>
                <w:rFonts w:ascii="Garamond" w:hAnsi="Garamond"/>
                <w:u w:val="single"/>
              </w:rPr>
              <w:t>Student Success and Retention</w:t>
            </w:r>
            <w:r w:rsidRPr="00114704">
              <w:rPr>
                <w:rFonts w:ascii="Garamond" w:hAnsi="Garamond"/>
              </w:rPr>
              <w:t>:</w:t>
            </w:r>
            <w:r>
              <w:rPr>
                <w:rFonts w:ascii="Garamond" w:hAnsi="Garamond"/>
              </w:rPr>
              <w:t xml:space="preserve"> </w:t>
            </w:r>
          </w:p>
        </w:tc>
      </w:tr>
      <w:tr w:rsidR="00462FE2" w:rsidRPr="00C64D02" w:rsidTr="00790C8B">
        <w:trPr>
          <w:trHeight w:val="257"/>
        </w:trPr>
        <w:tc>
          <w:tcPr>
            <w:tcW w:w="10179" w:type="dxa"/>
            <w:gridSpan w:val="2"/>
          </w:tcPr>
          <w:p w:rsidR="00462FE2" w:rsidRPr="00114704" w:rsidRDefault="00462FE2" w:rsidP="00790C8B">
            <w:pPr>
              <w:rPr>
                <w:rFonts w:ascii="Garamond" w:hAnsi="Garamond"/>
              </w:rPr>
            </w:pPr>
            <w:r w:rsidRPr="00114704">
              <w:rPr>
                <w:rFonts w:ascii="Garamond" w:hAnsi="Garamond"/>
                <w:u w:val="single"/>
              </w:rPr>
              <w:t>Relation to Student Learning</w:t>
            </w:r>
            <w:r w:rsidRPr="00114704">
              <w:rPr>
                <w:rFonts w:ascii="Garamond" w:hAnsi="Garamond"/>
              </w:rPr>
              <w:t>:</w:t>
            </w:r>
            <w:r>
              <w:rPr>
                <w:rFonts w:ascii="Garamond" w:hAnsi="Garamond"/>
              </w:rPr>
              <w:t xml:space="preserve"> </w:t>
            </w:r>
          </w:p>
        </w:tc>
      </w:tr>
      <w:tr w:rsidR="00462FE2" w:rsidRPr="00C64D02" w:rsidTr="00790C8B">
        <w:trPr>
          <w:trHeight w:val="257"/>
        </w:trPr>
        <w:tc>
          <w:tcPr>
            <w:tcW w:w="10179" w:type="dxa"/>
            <w:gridSpan w:val="2"/>
          </w:tcPr>
          <w:p w:rsidR="00462FE2" w:rsidRDefault="00462FE2" w:rsidP="00790C8B">
            <w:pPr>
              <w:rPr>
                <w:rFonts w:ascii="Garamond" w:hAnsi="Garamond"/>
              </w:rPr>
            </w:pPr>
            <w:r w:rsidRPr="00114704">
              <w:rPr>
                <w:rFonts w:ascii="Garamond" w:hAnsi="Garamond"/>
                <w:u w:val="single"/>
              </w:rPr>
              <w:t>Support for employees to be effective</w:t>
            </w:r>
            <w:r w:rsidRPr="00114704">
              <w:rPr>
                <w:rFonts w:ascii="Garamond" w:hAnsi="Garamond"/>
              </w:rPr>
              <w:t>:</w:t>
            </w:r>
            <w:r>
              <w:rPr>
                <w:rFonts w:ascii="Garamond" w:hAnsi="Garamond"/>
              </w:rPr>
              <w:t xml:space="preserve"> </w:t>
            </w:r>
          </w:p>
          <w:p w:rsidR="00462FE2" w:rsidRPr="00114704" w:rsidRDefault="00462FE2" w:rsidP="00790C8B">
            <w:pPr>
              <w:rPr>
                <w:rFonts w:ascii="Garamond" w:hAnsi="Garamond"/>
              </w:rPr>
            </w:pPr>
            <w:r w:rsidRPr="00114704">
              <w:rPr>
                <w:rFonts w:ascii="Garamond" w:hAnsi="Garamond"/>
                <w:u w:val="single"/>
              </w:rPr>
              <w:t>Feasibility</w:t>
            </w:r>
            <w:r w:rsidRPr="00114704">
              <w:rPr>
                <w:rFonts w:ascii="Garamond" w:hAnsi="Garamond"/>
              </w:rPr>
              <w:t>:</w:t>
            </w:r>
            <w:r>
              <w:rPr>
                <w:rFonts w:ascii="Garamond" w:hAnsi="Garamond"/>
              </w:rPr>
              <w:t xml:space="preserve"> </w:t>
            </w:r>
          </w:p>
        </w:tc>
      </w:tr>
    </w:tbl>
    <w:p w:rsidR="00462FE2" w:rsidRDefault="00462FE2"/>
    <w:p w:rsidR="00462FE2" w:rsidRDefault="00462FE2">
      <w:r>
        <w:br w:type="column"/>
      </w:r>
    </w:p>
    <w:tbl>
      <w:tblPr>
        <w:tblStyle w:val="TableGrid"/>
        <w:tblW w:w="10179" w:type="dxa"/>
        <w:tblBorders>
          <w:insideH w:val="none" w:sz="0" w:space="0" w:color="auto"/>
          <w:insideV w:val="none" w:sz="0" w:space="0" w:color="auto"/>
        </w:tblBorders>
        <w:tblLook w:val="01E0" w:firstRow="1" w:lastRow="1" w:firstColumn="1" w:lastColumn="1" w:noHBand="0" w:noVBand="0"/>
      </w:tblPr>
      <w:tblGrid>
        <w:gridCol w:w="10179"/>
      </w:tblGrid>
      <w:tr w:rsidR="00462FE2" w:rsidRPr="00C64D02" w:rsidTr="00790C8B">
        <w:trPr>
          <w:trHeight w:val="243"/>
        </w:trPr>
        <w:tc>
          <w:tcPr>
            <w:tcW w:w="10179" w:type="dxa"/>
          </w:tcPr>
          <w:p w:rsidR="00462FE2" w:rsidRPr="00114704" w:rsidRDefault="00462FE2" w:rsidP="00790C8B">
            <w:pPr>
              <w:rPr>
                <w:rFonts w:ascii="Garamond" w:hAnsi="Garamond"/>
                <w:b/>
              </w:rPr>
            </w:pPr>
            <w:r>
              <w:rPr>
                <w:rFonts w:ascii="Garamond" w:hAnsi="Garamond"/>
                <w:b/>
              </w:rPr>
              <w:t>Objective 3</w:t>
            </w:r>
            <w:r w:rsidRPr="00114704">
              <w:rPr>
                <w:rFonts w:ascii="Garamond" w:hAnsi="Garamond"/>
                <w:b/>
              </w:rPr>
              <w:t>:</w:t>
            </w:r>
            <w:r>
              <w:rPr>
                <w:rFonts w:ascii="Garamond" w:hAnsi="Garamond"/>
                <w:b/>
              </w:rPr>
              <w:t xml:space="preserve">                                                                        </w:t>
            </w:r>
            <w:r w:rsidRPr="00114704">
              <w:rPr>
                <w:rFonts w:ascii="Garamond" w:hAnsi="Garamond"/>
                <w:b/>
              </w:rPr>
              <w:t>Action Pl</w:t>
            </w:r>
            <w:r>
              <w:rPr>
                <w:rFonts w:ascii="Garamond" w:hAnsi="Garamond"/>
                <w:b/>
              </w:rPr>
              <w:t xml:space="preserve">an (include who is responsible):         </w:t>
            </w:r>
          </w:p>
          <w:p w:rsidR="00462FE2" w:rsidRDefault="00462FE2" w:rsidP="00790C8B">
            <w:pPr>
              <w:rPr>
                <w:rFonts w:ascii="Garamond" w:hAnsi="Garamond"/>
              </w:rPr>
            </w:pPr>
            <w:r>
              <w:rPr>
                <w:rFonts w:ascii="Garamond" w:hAnsi="Garamond"/>
              </w:rPr>
              <w:t>Support staff and faculty regarding student                          Dr. Foster will provide ongoing consultation</w:t>
            </w:r>
          </w:p>
          <w:p w:rsidR="00462FE2" w:rsidRDefault="00462FE2" w:rsidP="00790C8B">
            <w:pPr>
              <w:rPr>
                <w:rFonts w:ascii="Garamond" w:hAnsi="Garamond"/>
              </w:rPr>
            </w:pPr>
            <w:proofErr w:type="gramStart"/>
            <w:r>
              <w:rPr>
                <w:rFonts w:ascii="Garamond" w:hAnsi="Garamond"/>
              </w:rPr>
              <w:t>mental</w:t>
            </w:r>
            <w:proofErr w:type="gramEnd"/>
            <w:r>
              <w:rPr>
                <w:rFonts w:ascii="Garamond" w:hAnsi="Garamond"/>
              </w:rPr>
              <w:t xml:space="preserve"> health concerns.                                                        with staff and faculty regarding student </w:t>
            </w:r>
          </w:p>
          <w:p w:rsidR="00462FE2" w:rsidRDefault="00462FE2" w:rsidP="00790C8B">
            <w:pPr>
              <w:rPr>
                <w:rFonts w:ascii="Garamond" w:hAnsi="Garamond"/>
              </w:rPr>
            </w:pPr>
            <w:r>
              <w:rPr>
                <w:rFonts w:ascii="Garamond" w:hAnsi="Garamond"/>
              </w:rPr>
              <w:t xml:space="preserve">                                                                                             </w:t>
            </w:r>
            <w:proofErr w:type="gramStart"/>
            <w:r>
              <w:rPr>
                <w:rFonts w:ascii="Garamond" w:hAnsi="Garamond"/>
              </w:rPr>
              <w:t>mental</w:t>
            </w:r>
            <w:proofErr w:type="gramEnd"/>
            <w:r>
              <w:rPr>
                <w:rFonts w:ascii="Garamond" w:hAnsi="Garamond"/>
              </w:rPr>
              <w:t xml:space="preserve"> health concerns.</w:t>
            </w:r>
          </w:p>
          <w:p w:rsidR="00462FE2" w:rsidRDefault="00462FE2" w:rsidP="00790C8B">
            <w:pPr>
              <w:rPr>
                <w:rFonts w:ascii="Garamond" w:hAnsi="Garamond"/>
              </w:rPr>
            </w:pPr>
          </w:p>
          <w:p w:rsidR="00462FE2" w:rsidRDefault="00462FE2" w:rsidP="00790C8B">
            <w:pPr>
              <w:rPr>
                <w:rFonts w:ascii="Garamond" w:hAnsi="Garamond"/>
                <w:b/>
              </w:rPr>
            </w:pPr>
            <w:r w:rsidRPr="00114704">
              <w:rPr>
                <w:rFonts w:ascii="Garamond" w:hAnsi="Garamond"/>
                <w:b/>
              </w:rPr>
              <w:t xml:space="preserve">Connection to results from assessment of </w:t>
            </w:r>
            <w:r>
              <w:rPr>
                <w:rFonts w:ascii="Garamond" w:hAnsi="Garamond"/>
                <w:b/>
              </w:rPr>
              <w:t xml:space="preserve">                     Resources/Budget needed ( if applicable):</w:t>
            </w:r>
          </w:p>
          <w:p w:rsidR="00462FE2" w:rsidRPr="005E7FBA" w:rsidRDefault="00462FE2" w:rsidP="00790C8B">
            <w:pPr>
              <w:rPr>
                <w:rFonts w:ascii="Garamond" w:hAnsi="Garamond"/>
              </w:rPr>
            </w:pPr>
            <w:r w:rsidRPr="00114704">
              <w:rPr>
                <w:rFonts w:ascii="Garamond" w:hAnsi="Garamond"/>
                <w:b/>
              </w:rPr>
              <w:t>student learning and/or other plans:</w:t>
            </w:r>
            <w:r>
              <w:rPr>
                <w:rFonts w:ascii="Garamond" w:hAnsi="Garamond"/>
                <w:b/>
              </w:rPr>
              <w:t xml:space="preserve">                              </w:t>
            </w:r>
            <w:r>
              <w:rPr>
                <w:rFonts w:ascii="Garamond" w:hAnsi="Garamond"/>
              </w:rPr>
              <w:t xml:space="preserve">No financial resources outside of the Mental </w:t>
            </w:r>
          </w:p>
          <w:p w:rsidR="00462FE2" w:rsidRDefault="00462FE2" w:rsidP="00790C8B">
            <w:pPr>
              <w:rPr>
                <w:rFonts w:ascii="Garamond" w:hAnsi="Garamond"/>
              </w:rPr>
            </w:pPr>
            <w:r>
              <w:rPr>
                <w:rFonts w:ascii="Garamond" w:hAnsi="Garamond"/>
              </w:rPr>
              <w:t xml:space="preserve">Student Services Student Learning Objectives: 1,                Health and Wellness Center will be required.         </w:t>
            </w:r>
          </w:p>
          <w:p w:rsidR="00462FE2" w:rsidRPr="005E7FBA" w:rsidRDefault="00462FE2" w:rsidP="00790C8B">
            <w:pPr>
              <w:rPr>
                <w:rFonts w:ascii="Garamond" w:hAnsi="Garamond"/>
              </w:rPr>
            </w:pPr>
            <w:r>
              <w:rPr>
                <w:rFonts w:ascii="Garamond" w:hAnsi="Garamond"/>
              </w:rPr>
              <w:t>4, and 5</w:t>
            </w:r>
            <w:r>
              <w:rPr>
                <w:rFonts w:ascii="Garamond" w:hAnsi="Garamond"/>
                <w:b/>
              </w:rPr>
              <w:t xml:space="preserve">                                                                                                                                                                                     </w:t>
            </w:r>
          </w:p>
          <w:p w:rsidR="00462FE2" w:rsidRDefault="00462FE2" w:rsidP="00790C8B">
            <w:pPr>
              <w:rPr>
                <w:rFonts w:ascii="Garamond" w:hAnsi="Garamond"/>
                <w:b/>
              </w:rPr>
            </w:pPr>
          </w:p>
          <w:p w:rsidR="00462FE2" w:rsidRDefault="00462FE2" w:rsidP="00790C8B">
            <w:pPr>
              <w:rPr>
                <w:rFonts w:ascii="Garamond" w:hAnsi="Garamond"/>
                <w:b/>
              </w:rPr>
            </w:pPr>
            <w:r>
              <w:rPr>
                <w:rFonts w:ascii="Garamond" w:hAnsi="Garamond"/>
                <w:b/>
              </w:rPr>
              <w:t>If new resources are requested, address the                   Budget code- if applicable (include Fund,</w:t>
            </w:r>
          </w:p>
          <w:p w:rsidR="00462FE2" w:rsidRDefault="00462FE2" w:rsidP="00790C8B">
            <w:pPr>
              <w:rPr>
                <w:rFonts w:ascii="Garamond" w:hAnsi="Garamond"/>
                <w:b/>
              </w:rPr>
            </w:pPr>
            <w:r>
              <w:rPr>
                <w:rFonts w:ascii="Garamond" w:hAnsi="Garamond"/>
                <w:b/>
              </w:rPr>
              <w:t>following criteria:                                                              Organization, and Account codes): N/A</w:t>
            </w:r>
          </w:p>
          <w:p w:rsidR="00462FE2" w:rsidRDefault="00462FE2" w:rsidP="00790C8B">
            <w:pPr>
              <w:rPr>
                <w:rFonts w:ascii="Garamond" w:hAnsi="Garamond"/>
                <w:b/>
              </w:rPr>
            </w:pPr>
          </w:p>
          <w:p w:rsidR="00462FE2" w:rsidRDefault="00462FE2" w:rsidP="00790C8B">
            <w:pPr>
              <w:rPr>
                <w:rFonts w:ascii="Garamond" w:hAnsi="Garamond"/>
                <w:u w:val="single"/>
              </w:rPr>
            </w:pPr>
            <w:r>
              <w:rPr>
                <w:rFonts w:ascii="Garamond" w:hAnsi="Garamond"/>
                <w:u w:val="single"/>
              </w:rPr>
              <w:t>Uncontrollable Increase:</w:t>
            </w:r>
          </w:p>
          <w:p w:rsidR="00462FE2" w:rsidRDefault="00462FE2" w:rsidP="00790C8B">
            <w:pPr>
              <w:rPr>
                <w:rFonts w:ascii="Garamond" w:hAnsi="Garamond"/>
                <w:u w:val="single"/>
              </w:rPr>
            </w:pPr>
            <w:r>
              <w:rPr>
                <w:rFonts w:ascii="Garamond" w:hAnsi="Garamond"/>
                <w:u w:val="single"/>
              </w:rPr>
              <w:t>Safety:</w:t>
            </w:r>
          </w:p>
          <w:p w:rsidR="00462FE2" w:rsidRDefault="00462FE2" w:rsidP="00790C8B">
            <w:pPr>
              <w:rPr>
                <w:rFonts w:ascii="Garamond" w:hAnsi="Garamond"/>
                <w:u w:val="single"/>
              </w:rPr>
            </w:pPr>
            <w:r>
              <w:rPr>
                <w:rFonts w:ascii="Garamond" w:hAnsi="Garamond"/>
                <w:u w:val="single"/>
              </w:rPr>
              <w:t>New Student Attraction:</w:t>
            </w:r>
          </w:p>
          <w:p w:rsidR="00462FE2" w:rsidRDefault="00462FE2" w:rsidP="00790C8B">
            <w:pPr>
              <w:rPr>
                <w:rFonts w:ascii="Garamond" w:hAnsi="Garamond"/>
                <w:u w:val="single"/>
              </w:rPr>
            </w:pPr>
            <w:r>
              <w:rPr>
                <w:rFonts w:ascii="Garamond" w:hAnsi="Garamond"/>
                <w:u w:val="single"/>
              </w:rPr>
              <w:t>Student Success and Retention:</w:t>
            </w:r>
          </w:p>
          <w:p w:rsidR="00462FE2" w:rsidRDefault="00462FE2" w:rsidP="00790C8B">
            <w:pPr>
              <w:rPr>
                <w:rFonts w:ascii="Garamond" w:hAnsi="Garamond"/>
                <w:u w:val="single"/>
              </w:rPr>
            </w:pPr>
            <w:r>
              <w:rPr>
                <w:rFonts w:ascii="Garamond" w:hAnsi="Garamond"/>
                <w:u w:val="single"/>
              </w:rPr>
              <w:t>Relation to Student Learning:</w:t>
            </w:r>
          </w:p>
          <w:p w:rsidR="00462FE2" w:rsidRDefault="00462FE2" w:rsidP="00790C8B">
            <w:pPr>
              <w:rPr>
                <w:rFonts w:ascii="Garamond" w:hAnsi="Garamond"/>
                <w:u w:val="single"/>
              </w:rPr>
            </w:pPr>
            <w:r>
              <w:rPr>
                <w:rFonts w:ascii="Garamond" w:hAnsi="Garamond"/>
                <w:u w:val="single"/>
              </w:rPr>
              <w:t>Support for employees to be effective:</w:t>
            </w:r>
          </w:p>
          <w:p w:rsidR="00462FE2" w:rsidRPr="00462FE2" w:rsidRDefault="00462FE2" w:rsidP="00790C8B">
            <w:pPr>
              <w:rPr>
                <w:rFonts w:ascii="Garamond" w:hAnsi="Garamond"/>
                <w:u w:val="single"/>
              </w:rPr>
            </w:pPr>
            <w:r>
              <w:rPr>
                <w:rFonts w:ascii="Garamond" w:hAnsi="Garamond"/>
                <w:u w:val="single"/>
              </w:rPr>
              <w:t>Feasibility:</w:t>
            </w:r>
          </w:p>
        </w:tc>
      </w:tr>
    </w:tbl>
    <w:p w:rsidR="00462FE2" w:rsidRDefault="00462FE2" w:rsidP="00462FE2">
      <w:pPr>
        <w:rPr>
          <w:rFonts w:ascii="Garamond" w:hAnsi="Garamond"/>
        </w:rPr>
      </w:pPr>
    </w:p>
    <w:p w:rsidR="00462FE2" w:rsidRDefault="00462FE2" w:rsidP="00462FE2">
      <w:pPr>
        <w:rPr>
          <w:rFonts w:ascii="Garamond" w:hAnsi="Garamond"/>
        </w:rPr>
      </w:pPr>
      <w:r>
        <w:rPr>
          <w:rFonts w:ascii="Garamond" w:hAnsi="Garamond"/>
        </w:rPr>
        <w:t xml:space="preserve">If completing your program’s objectives will require resources </w:t>
      </w:r>
      <w:r w:rsidRPr="009474C5">
        <w:rPr>
          <w:rFonts w:ascii="Garamond" w:hAnsi="Garamond"/>
        </w:rPr>
        <w:t>from</w:t>
      </w:r>
      <w:r>
        <w:rPr>
          <w:rFonts w:ascii="Garamond" w:hAnsi="Garamond"/>
          <w:b/>
        </w:rPr>
        <w:t xml:space="preserve"> IT, Facilities, </w:t>
      </w:r>
      <w:r w:rsidRPr="009474C5">
        <w:rPr>
          <w:rFonts w:ascii="Garamond" w:hAnsi="Garamond"/>
          <w:b/>
        </w:rPr>
        <w:t>Professional Development</w:t>
      </w:r>
      <w:r>
        <w:rPr>
          <w:rFonts w:ascii="Garamond" w:hAnsi="Garamond"/>
          <w:b/>
        </w:rPr>
        <w:t xml:space="preserve">, </w:t>
      </w:r>
      <w:r w:rsidRPr="00505A51">
        <w:rPr>
          <w:rFonts w:ascii="Garamond" w:hAnsi="Garamond"/>
        </w:rPr>
        <w:t>or</w:t>
      </w:r>
      <w:r>
        <w:rPr>
          <w:rFonts w:ascii="Garamond" w:hAnsi="Garamond"/>
          <w:b/>
        </w:rPr>
        <w:t xml:space="preserve"> Additional Staff</w:t>
      </w:r>
      <w:r>
        <w:rPr>
          <w:rFonts w:ascii="Garamond" w:hAnsi="Garamond"/>
        </w:rPr>
        <w:t xml:space="preserve"> please include your request below. This section is for a </w:t>
      </w:r>
      <w:r w:rsidRPr="009474C5">
        <w:rPr>
          <w:rFonts w:ascii="Garamond" w:hAnsi="Garamond"/>
          <w:b/>
        </w:rPr>
        <w:t xml:space="preserve">future need </w:t>
      </w:r>
      <w:r w:rsidRPr="00505A51">
        <w:rPr>
          <w:rFonts w:ascii="Garamond" w:hAnsi="Garamond"/>
        </w:rPr>
        <w:t>(next fiscal year).</w:t>
      </w:r>
      <w:r>
        <w:rPr>
          <w:rFonts w:ascii="Garamond" w:hAnsi="Garamond"/>
        </w:rPr>
        <w:t xml:space="preserve"> If you have an immediate need (e.g. your computer is broken), contact the appropriate committee or administrator.</w:t>
      </w:r>
    </w:p>
    <w:p w:rsidR="00462FE2" w:rsidRDefault="00462FE2" w:rsidP="00462FE2">
      <w:pPr>
        <w:rPr>
          <w:rFonts w:ascii="Garamond" w:hAnsi="Garamond"/>
        </w:rPr>
      </w:pPr>
    </w:p>
    <w:tbl>
      <w:tblPr>
        <w:tblStyle w:val="TableGrid"/>
        <w:tblW w:w="0" w:type="auto"/>
        <w:tblLook w:val="01E0" w:firstRow="1" w:lastRow="1" w:firstColumn="1" w:lastColumn="1" w:noHBand="0" w:noVBand="0"/>
      </w:tblPr>
      <w:tblGrid>
        <w:gridCol w:w="3325"/>
        <w:gridCol w:w="2610"/>
        <w:gridCol w:w="3960"/>
      </w:tblGrid>
      <w:tr w:rsidR="00462FE2" w:rsidTr="00790C8B">
        <w:tc>
          <w:tcPr>
            <w:tcW w:w="332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462FE2" w:rsidRDefault="00462FE2" w:rsidP="00790C8B">
            <w:pPr>
              <w:jc w:val="center"/>
              <w:rPr>
                <w:rFonts w:ascii="Garamond" w:hAnsi="Garamond"/>
                <w:b/>
              </w:rPr>
            </w:pPr>
            <w:r>
              <w:rPr>
                <w:rFonts w:ascii="Garamond" w:hAnsi="Garamond"/>
                <w:b/>
              </w:rPr>
              <w:t>Need</w:t>
            </w:r>
          </w:p>
        </w:tc>
        <w:tc>
          <w:tcPr>
            <w:tcW w:w="261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462FE2" w:rsidRDefault="00462FE2" w:rsidP="00790C8B">
            <w:pPr>
              <w:jc w:val="center"/>
              <w:rPr>
                <w:rFonts w:ascii="Garamond" w:hAnsi="Garamond"/>
                <w:b/>
              </w:rPr>
            </w:pPr>
            <w:r>
              <w:rPr>
                <w:rFonts w:ascii="Garamond" w:hAnsi="Garamond"/>
                <w:b/>
              </w:rPr>
              <w:t>Resource Type</w:t>
            </w:r>
          </w:p>
        </w:tc>
        <w:tc>
          <w:tcPr>
            <w:tcW w:w="3960"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462FE2" w:rsidRDefault="00462FE2" w:rsidP="00790C8B">
            <w:pPr>
              <w:jc w:val="center"/>
              <w:rPr>
                <w:rFonts w:ascii="Garamond" w:hAnsi="Garamond"/>
                <w:b/>
              </w:rPr>
            </w:pPr>
            <w:r>
              <w:rPr>
                <w:rFonts w:ascii="Garamond" w:hAnsi="Garamond"/>
                <w:b/>
              </w:rPr>
              <w:t>Rationale</w:t>
            </w:r>
            <w:r>
              <w:rPr>
                <w:rFonts w:ascii="Garamond" w:hAnsi="Garamond"/>
                <w:b/>
              </w:rPr>
              <w:br/>
            </w:r>
            <w:r>
              <w:rPr>
                <w:rFonts w:ascii="Garamond" w:hAnsi="Garamond"/>
              </w:rPr>
              <w:t>(include connection to other plans)</w:t>
            </w:r>
          </w:p>
        </w:tc>
      </w:tr>
      <w:tr w:rsidR="00462FE2" w:rsidRPr="00F1443D" w:rsidTr="00790C8B">
        <w:tc>
          <w:tcPr>
            <w:tcW w:w="3325" w:type="dxa"/>
            <w:tcBorders>
              <w:top w:val="single" w:sz="4" w:space="0" w:color="auto"/>
              <w:left w:val="single" w:sz="4" w:space="0" w:color="auto"/>
              <w:bottom w:val="single" w:sz="4" w:space="0" w:color="auto"/>
              <w:right w:val="single" w:sz="4" w:space="0" w:color="auto"/>
            </w:tcBorders>
            <w:vAlign w:val="center"/>
          </w:tcPr>
          <w:p w:rsidR="00462FE2" w:rsidRPr="00F1443D" w:rsidRDefault="00462FE2" w:rsidP="00790C8B">
            <w:pPr>
              <w:rPr>
                <w:rFonts w:ascii="Garamond" w:hAnsi="Garamond"/>
                <w:color w:val="31849B" w:themeColor="accent5" w:themeShade="BF"/>
              </w:rPr>
            </w:pPr>
            <w:r w:rsidRPr="00F1443D">
              <w:rPr>
                <w:rFonts w:ascii="Garamond" w:hAnsi="Garamond"/>
                <w:i/>
                <w:color w:val="31849B" w:themeColor="accent5" w:themeShade="BF"/>
              </w:rPr>
              <w:t>Example:</w:t>
            </w:r>
            <w:r w:rsidRPr="00F1443D">
              <w:rPr>
                <w:rFonts w:ascii="Garamond" w:hAnsi="Garamond"/>
                <w:color w:val="31849B" w:themeColor="accent5" w:themeShade="BF"/>
              </w:rPr>
              <w:t xml:space="preserve"> Staff training on effective written communication</w:t>
            </w:r>
          </w:p>
        </w:tc>
        <w:tc>
          <w:tcPr>
            <w:tcW w:w="2610" w:type="dxa"/>
            <w:tcBorders>
              <w:top w:val="single" w:sz="4" w:space="0" w:color="auto"/>
              <w:left w:val="single" w:sz="4" w:space="0" w:color="auto"/>
              <w:bottom w:val="single" w:sz="4" w:space="0" w:color="auto"/>
              <w:right w:val="single" w:sz="4" w:space="0" w:color="auto"/>
            </w:tcBorders>
          </w:tcPr>
          <w:p w:rsidR="00462FE2" w:rsidRPr="00F1443D" w:rsidRDefault="00462FE2" w:rsidP="00790C8B">
            <w:pPr>
              <w:rPr>
                <w:rFonts w:ascii="Garamond" w:hAnsi="Garamond"/>
                <w:color w:val="31849B" w:themeColor="accent5" w:themeShade="BF"/>
              </w:rPr>
            </w:pPr>
            <w:r w:rsidRPr="00F1443D">
              <w:rPr>
                <w:rFonts w:ascii="Garamond" w:hAnsi="Garamond"/>
                <w:color w:val="31849B" w:themeColor="accent5" w:themeShade="BF"/>
              </w:rPr>
              <w:t>Professional Development</w:t>
            </w:r>
          </w:p>
        </w:tc>
        <w:tc>
          <w:tcPr>
            <w:tcW w:w="3960" w:type="dxa"/>
            <w:tcBorders>
              <w:top w:val="single" w:sz="4" w:space="0" w:color="auto"/>
              <w:left w:val="single" w:sz="4" w:space="0" w:color="auto"/>
              <w:bottom w:val="single" w:sz="4" w:space="0" w:color="auto"/>
              <w:right w:val="single" w:sz="4" w:space="0" w:color="auto"/>
            </w:tcBorders>
          </w:tcPr>
          <w:p w:rsidR="00462FE2" w:rsidRPr="00F1443D" w:rsidRDefault="00462FE2" w:rsidP="00790C8B">
            <w:pPr>
              <w:rPr>
                <w:rFonts w:ascii="Garamond" w:hAnsi="Garamond"/>
                <w:color w:val="31849B" w:themeColor="accent5" w:themeShade="BF"/>
              </w:rPr>
            </w:pPr>
            <w:r w:rsidRPr="00F1443D">
              <w:rPr>
                <w:rFonts w:ascii="Garamond" w:hAnsi="Garamond"/>
                <w:color w:val="31849B" w:themeColor="accent5" w:themeShade="BF"/>
              </w:rPr>
              <w:t>See current year objective 2</w:t>
            </w:r>
          </w:p>
        </w:tc>
      </w:tr>
    </w:tbl>
    <w:p w:rsidR="00462FE2" w:rsidRDefault="00462FE2" w:rsidP="00462FE2">
      <w:pPr>
        <w:rPr>
          <w:rFonts w:ascii="Garamond" w:hAnsi="Garamond"/>
        </w:rPr>
      </w:pPr>
    </w:p>
    <w:p w:rsidR="00462FE2" w:rsidRDefault="00462FE2" w:rsidP="00462FE2">
      <w:pPr>
        <w:rPr>
          <w:rFonts w:ascii="Garamond" w:hAnsi="Garamond"/>
        </w:rPr>
      </w:pPr>
    </w:p>
    <w:p w:rsidR="00462FE2" w:rsidRDefault="00462FE2" w:rsidP="00462FE2">
      <w:pPr>
        <w:rPr>
          <w:rFonts w:ascii="Garamond" w:hAnsi="Garamond"/>
          <w:b/>
          <w:smallCaps/>
          <w:sz w:val="28"/>
          <w:szCs w:val="28"/>
          <w:u w:val="thick"/>
        </w:rPr>
      </w:pPr>
      <w:r>
        <w:rPr>
          <w:rFonts w:ascii="Garamond" w:hAnsi="Garamond"/>
          <w:b/>
          <w:smallCaps/>
          <w:sz w:val="28"/>
          <w:szCs w:val="28"/>
          <w:u w:val="thick"/>
        </w:rPr>
        <w:t>Summary Update from Comprehensive Program Review</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rsidR="00462FE2" w:rsidRDefault="00462FE2" w:rsidP="00462FE2">
      <w:pPr>
        <w:rPr>
          <w:rFonts w:ascii="Garamond" w:hAnsi="Garamond"/>
        </w:rPr>
      </w:pPr>
      <w:r>
        <w:rPr>
          <w:rFonts w:ascii="Garamond" w:hAnsi="Garamond"/>
        </w:rPr>
        <w:t>Based on information and/or data provided:</w:t>
      </w:r>
    </w:p>
    <w:p w:rsidR="00462FE2" w:rsidRDefault="00462FE2" w:rsidP="00462FE2">
      <w:pPr>
        <w:rPr>
          <w:rFonts w:ascii="Garamond" w:hAnsi="Garamond"/>
        </w:rPr>
      </w:pPr>
    </w:p>
    <w:p w:rsidR="00462FE2" w:rsidRDefault="00462FE2" w:rsidP="00462FE2">
      <w:pPr>
        <w:numPr>
          <w:ilvl w:val="0"/>
          <w:numId w:val="1"/>
        </w:numPr>
        <w:tabs>
          <w:tab w:val="num" w:pos="360"/>
        </w:tabs>
        <w:ind w:left="360"/>
        <w:rPr>
          <w:rFonts w:ascii="Garamond" w:hAnsi="Garamond"/>
        </w:rPr>
      </w:pPr>
      <w:r>
        <w:rPr>
          <w:rFonts w:ascii="Garamond" w:hAnsi="Garamond"/>
        </w:rPr>
        <w:t xml:space="preserve">Describe the current status of the Program/Depart/Service Area. </w:t>
      </w:r>
    </w:p>
    <w:tbl>
      <w:tblPr>
        <w:tblStyle w:val="TableGrid"/>
        <w:tblW w:w="0" w:type="auto"/>
        <w:tblLook w:val="01E0" w:firstRow="1" w:lastRow="1" w:firstColumn="1" w:lastColumn="1" w:noHBand="0" w:noVBand="0"/>
      </w:tblPr>
      <w:tblGrid>
        <w:gridCol w:w="9895"/>
      </w:tblGrid>
      <w:tr w:rsidR="00462FE2" w:rsidTr="00790C8B">
        <w:tc>
          <w:tcPr>
            <w:tcW w:w="9895" w:type="dxa"/>
            <w:tcBorders>
              <w:top w:val="single" w:sz="4" w:space="0" w:color="auto"/>
              <w:left w:val="single" w:sz="4" w:space="0" w:color="auto"/>
              <w:bottom w:val="single" w:sz="4" w:space="0" w:color="auto"/>
              <w:right w:val="single" w:sz="4" w:space="0" w:color="auto"/>
            </w:tcBorders>
          </w:tcPr>
          <w:p w:rsidR="00462FE2" w:rsidRDefault="00462FE2" w:rsidP="00790C8B">
            <w:pPr>
              <w:rPr>
                <w:rFonts w:ascii="Garamond" w:hAnsi="Garamond"/>
              </w:rPr>
            </w:pPr>
            <w:r>
              <w:rPr>
                <w:rFonts w:ascii="Garamond" w:hAnsi="Garamond"/>
              </w:rPr>
              <w:t xml:space="preserve">The Mental Health and Wellness Center opened in January 2017, and the demand for services continues to increase. </w:t>
            </w:r>
          </w:p>
        </w:tc>
      </w:tr>
    </w:tbl>
    <w:p w:rsidR="00462FE2" w:rsidRDefault="00462FE2" w:rsidP="00462FE2">
      <w:pPr>
        <w:rPr>
          <w:rFonts w:ascii="Garamond" w:hAnsi="Garamond"/>
        </w:rPr>
      </w:pPr>
    </w:p>
    <w:p w:rsidR="00462FE2" w:rsidRDefault="00462FE2" w:rsidP="00462FE2">
      <w:pPr>
        <w:numPr>
          <w:ilvl w:val="0"/>
          <w:numId w:val="1"/>
        </w:numPr>
        <w:tabs>
          <w:tab w:val="num" w:pos="360"/>
        </w:tabs>
        <w:ind w:left="360"/>
        <w:rPr>
          <w:rFonts w:ascii="Garamond" w:hAnsi="Garamond"/>
        </w:rPr>
      </w:pPr>
      <w:r>
        <w:rPr>
          <w:rFonts w:ascii="Garamond" w:hAnsi="Garamond"/>
        </w:rPr>
        <w:t>Explain significant issues and/or changes that have occurred since the last comprehensive review.</w:t>
      </w:r>
    </w:p>
    <w:tbl>
      <w:tblPr>
        <w:tblStyle w:val="TableGrid"/>
        <w:tblW w:w="0" w:type="auto"/>
        <w:tblLook w:val="01E0" w:firstRow="1" w:lastRow="1" w:firstColumn="1" w:lastColumn="1" w:noHBand="0" w:noVBand="0"/>
      </w:tblPr>
      <w:tblGrid>
        <w:gridCol w:w="9895"/>
      </w:tblGrid>
      <w:tr w:rsidR="00462FE2" w:rsidTr="00790C8B">
        <w:tc>
          <w:tcPr>
            <w:tcW w:w="9895" w:type="dxa"/>
            <w:tcBorders>
              <w:top w:val="single" w:sz="4" w:space="0" w:color="auto"/>
              <w:left w:val="single" w:sz="4" w:space="0" w:color="auto"/>
              <w:bottom w:val="single" w:sz="4" w:space="0" w:color="auto"/>
              <w:right w:val="single" w:sz="4" w:space="0" w:color="auto"/>
            </w:tcBorders>
          </w:tcPr>
          <w:p w:rsidR="00462FE2" w:rsidRDefault="00462FE2" w:rsidP="00790C8B">
            <w:pPr>
              <w:rPr>
                <w:rFonts w:ascii="Garamond" w:hAnsi="Garamond"/>
              </w:rPr>
            </w:pPr>
            <w:r>
              <w:rPr>
                <w:rFonts w:ascii="Garamond" w:hAnsi="Garamond"/>
              </w:rPr>
              <w:t>N/A</w:t>
            </w:r>
          </w:p>
        </w:tc>
      </w:tr>
    </w:tbl>
    <w:p w:rsidR="00462FE2" w:rsidRDefault="00462FE2" w:rsidP="00462FE2">
      <w:pPr>
        <w:rPr>
          <w:rFonts w:ascii="Garamond" w:hAnsi="Garamond"/>
        </w:rPr>
      </w:pPr>
    </w:p>
    <w:p w:rsidR="00462FE2" w:rsidRDefault="00462FE2" w:rsidP="00462FE2">
      <w:pPr>
        <w:numPr>
          <w:ilvl w:val="0"/>
          <w:numId w:val="1"/>
        </w:numPr>
        <w:tabs>
          <w:tab w:val="num" w:pos="360"/>
        </w:tabs>
        <w:ind w:left="360"/>
        <w:rPr>
          <w:rFonts w:ascii="Garamond" w:hAnsi="Garamond"/>
        </w:rPr>
      </w:pPr>
      <w:r>
        <w:rPr>
          <w:rFonts w:ascii="Garamond" w:hAnsi="Garamond"/>
        </w:rPr>
        <w:t>Briefly explain significant changes expected during the upcoming year.</w:t>
      </w:r>
    </w:p>
    <w:tbl>
      <w:tblPr>
        <w:tblStyle w:val="TableGrid"/>
        <w:tblW w:w="0" w:type="auto"/>
        <w:tblLook w:val="01E0" w:firstRow="1" w:lastRow="1" w:firstColumn="1" w:lastColumn="1" w:noHBand="0" w:noVBand="0"/>
      </w:tblPr>
      <w:tblGrid>
        <w:gridCol w:w="9895"/>
      </w:tblGrid>
      <w:tr w:rsidR="00462FE2" w:rsidTr="00790C8B">
        <w:tc>
          <w:tcPr>
            <w:tcW w:w="9895" w:type="dxa"/>
            <w:tcBorders>
              <w:top w:val="single" w:sz="4" w:space="0" w:color="auto"/>
              <w:left w:val="single" w:sz="4" w:space="0" w:color="auto"/>
              <w:bottom w:val="single" w:sz="4" w:space="0" w:color="auto"/>
              <w:right w:val="single" w:sz="4" w:space="0" w:color="auto"/>
            </w:tcBorders>
          </w:tcPr>
          <w:p w:rsidR="00462FE2" w:rsidRDefault="00462FE2" w:rsidP="00790C8B">
            <w:pPr>
              <w:rPr>
                <w:rFonts w:ascii="Garamond" w:hAnsi="Garamond"/>
              </w:rPr>
            </w:pPr>
            <w:r>
              <w:rPr>
                <w:rFonts w:ascii="Garamond" w:hAnsi="Garamond"/>
              </w:rPr>
              <w:t>The hiring of an Administration Assistant will assist with programming and outreaches.</w:t>
            </w:r>
          </w:p>
          <w:p w:rsidR="00462FE2" w:rsidRDefault="00462FE2" w:rsidP="00790C8B">
            <w:pPr>
              <w:rPr>
                <w:rFonts w:ascii="Garamond" w:hAnsi="Garamond"/>
              </w:rPr>
            </w:pPr>
          </w:p>
        </w:tc>
      </w:tr>
    </w:tbl>
    <w:p w:rsidR="00462FE2" w:rsidRDefault="00462FE2" w:rsidP="00462FE2">
      <w:pPr>
        <w:rPr>
          <w:rFonts w:ascii="Garamond" w:hAnsi="Garamond"/>
        </w:rPr>
      </w:pPr>
    </w:p>
    <w:p w:rsidR="00462FE2" w:rsidRDefault="00462FE2" w:rsidP="00462FE2">
      <w:r>
        <w:rPr>
          <w:rFonts w:ascii="Garamond" w:hAnsi="Garamond"/>
        </w:rPr>
        <w:t>Attach supporting documents as appropriate.</w:t>
      </w:r>
    </w:p>
    <w:p w:rsidR="00790C8B" w:rsidRPr="006D3E05" w:rsidRDefault="00462FE2" w:rsidP="00790C8B">
      <w:pPr>
        <w:rPr>
          <w:rFonts w:ascii="Garamond" w:hAnsi="Garamond"/>
          <w:b/>
          <w:smallCaps/>
          <w:sz w:val="28"/>
          <w:szCs w:val="28"/>
        </w:rPr>
      </w:pPr>
      <w:r>
        <w:rPr>
          <w:rFonts w:ascii="Garamond" w:hAnsi="Garamond"/>
        </w:rPr>
        <w:br w:type="column"/>
      </w:r>
      <w:r w:rsidR="00790C8B" w:rsidRPr="006D3E05">
        <w:rPr>
          <w:noProof/>
          <w:sz w:val="28"/>
          <w:szCs w:val="28"/>
        </w:rPr>
        <w:lastRenderedPageBreak/>
        <w:drawing>
          <wp:inline distT="0" distB="0" distL="0" distR="0" wp14:anchorId="04AD971E" wp14:editId="128B1385">
            <wp:extent cx="3840480" cy="713232"/>
            <wp:effectExtent l="0" t="0" r="7620" b="0"/>
            <wp:docPr id="12" name="Picture 12" descr="http://www.frc.edu/businessservices/images/1FRC_Horizontal_RGB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frc.edu/businessservices/images/1FRC_Horizontal_RGB_Colo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40480" cy="713232"/>
                    </a:xfrm>
                    <a:prstGeom prst="rect">
                      <a:avLst/>
                    </a:prstGeom>
                    <a:noFill/>
                    <a:ln>
                      <a:noFill/>
                    </a:ln>
                  </pic:spPr>
                </pic:pic>
              </a:graphicData>
            </a:graphic>
          </wp:inline>
        </w:drawing>
      </w:r>
    </w:p>
    <w:p w:rsidR="00790C8B" w:rsidRPr="00DD134E" w:rsidRDefault="00790C8B" w:rsidP="00790C8B">
      <w:pPr>
        <w:jc w:val="center"/>
        <w:rPr>
          <w:rFonts w:ascii="Garamond" w:hAnsi="Garamond"/>
          <w:b/>
          <w:bCs/>
          <w:smallCaps/>
          <w:sz w:val="44"/>
          <w:szCs w:val="44"/>
        </w:rPr>
      </w:pPr>
      <w:r w:rsidRPr="00DD134E">
        <w:rPr>
          <w:rFonts w:ascii="Garamond" w:hAnsi="Garamond"/>
          <w:b/>
          <w:smallCaps/>
          <w:sz w:val="44"/>
          <w:szCs w:val="44"/>
        </w:rPr>
        <w:t>ANNUAL Program Review</w:t>
      </w:r>
    </w:p>
    <w:p w:rsidR="00790C8B" w:rsidRDefault="00790C8B" w:rsidP="00790C8B">
      <w:pPr>
        <w:rPr>
          <w:rFonts w:ascii="Garamond" w:hAnsi="Garamond"/>
          <w:b/>
          <w:smallCaps/>
          <w:sz w:val="28"/>
          <w:szCs w:val="28"/>
        </w:rPr>
      </w:pPr>
    </w:p>
    <w:p w:rsidR="00790C8B" w:rsidRDefault="00790C8B" w:rsidP="00790C8B">
      <w:r>
        <w:rPr>
          <w:rFonts w:ascii="Garamond" w:hAnsi="Garamond"/>
          <w:b/>
          <w:smallCaps/>
          <w:sz w:val="28"/>
          <w:szCs w:val="28"/>
        </w:rPr>
        <w:t>Name of Program/Department/Service Area: Residence halls</w:t>
      </w:r>
    </w:p>
    <w:p w:rsidR="00790C8B" w:rsidRPr="00193597" w:rsidRDefault="00790C8B" w:rsidP="00790C8B">
      <w:pPr>
        <w:rPr>
          <w:sz w:val="10"/>
          <w:szCs w:val="10"/>
        </w:rPr>
      </w:pPr>
    </w:p>
    <w:p w:rsidR="00790C8B" w:rsidRDefault="00790C8B" w:rsidP="00790C8B">
      <w:r>
        <w:rPr>
          <w:rFonts w:ascii="Garamond" w:hAnsi="Garamond"/>
          <w:b/>
          <w:smallCaps/>
          <w:sz w:val="28"/>
          <w:szCs w:val="28"/>
        </w:rPr>
        <w:t>Name of Person Submitting this Review:</w:t>
      </w:r>
      <w:r>
        <w:t xml:space="preserve"> Sarah Ritchie and Charles Rifenbark</w:t>
      </w:r>
    </w:p>
    <w:p w:rsidR="00790C8B" w:rsidRPr="00193597" w:rsidRDefault="00790C8B" w:rsidP="00790C8B">
      <w:pPr>
        <w:rPr>
          <w:rFonts w:ascii="Garamond" w:hAnsi="Garamond"/>
          <w:b/>
          <w:smallCaps/>
          <w:sz w:val="10"/>
          <w:szCs w:val="10"/>
        </w:rPr>
      </w:pPr>
    </w:p>
    <w:p w:rsidR="00790C8B" w:rsidRDefault="00790C8B" w:rsidP="00790C8B">
      <w:r>
        <w:rPr>
          <w:rFonts w:ascii="Garamond" w:hAnsi="Garamond"/>
          <w:b/>
          <w:smallCaps/>
          <w:sz w:val="28"/>
          <w:szCs w:val="28"/>
        </w:rPr>
        <w:t>Date of Submission:</w:t>
      </w:r>
      <w:r>
        <w:t xml:space="preserve"> 10/20/2017</w:t>
      </w:r>
    </w:p>
    <w:p w:rsidR="00790C8B" w:rsidRPr="00193597" w:rsidRDefault="00790C8B" w:rsidP="00790C8B">
      <w:pPr>
        <w:rPr>
          <w:rFonts w:ascii="Garamond" w:hAnsi="Garamond"/>
          <w:sz w:val="10"/>
          <w:szCs w:val="10"/>
          <w:u w:val="thick"/>
        </w:rPr>
      </w:pPr>
    </w:p>
    <w:p w:rsidR="00790C8B" w:rsidRDefault="00790C8B" w:rsidP="00790C8B">
      <w:pPr>
        <w:rPr>
          <w:rFonts w:ascii="Garamond" w:hAnsi="Garamond"/>
          <w:b/>
          <w:sz w:val="28"/>
          <w:szCs w:val="28"/>
        </w:rPr>
      </w:pPr>
      <w:r w:rsidRPr="00914AE7">
        <w:rPr>
          <w:rFonts w:ascii="Garamond" w:hAnsi="Garamond"/>
          <w:b/>
          <w:smallCaps/>
          <w:sz w:val="28"/>
          <w:szCs w:val="28"/>
        </w:rPr>
        <w:t xml:space="preserve">Management Area </w:t>
      </w:r>
      <w:r w:rsidRPr="00914AE7">
        <w:rPr>
          <w:rFonts w:ascii="Garamond" w:hAnsi="Garamond"/>
          <w:b/>
          <w:sz w:val="28"/>
          <w:szCs w:val="28"/>
        </w:rPr>
        <w:t>(check one):</w:t>
      </w:r>
      <w:r w:rsidRPr="00914AE7">
        <w:rPr>
          <w:rFonts w:ascii="Garamond" w:hAnsi="Garamond"/>
          <w:b/>
          <w:sz w:val="28"/>
          <w:szCs w:val="28"/>
        </w:rPr>
        <w:tab/>
      </w:r>
      <w:r w:rsidRPr="00914AE7">
        <w:rPr>
          <w:rFonts w:ascii="Garamond" w:hAnsi="Garamond"/>
          <w:b/>
          <w:sz w:val="28"/>
          <w:szCs w:val="28"/>
        </w:rPr>
        <w:fldChar w:fldCharType="begin">
          <w:ffData>
            <w:name w:val="Check1"/>
            <w:enabled/>
            <w:calcOnExit w:val="0"/>
            <w:checkBox>
              <w:sizeAuto/>
              <w:default w:val="0"/>
            </w:checkBox>
          </w:ffData>
        </w:fldChar>
      </w:r>
      <w:r w:rsidRPr="00914AE7">
        <w:rPr>
          <w:rFonts w:ascii="Garamond" w:hAnsi="Garamond"/>
          <w:b/>
          <w:sz w:val="28"/>
          <w:szCs w:val="28"/>
        </w:rPr>
        <w:instrText xml:space="preserve"> FORMCHECKBOX </w:instrText>
      </w:r>
      <w:r>
        <w:rPr>
          <w:rFonts w:ascii="Garamond" w:hAnsi="Garamond"/>
          <w:b/>
          <w:sz w:val="28"/>
          <w:szCs w:val="28"/>
        </w:rPr>
      </w:r>
      <w:r>
        <w:rPr>
          <w:rFonts w:ascii="Garamond" w:hAnsi="Garamond"/>
          <w:b/>
          <w:sz w:val="28"/>
          <w:szCs w:val="28"/>
        </w:rPr>
        <w:fldChar w:fldCharType="separate"/>
      </w:r>
      <w:r w:rsidRPr="00914AE7">
        <w:fldChar w:fldCharType="end"/>
      </w:r>
      <w:r>
        <w:rPr>
          <w:rFonts w:ascii="Garamond" w:hAnsi="Garamond"/>
          <w:b/>
          <w:sz w:val="28"/>
          <w:szCs w:val="28"/>
        </w:rPr>
        <w:t xml:space="preserve">   Administrative Services</w:t>
      </w:r>
    </w:p>
    <w:p w:rsidR="00790C8B" w:rsidRDefault="00790C8B" w:rsidP="00790C8B">
      <w:pPr>
        <w:rPr>
          <w:rFonts w:ascii="Garamond" w:hAnsi="Garamond"/>
          <w:b/>
          <w:sz w:val="28"/>
          <w:szCs w:val="28"/>
        </w:rPr>
      </w:pP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fldChar w:fldCharType="begin">
          <w:ffData>
            <w:name w:val="Check2"/>
            <w:enabled/>
            <w:calcOnExit w:val="0"/>
            <w:checkBox>
              <w:sizeAuto/>
              <w:default w:val="0"/>
            </w:checkBox>
          </w:ffData>
        </w:fldChar>
      </w:r>
      <w:r>
        <w:rPr>
          <w:rFonts w:ascii="Garamond" w:hAnsi="Garamond"/>
          <w:b/>
          <w:sz w:val="28"/>
          <w:szCs w:val="28"/>
        </w:rPr>
        <w:instrText xml:space="preserve"> FORMCHECKBOX </w:instrText>
      </w:r>
      <w:r>
        <w:rPr>
          <w:rFonts w:ascii="Garamond" w:hAnsi="Garamond"/>
          <w:b/>
          <w:sz w:val="28"/>
          <w:szCs w:val="28"/>
        </w:rPr>
      </w:r>
      <w:r>
        <w:rPr>
          <w:rFonts w:ascii="Garamond" w:hAnsi="Garamond"/>
          <w:b/>
          <w:sz w:val="28"/>
          <w:szCs w:val="28"/>
        </w:rPr>
        <w:fldChar w:fldCharType="separate"/>
      </w:r>
      <w:r>
        <w:rPr>
          <w:rFonts w:ascii="Garamond" w:hAnsi="Garamond"/>
          <w:b/>
          <w:sz w:val="28"/>
          <w:szCs w:val="28"/>
        </w:rPr>
        <w:fldChar w:fldCharType="end"/>
      </w:r>
      <w:r>
        <w:rPr>
          <w:rFonts w:ascii="Garamond" w:hAnsi="Garamond"/>
          <w:b/>
          <w:sz w:val="28"/>
          <w:szCs w:val="28"/>
        </w:rPr>
        <w:t xml:space="preserve">   Instruction</w:t>
      </w:r>
    </w:p>
    <w:p w:rsidR="00790C8B" w:rsidRDefault="00790C8B" w:rsidP="00790C8B">
      <w:pPr>
        <w:rPr>
          <w:rFonts w:ascii="Garamond" w:hAnsi="Garamond"/>
          <w:b/>
          <w:sz w:val="28"/>
          <w:szCs w:val="28"/>
        </w:rPr>
      </w:pP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fldChar w:fldCharType="begin">
          <w:ffData>
            <w:name w:val="Check3"/>
            <w:enabled/>
            <w:calcOnExit w:val="0"/>
            <w:checkBox>
              <w:sizeAuto/>
              <w:default w:val="1"/>
            </w:checkBox>
          </w:ffData>
        </w:fldChar>
      </w:r>
      <w:r>
        <w:rPr>
          <w:rFonts w:ascii="Garamond" w:hAnsi="Garamond"/>
          <w:b/>
          <w:sz w:val="28"/>
          <w:szCs w:val="28"/>
        </w:rPr>
        <w:instrText xml:space="preserve"> FORMCHECKBOX </w:instrText>
      </w:r>
      <w:r>
        <w:rPr>
          <w:rFonts w:ascii="Garamond" w:hAnsi="Garamond"/>
          <w:b/>
          <w:sz w:val="28"/>
          <w:szCs w:val="28"/>
        </w:rPr>
      </w:r>
      <w:r>
        <w:rPr>
          <w:rFonts w:ascii="Garamond" w:hAnsi="Garamond"/>
          <w:b/>
          <w:sz w:val="28"/>
          <w:szCs w:val="28"/>
        </w:rPr>
        <w:fldChar w:fldCharType="separate"/>
      </w:r>
      <w:r>
        <w:rPr>
          <w:rFonts w:ascii="Garamond" w:hAnsi="Garamond"/>
          <w:b/>
          <w:sz w:val="28"/>
          <w:szCs w:val="28"/>
        </w:rPr>
        <w:fldChar w:fldCharType="end"/>
      </w:r>
      <w:r>
        <w:rPr>
          <w:rFonts w:ascii="Garamond" w:hAnsi="Garamond"/>
          <w:b/>
          <w:sz w:val="28"/>
          <w:szCs w:val="28"/>
        </w:rPr>
        <w:t xml:space="preserve">   Student Services</w:t>
      </w:r>
    </w:p>
    <w:p w:rsidR="00790C8B" w:rsidRDefault="00790C8B" w:rsidP="00790C8B">
      <w:pPr>
        <w:rPr>
          <w:rFonts w:ascii="Garamond" w:hAnsi="Garamond"/>
          <w:u w:val="thick"/>
        </w:rPr>
      </w:pPr>
    </w:p>
    <w:p w:rsidR="00790C8B" w:rsidRDefault="00790C8B" w:rsidP="00790C8B">
      <w:pPr>
        <w:rPr>
          <w:u w:val="thick"/>
        </w:rPr>
      </w:pPr>
      <w:r>
        <w:rPr>
          <w:rFonts w:ascii="Garamond" w:hAnsi="Garamond"/>
          <w:b/>
          <w:smallCaps/>
          <w:sz w:val="28"/>
          <w:szCs w:val="28"/>
          <w:u w:val="thick"/>
        </w:rPr>
        <w:t>Assessment of Past Progress</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rsidR="00790C8B" w:rsidRDefault="00790C8B" w:rsidP="00790C8B">
      <w:pPr>
        <w:rPr>
          <w:rFonts w:ascii="Garamond" w:hAnsi="Garamond"/>
        </w:rPr>
      </w:pPr>
      <w:r>
        <w:rPr>
          <w:rFonts w:ascii="Garamond" w:hAnsi="Garamond"/>
        </w:rPr>
        <w:t>Describe your progress on your previous year’s objectives:</w:t>
      </w:r>
    </w:p>
    <w:p w:rsidR="00790C8B" w:rsidRDefault="00790C8B" w:rsidP="00790C8B">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017"/>
      </w:tblGrid>
      <w:tr w:rsidR="00790C8B" w:rsidTr="00790C8B">
        <w:tc>
          <w:tcPr>
            <w:tcW w:w="4788" w:type="dxa"/>
            <w:tcBorders>
              <w:top w:val="single" w:sz="4" w:space="0" w:color="auto"/>
              <w:left w:val="single" w:sz="4" w:space="0" w:color="auto"/>
              <w:bottom w:val="nil"/>
              <w:right w:val="nil"/>
            </w:tcBorders>
            <w:hideMark/>
          </w:tcPr>
          <w:p w:rsidR="00790C8B" w:rsidRDefault="00790C8B" w:rsidP="00790C8B">
            <w:pPr>
              <w:rPr>
                <w:rFonts w:ascii="Garamond" w:hAnsi="Garamond"/>
                <w:b/>
              </w:rPr>
            </w:pPr>
            <w:r>
              <w:rPr>
                <w:rFonts w:ascii="Garamond" w:hAnsi="Garamond"/>
                <w:b/>
              </w:rPr>
              <w:t>Objective 1:</w:t>
            </w:r>
          </w:p>
          <w:p w:rsidR="00790C8B" w:rsidRPr="00AD0F18" w:rsidRDefault="00790C8B" w:rsidP="00790C8B">
            <w:pPr>
              <w:rPr>
                <w:rFonts w:ascii="Garamond" w:hAnsi="Garamond"/>
              </w:rPr>
            </w:pPr>
            <w:r w:rsidRPr="00AD0F18">
              <w:rPr>
                <w:rFonts w:ascii="Garamond" w:hAnsi="Garamond"/>
              </w:rPr>
              <w:t>Continue Residence Hall improvements.</w:t>
            </w:r>
          </w:p>
        </w:tc>
        <w:tc>
          <w:tcPr>
            <w:tcW w:w="5017" w:type="dxa"/>
            <w:tcBorders>
              <w:top w:val="single" w:sz="4" w:space="0" w:color="auto"/>
              <w:left w:val="nil"/>
              <w:bottom w:val="nil"/>
              <w:right w:val="single" w:sz="4" w:space="0" w:color="auto"/>
            </w:tcBorders>
            <w:hideMark/>
          </w:tcPr>
          <w:p w:rsidR="00790C8B" w:rsidRDefault="00790C8B" w:rsidP="00790C8B">
            <w:pPr>
              <w:rPr>
                <w:rFonts w:ascii="Garamond" w:hAnsi="Garamond"/>
                <w:b/>
              </w:rPr>
            </w:pPr>
            <w:r>
              <w:rPr>
                <w:rFonts w:ascii="Garamond" w:hAnsi="Garamond"/>
                <w:b/>
              </w:rPr>
              <w:t>Summary of Progress:</w:t>
            </w:r>
          </w:p>
          <w:p w:rsidR="00790C8B" w:rsidRPr="00093CB9" w:rsidRDefault="00790C8B" w:rsidP="00790C8B">
            <w:pPr>
              <w:rPr>
                <w:rFonts w:ascii="Garamond" w:hAnsi="Garamond"/>
              </w:rPr>
            </w:pPr>
            <w:r>
              <w:rPr>
                <w:rFonts w:ascii="Garamond" w:hAnsi="Garamond"/>
              </w:rPr>
              <w:t>We have continued to remodel dorm units, purchased washer and dryers and worked on the drainage system at the residence halls. Have upgrade the 100’s and 200’s with the new fob key system.</w:t>
            </w:r>
          </w:p>
        </w:tc>
      </w:tr>
      <w:tr w:rsidR="00790C8B" w:rsidRPr="001E5F1F" w:rsidTr="00790C8B">
        <w:tc>
          <w:tcPr>
            <w:tcW w:w="4788" w:type="dxa"/>
            <w:tcBorders>
              <w:top w:val="nil"/>
              <w:left w:val="single" w:sz="4" w:space="0" w:color="auto"/>
              <w:bottom w:val="single" w:sz="4" w:space="0" w:color="auto"/>
              <w:right w:val="nil"/>
            </w:tcBorders>
          </w:tcPr>
          <w:p w:rsidR="00790C8B" w:rsidRPr="001E5F1F" w:rsidRDefault="00790C8B" w:rsidP="00790C8B">
            <w:pPr>
              <w:rPr>
                <w:rFonts w:ascii="Garamond" w:hAnsi="Garamond"/>
              </w:rPr>
            </w:pPr>
          </w:p>
        </w:tc>
        <w:tc>
          <w:tcPr>
            <w:tcW w:w="5017" w:type="dxa"/>
            <w:tcBorders>
              <w:top w:val="nil"/>
              <w:left w:val="nil"/>
              <w:bottom w:val="single" w:sz="4" w:space="0" w:color="auto"/>
              <w:right w:val="single" w:sz="4" w:space="0" w:color="auto"/>
            </w:tcBorders>
          </w:tcPr>
          <w:p w:rsidR="00790C8B" w:rsidRPr="001E5F1F" w:rsidRDefault="00790C8B" w:rsidP="00790C8B">
            <w:pPr>
              <w:rPr>
                <w:rFonts w:ascii="Garamond" w:hAnsi="Garamond"/>
              </w:rPr>
            </w:pPr>
          </w:p>
        </w:tc>
      </w:tr>
    </w:tbl>
    <w:p w:rsidR="00790C8B" w:rsidRPr="001E5F1F" w:rsidRDefault="00790C8B" w:rsidP="00790C8B">
      <w:pPr>
        <w:rPr>
          <w:rFonts w:ascii="Garamond" w:hAnsi="Garamond"/>
          <w:b/>
          <w:i/>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017"/>
      </w:tblGrid>
      <w:tr w:rsidR="00790C8B" w:rsidRPr="001E5F1F" w:rsidTr="00790C8B">
        <w:tc>
          <w:tcPr>
            <w:tcW w:w="4788" w:type="dxa"/>
            <w:tcBorders>
              <w:top w:val="single" w:sz="4" w:space="0" w:color="auto"/>
              <w:left w:val="single" w:sz="4" w:space="0" w:color="auto"/>
              <w:bottom w:val="nil"/>
              <w:right w:val="nil"/>
            </w:tcBorders>
            <w:hideMark/>
          </w:tcPr>
          <w:p w:rsidR="00790C8B" w:rsidRDefault="00790C8B" w:rsidP="00790C8B">
            <w:pPr>
              <w:rPr>
                <w:rFonts w:ascii="Garamond" w:hAnsi="Garamond"/>
                <w:b/>
              </w:rPr>
            </w:pPr>
            <w:r>
              <w:rPr>
                <w:rFonts w:ascii="Garamond" w:hAnsi="Garamond"/>
                <w:b/>
              </w:rPr>
              <w:t>Objective 2:</w:t>
            </w:r>
          </w:p>
          <w:p w:rsidR="00790C8B" w:rsidRPr="00024D9A" w:rsidRDefault="00790C8B" w:rsidP="00790C8B">
            <w:pPr>
              <w:rPr>
                <w:rFonts w:ascii="Garamond" w:hAnsi="Garamond"/>
              </w:rPr>
            </w:pPr>
            <w:r>
              <w:rPr>
                <w:rFonts w:ascii="Garamond" w:hAnsi="Garamond"/>
              </w:rPr>
              <w:t>Continue on improving student life.</w:t>
            </w:r>
          </w:p>
        </w:tc>
        <w:tc>
          <w:tcPr>
            <w:tcW w:w="5017" w:type="dxa"/>
            <w:tcBorders>
              <w:top w:val="single" w:sz="4" w:space="0" w:color="auto"/>
              <w:left w:val="nil"/>
              <w:bottom w:val="nil"/>
              <w:right w:val="single" w:sz="4" w:space="0" w:color="auto"/>
            </w:tcBorders>
            <w:hideMark/>
          </w:tcPr>
          <w:p w:rsidR="00790C8B" w:rsidRPr="001E5F1F" w:rsidRDefault="00790C8B" w:rsidP="00790C8B">
            <w:pPr>
              <w:rPr>
                <w:rFonts w:ascii="Garamond" w:hAnsi="Garamond"/>
                <w:b/>
              </w:rPr>
            </w:pPr>
            <w:r w:rsidRPr="001E5F1F">
              <w:rPr>
                <w:rFonts w:ascii="Garamond" w:hAnsi="Garamond"/>
                <w:b/>
              </w:rPr>
              <w:t>Summary of Progress:</w:t>
            </w:r>
          </w:p>
          <w:p w:rsidR="00790C8B" w:rsidRPr="00093CB9" w:rsidRDefault="00790C8B" w:rsidP="00790C8B">
            <w:pPr>
              <w:rPr>
                <w:rFonts w:ascii="Garamond" w:hAnsi="Garamond"/>
              </w:rPr>
            </w:pPr>
            <w:r>
              <w:rPr>
                <w:rFonts w:ascii="Garamond" w:hAnsi="Garamond"/>
              </w:rPr>
              <w:t xml:space="preserve">We worked with Jeff Lewis and provided many activities for the students including: Welcome Back BBQ, White Out, </w:t>
            </w:r>
            <w:proofErr w:type="gramStart"/>
            <w:r>
              <w:rPr>
                <w:rFonts w:ascii="Garamond" w:hAnsi="Garamond"/>
              </w:rPr>
              <w:t>End</w:t>
            </w:r>
            <w:proofErr w:type="gramEnd"/>
            <w:r>
              <w:rPr>
                <w:rFonts w:ascii="Garamond" w:hAnsi="Garamond"/>
              </w:rPr>
              <w:t xml:space="preserve"> of the Year Party, Chico de Mayo and Super Bowl Party!</w:t>
            </w:r>
          </w:p>
        </w:tc>
      </w:tr>
      <w:tr w:rsidR="00790C8B" w:rsidRPr="001E5F1F" w:rsidTr="00790C8B">
        <w:tc>
          <w:tcPr>
            <w:tcW w:w="4788" w:type="dxa"/>
            <w:tcBorders>
              <w:top w:val="nil"/>
              <w:left w:val="single" w:sz="4" w:space="0" w:color="auto"/>
              <w:bottom w:val="single" w:sz="4" w:space="0" w:color="auto"/>
              <w:right w:val="nil"/>
            </w:tcBorders>
            <w:hideMark/>
          </w:tcPr>
          <w:p w:rsidR="00790C8B" w:rsidRPr="00024D9A" w:rsidRDefault="00790C8B" w:rsidP="00790C8B">
            <w:pPr>
              <w:rPr>
                <w:rFonts w:ascii="Garamond" w:hAnsi="Garamond"/>
              </w:rPr>
            </w:pPr>
          </w:p>
        </w:tc>
        <w:tc>
          <w:tcPr>
            <w:tcW w:w="5017" w:type="dxa"/>
            <w:tcBorders>
              <w:top w:val="nil"/>
              <w:left w:val="nil"/>
              <w:bottom w:val="single" w:sz="4" w:space="0" w:color="auto"/>
              <w:right w:val="single" w:sz="4" w:space="0" w:color="auto"/>
            </w:tcBorders>
            <w:hideMark/>
          </w:tcPr>
          <w:p w:rsidR="00790C8B" w:rsidRPr="001E5F1F" w:rsidRDefault="00790C8B" w:rsidP="00790C8B">
            <w:pPr>
              <w:rPr>
                <w:rFonts w:ascii="Garamond" w:hAnsi="Garamond"/>
              </w:rPr>
            </w:pPr>
          </w:p>
        </w:tc>
      </w:tr>
    </w:tbl>
    <w:p w:rsidR="00790C8B" w:rsidRDefault="00790C8B" w:rsidP="00790C8B">
      <w:pPr>
        <w:rPr>
          <w:rFonts w:ascii="Garamond" w:hAnsi="Garamond"/>
          <w:b/>
          <w:smallCaps/>
          <w:sz w:val="28"/>
          <w:szCs w:val="28"/>
          <w:u w:val="thick"/>
        </w:rPr>
      </w:pPr>
    </w:p>
    <w:p w:rsidR="001E474E" w:rsidRDefault="001E474E" w:rsidP="00790C8B">
      <w:pPr>
        <w:rPr>
          <w:rFonts w:ascii="Garamond" w:hAnsi="Garamond"/>
          <w:b/>
          <w:smallCaps/>
          <w:sz w:val="28"/>
          <w:szCs w:val="28"/>
          <w:u w:val="thick"/>
        </w:rPr>
      </w:pPr>
    </w:p>
    <w:p w:rsidR="00790C8B" w:rsidRPr="001E5F1F" w:rsidRDefault="00790C8B" w:rsidP="00790C8B">
      <w:pPr>
        <w:rPr>
          <w:rFonts w:ascii="Garamond" w:hAnsi="Garamond"/>
          <w:b/>
          <w:smallCaps/>
          <w:sz w:val="28"/>
          <w:szCs w:val="28"/>
          <w:u w:val="thick"/>
        </w:rPr>
      </w:pPr>
      <w:r w:rsidRPr="001E5F1F">
        <w:rPr>
          <w:rFonts w:ascii="Garamond" w:hAnsi="Garamond"/>
          <w:b/>
          <w:smallCaps/>
          <w:sz w:val="28"/>
          <w:szCs w:val="28"/>
          <w:u w:val="thick"/>
        </w:rPr>
        <w:t>Current Year Progress and Objectives</w:t>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p>
    <w:p w:rsidR="00790C8B" w:rsidRPr="001E5F1F" w:rsidRDefault="00790C8B" w:rsidP="00790C8B">
      <w:pPr>
        <w:rPr>
          <w:rFonts w:ascii="Garamond" w:hAnsi="Garamond"/>
        </w:rPr>
      </w:pPr>
      <w:r w:rsidRPr="001E5F1F">
        <w:rPr>
          <w:rFonts w:ascii="Garamond" w:hAnsi="Garamond"/>
        </w:rPr>
        <w:t>Wh</w:t>
      </w:r>
      <w:r>
        <w:rPr>
          <w:rFonts w:ascii="Garamond" w:hAnsi="Garamond"/>
        </w:rPr>
        <w:t>at objectives and tasks are you</w:t>
      </w:r>
      <w:r w:rsidRPr="001E5F1F">
        <w:rPr>
          <w:rFonts w:ascii="Garamond" w:hAnsi="Garamond"/>
        </w:rPr>
        <w:t xml:space="preserve"> </w:t>
      </w:r>
      <w:r>
        <w:rPr>
          <w:rFonts w:ascii="Garamond" w:hAnsi="Garamond"/>
        </w:rPr>
        <w:t>working on</w:t>
      </w:r>
      <w:r w:rsidRPr="001E5F1F">
        <w:rPr>
          <w:rFonts w:ascii="Garamond" w:hAnsi="Garamond"/>
        </w:rPr>
        <w:t xml:space="preserve"> this year? (You may continue objectives from the prior year.)</w:t>
      </w:r>
      <w:r>
        <w:rPr>
          <w:rFonts w:ascii="Garamond" w:hAnsi="Garamond"/>
        </w:rPr>
        <w:br/>
      </w:r>
      <w:r w:rsidRPr="001E5F1F">
        <w:rPr>
          <w:rFonts w:ascii="Garamond" w:hAnsi="Garamond"/>
        </w:rPr>
        <w:t>Will your allocated resources be sufficient given your objectives?</w:t>
      </w:r>
    </w:p>
    <w:p w:rsidR="00790C8B" w:rsidRPr="001E5F1F" w:rsidRDefault="00790C8B" w:rsidP="00790C8B">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017"/>
      </w:tblGrid>
      <w:tr w:rsidR="00790C8B" w:rsidRPr="001E5F1F" w:rsidTr="00790C8B">
        <w:tc>
          <w:tcPr>
            <w:tcW w:w="4788" w:type="dxa"/>
            <w:tcBorders>
              <w:top w:val="single" w:sz="4" w:space="0" w:color="auto"/>
              <w:left w:val="single" w:sz="4" w:space="0" w:color="auto"/>
              <w:bottom w:val="nil"/>
              <w:right w:val="nil"/>
            </w:tcBorders>
            <w:hideMark/>
          </w:tcPr>
          <w:p w:rsidR="00790C8B" w:rsidRPr="001E5F1F" w:rsidRDefault="00790C8B" w:rsidP="00790C8B">
            <w:pPr>
              <w:rPr>
                <w:rFonts w:ascii="Garamond" w:hAnsi="Garamond"/>
                <w:b/>
              </w:rPr>
            </w:pPr>
            <w:r w:rsidRPr="001E5F1F">
              <w:rPr>
                <w:rFonts w:ascii="Garamond" w:hAnsi="Garamond"/>
                <w:b/>
              </w:rPr>
              <w:t>Objective 1:</w:t>
            </w:r>
          </w:p>
          <w:p w:rsidR="00790C8B" w:rsidRPr="00024D9A" w:rsidRDefault="00790C8B" w:rsidP="00790C8B">
            <w:pPr>
              <w:rPr>
                <w:rFonts w:ascii="Garamond" w:hAnsi="Garamond"/>
              </w:rPr>
            </w:pPr>
            <w:r>
              <w:rPr>
                <w:rFonts w:ascii="Garamond" w:hAnsi="Garamond"/>
              </w:rPr>
              <w:t>Continue adding to residence hall summer program.</w:t>
            </w:r>
          </w:p>
        </w:tc>
        <w:tc>
          <w:tcPr>
            <w:tcW w:w="5017" w:type="dxa"/>
            <w:tcBorders>
              <w:top w:val="single" w:sz="4" w:space="0" w:color="auto"/>
              <w:left w:val="nil"/>
              <w:bottom w:val="nil"/>
              <w:right w:val="single" w:sz="4" w:space="0" w:color="auto"/>
            </w:tcBorders>
            <w:hideMark/>
          </w:tcPr>
          <w:p w:rsidR="00790C8B" w:rsidRPr="001E5F1F" w:rsidRDefault="00790C8B" w:rsidP="00790C8B">
            <w:pPr>
              <w:rPr>
                <w:rFonts w:ascii="Garamond" w:hAnsi="Garamond"/>
                <w:b/>
              </w:rPr>
            </w:pPr>
            <w:r w:rsidRPr="001E5F1F">
              <w:rPr>
                <w:rFonts w:ascii="Garamond" w:hAnsi="Garamond"/>
                <w:b/>
              </w:rPr>
              <w:t>Action Plan (include who is responsible):</w:t>
            </w:r>
          </w:p>
          <w:p w:rsidR="00790C8B" w:rsidRPr="00093CB9" w:rsidRDefault="00790C8B" w:rsidP="00790C8B">
            <w:pPr>
              <w:rPr>
                <w:rFonts w:ascii="Garamond" w:hAnsi="Garamond"/>
              </w:rPr>
            </w:pPr>
            <w:r w:rsidRPr="00093CB9">
              <w:rPr>
                <w:rFonts w:ascii="Garamond" w:hAnsi="Garamond"/>
              </w:rPr>
              <w:t>Continue working with athletic department, instruction office and maintenance departments.</w:t>
            </w:r>
          </w:p>
          <w:p w:rsidR="00790C8B" w:rsidRPr="00AD0F18" w:rsidRDefault="00790C8B" w:rsidP="00790C8B">
            <w:pPr>
              <w:pStyle w:val="ListParagraph"/>
              <w:numPr>
                <w:ilvl w:val="0"/>
                <w:numId w:val="6"/>
              </w:numPr>
              <w:rPr>
                <w:rFonts w:ascii="Garamond" w:hAnsi="Garamond"/>
              </w:rPr>
            </w:pPr>
            <w:r w:rsidRPr="00AD0F18">
              <w:rPr>
                <w:rFonts w:ascii="Garamond" w:hAnsi="Garamond"/>
              </w:rPr>
              <w:t>Add more camps for summer</w:t>
            </w:r>
          </w:p>
        </w:tc>
      </w:tr>
      <w:tr w:rsidR="00790C8B" w:rsidRPr="001E5F1F" w:rsidTr="00790C8B">
        <w:tc>
          <w:tcPr>
            <w:tcW w:w="4788" w:type="dxa"/>
            <w:tcBorders>
              <w:top w:val="nil"/>
              <w:left w:val="single" w:sz="4" w:space="0" w:color="auto"/>
              <w:bottom w:val="single" w:sz="4" w:space="0" w:color="auto"/>
              <w:right w:val="nil"/>
            </w:tcBorders>
            <w:hideMark/>
          </w:tcPr>
          <w:p w:rsidR="00790C8B" w:rsidRPr="001E5F1F" w:rsidRDefault="00790C8B" w:rsidP="00790C8B">
            <w:pPr>
              <w:rPr>
                <w:rFonts w:ascii="Garamond" w:hAnsi="Garamond"/>
              </w:rPr>
            </w:pPr>
          </w:p>
        </w:tc>
        <w:tc>
          <w:tcPr>
            <w:tcW w:w="5017" w:type="dxa"/>
            <w:tcBorders>
              <w:top w:val="nil"/>
              <w:left w:val="nil"/>
              <w:bottom w:val="single" w:sz="4" w:space="0" w:color="auto"/>
              <w:right w:val="single" w:sz="4" w:space="0" w:color="auto"/>
            </w:tcBorders>
            <w:hideMark/>
          </w:tcPr>
          <w:p w:rsidR="00790C8B" w:rsidRPr="001E5F1F" w:rsidRDefault="00790C8B" w:rsidP="00790C8B">
            <w:pPr>
              <w:rPr>
                <w:rFonts w:ascii="Garamond" w:hAnsi="Garamond"/>
              </w:rPr>
            </w:pPr>
          </w:p>
        </w:tc>
      </w:tr>
    </w:tbl>
    <w:p w:rsidR="001E474E" w:rsidRDefault="001E474E" w:rsidP="00790C8B">
      <w:pPr>
        <w:rPr>
          <w:rFonts w:ascii="Garamond" w:hAnsi="Garamond"/>
        </w:rPr>
      </w:pPr>
    </w:p>
    <w:p w:rsidR="00790C8B" w:rsidRPr="001E5F1F" w:rsidRDefault="001E474E" w:rsidP="00790C8B">
      <w:pPr>
        <w:rPr>
          <w:rFonts w:ascii="Garamond" w:hAnsi="Garamond"/>
        </w:rPr>
      </w:pPr>
      <w:r>
        <w:rPr>
          <w:rFonts w:ascii="Garamond" w:hAnsi="Garamond"/>
        </w:rPr>
        <w:br w:type="column"/>
      </w: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017"/>
      </w:tblGrid>
      <w:tr w:rsidR="00790C8B" w:rsidRPr="001E5F1F" w:rsidTr="00790C8B">
        <w:tc>
          <w:tcPr>
            <w:tcW w:w="4788" w:type="dxa"/>
            <w:tcBorders>
              <w:top w:val="single" w:sz="4" w:space="0" w:color="auto"/>
              <w:left w:val="single" w:sz="4" w:space="0" w:color="auto"/>
              <w:bottom w:val="nil"/>
              <w:right w:val="nil"/>
            </w:tcBorders>
            <w:hideMark/>
          </w:tcPr>
          <w:p w:rsidR="00790C8B" w:rsidRPr="001E5F1F" w:rsidRDefault="00790C8B" w:rsidP="00790C8B">
            <w:pPr>
              <w:rPr>
                <w:rFonts w:ascii="Garamond" w:hAnsi="Garamond"/>
                <w:b/>
              </w:rPr>
            </w:pPr>
            <w:r w:rsidRPr="001E5F1F">
              <w:rPr>
                <w:rFonts w:ascii="Garamond" w:hAnsi="Garamond"/>
                <w:b/>
              </w:rPr>
              <w:t>Objective 2:</w:t>
            </w:r>
          </w:p>
          <w:p w:rsidR="00790C8B" w:rsidRPr="00525893" w:rsidRDefault="00790C8B" w:rsidP="00790C8B">
            <w:pPr>
              <w:rPr>
                <w:rFonts w:ascii="Garamond" w:hAnsi="Garamond"/>
              </w:rPr>
            </w:pPr>
            <w:r w:rsidRPr="008F08D3">
              <w:rPr>
                <w:rFonts w:ascii="Garamond" w:hAnsi="Garamond"/>
              </w:rPr>
              <w:t>Continue Residence Hall improvements.</w:t>
            </w:r>
          </w:p>
        </w:tc>
        <w:tc>
          <w:tcPr>
            <w:tcW w:w="5017" w:type="dxa"/>
            <w:tcBorders>
              <w:top w:val="single" w:sz="4" w:space="0" w:color="auto"/>
              <w:left w:val="nil"/>
              <w:bottom w:val="nil"/>
              <w:right w:val="single" w:sz="4" w:space="0" w:color="auto"/>
            </w:tcBorders>
            <w:hideMark/>
          </w:tcPr>
          <w:p w:rsidR="00790C8B" w:rsidRPr="0038411E" w:rsidRDefault="00790C8B" w:rsidP="00790C8B">
            <w:pPr>
              <w:rPr>
                <w:rFonts w:ascii="Garamond" w:hAnsi="Garamond"/>
                <w:b/>
              </w:rPr>
            </w:pPr>
            <w:r w:rsidRPr="0038411E">
              <w:rPr>
                <w:rFonts w:ascii="Garamond" w:hAnsi="Garamond"/>
                <w:b/>
              </w:rPr>
              <w:t>Action Plan (include who is responsible):</w:t>
            </w:r>
          </w:p>
          <w:p w:rsidR="00790C8B" w:rsidRDefault="00790C8B" w:rsidP="00790C8B">
            <w:pPr>
              <w:rPr>
                <w:rFonts w:ascii="Garamond" w:hAnsi="Garamond"/>
                <w:b/>
              </w:rPr>
            </w:pPr>
            <w:r w:rsidRPr="008F08D3">
              <w:rPr>
                <w:rFonts w:ascii="Garamond" w:hAnsi="Garamond"/>
                <w:b/>
              </w:rPr>
              <w:t>Continue to work with Nick Boyd and the maintenance department for residence hall improvement</w:t>
            </w:r>
            <w:r>
              <w:rPr>
                <w:rFonts w:ascii="Garamond" w:hAnsi="Garamond"/>
                <w:b/>
              </w:rPr>
              <w:t>s.</w:t>
            </w:r>
          </w:p>
          <w:p w:rsidR="00790C8B" w:rsidRPr="00373A3C" w:rsidRDefault="00790C8B" w:rsidP="00790C8B">
            <w:pPr>
              <w:pStyle w:val="ListParagraph"/>
              <w:numPr>
                <w:ilvl w:val="0"/>
                <w:numId w:val="6"/>
              </w:numPr>
              <w:rPr>
                <w:rFonts w:ascii="Garamond" w:hAnsi="Garamond"/>
                <w:b/>
              </w:rPr>
            </w:pPr>
            <w:r>
              <w:rPr>
                <w:rFonts w:ascii="Garamond" w:hAnsi="Garamond"/>
              </w:rPr>
              <w:t>Improve internet at Dorms and Meadows</w:t>
            </w:r>
          </w:p>
          <w:p w:rsidR="00790C8B" w:rsidRPr="00373A3C" w:rsidRDefault="00790C8B" w:rsidP="00790C8B">
            <w:pPr>
              <w:pStyle w:val="ListParagraph"/>
              <w:numPr>
                <w:ilvl w:val="0"/>
                <w:numId w:val="6"/>
              </w:numPr>
              <w:rPr>
                <w:rFonts w:ascii="Garamond" w:hAnsi="Garamond"/>
                <w:b/>
              </w:rPr>
            </w:pPr>
            <w:r>
              <w:rPr>
                <w:rFonts w:ascii="Garamond" w:hAnsi="Garamond"/>
              </w:rPr>
              <w:t>Improve Laundry Facilities at Dorms</w:t>
            </w:r>
          </w:p>
          <w:p w:rsidR="00790C8B" w:rsidRPr="00373A3C" w:rsidRDefault="00790C8B" w:rsidP="00790C8B">
            <w:pPr>
              <w:pStyle w:val="ListParagraph"/>
              <w:numPr>
                <w:ilvl w:val="0"/>
                <w:numId w:val="6"/>
              </w:numPr>
              <w:rPr>
                <w:rFonts w:ascii="Garamond" w:hAnsi="Garamond"/>
                <w:b/>
              </w:rPr>
            </w:pPr>
            <w:r>
              <w:rPr>
                <w:rFonts w:ascii="Garamond" w:hAnsi="Garamond"/>
              </w:rPr>
              <w:t>Improve Camera System at Dorms</w:t>
            </w:r>
          </w:p>
        </w:tc>
      </w:tr>
      <w:tr w:rsidR="00790C8B" w:rsidTr="00790C8B">
        <w:tc>
          <w:tcPr>
            <w:tcW w:w="4788" w:type="dxa"/>
            <w:tcBorders>
              <w:top w:val="nil"/>
              <w:left w:val="single" w:sz="4" w:space="0" w:color="auto"/>
              <w:bottom w:val="single" w:sz="4" w:space="0" w:color="auto"/>
              <w:right w:val="nil"/>
            </w:tcBorders>
            <w:hideMark/>
          </w:tcPr>
          <w:p w:rsidR="00790C8B" w:rsidRPr="001E5F1F" w:rsidRDefault="00790C8B" w:rsidP="00790C8B">
            <w:pPr>
              <w:rPr>
                <w:rFonts w:ascii="Garamond" w:hAnsi="Garamond"/>
              </w:rPr>
            </w:pPr>
          </w:p>
        </w:tc>
        <w:tc>
          <w:tcPr>
            <w:tcW w:w="5017" w:type="dxa"/>
            <w:tcBorders>
              <w:top w:val="nil"/>
              <w:left w:val="nil"/>
              <w:bottom w:val="single" w:sz="4" w:space="0" w:color="auto"/>
              <w:right w:val="single" w:sz="4" w:space="0" w:color="auto"/>
            </w:tcBorders>
            <w:hideMark/>
          </w:tcPr>
          <w:p w:rsidR="00790C8B" w:rsidRDefault="00790C8B" w:rsidP="00790C8B">
            <w:pPr>
              <w:rPr>
                <w:rFonts w:ascii="Garamond" w:hAnsi="Garamond"/>
              </w:rPr>
            </w:pPr>
          </w:p>
        </w:tc>
      </w:tr>
    </w:tbl>
    <w:p w:rsidR="00790C8B" w:rsidRDefault="00790C8B" w:rsidP="00790C8B">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017"/>
      </w:tblGrid>
      <w:tr w:rsidR="00790C8B" w:rsidRPr="001E5F1F" w:rsidTr="00790C8B">
        <w:trPr>
          <w:trHeight w:val="683"/>
        </w:trPr>
        <w:tc>
          <w:tcPr>
            <w:tcW w:w="4788" w:type="dxa"/>
            <w:tcBorders>
              <w:top w:val="single" w:sz="4" w:space="0" w:color="auto"/>
              <w:left w:val="single" w:sz="4" w:space="0" w:color="auto"/>
              <w:bottom w:val="nil"/>
              <w:right w:val="nil"/>
            </w:tcBorders>
            <w:hideMark/>
          </w:tcPr>
          <w:p w:rsidR="00790C8B" w:rsidRPr="001E5F1F" w:rsidRDefault="00790C8B" w:rsidP="00790C8B">
            <w:pPr>
              <w:rPr>
                <w:rFonts w:ascii="Garamond" w:hAnsi="Garamond"/>
                <w:b/>
              </w:rPr>
            </w:pPr>
            <w:r>
              <w:rPr>
                <w:rFonts w:ascii="Garamond" w:hAnsi="Garamond"/>
                <w:b/>
              </w:rPr>
              <w:t>Objective 3</w:t>
            </w:r>
            <w:r w:rsidRPr="001E5F1F">
              <w:rPr>
                <w:rFonts w:ascii="Garamond" w:hAnsi="Garamond"/>
                <w:b/>
              </w:rPr>
              <w:t>:</w:t>
            </w:r>
          </w:p>
          <w:p w:rsidR="00790C8B" w:rsidRPr="00525893" w:rsidRDefault="00790C8B" w:rsidP="00790C8B">
            <w:pPr>
              <w:rPr>
                <w:rFonts w:ascii="Garamond" w:hAnsi="Garamond"/>
              </w:rPr>
            </w:pPr>
            <w:r>
              <w:rPr>
                <w:rFonts w:ascii="Garamond" w:hAnsi="Garamond"/>
              </w:rPr>
              <w:t>Continue on improving student life.</w:t>
            </w:r>
          </w:p>
        </w:tc>
        <w:tc>
          <w:tcPr>
            <w:tcW w:w="5017" w:type="dxa"/>
            <w:tcBorders>
              <w:top w:val="single" w:sz="4" w:space="0" w:color="auto"/>
              <w:left w:val="nil"/>
              <w:bottom w:val="nil"/>
              <w:right w:val="single" w:sz="4" w:space="0" w:color="auto"/>
            </w:tcBorders>
            <w:hideMark/>
          </w:tcPr>
          <w:p w:rsidR="00790C8B" w:rsidRPr="0038411E" w:rsidRDefault="00790C8B" w:rsidP="00790C8B">
            <w:pPr>
              <w:rPr>
                <w:rFonts w:ascii="Garamond" w:hAnsi="Garamond"/>
                <w:b/>
              </w:rPr>
            </w:pPr>
            <w:r w:rsidRPr="0038411E">
              <w:rPr>
                <w:rFonts w:ascii="Garamond" w:hAnsi="Garamond"/>
                <w:b/>
              </w:rPr>
              <w:t>Action Plan (include who is responsible):</w:t>
            </w:r>
          </w:p>
          <w:p w:rsidR="00790C8B" w:rsidRPr="00093CB9" w:rsidRDefault="00790C8B" w:rsidP="00790C8B">
            <w:pPr>
              <w:rPr>
                <w:rFonts w:ascii="Garamond" w:hAnsi="Garamond"/>
              </w:rPr>
            </w:pPr>
            <w:r w:rsidRPr="00093CB9">
              <w:rPr>
                <w:rFonts w:ascii="Garamond" w:hAnsi="Garamond"/>
              </w:rPr>
              <w:t xml:space="preserve">Continue working with Jeff Lewis, Student Services department, and maintenance department </w:t>
            </w:r>
          </w:p>
          <w:p w:rsidR="00790C8B" w:rsidRPr="00A46387" w:rsidRDefault="00790C8B" w:rsidP="00790C8B">
            <w:pPr>
              <w:rPr>
                <w:rFonts w:ascii="Garamond" w:hAnsi="Garamond"/>
              </w:rPr>
            </w:pPr>
            <w:r w:rsidRPr="00A46387">
              <w:rPr>
                <w:rFonts w:ascii="Garamond" w:hAnsi="Garamond"/>
              </w:rPr>
              <w:t>•</w:t>
            </w:r>
            <w:r w:rsidRPr="00A46387">
              <w:rPr>
                <w:rFonts w:ascii="Garamond" w:hAnsi="Garamond"/>
              </w:rPr>
              <w:tab/>
              <w:t>Fall Spirit Week Activities</w:t>
            </w:r>
          </w:p>
          <w:p w:rsidR="00790C8B" w:rsidRPr="00A46387" w:rsidRDefault="00790C8B" w:rsidP="00790C8B">
            <w:pPr>
              <w:rPr>
                <w:rFonts w:ascii="Garamond" w:hAnsi="Garamond"/>
              </w:rPr>
            </w:pPr>
            <w:r w:rsidRPr="00A46387">
              <w:rPr>
                <w:rFonts w:ascii="Garamond" w:hAnsi="Garamond"/>
              </w:rPr>
              <w:t>•</w:t>
            </w:r>
            <w:r w:rsidRPr="00A46387">
              <w:rPr>
                <w:rFonts w:ascii="Garamond" w:hAnsi="Garamond"/>
              </w:rPr>
              <w:tab/>
              <w:t>Spring semester student festival</w:t>
            </w:r>
          </w:p>
          <w:p w:rsidR="00790C8B" w:rsidRPr="00A46387" w:rsidRDefault="00790C8B" w:rsidP="00790C8B">
            <w:pPr>
              <w:rPr>
                <w:rFonts w:ascii="Garamond" w:hAnsi="Garamond"/>
              </w:rPr>
            </w:pPr>
            <w:r w:rsidRPr="00A46387">
              <w:rPr>
                <w:rFonts w:ascii="Garamond" w:hAnsi="Garamond"/>
              </w:rPr>
              <w:t>•</w:t>
            </w:r>
            <w:r w:rsidRPr="00A46387">
              <w:rPr>
                <w:rFonts w:ascii="Garamond" w:hAnsi="Garamond"/>
              </w:rPr>
              <w:tab/>
              <w:t>Super Bowl Event</w:t>
            </w:r>
          </w:p>
          <w:p w:rsidR="00790C8B" w:rsidRDefault="00790C8B" w:rsidP="00790C8B">
            <w:pPr>
              <w:rPr>
                <w:rFonts w:ascii="Garamond" w:hAnsi="Garamond"/>
              </w:rPr>
            </w:pPr>
            <w:r w:rsidRPr="00A46387">
              <w:rPr>
                <w:rFonts w:ascii="Garamond" w:hAnsi="Garamond"/>
              </w:rPr>
              <w:t>•</w:t>
            </w:r>
            <w:r w:rsidRPr="00A46387">
              <w:rPr>
                <w:rFonts w:ascii="Garamond" w:hAnsi="Garamond"/>
              </w:rPr>
              <w:tab/>
              <w:t>Cinco De Mayo Event</w:t>
            </w:r>
          </w:p>
          <w:p w:rsidR="00790C8B" w:rsidRPr="001E474E" w:rsidRDefault="00790C8B" w:rsidP="00790C8B">
            <w:pPr>
              <w:rPr>
                <w:rFonts w:ascii="Garamond" w:hAnsi="Garamond"/>
              </w:rPr>
            </w:pPr>
            <w:r>
              <w:rPr>
                <w:rFonts w:ascii="Garamond" w:hAnsi="Garamond"/>
              </w:rPr>
              <w:t>•</w:t>
            </w:r>
            <w:r>
              <w:rPr>
                <w:rFonts w:ascii="Garamond" w:hAnsi="Garamond"/>
              </w:rPr>
              <w:tab/>
            </w:r>
            <w:r w:rsidRPr="00CB0634">
              <w:rPr>
                <w:rFonts w:ascii="Garamond" w:hAnsi="Garamond"/>
              </w:rPr>
              <w:t>Facilitated student housing item donation   advertised by sustainability committee</w:t>
            </w:r>
          </w:p>
        </w:tc>
      </w:tr>
      <w:tr w:rsidR="00790C8B" w:rsidTr="00790C8B">
        <w:tc>
          <w:tcPr>
            <w:tcW w:w="4788" w:type="dxa"/>
            <w:tcBorders>
              <w:top w:val="nil"/>
              <w:left w:val="single" w:sz="4" w:space="0" w:color="auto"/>
              <w:bottom w:val="single" w:sz="4" w:space="0" w:color="auto"/>
              <w:right w:val="nil"/>
            </w:tcBorders>
            <w:hideMark/>
          </w:tcPr>
          <w:p w:rsidR="00790C8B" w:rsidRPr="001E5F1F" w:rsidRDefault="00790C8B" w:rsidP="00790C8B">
            <w:pPr>
              <w:rPr>
                <w:rFonts w:ascii="Garamond" w:hAnsi="Garamond"/>
              </w:rPr>
            </w:pPr>
          </w:p>
        </w:tc>
        <w:tc>
          <w:tcPr>
            <w:tcW w:w="5017" w:type="dxa"/>
            <w:tcBorders>
              <w:top w:val="nil"/>
              <w:left w:val="nil"/>
              <w:bottom w:val="single" w:sz="4" w:space="0" w:color="auto"/>
              <w:right w:val="single" w:sz="4" w:space="0" w:color="auto"/>
            </w:tcBorders>
            <w:hideMark/>
          </w:tcPr>
          <w:p w:rsidR="00790C8B" w:rsidRDefault="00790C8B" w:rsidP="00790C8B">
            <w:pPr>
              <w:rPr>
                <w:rFonts w:ascii="Garamond" w:hAnsi="Garamond"/>
              </w:rPr>
            </w:pPr>
          </w:p>
        </w:tc>
      </w:tr>
    </w:tbl>
    <w:p w:rsidR="00790C8B" w:rsidRDefault="00790C8B" w:rsidP="00790C8B">
      <w:pPr>
        <w:rPr>
          <w:rFonts w:ascii="Garamond" w:hAnsi="Garamond"/>
          <w:b/>
          <w:smallCaps/>
          <w:sz w:val="28"/>
          <w:szCs w:val="28"/>
          <w:u w:val="thick"/>
        </w:rPr>
      </w:pPr>
    </w:p>
    <w:p w:rsidR="00790C8B" w:rsidRDefault="00790C8B" w:rsidP="00790C8B">
      <w:pPr>
        <w:rPr>
          <w:rFonts w:ascii="Garamond" w:hAnsi="Garamond"/>
          <w:b/>
          <w:smallCaps/>
          <w:sz w:val="28"/>
          <w:szCs w:val="28"/>
          <w:u w:val="thick"/>
        </w:rPr>
      </w:pPr>
      <w:r>
        <w:rPr>
          <w:rFonts w:ascii="Garamond" w:hAnsi="Garamond"/>
          <w:b/>
          <w:smallCaps/>
          <w:sz w:val="28"/>
          <w:szCs w:val="28"/>
          <w:u w:val="thick"/>
        </w:rPr>
        <w:t>Next Year’s New Objectives (fiscal year 2018-19)</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sidRPr="00E03435">
        <w:rPr>
          <w:rFonts w:ascii="Garamond" w:hAnsi="Garamond"/>
          <w:b/>
          <w:smallCaps/>
          <w:sz w:val="28"/>
          <w:szCs w:val="28"/>
          <w:u w:val="thick"/>
        </w:rPr>
        <w:tab/>
      </w:r>
      <w:r>
        <w:rPr>
          <w:rFonts w:ascii="Garamond" w:hAnsi="Garamond"/>
          <w:b/>
          <w:smallCaps/>
          <w:sz w:val="28"/>
          <w:szCs w:val="28"/>
          <w:u w:val="thick"/>
        </w:rPr>
        <w:tab/>
      </w:r>
    </w:p>
    <w:p w:rsidR="00790C8B" w:rsidRDefault="00790C8B" w:rsidP="00790C8B">
      <w:pPr>
        <w:rPr>
          <w:rFonts w:ascii="Garamond" w:hAnsi="Garamond"/>
        </w:rPr>
      </w:pPr>
      <w:r>
        <w:rPr>
          <w:rFonts w:ascii="Garamond" w:hAnsi="Garamond"/>
        </w:rPr>
        <w:t>What objectives and tasks will you take on for next year? (You may continue objectives from the prior year.)</w:t>
      </w:r>
    </w:p>
    <w:p w:rsidR="00790C8B" w:rsidRDefault="00790C8B" w:rsidP="00790C8B">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107"/>
      </w:tblGrid>
      <w:tr w:rsidR="00790C8B" w:rsidRPr="00C64D02" w:rsidTr="00790C8B">
        <w:tc>
          <w:tcPr>
            <w:tcW w:w="4788" w:type="dxa"/>
          </w:tcPr>
          <w:p w:rsidR="00790C8B" w:rsidRPr="00114704" w:rsidRDefault="00790C8B" w:rsidP="00790C8B">
            <w:pPr>
              <w:rPr>
                <w:rFonts w:ascii="Garamond" w:hAnsi="Garamond"/>
                <w:b/>
              </w:rPr>
            </w:pPr>
            <w:r w:rsidRPr="00114704">
              <w:rPr>
                <w:rFonts w:ascii="Garamond" w:hAnsi="Garamond"/>
                <w:b/>
              </w:rPr>
              <w:t>Objective 1:</w:t>
            </w:r>
          </w:p>
          <w:p w:rsidR="00790C8B" w:rsidRPr="00114704" w:rsidRDefault="00790C8B" w:rsidP="00790C8B">
            <w:pPr>
              <w:rPr>
                <w:rFonts w:ascii="Garamond" w:hAnsi="Garamond"/>
              </w:rPr>
            </w:pPr>
            <w:r>
              <w:rPr>
                <w:rFonts w:ascii="Garamond" w:hAnsi="Garamond"/>
              </w:rPr>
              <w:t>Continue Residence Hall Improvements</w:t>
            </w:r>
          </w:p>
        </w:tc>
        <w:tc>
          <w:tcPr>
            <w:tcW w:w="5107" w:type="dxa"/>
          </w:tcPr>
          <w:p w:rsidR="00790C8B" w:rsidRDefault="00790C8B" w:rsidP="00790C8B">
            <w:pPr>
              <w:rPr>
                <w:rFonts w:ascii="Garamond" w:hAnsi="Garamond"/>
                <w:b/>
              </w:rPr>
            </w:pPr>
            <w:r w:rsidRPr="00114704">
              <w:rPr>
                <w:rFonts w:ascii="Garamond" w:hAnsi="Garamond"/>
                <w:b/>
              </w:rPr>
              <w:t>Action Plan (include who is responsible):</w:t>
            </w:r>
          </w:p>
          <w:p w:rsidR="00790C8B" w:rsidRDefault="00790C8B" w:rsidP="00790C8B">
            <w:pPr>
              <w:rPr>
                <w:rFonts w:ascii="Garamond" w:hAnsi="Garamond"/>
              </w:rPr>
            </w:pPr>
            <w:r>
              <w:rPr>
                <w:rFonts w:ascii="Garamond" w:hAnsi="Garamond"/>
              </w:rPr>
              <w:t>Continue to work with Nick Boyd and the maintenance department for dorm improvements</w:t>
            </w:r>
          </w:p>
          <w:p w:rsidR="00790C8B" w:rsidRDefault="00790C8B" w:rsidP="00790C8B">
            <w:pPr>
              <w:pStyle w:val="ListParagraph"/>
              <w:numPr>
                <w:ilvl w:val="0"/>
                <w:numId w:val="8"/>
              </w:numPr>
              <w:rPr>
                <w:rFonts w:ascii="Garamond" w:hAnsi="Garamond"/>
              </w:rPr>
            </w:pPr>
            <w:r>
              <w:rPr>
                <w:rFonts w:ascii="Garamond" w:hAnsi="Garamond"/>
              </w:rPr>
              <w:t>Continue remodeling units</w:t>
            </w:r>
          </w:p>
          <w:p w:rsidR="00790C8B" w:rsidRDefault="00790C8B" w:rsidP="00790C8B">
            <w:pPr>
              <w:pStyle w:val="ListParagraph"/>
              <w:numPr>
                <w:ilvl w:val="0"/>
                <w:numId w:val="8"/>
              </w:numPr>
              <w:rPr>
                <w:rFonts w:ascii="Garamond" w:hAnsi="Garamond"/>
              </w:rPr>
            </w:pPr>
            <w:r>
              <w:rPr>
                <w:rFonts w:ascii="Garamond" w:hAnsi="Garamond"/>
              </w:rPr>
              <w:t>Fix damaged railings</w:t>
            </w:r>
          </w:p>
          <w:p w:rsidR="00790C8B" w:rsidRDefault="00790C8B" w:rsidP="00790C8B">
            <w:pPr>
              <w:pStyle w:val="ListParagraph"/>
              <w:numPr>
                <w:ilvl w:val="0"/>
                <w:numId w:val="8"/>
              </w:numPr>
              <w:rPr>
                <w:rFonts w:ascii="Garamond" w:hAnsi="Garamond"/>
              </w:rPr>
            </w:pPr>
            <w:r>
              <w:rPr>
                <w:rFonts w:ascii="Garamond" w:hAnsi="Garamond"/>
              </w:rPr>
              <w:t>Fix damaged stair steps</w:t>
            </w:r>
          </w:p>
          <w:p w:rsidR="00790C8B" w:rsidRDefault="00790C8B" w:rsidP="00790C8B">
            <w:pPr>
              <w:pStyle w:val="ListParagraph"/>
              <w:numPr>
                <w:ilvl w:val="0"/>
                <w:numId w:val="8"/>
              </w:numPr>
              <w:rPr>
                <w:rFonts w:ascii="Garamond" w:hAnsi="Garamond"/>
              </w:rPr>
            </w:pPr>
            <w:r>
              <w:rPr>
                <w:rFonts w:ascii="Garamond" w:hAnsi="Garamond"/>
              </w:rPr>
              <w:t>Fix secondary laundry room</w:t>
            </w:r>
          </w:p>
          <w:p w:rsidR="00790C8B" w:rsidRPr="001E474E" w:rsidRDefault="00790C8B" w:rsidP="00790C8B">
            <w:pPr>
              <w:pStyle w:val="ListParagraph"/>
              <w:numPr>
                <w:ilvl w:val="0"/>
                <w:numId w:val="8"/>
              </w:numPr>
              <w:rPr>
                <w:rFonts w:ascii="Garamond" w:hAnsi="Garamond"/>
              </w:rPr>
            </w:pPr>
            <w:r>
              <w:rPr>
                <w:rFonts w:ascii="Garamond" w:hAnsi="Garamond"/>
              </w:rPr>
              <w:t>Upgrade key card lock to fob style lock system on all units</w:t>
            </w:r>
          </w:p>
        </w:tc>
      </w:tr>
      <w:tr w:rsidR="00790C8B" w:rsidRPr="00C64D02" w:rsidTr="00790C8B">
        <w:tc>
          <w:tcPr>
            <w:tcW w:w="4788" w:type="dxa"/>
          </w:tcPr>
          <w:p w:rsidR="00790C8B" w:rsidRDefault="00790C8B" w:rsidP="00790C8B">
            <w:pPr>
              <w:rPr>
                <w:rFonts w:ascii="Garamond" w:hAnsi="Garamond"/>
                <w:b/>
              </w:rPr>
            </w:pPr>
            <w:r w:rsidRPr="00114704">
              <w:rPr>
                <w:rFonts w:ascii="Garamond" w:hAnsi="Garamond"/>
                <w:b/>
              </w:rPr>
              <w:t>Connection to results from assessment of student learning and/or other plans:</w:t>
            </w:r>
          </w:p>
          <w:p w:rsidR="00790C8B" w:rsidRPr="00114704" w:rsidRDefault="00790C8B" w:rsidP="00790C8B">
            <w:pPr>
              <w:rPr>
                <w:rFonts w:ascii="Garamond" w:hAnsi="Garamond"/>
              </w:rPr>
            </w:pPr>
          </w:p>
        </w:tc>
        <w:tc>
          <w:tcPr>
            <w:tcW w:w="5107" w:type="dxa"/>
          </w:tcPr>
          <w:p w:rsidR="00790C8B" w:rsidRPr="00114704" w:rsidRDefault="00790C8B" w:rsidP="00790C8B">
            <w:pPr>
              <w:rPr>
                <w:rFonts w:ascii="Garamond" w:hAnsi="Garamond"/>
                <w:b/>
              </w:rPr>
            </w:pPr>
            <w:r w:rsidRPr="00114704">
              <w:rPr>
                <w:rFonts w:ascii="Garamond" w:hAnsi="Garamond"/>
                <w:b/>
              </w:rPr>
              <w:t>Resources/ Budget needed</w:t>
            </w:r>
            <w:r>
              <w:rPr>
                <w:rFonts w:ascii="Garamond" w:hAnsi="Garamond"/>
                <w:b/>
              </w:rPr>
              <w:t xml:space="preserve"> (if applicable):</w:t>
            </w:r>
          </w:p>
          <w:p w:rsidR="00790C8B" w:rsidRPr="00114704" w:rsidRDefault="00790C8B" w:rsidP="00790C8B">
            <w:pPr>
              <w:rPr>
                <w:rFonts w:ascii="Garamond" w:hAnsi="Garamond"/>
              </w:rPr>
            </w:pPr>
            <w:r>
              <w:rPr>
                <w:rFonts w:ascii="Garamond" w:hAnsi="Garamond"/>
              </w:rPr>
              <w:t>Labor and Capital Improvement Money</w:t>
            </w:r>
          </w:p>
        </w:tc>
      </w:tr>
      <w:tr w:rsidR="00790C8B" w:rsidRPr="00C64D02" w:rsidTr="00790C8B">
        <w:tc>
          <w:tcPr>
            <w:tcW w:w="4788" w:type="dxa"/>
          </w:tcPr>
          <w:p w:rsidR="00790C8B" w:rsidRDefault="00790C8B" w:rsidP="00790C8B">
            <w:pPr>
              <w:rPr>
                <w:rFonts w:ascii="Garamond" w:hAnsi="Garamond"/>
                <w:b/>
              </w:rPr>
            </w:pPr>
            <w:r w:rsidRPr="00114704">
              <w:rPr>
                <w:rFonts w:ascii="Garamond" w:hAnsi="Garamond"/>
                <w:b/>
              </w:rPr>
              <w:t xml:space="preserve">If </w:t>
            </w:r>
            <w:r>
              <w:rPr>
                <w:rFonts w:ascii="Garamond" w:hAnsi="Garamond"/>
                <w:b/>
              </w:rPr>
              <w:t xml:space="preserve">new </w:t>
            </w:r>
            <w:r w:rsidRPr="00114704">
              <w:rPr>
                <w:rFonts w:ascii="Garamond" w:hAnsi="Garamond"/>
                <w:b/>
              </w:rPr>
              <w:t xml:space="preserve">resources are requested, address the </w:t>
            </w:r>
            <w:r>
              <w:rPr>
                <w:rFonts w:ascii="Garamond" w:hAnsi="Garamond"/>
                <w:b/>
              </w:rPr>
              <w:t xml:space="preserve">following </w:t>
            </w:r>
            <w:r w:rsidRPr="00114704">
              <w:rPr>
                <w:rFonts w:ascii="Garamond" w:hAnsi="Garamond"/>
                <w:b/>
              </w:rPr>
              <w:t>criteria:</w:t>
            </w:r>
          </w:p>
          <w:p w:rsidR="00790C8B" w:rsidRPr="00114704" w:rsidRDefault="00790C8B" w:rsidP="00790C8B">
            <w:pPr>
              <w:rPr>
                <w:rFonts w:ascii="Garamond" w:hAnsi="Garamond"/>
                <w:b/>
              </w:rPr>
            </w:pPr>
          </w:p>
        </w:tc>
        <w:tc>
          <w:tcPr>
            <w:tcW w:w="5107" w:type="dxa"/>
          </w:tcPr>
          <w:p w:rsidR="00790C8B" w:rsidRPr="00114704" w:rsidRDefault="00790C8B" w:rsidP="00790C8B">
            <w:pPr>
              <w:rPr>
                <w:rFonts w:ascii="Garamond" w:hAnsi="Garamond"/>
                <w:b/>
              </w:rPr>
            </w:pPr>
            <w:r w:rsidRPr="00114704">
              <w:rPr>
                <w:rFonts w:ascii="Garamond" w:hAnsi="Garamond"/>
                <w:b/>
              </w:rPr>
              <w:t xml:space="preserve">Budget code </w:t>
            </w:r>
            <w:r>
              <w:rPr>
                <w:rFonts w:ascii="Garamond" w:hAnsi="Garamond"/>
                <w:b/>
              </w:rPr>
              <w:t>-if applicable (include Fund, Organization, and Account codes</w:t>
            </w:r>
            <w:r w:rsidRPr="00114704">
              <w:rPr>
                <w:rFonts w:ascii="Garamond" w:hAnsi="Garamond"/>
                <w:b/>
              </w:rPr>
              <w:t>)</w:t>
            </w:r>
            <w:r>
              <w:rPr>
                <w:rFonts w:ascii="Garamond" w:hAnsi="Garamond"/>
                <w:b/>
              </w:rPr>
              <w:t>:</w:t>
            </w:r>
          </w:p>
          <w:p w:rsidR="00790C8B" w:rsidRPr="00114704" w:rsidRDefault="00790C8B" w:rsidP="00790C8B">
            <w:pPr>
              <w:rPr>
                <w:rFonts w:ascii="Garamond" w:hAnsi="Garamond"/>
                <w:b/>
              </w:rPr>
            </w:pPr>
          </w:p>
        </w:tc>
      </w:tr>
      <w:tr w:rsidR="00790C8B" w:rsidRPr="00C64D02" w:rsidTr="00790C8B">
        <w:tc>
          <w:tcPr>
            <w:tcW w:w="9895" w:type="dxa"/>
            <w:gridSpan w:val="2"/>
          </w:tcPr>
          <w:p w:rsidR="00790C8B" w:rsidRPr="00114704" w:rsidRDefault="00790C8B" w:rsidP="00790C8B">
            <w:pPr>
              <w:rPr>
                <w:rFonts w:ascii="Garamond" w:hAnsi="Garamond"/>
                <w:b/>
              </w:rPr>
            </w:pPr>
            <w:r w:rsidRPr="00114704">
              <w:rPr>
                <w:rFonts w:ascii="Garamond" w:hAnsi="Garamond"/>
                <w:u w:val="single"/>
              </w:rPr>
              <w:t>Uncontrollable</w:t>
            </w:r>
            <w:r>
              <w:rPr>
                <w:rFonts w:ascii="Garamond" w:hAnsi="Garamond"/>
                <w:u w:val="single"/>
              </w:rPr>
              <w:t xml:space="preserve"> Increase</w:t>
            </w:r>
            <w:r>
              <w:rPr>
                <w:rFonts w:ascii="Garamond" w:hAnsi="Garamond"/>
              </w:rPr>
              <w:t>:</w:t>
            </w:r>
          </w:p>
        </w:tc>
      </w:tr>
      <w:tr w:rsidR="00790C8B" w:rsidRPr="00C64D02" w:rsidTr="00790C8B">
        <w:tc>
          <w:tcPr>
            <w:tcW w:w="9895" w:type="dxa"/>
            <w:gridSpan w:val="2"/>
          </w:tcPr>
          <w:p w:rsidR="00790C8B" w:rsidRPr="00114704" w:rsidRDefault="00790C8B" w:rsidP="00790C8B">
            <w:pPr>
              <w:rPr>
                <w:rFonts w:ascii="Garamond" w:hAnsi="Garamond"/>
                <w:b/>
              </w:rPr>
            </w:pPr>
            <w:r w:rsidRPr="00114704">
              <w:rPr>
                <w:rFonts w:ascii="Garamond" w:hAnsi="Garamond"/>
                <w:u w:val="single"/>
              </w:rPr>
              <w:t>Safety</w:t>
            </w:r>
            <w:r w:rsidRPr="00114704">
              <w:rPr>
                <w:rFonts w:ascii="Garamond" w:hAnsi="Garamond"/>
              </w:rPr>
              <w:t>:</w:t>
            </w:r>
          </w:p>
        </w:tc>
      </w:tr>
      <w:tr w:rsidR="00790C8B" w:rsidRPr="00C64D02" w:rsidTr="00790C8B">
        <w:tc>
          <w:tcPr>
            <w:tcW w:w="9895" w:type="dxa"/>
            <w:gridSpan w:val="2"/>
          </w:tcPr>
          <w:p w:rsidR="00790C8B" w:rsidRPr="00114704" w:rsidRDefault="00790C8B" w:rsidP="00790C8B">
            <w:pPr>
              <w:rPr>
                <w:rFonts w:ascii="Garamond" w:hAnsi="Garamond"/>
                <w:b/>
              </w:rPr>
            </w:pPr>
            <w:r>
              <w:rPr>
                <w:rFonts w:ascii="Garamond" w:hAnsi="Garamond"/>
                <w:u w:val="single"/>
              </w:rPr>
              <w:t xml:space="preserve">New </w:t>
            </w:r>
            <w:r w:rsidRPr="00114704">
              <w:rPr>
                <w:rFonts w:ascii="Garamond" w:hAnsi="Garamond"/>
                <w:u w:val="single"/>
              </w:rPr>
              <w:t>Student Attraction</w:t>
            </w:r>
            <w:r w:rsidRPr="00114704">
              <w:rPr>
                <w:rFonts w:ascii="Garamond" w:hAnsi="Garamond"/>
              </w:rPr>
              <w:t xml:space="preserve">: </w:t>
            </w:r>
          </w:p>
        </w:tc>
      </w:tr>
      <w:tr w:rsidR="00790C8B" w:rsidRPr="00C64D02" w:rsidTr="00790C8B">
        <w:tc>
          <w:tcPr>
            <w:tcW w:w="9895" w:type="dxa"/>
            <w:gridSpan w:val="2"/>
          </w:tcPr>
          <w:p w:rsidR="00790C8B" w:rsidRPr="00114704" w:rsidRDefault="00790C8B" w:rsidP="00790C8B">
            <w:pPr>
              <w:rPr>
                <w:rFonts w:ascii="Garamond" w:hAnsi="Garamond"/>
              </w:rPr>
            </w:pPr>
            <w:r w:rsidRPr="00114704">
              <w:rPr>
                <w:rFonts w:ascii="Garamond" w:hAnsi="Garamond"/>
                <w:u w:val="single"/>
              </w:rPr>
              <w:t>Student Success and Retention</w:t>
            </w:r>
            <w:r w:rsidRPr="00114704">
              <w:rPr>
                <w:rFonts w:ascii="Garamond" w:hAnsi="Garamond"/>
              </w:rPr>
              <w:t>:</w:t>
            </w:r>
            <w:r>
              <w:rPr>
                <w:rFonts w:ascii="Garamond" w:hAnsi="Garamond"/>
              </w:rPr>
              <w:t xml:space="preserve"> </w:t>
            </w:r>
          </w:p>
        </w:tc>
      </w:tr>
      <w:tr w:rsidR="00790C8B" w:rsidRPr="00C64D02" w:rsidTr="00790C8B">
        <w:tc>
          <w:tcPr>
            <w:tcW w:w="9895" w:type="dxa"/>
            <w:gridSpan w:val="2"/>
          </w:tcPr>
          <w:p w:rsidR="00790C8B" w:rsidRPr="00114704" w:rsidRDefault="00790C8B" w:rsidP="00790C8B">
            <w:pPr>
              <w:rPr>
                <w:rFonts w:ascii="Garamond" w:hAnsi="Garamond"/>
              </w:rPr>
            </w:pPr>
            <w:r w:rsidRPr="00114704">
              <w:rPr>
                <w:rFonts w:ascii="Garamond" w:hAnsi="Garamond"/>
                <w:u w:val="single"/>
              </w:rPr>
              <w:t>Relation to Student Learning</w:t>
            </w:r>
            <w:r w:rsidRPr="00114704">
              <w:rPr>
                <w:rFonts w:ascii="Garamond" w:hAnsi="Garamond"/>
              </w:rPr>
              <w:t>:</w:t>
            </w:r>
            <w:r>
              <w:rPr>
                <w:rFonts w:ascii="Garamond" w:hAnsi="Garamond"/>
              </w:rPr>
              <w:t xml:space="preserve"> </w:t>
            </w:r>
          </w:p>
        </w:tc>
      </w:tr>
      <w:tr w:rsidR="00790C8B" w:rsidRPr="00C64D02" w:rsidTr="00790C8B">
        <w:tc>
          <w:tcPr>
            <w:tcW w:w="9895" w:type="dxa"/>
            <w:gridSpan w:val="2"/>
          </w:tcPr>
          <w:p w:rsidR="00790C8B" w:rsidRPr="00114704" w:rsidRDefault="00790C8B" w:rsidP="00790C8B">
            <w:pPr>
              <w:rPr>
                <w:rFonts w:ascii="Garamond" w:hAnsi="Garamond"/>
              </w:rPr>
            </w:pPr>
            <w:r w:rsidRPr="00114704">
              <w:rPr>
                <w:rFonts w:ascii="Garamond" w:hAnsi="Garamond"/>
                <w:u w:val="single"/>
              </w:rPr>
              <w:t>Support for employees to be effective</w:t>
            </w:r>
            <w:r w:rsidRPr="00114704">
              <w:rPr>
                <w:rFonts w:ascii="Garamond" w:hAnsi="Garamond"/>
              </w:rPr>
              <w:t>:</w:t>
            </w:r>
            <w:r>
              <w:rPr>
                <w:rFonts w:ascii="Garamond" w:hAnsi="Garamond"/>
              </w:rPr>
              <w:t xml:space="preserve"> </w:t>
            </w:r>
          </w:p>
        </w:tc>
      </w:tr>
      <w:tr w:rsidR="00790C8B" w:rsidRPr="00C64D02" w:rsidTr="00790C8B">
        <w:tc>
          <w:tcPr>
            <w:tcW w:w="9895" w:type="dxa"/>
            <w:gridSpan w:val="2"/>
          </w:tcPr>
          <w:p w:rsidR="00790C8B" w:rsidRPr="00114704" w:rsidRDefault="00790C8B" w:rsidP="00790C8B">
            <w:pPr>
              <w:rPr>
                <w:rFonts w:ascii="Garamond" w:hAnsi="Garamond"/>
              </w:rPr>
            </w:pPr>
            <w:r w:rsidRPr="00114704">
              <w:rPr>
                <w:rFonts w:ascii="Garamond" w:hAnsi="Garamond"/>
                <w:u w:val="single"/>
              </w:rPr>
              <w:t>Feasibility</w:t>
            </w:r>
            <w:r w:rsidRPr="00114704">
              <w:rPr>
                <w:rFonts w:ascii="Garamond" w:hAnsi="Garamond"/>
              </w:rPr>
              <w:t>:</w:t>
            </w:r>
            <w:r>
              <w:rPr>
                <w:rFonts w:ascii="Garamond" w:hAnsi="Garamond"/>
              </w:rPr>
              <w:t xml:space="preserve"> </w:t>
            </w:r>
          </w:p>
        </w:tc>
      </w:tr>
    </w:tbl>
    <w:p w:rsidR="00790C8B" w:rsidRDefault="00790C8B" w:rsidP="00790C8B">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107"/>
      </w:tblGrid>
      <w:tr w:rsidR="00790C8B" w:rsidRPr="00C64D02" w:rsidTr="00790C8B">
        <w:tc>
          <w:tcPr>
            <w:tcW w:w="4788" w:type="dxa"/>
          </w:tcPr>
          <w:p w:rsidR="00790C8B" w:rsidRPr="00114704" w:rsidRDefault="00790C8B" w:rsidP="00790C8B">
            <w:pPr>
              <w:rPr>
                <w:rFonts w:ascii="Garamond" w:hAnsi="Garamond"/>
                <w:b/>
              </w:rPr>
            </w:pPr>
            <w:r>
              <w:rPr>
                <w:rFonts w:ascii="Garamond" w:hAnsi="Garamond"/>
                <w:b/>
              </w:rPr>
              <w:lastRenderedPageBreak/>
              <w:t>Objective 2</w:t>
            </w:r>
            <w:r w:rsidRPr="00114704">
              <w:rPr>
                <w:rFonts w:ascii="Garamond" w:hAnsi="Garamond"/>
                <w:b/>
              </w:rPr>
              <w:t>:</w:t>
            </w:r>
          </w:p>
          <w:p w:rsidR="00790C8B" w:rsidRPr="00114704" w:rsidRDefault="00790C8B" w:rsidP="00790C8B">
            <w:pPr>
              <w:rPr>
                <w:rFonts w:ascii="Garamond" w:hAnsi="Garamond"/>
              </w:rPr>
            </w:pPr>
            <w:r>
              <w:rPr>
                <w:rFonts w:ascii="Garamond" w:hAnsi="Garamond"/>
              </w:rPr>
              <w:t>Add more student employment hours</w:t>
            </w:r>
          </w:p>
        </w:tc>
        <w:tc>
          <w:tcPr>
            <w:tcW w:w="5107" w:type="dxa"/>
          </w:tcPr>
          <w:p w:rsidR="00790C8B" w:rsidRDefault="00790C8B" w:rsidP="00790C8B">
            <w:pPr>
              <w:rPr>
                <w:rFonts w:ascii="Garamond" w:hAnsi="Garamond"/>
                <w:b/>
              </w:rPr>
            </w:pPr>
            <w:r w:rsidRPr="00114704">
              <w:rPr>
                <w:rFonts w:ascii="Garamond" w:hAnsi="Garamond"/>
                <w:b/>
              </w:rPr>
              <w:t>Action Plan (include who is responsible):</w:t>
            </w:r>
          </w:p>
          <w:p w:rsidR="00790C8B" w:rsidRPr="002872D0" w:rsidRDefault="00790C8B" w:rsidP="00790C8B">
            <w:pPr>
              <w:rPr>
                <w:rFonts w:ascii="Garamond" w:hAnsi="Garamond"/>
              </w:rPr>
            </w:pPr>
            <w:r w:rsidRPr="002872D0">
              <w:rPr>
                <w:rFonts w:ascii="Garamond" w:hAnsi="Garamond"/>
              </w:rPr>
              <w:t>Budget committee can allocate the additional funding to help offset the increases the minimum wage.</w:t>
            </w:r>
          </w:p>
          <w:p w:rsidR="00790C8B" w:rsidRPr="00114704" w:rsidRDefault="00790C8B" w:rsidP="00790C8B">
            <w:pPr>
              <w:rPr>
                <w:rFonts w:ascii="Garamond" w:hAnsi="Garamond"/>
              </w:rPr>
            </w:pPr>
          </w:p>
        </w:tc>
      </w:tr>
      <w:tr w:rsidR="00790C8B" w:rsidRPr="00C64D02" w:rsidTr="00790C8B">
        <w:tc>
          <w:tcPr>
            <w:tcW w:w="4788" w:type="dxa"/>
          </w:tcPr>
          <w:p w:rsidR="00790C8B" w:rsidRPr="00114704" w:rsidRDefault="00790C8B" w:rsidP="00790C8B">
            <w:pPr>
              <w:rPr>
                <w:rFonts w:ascii="Garamond" w:hAnsi="Garamond"/>
                <w:b/>
              </w:rPr>
            </w:pPr>
            <w:r w:rsidRPr="00114704">
              <w:rPr>
                <w:rFonts w:ascii="Garamond" w:hAnsi="Garamond"/>
                <w:b/>
              </w:rPr>
              <w:t>Connection to results from assessment of student learning and/or other plans:</w:t>
            </w:r>
          </w:p>
          <w:p w:rsidR="00790C8B" w:rsidRPr="00114704" w:rsidRDefault="00790C8B" w:rsidP="00790C8B">
            <w:pPr>
              <w:rPr>
                <w:rFonts w:ascii="Garamond" w:hAnsi="Garamond"/>
              </w:rPr>
            </w:pPr>
          </w:p>
        </w:tc>
        <w:tc>
          <w:tcPr>
            <w:tcW w:w="5107" w:type="dxa"/>
          </w:tcPr>
          <w:p w:rsidR="00790C8B" w:rsidRPr="00114704" w:rsidRDefault="00790C8B" w:rsidP="00790C8B">
            <w:pPr>
              <w:rPr>
                <w:rFonts w:ascii="Garamond" w:hAnsi="Garamond"/>
                <w:b/>
              </w:rPr>
            </w:pPr>
            <w:r w:rsidRPr="00114704">
              <w:rPr>
                <w:rFonts w:ascii="Garamond" w:hAnsi="Garamond"/>
                <w:b/>
              </w:rPr>
              <w:t>Resources/ Budget needed</w:t>
            </w:r>
            <w:r>
              <w:rPr>
                <w:rFonts w:ascii="Garamond" w:hAnsi="Garamond"/>
                <w:b/>
              </w:rPr>
              <w:t xml:space="preserve"> (if applicable):</w:t>
            </w:r>
          </w:p>
          <w:p w:rsidR="00790C8B" w:rsidRPr="00114704" w:rsidRDefault="00790C8B" w:rsidP="00790C8B">
            <w:pPr>
              <w:rPr>
                <w:rFonts w:ascii="Garamond" w:hAnsi="Garamond"/>
              </w:rPr>
            </w:pPr>
            <w:r>
              <w:rPr>
                <w:rFonts w:ascii="Garamond" w:hAnsi="Garamond"/>
              </w:rPr>
              <w:t>Dorms would like to request 1600 hours for student employment.</w:t>
            </w:r>
          </w:p>
          <w:p w:rsidR="00790C8B" w:rsidRPr="00114704" w:rsidRDefault="00790C8B" w:rsidP="00790C8B">
            <w:pPr>
              <w:rPr>
                <w:rFonts w:ascii="Garamond" w:hAnsi="Garamond"/>
              </w:rPr>
            </w:pPr>
          </w:p>
        </w:tc>
      </w:tr>
      <w:tr w:rsidR="00790C8B" w:rsidRPr="00C64D02" w:rsidTr="00790C8B">
        <w:tc>
          <w:tcPr>
            <w:tcW w:w="4788" w:type="dxa"/>
          </w:tcPr>
          <w:p w:rsidR="00790C8B" w:rsidRDefault="00790C8B" w:rsidP="00790C8B">
            <w:pPr>
              <w:rPr>
                <w:rFonts w:ascii="Garamond" w:hAnsi="Garamond"/>
                <w:b/>
              </w:rPr>
            </w:pPr>
            <w:r w:rsidRPr="00114704">
              <w:rPr>
                <w:rFonts w:ascii="Garamond" w:hAnsi="Garamond"/>
                <w:b/>
              </w:rPr>
              <w:t xml:space="preserve">If </w:t>
            </w:r>
            <w:r>
              <w:rPr>
                <w:rFonts w:ascii="Garamond" w:hAnsi="Garamond"/>
                <w:b/>
              </w:rPr>
              <w:t xml:space="preserve">new </w:t>
            </w:r>
            <w:r w:rsidRPr="00114704">
              <w:rPr>
                <w:rFonts w:ascii="Garamond" w:hAnsi="Garamond"/>
                <w:b/>
              </w:rPr>
              <w:t xml:space="preserve">resources are requested, address the </w:t>
            </w:r>
            <w:r>
              <w:rPr>
                <w:rFonts w:ascii="Garamond" w:hAnsi="Garamond"/>
                <w:b/>
              </w:rPr>
              <w:t xml:space="preserve">following </w:t>
            </w:r>
            <w:r w:rsidRPr="00114704">
              <w:rPr>
                <w:rFonts w:ascii="Garamond" w:hAnsi="Garamond"/>
                <w:b/>
              </w:rPr>
              <w:t>criteria:</w:t>
            </w:r>
          </w:p>
          <w:p w:rsidR="00790C8B" w:rsidRPr="00114704" w:rsidRDefault="00790C8B" w:rsidP="00790C8B">
            <w:pPr>
              <w:rPr>
                <w:rFonts w:ascii="Garamond" w:hAnsi="Garamond"/>
                <w:b/>
              </w:rPr>
            </w:pPr>
          </w:p>
        </w:tc>
        <w:tc>
          <w:tcPr>
            <w:tcW w:w="5107" w:type="dxa"/>
          </w:tcPr>
          <w:p w:rsidR="00790C8B" w:rsidRPr="00114704" w:rsidRDefault="00790C8B" w:rsidP="00790C8B">
            <w:pPr>
              <w:rPr>
                <w:rFonts w:ascii="Garamond" w:hAnsi="Garamond"/>
                <w:b/>
              </w:rPr>
            </w:pPr>
            <w:r w:rsidRPr="00114704">
              <w:rPr>
                <w:rFonts w:ascii="Garamond" w:hAnsi="Garamond"/>
                <w:b/>
              </w:rPr>
              <w:t xml:space="preserve">Budget code </w:t>
            </w:r>
            <w:r>
              <w:rPr>
                <w:rFonts w:ascii="Garamond" w:hAnsi="Garamond"/>
                <w:b/>
              </w:rPr>
              <w:t>-if applicable (include Fund, Organization, and Account codes</w:t>
            </w:r>
            <w:r w:rsidRPr="00114704">
              <w:rPr>
                <w:rFonts w:ascii="Garamond" w:hAnsi="Garamond"/>
                <w:b/>
              </w:rPr>
              <w:t>)</w:t>
            </w:r>
            <w:r>
              <w:rPr>
                <w:rFonts w:ascii="Garamond" w:hAnsi="Garamond"/>
                <w:b/>
              </w:rPr>
              <w:t>:</w:t>
            </w:r>
          </w:p>
          <w:p w:rsidR="00790C8B" w:rsidRPr="00114704" w:rsidRDefault="00790C8B" w:rsidP="00790C8B">
            <w:pPr>
              <w:rPr>
                <w:rFonts w:ascii="Garamond" w:hAnsi="Garamond"/>
                <w:b/>
              </w:rPr>
            </w:pPr>
          </w:p>
        </w:tc>
      </w:tr>
      <w:tr w:rsidR="00790C8B" w:rsidRPr="00C64D02" w:rsidTr="00790C8B">
        <w:tc>
          <w:tcPr>
            <w:tcW w:w="9895" w:type="dxa"/>
            <w:gridSpan w:val="2"/>
          </w:tcPr>
          <w:p w:rsidR="00790C8B" w:rsidRPr="00114704" w:rsidRDefault="00790C8B" w:rsidP="00790C8B">
            <w:pPr>
              <w:rPr>
                <w:rFonts w:ascii="Garamond" w:hAnsi="Garamond"/>
                <w:b/>
              </w:rPr>
            </w:pPr>
            <w:r w:rsidRPr="00114704">
              <w:rPr>
                <w:rFonts w:ascii="Garamond" w:hAnsi="Garamond"/>
                <w:u w:val="single"/>
              </w:rPr>
              <w:t>Uncontrollable</w:t>
            </w:r>
            <w:r>
              <w:rPr>
                <w:rFonts w:ascii="Garamond" w:hAnsi="Garamond"/>
                <w:u w:val="single"/>
              </w:rPr>
              <w:t xml:space="preserve"> Increase</w:t>
            </w:r>
            <w:r>
              <w:rPr>
                <w:rFonts w:ascii="Garamond" w:hAnsi="Garamond"/>
              </w:rPr>
              <w:t xml:space="preserve">: </w:t>
            </w:r>
          </w:p>
        </w:tc>
      </w:tr>
      <w:tr w:rsidR="00790C8B" w:rsidRPr="00C64D02" w:rsidTr="00790C8B">
        <w:tc>
          <w:tcPr>
            <w:tcW w:w="9895" w:type="dxa"/>
            <w:gridSpan w:val="2"/>
          </w:tcPr>
          <w:p w:rsidR="00790C8B" w:rsidRPr="00114704" w:rsidRDefault="00790C8B" w:rsidP="00790C8B">
            <w:pPr>
              <w:rPr>
                <w:rFonts w:ascii="Garamond" w:hAnsi="Garamond"/>
                <w:b/>
              </w:rPr>
            </w:pPr>
            <w:r w:rsidRPr="00114704">
              <w:rPr>
                <w:rFonts w:ascii="Garamond" w:hAnsi="Garamond"/>
                <w:u w:val="single"/>
              </w:rPr>
              <w:t>Safety</w:t>
            </w:r>
            <w:r w:rsidRPr="00114704">
              <w:rPr>
                <w:rFonts w:ascii="Garamond" w:hAnsi="Garamond"/>
              </w:rPr>
              <w:t>:</w:t>
            </w:r>
            <w:r>
              <w:rPr>
                <w:rFonts w:ascii="Garamond" w:hAnsi="Garamond"/>
              </w:rPr>
              <w:t xml:space="preserve"> </w:t>
            </w:r>
          </w:p>
        </w:tc>
      </w:tr>
      <w:tr w:rsidR="00790C8B" w:rsidRPr="00C64D02" w:rsidTr="00790C8B">
        <w:tc>
          <w:tcPr>
            <w:tcW w:w="9895" w:type="dxa"/>
            <w:gridSpan w:val="2"/>
          </w:tcPr>
          <w:p w:rsidR="00790C8B" w:rsidRPr="00114704" w:rsidRDefault="00790C8B" w:rsidP="00790C8B">
            <w:pPr>
              <w:rPr>
                <w:rFonts w:ascii="Garamond" w:hAnsi="Garamond"/>
                <w:b/>
              </w:rPr>
            </w:pPr>
            <w:r>
              <w:rPr>
                <w:rFonts w:ascii="Garamond" w:hAnsi="Garamond"/>
                <w:u w:val="single"/>
              </w:rPr>
              <w:t xml:space="preserve">New </w:t>
            </w:r>
            <w:r w:rsidRPr="00114704">
              <w:rPr>
                <w:rFonts w:ascii="Garamond" w:hAnsi="Garamond"/>
                <w:u w:val="single"/>
              </w:rPr>
              <w:t>Student Attraction</w:t>
            </w:r>
            <w:r w:rsidRPr="00114704">
              <w:rPr>
                <w:rFonts w:ascii="Garamond" w:hAnsi="Garamond"/>
              </w:rPr>
              <w:t xml:space="preserve">: </w:t>
            </w:r>
          </w:p>
        </w:tc>
      </w:tr>
      <w:tr w:rsidR="00790C8B" w:rsidRPr="00C64D02" w:rsidTr="00790C8B">
        <w:tc>
          <w:tcPr>
            <w:tcW w:w="9895" w:type="dxa"/>
            <w:gridSpan w:val="2"/>
          </w:tcPr>
          <w:p w:rsidR="00790C8B" w:rsidRPr="00114704" w:rsidRDefault="00790C8B" w:rsidP="00790C8B">
            <w:pPr>
              <w:rPr>
                <w:rFonts w:ascii="Garamond" w:hAnsi="Garamond"/>
              </w:rPr>
            </w:pPr>
            <w:r w:rsidRPr="00114704">
              <w:rPr>
                <w:rFonts w:ascii="Garamond" w:hAnsi="Garamond"/>
                <w:u w:val="single"/>
              </w:rPr>
              <w:t>Student Success and Retention</w:t>
            </w:r>
            <w:r w:rsidRPr="00114704">
              <w:rPr>
                <w:rFonts w:ascii="Garamond" w:hAnsi="Garamond"/>
              </w:rPr>
              <w:t>:</w:t>
            </w:r>
            <w:r>
              <w:rPr>
                <w:rFonts w:ascii="Garamond" w:hAnsi="Garamond"/>
              </w:rPr>
              <w:t xml:space="preserve"> </w:t>
            </w:r>
          </w:p>
        </w:tc>
      </w:tr>
      <w:tr w:rsidR="00790C8B" w:rsidRPr="00C64D02" w:rsidTr="00790C8B">
        <w:tc>
          <w:tcPr>
            <w:tcW w:w="9895" w:type="dxa"/>
            <w:gridSpan w:val="2"/>
          </w:tcPr>
          <w:p w:rsidR="00790C8B" w:rsidRPr="00114704" w:rsidRDefault="00790C8B" w:rsidP="00790C8B">
            <w:pPr>
              <w:rPr>
                <w:rFonts w:ascii="Garamond" w:hAnsi="Garamond"/>
              </w:rPr>
            </w:pPr>
            <w:r w:rsidRPr="00114704">
              <w:rPr>
                <w:rFonts w:ascii="Garamond" w:hAnsi="Garamond"/>
                <w:u w:val="single"/>
              </w:rPr>
              <w:t>Relation to Student Learning</w:t>
            </w:r>
            <w:r w:rsidRPr="00114704">
              <w:rPr>
                <w:rFonts w:ascii="Garamond" w:hAnsi="Garamond"/>
              </w:rPr>
              <w:t>:</w:t>
            </w:r>
            <w:r>
              <w:rPr>
                <w:rFonts w:ascii="Garamond" w:hAnsi="Garamond"/>
              </w:rPr>
              <w:t xml:space="preserve"> </w:t>
            </w:r>
          </w:p>
        </w:tc>
      </w:tr>
      <w:tr w:rsidR="00790C8B" w:rsidRPr="00C64D02" w:rsidTr="00790C8B">
        <w:tc>
          <w:tcPr>
            <w:tcW w:w="9895" w:type="dxa"/>
            <w:gridSpan w:val="2"/>
          </w:tcPr>
          <w:p w:rsidR="00790C8B" w:rsidRPr="00114704" w:rsidRDefault="00790C8B" w:rsidP="00790C8B">
            <w:pPr>
              <w:rPr>
                <w:rFonts w:ascii="Garamond" w:hAnsi="Garamond"/>
              </w:rPr>
            </w:pPr>
            <w:r w:rsidRPr="00114704">
              <w:rPr>
                <w:rFonts w:ascii="Garamond" w:hAnsi="Garamond"/>
                <w:u w:val="single"/>
              </w:rPr>
              <w:t>Support for employees to be effective</w:t>
            </w:r>
            <w:r w:rsidRPr="00114704">
              <w:rPr>
                <w:rFonts w:ascii="Garamond" w:hAnsi="Garamond"/>
              </w:rPr>
              <w:t>:</w:t>
            </w:r>
            <w:r>
              <w:rPr>
                <w:rFonts w:ascii="Garamond" w:hAnsi="Garamond"/>
              </w:rPr>
              <w:t xml:space="preserve"> </w:t>
            </w:r>
          </w:p>
        </w:tc>
      </w:tr>
      <w:tr w:rsidR="00790C8B" w:rsidRPr="00C64D02" w:rsidTr="00790C8B">
        <w:tc>
          <w:tcPr>
            <w:tcW w:w="9895" w:type="dxa"/>
            <w:gridSpan w:val="2"/>
          </w:tcPr>
          <w:p w:rsidR="00790C8B" w:rsidRPr="00114704" w:rsidRDefault="00790C8B" w:rsidP="00790C8B">
            <w:pPr>
              <w:rPr>
                <w:rFonts w:ascii="Garamond" w:hAnsi="Garamond"/>
              </w:rPr>
            </w:pPr>
            <w:r w:rsidRPr="00114704">
              <w:rPr>
                <w:rFonts w:ascii="Garamond" w:hAnsi="Garamond"/>
                <w:u w:val="single"/>
              </w:rPr>
              <w:t>Feasibility</w:t>
            </w:r>
            <w:r w:rsidRPr="00114704">
              <w:rPr>
                <w:rFonts w:ascii="Garamond" w:hAnsi="Garamond"/>
              </w:rPr>
              <w:t>:</w:t>
            </w:r>
            <w:r>
              <w:rPr>
                <w:rFonts w:ascii="Garamond" w:hAnsi="Garamond"/>
              </w:rPr>
              <w:t xml:space="preserve"> </w:t>
            </w:r>
          </w:p>
        </w:tc>
      </w:tr>
    </w:tbl>
    <w:p w:rsidR="00790C8B" w:rsidRDefault="00790C8B" w:rsidP="00790C8B">
      <w:pPr>
        <w:rPr>
          <w:rFonts w:ascii="Garamond" w:hAnsi="Garamond"/>
        </w:rPr>
      </w:pPr>
    </w:p>
    <w:p w:rsidR="00790C8B" w:rsidRDefault="00790C8B" w:rsidP="00790C8B">
      <w:pPr>
        <w:rPr>
          <w:rFonts w:ascii="Garamond" w:hAnsi="Garamond"/>
        </w:rPr>
      </w:pPr>
      <w:r>
        <w:rPr>
          <w:rFonts w:ascii="Garamond" w:hAnsi="Garamond"/>
        </w:rPr>
        <w:t xml:space="preserve">If completing your program’s objectives will require resources </w:t>
      </w:r>
      <w:r w:rsidRPr="009474C5">
        <w:rPr>
          <w:rFonts w:ascii="Garamond" w:hAnsi="Garamond"/>
        </w:rPr>
        <w:t>from</w:t>
      </w:r>
      <w:r>
        <w:rPr>
          <w:rFonts w:ascii="Garamond" w:hAnsi="Garamond"/>
          <w:b/>
        </w:rPr>
        <w:t xml:space="preserve"> IT, Facilities, </w:t>
      </w:r>
      <w:r w:rsidRPr="009474C5">
        <w:rPr>
          <w:rFonts w:ascii="Garamond" w:hAnsi="Garamond"/>
          <w:b/>
        </w:rPr>
        <w:t>Professional Development</w:t>
      </w:r>
      <w:r>
        <w:rPr>
          <w:rFonts w:ascii="Garamond" w:hAnsi="Garamond"/>
          <w:b/>
        </w:rPr>
        <w:t xml:space="preserve">, </w:t>
      </w:r>
      <w:r w:rsidRPr="00505A51">
        <w:rPr>
          <w:rFonts w:ascii="Garamond" w:hAnsi="Garamond"/>
        </w:rPr>
        <w:t>or</w:t>
      </w:r>
      <w:r>
        <w:rPr>
          <w:rFonts w:ascii="Garamond" w:hAnsi="Garamond"/>
          <w:b/>
        </w:rPr>
        <w:t xml:space="preserve"> Additional Staff</w:t>
      </w:r>
      <w:r>
        <w:rPr>
          <w:rFonts w:ascii="Garamond" w:hAnsi="Garamond"/>
        </w:rPr>
        <w:t xml:space="preserve"> please include your request below. This section is for a </w:t>
      </w:r>
      <w:r w:rsidRPr="009474C5">
        <w:rPr>
          <w:rFonts w:ascii="Garamond" w:hAnsi="Garamond"/>
          <w:b/>
        </w:rPr>
        <w:t xml:space="preserve">future need </w:t>
      </w:r>
      <w:r w:rsidRPr="00505A51">
        <w:rPr>
          <w:rFonts w:ascii="Garamond" w:hAnsi="Garamond"/>
        </w:rPr>
        <w:t>(next fiscal year).</w:t>
      </w:r>
      <w:r>
        <w:rPr>
          <w:rFonts w:ascii="Garamond" w:hAnsi="Garamond"/>
        </w:rPr>
        <w:t xml:space="preserve"> If you have an immediate need (e.g. your computer is broken), contact the appropriate committee or administrator.</w:t>
      </w:r>
    </w:p>
    <w:p w:rsidR="00790C8B" w:rsidRDefault="00790C8B" w:rsidP="00790C8B">
      <w:pPr>
        <w:rPr>
          <w:rFonts w:ascii="Garamond" w:hAnsi="Garamond"/>
        </w:rPr>
      </w:pPr>
    </w:p>
    <w:tbl>
      <w:tblPr>
        <w:tblStyle w:val="TableGrid"/>
        <w:tblW w:w="0" w:type="auto"/>
        <w:tblLook w:val="01E0" w:firstRow="1" w:lastRow="1" w:firstColumn="1" w:lastColumn="1" w:noHBand="0" w:noVBand="0"/>
      </w:tblPr>
      <w:tblGrid>
        <w:gridCol w:w="3325"/>
        <w:gridCol w:w="2610"/>
        <w:gridCol w:w="3960"/>
      </w:tblGrid>
      <w:tr w:rsidR="00790C8B" w:rsidTr="00790C8B">
        <w:tc>
          <w:tcPr>
            <w:tcW w:w="332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790C8B" w:rsidRDefault="00790C8B" w:rsidP="00790C8B">
            <w:pPr>
              <w:jc w:val="center"/>
              <w:rPr>
                <w:rFonts w:ascii="Garamond" w:hAnsi="Garamond"/>
                <w:b/>
              </w:rPr>
            </w:pPr>
            <w:r>
              <w:rPr>
                <w:rFonts w:ascii="Garamond" w:hAnsi="Garamond"/>
                <w:b/>
              </w:rPr>
              <w:t>Need</w:t>
            </w:r>
          </w:p>
        </w:tc>
        <w:tc>
          <w:tcPr>
            <w:tcW w:w="261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790C8B" w:rsidRDefault="00790C8B" w:rsidP="00790C8B">
            <w:pPr>
              <w:jc w:val="center"/>
              <w:rPr>
                <w:rFonts w:ascii="Garamond" w:hAnsi="Garamond"/>
                <w:b/>
              </w:rPr>
            </w:pPr>
            <w:r>
              <w:rPr>
                <w:rFonts w:ascii="Garamond" w:hAnsi="Garamond"/>
                <w:b/>
              </w:rPr>
              <w:t>Resource Type</w:t>
            </w:r>
          </w:p>
        </w:tc>
        <w:tc>
          <w:tcPr>
            <w:tcW w:w="3960"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790C8B" w:rsidRDefault="00790C8B" w:rsidP="00790C8B">
            <w:pPr>
              <w:jc w:val="center"/>
              <w:rPr>
                <w:rFonts w:ascii="Garamond" w:hAnsi="Garamond"/>
                <w:b/>
              </w:rPr>
            </w:pPr>
            <w:r>
              <w:rPr>
                <w:rFonts w:ascii="Garamond" w:hAnsi="Garamond"/>
                <w:b/>
              </w:rPr>
              <w:t>Rationale</w:t>
            </w:r>
            <w:r>
              <w:rPr>
                <w:rFonts w:ascii="Garamond" w:hAnsi="Garamond"/>
                <w:b/>
              </w:rPr>
              <w:br/>
            </w:r>
            <w:r>
              <w:rPr>
                <w:rFonts w:ascii="Garamond" w:hAnsi="Garamond"/>
              </w:rPr>
              <w:t>(include connection to other plans)</w:t>
            </w:r>
          </w:p>
        </w:tc>
      </w:tr>
      <w:tr w:rsidR="00790C8B" w:rsidRPr="00F1443D" w:rsidTr="00790C8B">
        <w:tc>
          <w:tcPr>
            <w:tcW w:w="3325" w:type="dxa"/>
            <w:tcBorders>
              <w:top w:val="single" w:sz="4" w:space="0" w:color="auto"/>
              <w:left w:val="single" w:sz="4" w:space="0" w:color="auto"/>
              <w:bottom w:val="single" w:sz="4" w:space="0" w:color="auto"/>
              <w:right w:val="single" w:sz="4" w:space="0" w:color="auto"/>
            </w:tcBorders>
            <w:vAlign w:val="center"/>
          </w:tcPr>
          <w:p w:rsidR="00790C8B" w:rsidRPr="00F1443D" w:rsidRDefault="00790C8B" w:rsidP="00790C8B">
            <w:pPr>
              <w:rPr>
                <w:rFonts w:ascii="Garamond" w:hAnsi="Garamond"/>
                <w:color w:val="31849B" w:themeColor="accent5" w:themeShade="BF"/>
              </w:rPr>
            </w:pPr>
            <w:r w:rsidRPr="00F1443D">
              <w:rPr>
                <w:rFonts w:ascii="Garamond" w:hAnsi="Garamond"/>
                <w:i/>
                <w:color w:val="31849B" w:themeColor="accent5" w:themeShade="BF"/>
              </w:rPr>
              <w:t>Example:</w:t>
            </w:r>
            <w:r w:rsidRPr="00F1443D">
              <w:rPr>
                <w:rFonts w:ascii="Garamond" w:hAnsi="Garamond"/>
                <w:color w:val="31849B" w:themeColor="accent5" w:themeShade="BF"/>
              </w:rPr>
              <w:t xml:space="preserve"> Staff training on effective written communication</w:t>
            </w:r>
          </w:p>
        </w:tc>
        <w:tc>
          <w:tcPr>
            <w:tcW w:w="2610" w:type="dxa"/>
            <w:tcBorders>
              <w:top w:val="single" w:sz="4" w:space="0" w:color="auto"/>
              <w:left w:val="single" w:sz="4" w:space="0" w:color="auto"/>
              <w:bottom w:val="single" w:sz="4" w:space="0" w:color="auto"/>
              <w:right w:val="single" w:sz="4" w:space="0" w:color="auto"/>
            </w:tcBorders>
          </w:tcPr>
          <w:p w:rsidR="00790C8B" w:rsidRPr="00F1443D" w:rsidRDefault="00790C8B" w:rsidP="00790C8B">
            <w:pPr>
              <w:rPr>
                <w:rFonts w:ascii="Garamond" w:hAnsi="Garamond"/>
                <w:color w:val="31849B" w:themeColor="accent5" w:themeShade="BF"/>
              </w:rPr>
            </w:pPr>
            <w:r w:rsidRPr="00F1443D">
              <w:rPr>
                <w:rFonts w:ascii="Garamond" w:hAnsi="Garamond"/>
                <w:color w:val="31849B" w:themeColor="accent5" w:themeShade="BF"/>
              </w:rPr>
              <w:t>Professional Development</w:t>
            </w:r>
          </w:p>
        </w:tc>
        <w:tc>
          <w:tcPr>
            <w:tcW w:w="3960" w:type="dxa"/>
            <w:tcBorders>
              <w:top w:val="single" w:sz="4" w:space="0" w:color="auto"/>
              <w:left w:val="single" w:sz="4" w:space="0" w:color="auto"/>
              <w:bottom w:val="single" w:sz="4" w:space="0" w:color="auto"/>
              <w:right w:val="single" w:sz="4" w:space="0" w:color="auto"/>
            </w:tcBorders>
          </w:tcPr>
          <w:p w:rsidR="00790C8B" w:rsidRPr="00F1443D" w:rsidRDefault="00790C8B" w:rsidP="00790C8B">
            <w:pPr>
              <w:rPr>
                <w:rFonts w:ascii="Garamond" w:hAnsi="Garamond"/>
                <w:color w:val="31849B" w:themeColor="accent5" w:themeShade="BF"/>
              </w:rPr>
            </w:pPr>
            <w:r w:rsidRPr="00F1443D">
              <w:rPr>
                <w:rFonts w:ascii="Garamond" w:hAnsi="Garamond"/>
                <w:color w:val="31849B" w:themeColor="accent5" w:themeShade="BF"/>
              </w:rPr>
              <w:t>See current year objective 2</w:t>
            </w:r>
          </w:p>
        </w:tc>
      </w:tr>
    </w:tbl>
    <w:p w:rsidR="00790C8B" w:rsidRDefault="00790C8B" w:rsidP="00790C8B">
      <w:pPr>
        <w:rPr>
          <w:rFonts w:ascii="Garamond" w:hAnsi="Garamond"/>
        </w:rPr>
      </w:pPr>
    </w:p>
    <w:p w:rsidR="00790C8B" w:rsidRDefault="00790C8B" w:rsidP="00790C8B">
      <w:pPr>
        <w:rPr>
          <w:rFonts w:ascii="Garamond" w:hAnsi="Garamond"/>
        </w:rPr>
      </w:pPr>
    </w:p>
    <w:p w:rsidR="00790C8B" w:rsidRDefault="00790C8B" w:rsidP="00790C8B">
      <w:pPr>
        <w:rPr>
          <w:rFonts w:ascii="Garamond" w:hAnsi="Garamond"/>
          <w:b/>
          <w:smallCaps/>
          <w:sz w:val="28"/>
          <w:szCs w:val="28"/>
          <w:u w:val="thick"/>
        </w:rPr>
      </w:pPr>
      <w:r>
        <w:rPr>
          <w:rFonts w:ascii="Garamond" w:hAnsi="Garamond"/>
          <w:b/>
          <w:smallCaps/>
          <w:sz w:val="28"/>
          <w:szCs w:val="28"/>
          <w:u w:val="thick"/>
        </w:rPr>
        <w:t>Summary Update from Comprehensive Program Review</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rsidR="00790C8B" w:rsidRDefault="00790C8B" w:rsidP="00790C8B">
      <w:pPr>
        <w:rPr>
          <w:rFonts w:ascii="Garamond" w:hAnsi="Garamond"/>
        </w:rPr>
      </w:pPr>
      <w:r>
        <w:rPr>
          <w:rFonts w:ascii="Garamond" w:hAnsi="Garamond"/>
        </w:rPr>
        <w:t>Based on information and/or data provided:</w:t>
      </w:r>
    </w:p>
    <w:p w:rsidR="00790C8B" w:rsidRDefault="00790C8B" w:rsidP="00790C8B">
      <w:pPr>
        <w:rPr>
          <w:rFonts w:ascii="Garamond" w:hAnsi="Garamond"/>
        </w:rPr>
      </w:pPr>
    </w:p>
    <w:p w:rsidR="00790C8B" w:rsidRDefault="00790C8B" w:rsidP="00790C8B">
      <w:pPr>
        <w:numPr>
          <w:ilvl w:val="0"/>
          <w:numId w:val="1"/>
        </w:numPr>
        <w:tabs>
          <w:tab w:val="num" w:pos="360"/>
        </w:tabs>
        <w:ind w:left="360"/>
        <w:rPr>
          <w:rFonts w:ascii="Garamond" w:hAnsi="Garamond"/>
        </w:rPr>
      </w:pPr>
      <w:r>
        <w:rPr>
          <w:rFonts w:ascii="Garamond" w:hAnsi="Garamond"/>
        </w:rPr>
        <w:t xml:space="preserve">Describe the current status of the Program/Depart/Service Area. </w:t>
      </w:r>
    </w:p>
    <w:tbl>
      <w:tblPr>
        <w:tblStyle w:val="TableGrid"/>
        <w:tblW w:w="0" w:type="auto"/>
        <w:tblLook w:val="01E0" w:firstRow="1" w:lastRow="1" w:firstColumn="1" w:lastColumn="1" w:noHBand="0" w:noVBand="0"/>
      </w:tblPr>
      <w:tblGrid>
        <w:gridCol w:w="9895"/>
      </w:tblGrid>
      <w:tr w:rsidR="00790C8B" w:rsidTr="00790C8B">
        <w:tc>
          <w:tcPr>
            <w:tcW w:w="9895" w:type="dxa"/>
            <w:tcBorders>
              <w:top w:val="single" w:sz="4" w:space="0" w:color="auto"/>
              <w:left w:val="single" w:sz="4" w:space="0" w:color="auto"/>
              <w:bottom w:val="single" w:sz="4" w:space="0" w:color="auto"/>
              <w:right w:val="single" w:sz="4" w:space="0" w:color="auto"/>
            </w:tcBorders>
          </w:tcPr>
          <w:p w:rsidR="00790C8B" w:rsidRDefault="00790C8B" w:rsidP="00790C8B">
            <w:pPr>
              <w:rPr>
                <w:rFonts w:ascii="Garamond" w:hAnsi="Garamond"/>
              </w:rPr>
            </w:pPr>
            <w:r>
              <w:rPr>
                <w:rFonts w:ascii="Garamond" w:hAnsi="Garamond"/>
              </w:rPr>
              <w:t xml:space="preserve">The college has been successfully managing the Feather River College residence halls for the past 7 years, both student life, and the physical conditions of the residence halls have dramatically improved. Rent collection is running well though student accounts and we are making the 1.2 bond obligation. The </w:t>
            </w:r>
            <w:r w:rsidRPr="00F64621">
              <w:rPr>
                <w:rFonts w:ascii="Garamond" w:hAnsi="Garamond"/>
              </w:rPr>
              <w:t>Feather River College</w:t>
            </w:r>
            <w:r>
              <w:rPr>
                <w:rFonts w:ascii="Garamond" w:hAnsi="Garamond"/>
              </w:rPr>
              <w:t xml:space="preserve"> Foundation is also reimbursing the college for the management labor cost at the dorms. All rooms are rented and the summer camp schedule has increased each season. We have also opened up our second off-campus housing site called The Pines.  All off-campus dorms are full as well.</w:t>
            </w:r>
          </w:p>
        </w:tc>
      </w:tr>
    </w:tbl>
    <w:p w:rsidR="00790C8B" w:rsidRDefault="00790C8B" w:rsidP="00790C8B">
      <w:pPr>
        <w:rPr>
          <w:rFonts w:ascii="Garamond" w:hAnsi="Garamond"/>
        </w:rPr>
      </w:pPr>
    </w:p>
    <w:p w:rsidR="00790C8B" w:rsidRDefault="00790C8B" w:rsidP="00790C8B">
      <w:pPr>
        <w:numPr>
          <w:ilvl w:val="0"/>
          <w:numId w:val="1"/>
        </w:numPr>
        <w:tabs>
          <w:tab w:val="num" w:pos="360"/>
        </w:tabs>
        <w:ind w:left="360"/>
        <w:rPr>
          <w:rFonts w:ascii="Garamond" w:hAnsi="Garamond"/>
        </w:rPr>
      </w:pPr>
      <w:r>
        <w:rPr>
          <w:rFonts w:ascii="Garamond" w:hAnsi="Garamond"/>
        </w:rPr>
        <w:t>Explain significant issues and/or changes that have occurred since the last comprehensive review.</w:t>
      </w:r>
    </w:p>
    <w:tbl>
      <w:tblPr>
        <w:tblStyle w:val="TableGrid"/>
        <w:tblW w:w="0" w:type="auto"/>
        <w:tblLook w:val="01E0" w:firstRow="1" w:lastRow="1" w:firstColumn="1" w:lastColumn="1" w:noHBand="0" w:noVBand="0"/>
      </w:tblPr>
      <w:tblGrid>
        <w:gridCol w:w="9895"/>
      </w:tblGrid>
      <w:tr w:rsidR="00790C8B" w:rsidTr="00790C8B">
        <w:tc>
          <w:tcPr>
            <w:tcW w:w="9895" w:type="dxa"/>
            <w:tcBorders>
              <w:top w:val="single" w:sz="4" w:space="0" w:color="auto"/>
              <w:left w:val="single" w:sz="4" w:space="0" w:color="auto"/>
              <w:bottom w:val="single" w:sz="4" w:space="0" w:color="auto"/>
              <w:right w:val="single" w:sz="4" w:space="0" w:color="auto"/>
            </w:tcBorders>
          </w:tcPr>
          <w:p w:rsidR="00790C8B" w:rsidRDefault="00790C8B" w:rsidP="00790C8B">
            <w:pPr>
              <w:rPr>
                <w:rFonts w:ascii="Garamond" w:hAnsi="Garamond"/>
              </w:rPr>
            </w:pPr>
            <w:r>
              <w:rPr>
                <w:rFonts w:ascii="Garamond" w:hAnsi="Garamond"/>
              </w:rPr>
              <w:t xml:space="preserve">The dorms can still not fully support itself without increasing the rent. The decision was made by the Foundation Business Management Committee to accurately include the shortfall and include </w:t>
            </w:r>
            <w:proofErr w:type="gramStart"/>
            <w:r>
              <w:rPr>
                <w:rFonts w:ascii="Garamond" w:hAnsi="Garamond"/>
              </w:rPr>
              <w:t>an</w:t>
            </w:r>
            <w:proofErr w:type="gramEnd"/>
            <w:r>
              <w:rPr>
                <w:rFonts w:ascii="Garamond" w:hAnsi="Garamond"/>
              </w:rPr>
              <w:t xml:space="preserve"> $100,000 budget line item subsidization form the college.</w:t>
            </w:r>
          </w:p>
          <w:p w:rsidR="00790C8B" w:rsidRDefault="00790C8B" w:rsidP="00790C8B">
            <w:pPr>
              <w:rPr>
                <w:rFonts w:ascii="Garamond" w:hAnsi="Garamond"/>
              </w:rPr>
            </w:pPr>
          </w:p>
        </w:tc>
      </w:tr>
    </w:tbl>
    <w:p w:rsidR="00790C8B" w:rsidRDefault="00790C8B" w:rsidP="00790C8B">
      <w:pPr>
        <w:rPr>
          <w:rFonts w:ascii="Garamond" w:hAnsi="Garamond"/>
        </w:rPr>
      </w:pPr>
    </w:p>
    <w:p w:rsidR="00790C8B" w:rsidRDefault="00790C8B" w:rsidP="00790C8B">
      <w:pPr>
        <w:rPr>
          <w:rFonts w:ascii="Garamond" w:hAnsi="Garamond"/>
        </w:rPr>
      </w:pPr>
    </w:p>
    <w:p w:rsidR="00790C8B" w:rsidRDefault="00790C8B" w:rsidP="00790C8B">
      <w:pPr>
        <w:numPr>
          <w:ilvl w:val="0"/>
          <w:numId w:val="1"/>
        </w:numPr>
        <w:tabs>
          <w:tab w:val="num" w:pos="360"/>
        </w:tabs>
        <w:ind w:left="360"/>
        <w:rPr>
          <w:rFonts w:ascii="Garamond" w:hAnsi="Garamond"/>
        </w:rPr>
      </w:pPr>
      <w:r>
        <w:rPr>
          <w:rFonts w:ascii="Garamond" w:hAnsi="Garamond"/>
        </w:rPr>
        <w:t>Briefly explain significant changes expected during the upcoming year.</w:t>
      </w:r>
    </w:p>
    <w:tbl>
      <w:tblPr>
        <w:tblStyle w:val="TableGrid"/>
        <w:tblW w:w="0" w:type="auto"/>
        <w:tblLook w:val="01E0" w:firstRow="1" w:lastRow="1" w:firstColumn="1" w:lastColumn="1" w:noHBand="0" w:noVBand="0"/>
      </w:tblPr>
      <w:tblGrid>
        <w:gridCol w:w="9895"/>
      </w:tblGrid>
      <w:tr w:rsidR="00790C8B" w:rsidTr="00790C8B">
        <w:tc>
          <w:tcPr>
            <w:tcW w:w="9895" w:type="dxa"/>
            <w:tcBorders>
              <w:top w:val="single" w:sz="4" w:space="0" w:color="auto"/>
              <w:left w:val="single" w:sz="4" w:space="0" w:color="auto"/>
              <w:bottom w:val="single" w:sz="4" w:space="0" w:color="auto"/>
              <w:right w:val="single" w:sz="4" w:space="0" w:color="auto"/>
            </w:tcBorders>
          </w:tcPr>
          <w:p w:rsidR="00790C8B" w:rsidRPr="00D7659A" w:rsidRDefault="00790C8B" w:rsidP="00790C8B">
            <w:pPr>
              <w:pStyle w:val="ListParagraph"/>
              <w:numPr>
                <w:ilvl w:val="0"/>
                <w:numId w:val="9"/>
              </w:numPr>
              <w:rPr>
                <w:rFonts w:ascii="Garamond" w:hAnsi="Garamond"/>
              </w:rPr>
            </w:pPr>
            <w:r w:rsidRPr="00D7659A">
              <w:rPr>
                <w:rFonts w:ascii="Garamond" w:hAnsi="Garamond"/>
              </w:rPr>
              <w:t xml:space="preserve">Continue to upgrade Facilities and Property </w:t>
            </w:r>
          </w:p>
          <w:p w:rsidR="00790C8B" w:rsidRDefault="00790C8B" w:rsidP="00790C8B">
            <w:pPr>
              <w:pStyle w:val="ListParagraph"/>
              <w:numPr>
                <w:ilvl w:val="0"/>
                <w:numId w:val="7"/>
              </w:numPr>
              <w:rPr>
                <w:rFonts w:ascii="Garamond" w:hAnsi="Garamond"/>
              </w:rPr>
            </w:pPr>
            <w:r>
              <w:rPr>
                <w:rFonts w:ascii="Garamond" w:hAnsi="Garamond"/>
              </w:rPr>
              <w:t>Increase more student activities</w:t>
            </w:r>
          </w:p>
          <w:p w:rsidR="00790C8B" w:rsidRDefault="00790C8B" w:rsidP="00790C8B">
            <w:pPr>
              <w:pStyle w:val="ListParagraph"/>
              <w:numPr>
                <w:ilvl w:val="0"/>
                <w:numId w:val="7"/>
              </w:numPr>
              <w:rPr>
                <w:rFonts w:ascii="Garamond" w:hAnsi="Garamond"/>
              </w:rPr>
            </w:pPr>
            <w:r>
              <w:rPr>
                <w:rFonts w:ascii="Garamond" w:hAnsi="Garamond"/>
              </w:rPr>
              <w:t>Determination of budget</w:t>
            </w:r>
          </w:p>
          <w:p w:rsidR="00790C8B" w:rsidRDefault="00790C8B" w:rsidP="00790C8B">
            <w:pPr>
              <w:rPr>
                <w:rFonts w:ascii="Garamond" w:hAnsi="Garamond"/>
              </w:rPr>
            </w:pPr>
          </w:p>
          <w:p w:rsidR="00790C8B" w:rsidRDefault="00790C8B" w:rsidP="00790C8B">
            <w:pPr>
              <w:rPr>
                <w:rFonts w:ascii="Garamond" w:hAnsi="Garamond"/>
              </w:rPr>
            </w:pPr>
          </w:p>
          <w:p w:rsidR="00790C8B" w:rsidRDefault="00790C8B" w:rsidP="00790C8B">
            <w:pPr>
              <w:rPr>
                <w:rFonts w:ascii="Garamond" w:hAnsi="Garamond"/>
              </w:rPr>
            </w:pPr>
          </w:p>
          <w:p w:rsidR="00790C8B" w:rsidRDefault="00790C8B" w:rsidP="00790C8B">
            <w:pPr>
              <w:rPr>
                <w:rFonts w:ascii="Garamond" w:hAnsi="Garamond"/>
              </w:rPr>
            </w:pPr>
          </w:p>
        </w:tc>
      </w:tr>
    </w:tbl>
    <w:p w:rsidR="00790C8B" w:rsidRDefault="00790C8B" w:rsidP="00790C8B">
      <w:pPr>
        <w:rPr>
          <w:rFonts w:ascii="Garamond" w:hAnsi="Garamond"/>
        </w:rPr>
      </w:pPr>
    </w:p>
    <w:p w:rsidR="00790C8B" w:rsidRDefault="00790C8B" w:rsidP="00790C8B">
      <w:pPr>
        <w:rPr>
          <w:rFonts w:ascii="Garamond" w:hAnsi="Garamond"/>
        </w:rPr>
      </w:pPr>
    </w:p>
    <w:p w:rsidR="00790C8B" w:rsidRDefault="00790C8B" w:rsidP="00790C8B">
      <w:pPr>
        <w:rPr>
          <w:rFonts w:ascii="Garamond" w:hAnsi="Garamond"/>
          <w:b/>
          <w:smallCaps/>
          <w:sz w:val="28"/>
          <w:szCs w:val="28"/>
          <w:u w:val="thick"/>
        </w:rPr>
      </w:pPr>
      <w:r>
        <w:rPr>
          <w:rFonts w:ascii="Garamond" w:hAnsi="Garamond"/>
          <w:b/>
          <w:smallCaps/>
          <w:sz w:val="28"/>
          <w:szCs w:val="28"/>
          <w:u w:val="thick"/>
        </w:rPr>
        <w:t>Appendix</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rsidR="00790C8B" w:rsidRDefault="00790C8B" w:rsidP="00790C8B">
      <w:r>
        <w:rPr>
          <w:rFonts w:ascii="Garamond" w:hAnsi="Garamond"/>
        </w:rPr>
        <w:t>Attach supporting documents as appropriate.</w:t>
      </w:r>
    </w:p>
    <w:p w:rsidR="00462FE2" w:rsidRDefault="00462FE2" w:rsidP="007F5D17">
      <w:pPr>
        <w:rPr>
          <w:rFonts w:ascii="Garamond" w:hAnsi="Garamond"/>
        </w:rPr>
      </w:pPr>
    </w:p>
    <w:p w:rsidR="001E474E" w:rsidRPr="006D3E05" w:rsidRDefault="001E474E" w:rsidP="001E474E">
      <w:pPr>
        <w:rPr>
          <w:rFonts w:ascii="Garamond" w:hAnsi="Garamond"/>
          <w:b/>
          <w:smallCaps/>
          <w:sz w:val="28"/>
          <w:szCs w:val="28"/>
        </w:rPr>
      </w:pPr>
      <w:r>
        <w:rPr>
          <w:rFonts w:ascii="Garamond" w:hAnsi="Garamond"/>
        </w:rPr>
        <w:br w:type="column"/>
      </w:r>
      <w:r w:rsidRPr="006D3E05">
        <w:rPr>
          <w:noProof/>
          <w:sz w:val="28"/>
          <w:szCs w:val="28"/>
        </w:rPr>
        <w:lastRenderedPageBreak/>
        <w:drawing>
          <wp:inline distT="0" distB="0" distL="0" distR="0" wp14:anchorId="328DB1A2" wp14:editId="00E46873">
            <wp:extent cx="3840480" cy="713232"/>
            <wp:effectExtent l="0" t="0" r="7620" b="0"/>
            <wp:docPr id="13" name="Picture 13" descr="http://www.frc.edu/businessservices/images/1FRC_Horizontal_RGB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frc.edu/businessservices/images/1FRC_Horizontal_RGB_Colo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40480" cy="713232"/>
                    </a:xfrm>
                    <a:prstGeom prst="rect">
                      <a:avLst/>
                    </a:prstGeom>
                    <a:noFill/>
                    <a:ln>
                      <a:noFill/>
                    </a:ln>
                  </pic:spPr>
                </pic:pic>
              </a:graphicData>
            </a:graphic>
          </wp:inline>
        </w:drawing>
      </w:r>
    </w:p>
    <w:p w:rsidR="001E474E" w:rsidRPr="00DD134E" w:rsidRDefault="001E474E" w:rsidP="001E474E">
      <w:pPr>
        <w:jc w:val="center"/>
        <w:rPr>
          <w:rFonts w:ascii="Garamond" w:hAnsi="Garamond"/>
          <w:b/>
          <w:bCs/>
          <w:smallCaps/>
          <w:sz w:val="44"/>
          <w:szCs w:val="44"/>
        </w:rPr>
      </w:pPr>
      <w:r w:rsidRPr="00DD134E">
        <w:rPr>
          <w:rFonts w:ascii="Garamond" w:hAnsi="Garamond"/>
          <w:b/>
          <w:smallCaps/>
          <w:sz w:val="44"/>
          <w:szCs w:val="44"/>
        </w:rPr>
        <w:t>ANNUAL Program Review</w:t>
      </w:r>
    </w:p>
    <w:p w:rsidR="001E474E" w:rsidRDefault="001E474E" w:rsidP="001E474E">
      <w:pPr>
        <w:rPr>
          <w:rFonts w:ascii="Garamond" w:hAnsi="Garamond"/>
          <w:b/>
          <w:smallCaps/>
          <w:sz w:val="28"/>
          <w:szCs w:val="28"/>
        </w:rPr>
      </w:pPr>
    </w:p>
    <w:p w:rsidR="001E474E" w:rsidRDefault="001E474E" w:rsidP="001E474E">
      <w:r>
        <w:rPr>
          <w:rFonts w:ascii="Garamond" w:hAnsi="Garamond"/>
          <w:b/>
          <w:smallCaps/>
          <w:sz w:val="28"/>
          <w:szCs w:val="28"/>
        </w:rPr>
        <w:t xml:space="preserve">Name of Program/Department/Service Area: </w:t>
      </w:r>
      <w:r>
        <w:t>The Meadows</w:t>
      </w:r>
    </w:p>
    <w:p w:rsidR="001E474E" w:rsidRPr="00193597" w:rsidRDefault="001E474E" w:rsidP="001E474E">
      <w:pPr>
        <w:rPr>
          <w:sz w:val="10"/>
          <w:szCs w:val="10"/>
        </w:rPr>
      </w:pPr>
    </w:p>
    <w:p w:rsidR="001E474E" w:rsidRDefault="001E474E" w:rsidP="001E474E">
      <w:r>
        <w:rPr>
          <w:rFonts w:ascii="Garamond" w:hAnsi="Garamond"/>
          <w:b/>
          <w:smallCaps/>
          <w:sz w:val="28"/>
          <w:szCs w:val="28"/>
        </w:rPr>
        <w:t>Name of Person Submitting this Review:</w:t>
      </w:r>
      <w:r>
        <w:t xml:space="preserve"> Nick Boyd</w:t>
      </w:r>
    </w:p>
    <w:p w:rsidR="001E474E" w:rsidRPr="00193597" w:rsidRDefault="001E474E" w:rsidP="001E474E">
      <w:pPr>
        <w:rPr>
          <w:rFonts w:ascii="Garamond" w:hAnsi="Garamond"/>
          <w:b/>
          <w:smallCaps/>
          <w:sz w:val="10"/>
          <w:szCs w:val="10"/>
        </w:rPr>
      </w:pPr>
    </w:p>
    <w:p w:rsidR="001E474E" w:rsidRDefault="001E474E" w:rsidP="001E474E">
      <w:r>
        <w:rPr>
          <w:rFonts w:ascii="Garamond" w:hAnsi="Garamond"/>
          <w:b/>
          <w:smallCaps/>
          <w:sz w:val="28"/>
          <w:szCs w:val="28"/>
        </w:rPr>
        <w:t>Date of Submission:</w:t>
      </w:r>
      <w:r>
        <w:t xml:space="preserve"> October 27, 2017</w:t>
      </w:r>
    </w:p>
    <w:p w:rsidR="001E474E" w:rsidRPr="00193597" w:rsidRDefault="001E474E" w:rsidP="001E474E">
      <w:pPr>
        <w:rPr>
          <w:rFonts w:ascii="Garamond" w:hAnsi="Garamond"/>
          <w:sz w:val="10"/>
          <w:szCs w:val="10"/>
          <w:u w:val="thick"/>
        </w:rPr>
      </w:pPr>
    </w:p>
    <w:p w:rsidR="001E474E" w:rsidRDefault="001E474E" w:rsidP="001E474E">
      <w:pPr>
        <w:rPr>
          <w:rFonts w:ascii="Garamond" w:hAnsi="Garamond"/>
          <w:b/>
          <w:sz w:val="28"/>
          <w:szCs w:val="28"/>
        </w:rPr>
      </w:pPr>
      <w:r w:rsidRPr="00914AE7">
        <w:rPr>
          <w:rFonts w:ascii="Garamond" w:hAnsi="Garamond"/>
          <w:b/>
          <w:smallCaps/>
          <w:sz w:val="28"/>
          <w:szCs w:val="28"/>
        </w:rPr>
        <w:t xml:space="preserve">Management Area </w:t>
      </w:r>
      <w:r w:rsidRPr="00914AE7">
        <w:rPr>
          <w:rFonts w:ascii="Garamond" w:hAnsi="Garamond"/>
          <w:b/>
          <w:sz w:val="28"/>
          <w:szCs w:val="28"/>
        </w:rPr>
        <w:t>(check one):</w:t>
      </w:r>
      <w:r w:rsidRPr="00914AE7">
        <w:rPr>
          <w:rFonts w:ascii="Garamond" w:hAnsi="Garamond"/>
          <w:b/>
          <w:sz w:val="28"/>
          <w:szCs w:val="28"/>
        </w:rPr>
        <w:tab/>
      </w:r>
      <w:r>
        <w:rPr>
          <w:rFonts w:ascii="Garamond" w:hAnsi="Garamond"/>
          <w:b/>
          <w:sz w:val="28"/>
          <w:szCs w:val="28"/>
        </w:rPr>
        <w:fldChar w:fldCharType="begin">
          <w:ffData>
            <w:name w:val="Check1"/>
            <w:enabled/>
            <w:calcOnExit w:val="0"/>
            <w:checkBox>
              <w:sizeAuto/>
              <w:default w:val="1"/>
            </w:checkBox>
          </w:ffData>
        </w:fldChar>
      </w:r>
      <w:r>
        <w:rPr>
          <w:rFonts w:ascii="Garamond" w:hAnsi="Garamond"/>
          <w:b/>
          <w:sz w:val="28"/>
          <w:szCs w:val="28"/>
        </w:rPr>
        <w:instrText xml:space="preserve"> FORMCHECKBOX </w:instrText>
      </w:r>
      <w:r>
        <w:rPr>
          <w:rFonts w:ascii="Garamond" w:hAnsi="Garamond"/>
          <w:b/>
          <w:sz w:val="28"/>
          <w:szCs w:val="28"/>
        </w:rPr>
      </w:r>
      <w:r>
        <w:rPr>
          <w:rFonts w:ascii="Garamond" w:hAnsi="Garamond"/>
          <w:b/>
          <w:sz w:val="28"/>
          <w:szCs w:val="28"/>
        </w:rPr>
        <w:fldChar w:fldCharType="separate"/>
      </w:r>
      <w:r>
        <w:rPr>
          <w:rFonts w:ascii="Garamond" w:hAnsi="Garamond"/>
          <w:b/>
          <w:sz w:val="28"/>
          <w:szCs w:val="28"/>
        </w:rPr>
        <w:fldChar w:fldCharType="end"/>
      </w:r>
      <w:r>
        <w:rPr>
          <w:rFonts w:ascii="Garamond" w:hAnsi="Garamond"/>
          <w:b/>
          <w:sz w:val="28"/>
          <w:szCs w:val="28"/>
        </w:rPr>
        <w:t xml:space="preserve">   Administrative Services</w:t>
      </w:r>
    </w:p>
    <w:p w:rsidR="001E474E" w:rsidRDefault="001E474E" w:rsidP="001E474E">
      <w:pPr>
        <w:rPr>
          <w:rFonts w:ascii="Garamond" w:hAnsi="Garamond"/>
          <w:b/>
          <w:sz w:val="28"/>
          <w:szCs w:val="28"/>
        </w:rPr>
      </w:pP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fldChar w:fldCharType="begin">
          <w:ffData>
            <w:name w:val="Check2"/>
            <w:enabled/>
            <w:calcOnExit w:val="0"/>
            <w:checkBox>
              <w:sizeAuto/>
              <w:default w:val="0"/>
            </w:checkBox>
          </w:ffData>
        </w:fldChar>
      </w:r>
      <w:r>
        <w:rPr>
          <w:rFonts w:ascii="Garamond" w:hAnsi="Garamond"/>
          <w:b/>
          <w:sz w:val="28"/>
          <w:szCs w:val="28"/>
        </w:rPr>
        <w:instrText xml:space="preserve"> FORMCHECKBOX </w:instrText>
      </w:r>
      <w:r>
        <w:rPr>
          <w:rFonts w:ascii="Garamond" w:hAnsi="Garamond"/>
          <w:b/>
          <w:sz w:val="28"/>
          <w:szCs w:val="28"/>
        </w:rPr>
      </w:r>
      <w:r>
        <w:rPr>
          <w:rFonts w:ascii="Garamond" w:hAnsi="Garamond"/>
          <w:b/>
          <w:sz w:val="28"/>
          <w:szCs w:val="28"/>
        </w:rPr>
        <w:fldChar w:fldCharType="separate"/>
      </w:r>
      <w:r>
        <w:rPr>
          <w:rFonts w:ascii="Garamond" w:hAnsi="Garamond"/>
          <w:b/>
          <w:sz w:val="28"/>
          <w:szCs w:val="28"/>
        </w:rPr>
        <w:fldChar w:fldCharType="end"/>
      </w:r>
      <w:r>
        <w:rPr>
          <w:rFonts w:ascii="Garamond" w:hAnsi="Garamond"/>
          <w:b/>
          <w:sz w:val="28"/>
          <w:szCs w:val="28"/>
        </w:rPr>
        <w:t xml:space="preserve">   Instruction</w:t>
      </w:r>
    </w:p>
    <w:p w:rsidR="001E474E" w:rsidRDefault="001E474E" w:rsidP="001E474E">
      <w:pPr>
        <w:rPr>
          <w:rFonts w:ascii="Garamond" w:hAnsi="Garamond"/>
          <w:u w:val="thick"/>
        </w:rPr>
      </w:pP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fldChar w:fldCharType="begin">
          <w:ffData>
            <w:name w:val="Check3"/>
            <w:enabled/>
            <w:calcOnExit w:val="0"/>
            <w:checkBox>
              <w:sizeAuto/>
              <w:default w:val="0"/>
            </w:checkBox>
          </w:ffData>
        </w:fldChar>
      </w:r>
      <w:r>
        <w:rPr>
          <w:rFonts w:ascii="Garamond" w:hAnsi="Garamond"/>
          <w:b/>
          <w:sz w:val="28"/>
          <w:szCs w:val="28"/>
        </w:rPr>
        <w:instrText xml:space="preserve"> FORMCHECKBOX </w:instrText>
      </w:r>
      <w:r>
        <w:rPr>
          <w:rFonts w:ascii="Garamond" w:hAnsi="Garamond"/>
          <w:b/>
          <w:sz w:val="28"/>
          <w:szCs w:val="28"/>
        </w:rPr>
      </w:r>
      <w:r>
        <w:rPr>
          <w:rFonts w:ascii="Garamond" w:hAnsi="Garamond"/>
          <w:b/>
          <w:sz w:val="28"/>
          <w:szCs w:val="28"/>
        </w:rPr>
        <w:fldChar w:fldCharType="separate"/>
      </w:r>
      <w:r>
        <w:fldChar w:fldCharType="end"/>
      </w:r>
      <w:r>
        <w:rPr>
          <w:rFonts w:ascii="Garamond" w:hAnsi="Garamond"/>
          <w:b/>
          <w:sz w:val="28"/>
          <w:szCs w:val="28"/>
        </w:rPr>
        <w:t xml:space="preserve">   Student Services</w:t>
      </w:r>
    </w:p>
    <w:p w:rsidR="001E474E" w:rsidRDefault="001E474E" w:rsidP="001E474E">
      <w:pPr>
        <w:rPr>
          <w:rFonts w:ascii="Garamond" w:hAnsi="Garamond"/>
          <w:u w:val="thick"/>
        </w:rPr>
      </w:pPr>
    </w:p>
    <w:p w:rsidR="001E474E" w:rsidRDefault="001E474E" w:rsidP="001E474E">
      <w:pPr>
        <w:rPr>
          <w:u w:val="thick"/>
        </w:rPr>
      </w:pPr>
      <w:r>
        <w:rPr>
          <w:rFonts w:ascii="Garamond" w:hAnsi="Garamond"/>
          <w:b/>
          <w:smallCaps/>
          <w:sz w:val="28"/>
          <w:szCs w:val="28"/>
          <w:u w:val="thick"/>
        </w:rPr>
        <w:t>Assessment of Past Progress</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rsidR="001E474E" w:rsidRDefault="001E474E" w:rsidP="001E474E">
      <w:pPr>
        <w:rPr>
          <w:rFonts w:ascii="Garamond" w:hAnsi="Garamond"/>
        </w:rPr>
      </w:pPr>
      <w:r>
        <w:rPr>
          <w:rFonts w:ascii="Garamond" w:hAnsi="Garamond"/>
        </w:rPr>
        <w:t>Describe your progress on your previous year’s objectives:</w:t>
      </w:r>
    </w:p>
    <w:p w:rsidR="001E474E" w:rsidRDefault="001E474E" w:rsidP="001E474E">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017"/>
      </w:tblGrid>
      <w:tr w:rsidR="001E474E" w:rsidTr="00FB26EA">
        <w:tc>
          <w:tcPr>
            <w:tcW w:w="4788" w:type="dxa"/>
            <w:tcBorders>
              <w:top w:val="single" w:sz="4" w:space="0" w:color="auto"/>
              <w:left w:val="single" w:sz="4" w:space="0" w:color="auto"/>
              <w:bottom w:val="nil"/>
              <w:right w:val="nil"/>
            </w:tcBorders>
            <w:hideMark/>
          </w:tcPr>
          <w:p w:rsidR="001E474E" w:rsidRDefault="001E474E" w:rsidP="00FB26EA">
            <w:pPr>
              <w:rPr>
                <w:rFonts w:ascii="Garamond" w:hAnsi="Garamond"/>
                <w:b/>
              </w:rPr>
            </w:pPr>
            <w:r>
              <w:rPr>
                <w:rFonts w:ascii="Garamond" w:hAnsi="Garamond"/>
                <w:b/>
              </w:rPr>
              <w:t>Objective 1:</w:t>
            </w:r>
          </w:p>
          <w:p w:rsidR="001E474E" w:rsidRPr="00024D9A" w:rsidRDefault="001E474E" w:rsidP="00FB26EA">
            <w:pPr>
              <w:rPr>
                <w:rFonts w:ascii="Garamond" w:hAnsi="Garamond"/>
                <w:b/>
              </w:rPr>
            </w:pPr>
          </w:p>
        </w:tc>
        <w:tc>
          <w:tcPr>
            <w:tcW w:w="5017" w:type="dxa"/>
            <w:tcBorders>
              <w:top w:val="single" w:sz="4" w:space="0" w:color="auto"/>
              <w:left w:val="nil"/>
              <w:bottom w:val="nil"/>
              <w:right w:val="single" w:sz="4" w:space="0" w:color="auto"/>
            </w:tcBorders>
            <w:hideMark/>
          </w:tcPr>
          <w:p w:rsidR="001E474E" w:rsidRDefault="001E474E" w:rsidP="00FB26EA">
            <w:pPr>
              <w:rPr>
                <w:rFonts w:ascii="Garamond" w:hAnsi="Garamond"/>
                <w:b/>
              </w:rPr>
            </w:pPr>
            <w:r>
              <w:rPr>
                <w:rFonts w:ascii="Garamond" w:hAnsi="Garamond"/>
                <w:b/>
              </w:rPr>
              <w:t>Summary of Progress:</w:t>
            </w:r>
          </w:p>
          <w:p w:rsidR="001E474E" w:rsidRDefault="001E474E" w:rsidP="00FB26EA">
            <w:pPr>
              <w:rPr>
                <w:rFonts w:ascii="Garamond" w:hAnsi="Garamond"/>
              </w:rPr>
            </w:pPr>
          </w:p>
        </w:tc>
      </w:tr>
      <w:tr w:rsidR="001E474E" w:rsidRPr="001E5F1F" w:rsidTr="00FB26EA">
        <w:tc>
          <w:tcPr>
            <w:tcW w:w="4788" w:type="dxa"/>
            <w:tcBorders>
              <w:top w:val="nil"/>
              <w:left w:val="single" w:sz="4" w:space="0" w:color="auto"/>
              <w:bottom w:val="single" w:sz="4" w:space="0" w:color="auto"/>
              <w:right w:val="nil"/>
            </w:tcBorders>
            <w:hideMark/>
          </w:tcPr>
          <w:p w:rsidR="001E474E" w:rsidRPr="002111AC" w:rsidRDefault="001E474E" w:rsidP="00FB26EA">
            <w:pPr>
              <w:rPr>
                <w:rFonts w:ascii="Garamond" w:hAnsi="Garamond"/>
              </w:rPr>
            </w:pPr>
            <w:r w:rsidRPr="002111AC">
              <w:rPr>
                <w:rFonts w:ascii="Garamond" w:hAnsi="Garamond"/>
              </w:rPr>
              <w:t xml:space="preserve">Provide suitable student housing facilities for our students. </w:t>
            </w:r>
          </w:p>
          <w:p w:rsidR="001E474E" w:rsidRPr="002111AC" w:rsidRDefault="001E474E" w:rsidP="00FB26EA">
            <w:pPr>
              <w:rPr>
                <w:rFonts w:ascii="Garamond" w:hAnsi="Garamond"/>
              </w:rPr>
            </w:pPr>
          </w:p>
        </w:tc>
        <w:tc>
          <w:tcPr>
            <w:tcW w:w="5017" w:type="dxa"/>
            <w:tcBorders>
              <w:top w:val="nil"/>
              <w:left w:val="nil"/>
              <w:bottom w:val="single" w:sz="4" w:space="0" w:color="auto"/>
              <w:right w:val="single" w:sz="4" w:space="0" w:color="auto"/>
            </w:tcBorders>
            <w:hideMark/>
          </w:tcPr>
          <w:p w:rsidR="001E474E" w:rsidRPr="002111AC" w:rsidRDefault="001E474E" w:rsidP="00FB26EA">
            <w:pPr>
              <w:rPr>
                <w:rFonts w:ascii="Garamond" w:hAnsi="Garamond"/>
              </w:rPr>
            </w:pPr>
            <w:r w:rsidRPr="002111AC">
              <w:rPr>
                <w:rFonts w:ascii="Garamond" w:hAnsi="Garamond"/>
              </w:rPr>
              <w:t>Ongoing</w:t>
            </w:r>
          </w:p>
          <w:p w:rsidR="001E474E" w:rsidRPr="002111AC" w:rsidRDefault="001E474E" w:rsidP="00FB26EA">
            <w:pPr>
              <w:rPr>
                <w:rFonts w:ascii="Garamond" w:hAnsi="Garamond"/>
              </w:rPr>
            </w:pPr>
          </w:p>
        </w:tc>
      </w:tr>
    </w:tbl>
    <w:p w:rsidR="001E474E" w:rsidRPr="001E5F1F" w:rsidRDefault="001E474E" w:rsidP="001E474E">
      <w:pPr>
        <w:rPr>
          <w:rFonts w:ascii="Garamond" w:hAnsi="Garamond"/>
          <w:b/>
          <w:i/>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017"/>
      </w:tblGrid>
      <w:tr w:rsidR="001E474E" w:rsidRPr="001E5F1F" w:rsidTr="00FB26EA">
        <w:tc>
          <w:tcPr>
            <w:tcW w:w="4788" w:type="dxa"/>
            <w:tcBorders>
              <w:top w:val="single" w:sz="4" w:space="0" w:color="auto"/>
              <w:left w:val="single" w:sz="4" w:space="0" w:color="auto"/>
              <w:bottom w:val="nil"/>
              <w:right w:val="nil"/>
            </w:tcBorders>
            <w:hideMark/>
          </w:tcPr>
          <w:p w:rsidR="001E474E" w:rsidRPr="001E474E" w:rsidRDefault="001E474E" w:rsidP="00FB26EA">
            <w:pPr>
              <w:rPr>
                <w:rFonts w:ascii="Garamond" w:hAnsi="Garamond"/>
                <w:b/>
              </w:rPr>
            </w:pPr>
            <w:r>
              <w:rPr>
                <w:rFonts w:ascii="Garamond" w:hAnsi="Garamond"/>
                <w:b/>
              </w:rPr>
              <w:t>Objective 2:</w:t>
            </w:r>
          </w:p>
        </w:tc>
        <w:tc>
          <w:tcPr>
            <w:tcW w:w="5017" w:type="dxa"/>
            <w:tcBorders>
              <w:top w:val="single" w:sz="4" w:space="0" w:color="auto"/>
              <w:left w:val="nil"/>
              <w:bottom w:val="nil"/>
              <w:right w:val="single" w:sz="4" w:space="0" w:color="auto"/>
            </w:tcBorders>
            <w:hideMark/>
          </w:tcPr>
          <w:p w:rsidR="001E474E" w:rsidRPr="001E474E" w:rsidRDefault="001E474E" w:rsidP="00FB26EA">
            <w:pPr>
              <w:rPr>
                <w:rFonts w:ascii="Garamond" w:hAnsi="Garamond"/>
                <w:b/>
              </w:rPr>
            </w:pPr>
            <w:r w:rsidRPr="001E5F1F">
              <w:rPr>
                <w:rFonts w:ascii="Garamond" w:hAnsi="Garamond"/>
                <w:b/>
              </w:rPr>
              <w:t>Summary of Progress:</w:t>
            </w:r>
          </w:p>
        </w:tc>
      </w:tr>
      <w:tr w:rsidR="001E474E" w:rsidRPr="001E5F1F" w:rsidTr="00FB26EA">
        <w:tc>
          <w:tcPr>
            <w:tcW w:w="4788" w:type="dxa"/>
            <w:tcBorders>
              <w:top w:val="nil"/>
              <w:left w:val="single" w:sz="4" w:space="0" w:color="auto"/>
              <w:bottom w:val="single" w:sz="4" w:space="0" w:color="auto"/>
              <w:right w:val="nil"/>
            </w:tcBorders>
            <w:hideMark/>
          </w:tcPr>
          <w:p w:rsidR="001E474E" w:rsidRPr="00024D9A" w:rsidRDefault="001E474E" w:rsidP="00FB26EA">
            <w:pPr>
              <w:rPr>
                <w:rFonts w:ascii="Garamond" w:hAnsi="Garamond"/>
              </w:rPr>
            </w:pPr>
          </w:p>
        </w:tc>
        <w:tc>
          <w:tcPr>
            <w:tcW w:w="5017" w:type="dxa"/>
            <w:tcBorders>
              <w:top w:val="nil"/>
              <w:left w:val="nil"/>
              <w:bottom w:val="single" w:sz="4" w:space="0" w:color="auto"/>
              <w:right w:val="single" w:sz="4" w:space="0" w:color="auto"/>
            </w:tcBorders>
            <w:hideMark/>
          </w:tcPr>
          <w:p w:rsidR="001E474E" w:rsidRPr="001E5F1F" w:rsidRDefault="001E474E" w:rsidP="00FB26EA">
            <w:pPr>
              <w:rPr>
                <w:rFonts w:ascii="Garamond" w:hAnsi="Garamond"/>
              </w:rPr>
            </w:pPr>
          </w:p>
        </w:tc>
      </w:tr>
    </w:tbl>
    <w:p w:rsidR="001E474E" w:rsidRPr="001E5F1F" w:rsidRDefault="001E474E" w:rsidP="001E474E">
      <w:pPr>
        <w:rPr>
          <w:rFonts w:ascii="Garamond" w:hAnsi="Garamond"/>
          <w:b/>
          <w:smallCaps/>
          <w:sz w:val="28"/>
          <w:szCs w:val="28"/>
          <w:u w:val="thick"/>
        </w:rPr>
      </w:pPr>
    </w:p>
    <w:p w:rsidR="001E474E" w:rsidRPr="001E5F1F" w:rsidRDefault="001E474E" w:rsidP="001E474E">
      <w:pPr>
        <w:rPr>
          <w:rFonts w:ascii="Garamond" w:hAnsi="Garamond"/>
          <w:b/>
          <w:smallCaps/>
          <w:sz w:val="28"/>
          <w:szCs w:val="28"/>
          <w:u w:val="thick"/>
        </w:rPr>
      </w:pPr>
      <w:r w:rsidRPr="001E5F1F">
        <w:rPr>
          <w:rFonts w:ascii="Garamond" w:hAnsi="Garamond"/>
          <w:b/>
          <w:smallCaps/>
          <w:sz w:val="28"/>
          <w:szCs w:val="28"/>
          <w:u w:val="thick"/>
        </w:rPr>
        <w:t>Current Year Progress and Objectives</w:t>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p>
    <w:p w:rsidR="001E474E" w:rsidRPr="001E5F1F" w:rsidRDefault="001E474E" w:rsidP="001E474E">
      <w:pPr>
        <w:rPr>
          <w:rFonts w:ascii="Garamond" w:hAnsi="Garamond"/>
        </w:rPr>
      </w:pPr>
      <w:r w:rsidRPr="001E5F1F">
        <w:rPr>
          <w:rFonts w:ascii="Garamond" w:hAnsi="Garamond"/>
        </w:rPr>
        <w:t>Wh</w:t>
      </w:r>
      <w:r>
        <w:rPr>
          <w:rFonts w:ascii="Garamond" w:hAnsi="Garamond"/>
        </w:rPr>
        <w:t>at objectives and tasks are you</w:t>
      </w:r>
      <w:r w:rsidRPr="001E5F1F">
        <w:rPr>
          <w:rFonts w:ascii="Garamond" w:hAnsi="Garamond"/>
        </w:rPr>
        <w:t xml:space="preserve"> </w:t>
      </w:r>
      <w:r>
        <w:rPr>
          <w:rFonts w:ascii="Garamond" w:hAnsi="Garamond"/>
        </w:rPr>
        <w:t>working on</w:t>
      </w:r>
      <w:r w:rsidRPr="001E5F1F">
        <w:rPr>
          <w:rFonts w:ascii="Garamond" w:hAnsi="Garamond"/>
        </w:rPr>
        <w:t xml:space="preserve"> this year? (You may continue objectives from the prior year.)</w:t>
      </w:r>
      <w:r>
        <w:rPr>
          <w:rFonts w:ascii="Garamond" w:hAnsi="Garamond"/>
        </w:rPr>
        <w:br/>
      </w:r>
      <w:r w:rsidRPr="001E5F1F">
        <w:rPr>
          <w:rFonts w:ascii="Garamond" w:hAnsi="Garamond"/>
        </w:rPr>
        <w:t>Will your allocated resources be sufficient given your objectives?</w:t>
      </w:r>
    </w:p>
    <w:p w:rsidR="001E474E" w:rsidRPr="001E5F1F" w:rsidRDefault="001E474E" w:rsidP="001E474E">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017"/>
      </w:tblGrid>
      <w:tr w:rsidR="001E474E" w:rsidRPr="001E5F1F" w:rsidTr="00FB26EA">
        <w:tc>
          <w:tcPr>
            <w:tcW w:w="4788" w:type="dxa"/>
            <w:tcBorders>
              <w:top w:val="single" w:sz="4" w:space="0" w:color="auto"/>
              <w:left w:val="single" w:sz="4" w:space="0" w:color="auto"/>
              <w:bottom w:val="nil"/>
              <w:right w:val="nil"/>
            </w:tcBorders>
            <w:hideMark/>
          </w:tcPr>
          <w:p w:rsidR="001E474E" w:rsidRPr="001E5F1F" w:rsidRDefault="001E474E" w:rsidP="00FB26EA">
            <w:pPr>
              <w:rPr>
                <w:rFonts w:ascii="Garamond" w:hAnsi="Garamond"/>
                <w:b/>
              </w:rPr>
            </w:pPr>
            <w:r w:rsidRPr="001E5F1F">
              <w:rPr>
                <w:rFonts w:ascii="Garamond" w:hAnsi="Garamond"/>
                <w:b/>
              </w:rPr>
              <w:t>Objective 1:</w:t>
            </w:r>
          </w:p>
          <w:p w:rsidR="001E474E" w:rsidRPr="00024D9A" w:rsidRDefault="001E474E" w:rsidP="00FB26EA">
            <w:pPr>
              <w:rPr>
                <w:rFonts w:ascii="Garamond" w:hAnsi="Garamond"/>
              </w:rPr>
            </w:pPr>
          </w:p>
        </w:tc>
        <w:tc>
          <w:tcPr>
            <w:tcW w:w="5017" w:type="dxa"/>
            <w:tcBorders>
              <w:top w:val="single" w:sz="4" w:space="0" w:color="auto"/>
              <w:left w:val="nil"/>
              <w:bottom w:val="nil"/>
              <w:right w:val="single" w:sz="4" w:space="0" w:color="auto"/>
            </w:tcBorders>
            <w:hideMark/>
          </w:tcPr>
          <w:p w:rsidR="001E474E" w:rsidRPr="001E5F1F" w:rsidRDefault="001E474E" w:rsidP="00FB26EA">
            <w:pPr>
              <w:rPr>
                <w:rFonts w:ascii="Garamond" w:hAnsi="Garamond"/>
                <w:b/>
              </w:rPr>
            </w:pPr>
            <w:r w:rsidRPr="001E5F1F">
              <w:rPr>
                <w:rFonts w:ascii="Garamond" w:hAnsi="Garamond"/>
                <w:b/>
              </w:rPr>
              <w:t>Action Plan (include who is responsible):</w:t>
            </w:r>
          </w:p>
          <w:p w:rsidR="001E474E" w:rsidRPr="001E5F1F" w:rsidRDefault="001E474E" w:rsidP="00FB26EA">
            <w:pPr>
              <w:rPr>
                <w:rFonts w:ascii="Garamond" w:hAnsi="Garamond"/>
              </w:rPr>
            </w:pPr>
          </w:p>
        </w:tc>
      </w:tr>
      <w:tr w:rsidR="001E474E" w:rsidRPr="001E5F1F" w:rsidTr="00FB26EA">
        <w:tc>
          <w:tcPr>
            <w:tcW w:w="4788" w:type="dxa"/>
            <w:tcBorders>
              <w:top w:val="nil"/>
              <w:left w:val="single" w:sz="4" w:space="0" w:color="auto"/>
              <w:bottom w:val="single" w:sz="4" w:space="0" w:color="auto"/>
              <w:right w:val="nil"/>
            </w:tcBorders>
            <w:hideMark/>
          </w:tcPr>
          <w:p w:rsidR="001E474E" w:rsidRPr="002A4EA1" w:rsidRDefault="001E474E" w:rsidP="00FB26EA">
            <w:pPr>
              <w:rPr>
                <w:rFonts w:ascii="Garamond" w:hAnsi="Garamond"/>
              </w:rPr>
            </w:pPr>
            <w:r w:rsidRPr="002A4EA1">
              <w:rPr>
                <w:rFonts w:ascii="Garamond" w:hAnsi="Garamond"/>
              </w:rPr>
              <w:t xml:space="preserve">Provide suitable housing facilities for our students. </w:t>
            </w:r>
          </w:p>
          <w:p w:rsidR="001E474E" w:rsidRPr="002A4EA1" w:rsidRDefault="001E474E" w:rsidP="00FB26EA">
            <w:pPr>
              <w:rPr>
                <w:rFonts w:ascii="Garamond" w:hAnsi="Garamond"/>
              </w:rPr>
            </w:pPr>
          </w:p>
        </w:tc>
        <w:tc>
          <w:tcPr>
            <w:tcW w:w="5017" w:type="dxa"/>
            <w:tcBorders>
              <w:top w:val="nil"/>
              <w:left w:val="nil"/>
              <w:bottom w:val="single" w:sz="4" w:space="0" w:color="auto"/>
              <w:right w:val="single" w:sz="4" w:space="0" w:color="auto"/>
            </w:tcBorders>
            <w:hideMark/>
          </w:tcPr>
          <w:p w:rsidR="001E474E" w:rsidRPr="002A4EA1" w:rsidRDefault="001E474E" w:rsidP="00FB26EA">
            <w:pPr>
              <w:rPr>
                <w:rFonts w:ascii="Garamond" w:hAnsi="Garamond"/>
              </w:rPr>
            </w:pPr>
            <w:r w:rsidRPr="002A4EA1">
              <w:rPr>
                <w:rFonts w:ascii="Garamond" w:hAnsi="Garamond"/>
              </w:rPr>
              <w:t>Continue to operate and maintain the facilities at The Meadows.</w:t>
            </w:r>
          </w:p>
          <w:p w:rsidR="001E474E" w:rsidRPr="002A4EA1" w:rsidRDefault="001E474E" w:rsidP="00FB26EA">
            <w:pPr>
              <w:rPr>
                <w:rFonts w:ascii="Garamond" w:hAnsi="Garamond"/>
              </w:rPr>
            </w:pPr>
            <w:r w:rsidRPr="002A4EA1">
              <w:rPr>
                <w:rFonts w:ascii="Garamond" w:hAnsi="Garamond"/>
              </w:rPr>
              <w:t xml:space="preserve">The utilities expenses are continuing to rise and we are experiencing a budget shortfall that is forcing us to transfer money from building repair to cover these shortages.  In addition, there are ongoing expenses for which funding has not been granted, like television service and </w:t>
            </w:r>
            <w:r>
              <w:rPr>
                <w:rFonts w:ascii="Garamond" w:hAnsi="Garamond"/>
              </w:rPr>
              <w:t xml:space="preserve">a required </w:t>
            </w:r>
            <w:r w:rsidRPr="002A4EA1">
              <w:rPr>
                <w:rFonts w:ascii="Garamond" w:hAnsi="Garamond"/>
              </w:rPr>
              <w:t xml:space="preserve">portable restroom for </w:t>
            </w:r>
            <w:proofErr w:type="gramStart"/>
            <w:r w:rsidRPr="002A4EA1">
              <w:rPr>
                <w:rFonts w:ascii="Garamond" w:hAnsi="Garamond"/>
              </w:rPr>
              <w:t>employees</w:t>
            </w:r>
            <w:proofErr w:type="gramEnd"/>
            <w:r w:rsidRPr="002A4EA1">
              <w:rPr>
                <w:rFonts w:ascii="Garamond" w:hAnsi="Garamond"/>
              </w:rPr>
              <w:t xml:space="preserve"> onsite</w:t>
            </w:r>
            <w:r>
              <w:rPr>
                <w:rFonts w:ascii="Garamond" w:hAnsi="Garamond"/>
              </w:rPr>
              <w:t xml:space="preserve">.  </w:t>
            </w:r>
            <w:r w:rsidRPr="002A4EA1">
              <w:rPr>
                <w:rFonts w:ascii="Garamond" w:hAnsi="Garamond"/>
              </w:rPr>
              <w:t>This is taking funding away from Building Repair</w:t>
            </w:r>
            <w:r>
              <w:rPr>
                <w:rFonts w:ascii="Garamond" w:hAnsi="Garamond"/>
              </w:rPr>
              <w:t>,</w:t>
            </w:r>
            <w:r w:rsidRPr="002A4EA1">
              <w:rPr>
                <w:rFonts w:ascii="Garamond" w:hAnsi="Garamond"/>
              </w:rPr>
              <w:t xml:space="preserve"> restricting us from properly maintaining the facilities at the Meadow creating a liability.</w:t>
            </w:r>
          </w:p>
          <w:p w:rsidR="001E474E" w:rsidRPr="002A4EA1" w:rsidRDefault="001E474E" w:rsidP="00FB26EA">
            <w:pPr>
              <w:rPr>
                <w:rFonts w:ascii="Garamond" w:hAnsi="Garamond"/>
              </w:rPr>
            </w:pPr>
          </w:p>
        </w:tc>
      </w:tr>
    </w:tbl>
    <w:p w:rsidR="001E474E" w:rsidRPr="001E5F1F" w:rsidRDefault="001E474E" w:rsidP="001E474E">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017"/>
      </w:tblGrid>
      <w:tr w:rsidR="001E474E" w:rsidRPr="001E5F1F" w:rsidTr="00FB26EA">
        <w:tc>
          <w:tcPr>
            <w:tcW w:w="4788" w:type="dxa"/>
            <w:tcBorders>
              <w:top w:val="single" w:sz="4" w:space="0" w:color="auto"/>
              <w:left w:val="single" w:sz="4" w:space="0" w:color="auto"/>
              <w:bottom w:val="nil"/>
              <w:right w:val="nil"/>
            </w:tcBorders>
            <w:hideMark/>
          </w:tcPr>
          <w:p w:rsidR="001E474E" w:rsidRPr="001E474E" w:rsidRDefault="001E474E" w:rsidP="00FB26EA">
            <w:pPr>
              <w:rPr>
                <w:rFonts w:ascii="Garamond" w:hAnsi="Garamond"/>
                <w:b/>
              </w:rPr>
            </w:pPr>
            <w:r w:rsidRPr="001E5F1F">
              <w:rPr>
                <w:rFonts w:ascii="Garamond" w:hAnsi="Garamond"/>
                <w:b/>
              </w:rPr>
              <w:t>Objective 2:</w:t>
            </w:r>
          </w:p>
        </w:tc>
        <w:tc>
          <w:tcPr>
            <w:tcW w:w="5017" w:type="dxa"/>
            <w:tcBorders>
              <w:top w:val="single" w:sz="4" w:space="0" w:color="auto"/>
              <w:left w:val="nil"/>
              <w:bottom w:val="nil"/>
              <w:right w:val="single" w:sz="4" w:space="0" w:color="auto"/>
            </w:tcBorders>
            <w:hideMark/>
          </w:tcPr>
          <w:p w:rsidR="001E474E" w:rsidRPr="0038411E" w:rsidRDefault="001E474E" w:rsidP="00FB26EA">
            <w:pPr>
              <w:rPr>
                <w:rFonts w:ascii="Garamond" w:hAnsi="Garamond"/>
                <w:b/>
              </w:rPr>
            </w:pPr>
            <w:r w:rsidRPr="0038411E">
              <w:rPr>
                <w:rFonts w:ascii="Garamond" w:hAnsi="Garamond"/>
                <w:b/>
              </w:rPr>
              <w:t>Action Plan (include who is responsible):</w:t>
            </w:r>
          </w:p>
        </w:tc>
      </w:tr>
      <w:tr w:rsidR="001E474E" w:rsidTr="00FB26EA">
        <w:tc>
          <w:tcPr>
            <w:tcW w:w="4788" w:type="dxa"/>
            <w:tcBorders>
              <w:top w:val="nil"/>
              <w:left w:val="single" w:sz="4" w:space="0" w:color="auto"/>
              <w:bottom w:val="single" w:sz="4" w:space="0" w:color="auto"/>
              <w:right w:val="nil"/>
            </w:tcBorders>
            <w:hideMark/>
          </w:tcPr>
          <w:p w:rsidR="001E474E" w:rsidRPr="001E5F1F" w:rsidRDefault="001E474E" w:rsidP="00FB26EA">
            <w:pPr>
              <w:rPr>
                <w:rFonts w:ascii="Garamond" w:hAnsi="Garamond"/>
              </w:rPr>
            </w:pPr>
          </w:p>
        </w:tc>
        <w:tc>
          <w:tcPr>
            <w:tcW w:w="5017" w:type="dxa"/>
            <w:tcBorders>
              <w:top w:val="nil"/>
              <w:left w:val="nil"/>
              <w:bottom w:val="single" w:sz="4" w:space="0" w:color="auto"/>
              <w:right w:val="single" w:sz="4" w:space="0" w:color="auto"/>
            </w:tcBorders>
            <w:hideMark/>
          </w:tcPr>
          <w:p w:rsidR="001E474E" w:rsidRDefault="001E474E" w:rsidP="00FB26EA">
            <w:pPr>
              <w:rPr>
                <w:rFonts w:ascii="Garamond" w:hAnsi="Garamond"/>
              </w:rPr>
            </w:pPr>
          </w:p>
        </w:tc>
      </w:tr>
    </w:tbl>
    <w:p w:rsidR="001E474E" w:rsidRDefault="001E474E" w:rsidP="001E474E">
      <w:pPr>
        <w:rPr>
          <w:rFonts w:ascii="Garamond" w:hAnsi="Garamond"/>
        </w:rPr>
      </w:pPr>
    </w:p>
    <w:p w:rsidR="001E474E" w:rsidRDefault="001E474E" w:rsidP="001E474E">
      <w:pPr>
        <w:rPr>
          <w:rFonts w:ascii="Garamond" w:hAnsi="Garamond"/>
          <w:b/>
          <w:smallCaps/>
          <w:sz w:val="28"/>
          <w:szCs w:val="28"/>
          <w:u w:val="thick"/>
        </w:rPr>
      </w:pPr>
      <w:r>
        <w:rPr>
          <w:rFonts w:ascii="Garamond" w:hAnsi="Garamond"/>
          <w:b/>
          <w:smallCaps/>
          <w:sz w:val="28"/>
          <w:szCs w:val="28"/>
          <w:u w:val="thick"/>
        </w:rPr>
        <w:t>Next Year’s New Objectives (fiscal year 2018-19)</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sidRPr="00E03435">
        <w:rPr>
          <w:rFonts w:ascii="Garamond" w:hAnsi="Garamond"/>
          <w:b/>
          <w:smallCaps/>
          <w:sz w:val="28"/>
          <w:szCs w:val="28"/>
          <w:u w:val="thick"/>
        </w:rPr>
        <w:tab/>
      </w:r>
      <w:r>
        <w:rPr>
          <w:rFonts w:ascii="Garamond" w:hAnsi="Garamond"/>
          <w:b/>
          <w:smallCaps/>
          <w:sz w:val="28"/>
          <w:szCs w:val="28"/>
          <w:u w:val="thick"/>
        </w:rPr>
        <w:tab/>
      </w:r>
    </w:p>
    <w:p w:rsidR="001E474E" w:rsidRDefault="001E474E" w:rsidP="001E474E">
      <w:pPr>
        <w:rPr>
          <w:rFonts w:ascii="Garamond" w:hAnsi="Garamond"/>
        </w:rPr>
      </w:pPr>
      <w:r>
        <w:rPr>
          <w:rFonts w:ascii="Garamond" w:hAnsi="Garamond"/>
        </w:rPr>
        <w:t>What objectives and tasks will you take on for next year? (You may continue objectives from the prior year.)</w:t>
      </w:r>
    </w:p>
    <w:p w:rsidR="001E474E" w:rsidRDefault="001E474E" w:rsidP="001E474E">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107"/>
      </w:tblGrid>
      <w:tr w:rsidR="001E474E" w:rsidRPr="00C64D02" w:rsidTr="00FB26EA">
        <w:tc>
          <w:tcPr>
            <w:tcW w:w="4788" w:type="dxa"/>
          </w:tcPr>
          <w:p w:rsidR="001E474E" w:rsidRPr="00114704" w:rsidRDefault="001E474E" w:rsidP="00FB26EA">
            <w:pPr>
              <w:rPr>
                <w:rFonts w:ascii="Garamond" w:hAnsi="Garamond"/>
                <w:b/>
              </w:rPr>
            </w:pPr>
            <w:r w:rsidRPr="00114704">
              <w:rPr>
                <w:rFonts w:ascii="Garamond" w:hAnsi="Garamond"/>
                <w:b/>
              </w:rPr>
              <w:t>Objective 1:</w:t>
            </w:r>
            <w:r>
              <w:rPr>
                <w:rFonts w:ascii="Garamond" w:hAnsi="Garamond"/>
              </w:rPr>
              <w:t xml:space="preserve"> Continue to operate, and maintain </w:t>
            </w:r>
            <w:r w:rsidRPr="00065AEB">
              <w:rPr>
                <w:rFonts w:ascii="Garamond" w:hAnsi="Garamond"/>
              </w:rPr>
              <w:t>the facilities at the Meadows to provide safe and suitable housing for our students.</w:t>
            </w:r>
            <w:r>
              <w:rPr>
                <w:rFonts w:ascii="Garamond" w:hAnsi="Garamond"/>
                <w:b/>
              </w:rPr>
              <w:t xml:space="preserve"> </w:t>
            </w:r>
          </w:p>
          <w:p w:rsidR="001E474E" w:rsidRPr="00114704" w:rsidRDefault="001E474E" w:rsidP="00FB26EA">
            <w:pPr>
              <w:rPr>
                <w:rFonts w:ascii="Garamond" w:hAnsi="Garamond"/>
              </w:rPr>
            </w:pPr>
          </w:p>
        </w:tc>
        <w:tc>
          <w:tcPr>
            <w:tcW w:w="5107" w:type="dxa"/>
          </w:tcPr>
          <w:p w:rsidR="001E474E" w:rsidRDefault="001E474E" w:rsidP="00FB26EA">
            <w:pPr>
              <w:rPr>
                <w:rFonts w:ascii="Garamond" w:hAnsi="Garamond"/>
                <w:b/>
              </w:rPr>
            </w:pPr>
            <w:r w:rsidRPr="00114704">
              <w:rPr>
                <w:rFonts w:ascii="Garamond" w:hAnsi="Garamond"/>
                <w:b/>
              </w:rPr>
              <w:t>Action Plan (include who is responsible):</w:t>
            </w:r>
          </w:p>
          <w:p w:rsidR="001E474E" w:rsidRDefault="001E474E" w:rsidP="00FB26EA">
            <w:pPr>
              <w:rPr>
                <w:rFonts w:ascii="Garamond" w:hAnsi="Garamond"/>
              </w:rPr>
            </w:pPr>
            <w:r>
              <w:rPr>
                <w:rFonts w:ascii="Garamond" w:hAnsi="Garamond"/>
              </w:rPr>
              <w:t>Increase operational budget to cover actual increased costs of operating this enterprise. (Nick Boyd)</w:t>
            </w:r>
          </w:p>
          <w:p w:rsidR="001E474E" w:rsidRPr="00114704" w:rsidRDefault="001E474E" w:rsidP="00FB26EA">
            <w:pPr>
              <w:rPr>
                <w:rFonts w:ascii="Garamond" w:hAnsi="Garamond"/>
              </w:rPr>
            </w:pPr>
          </w:p>
        </w:tc>
      </w:tr>
      <w:tr w:rsidR="001E474E" w:rsidRPr="00C64D02" w:rsidTr="00FB26EA">
        <w:tc>
          <w:tcPr>
            <w:tcW w:w="4788" w:type="dxa"/>
          </w:tcPr>
          <w:p w:rsidR="001E474E" w:rsidRDefault="001E474E" w:rsidP="00FB26EA">
            <w:pPr>
              <w:rPr>
                <w:rFonts w:ascii="Garamond" w:hAnsi="Garamond"/>
                <w:b/>
              </w:rPr>
            </w:pPr>
            <w:r w:rsidRPr="00114704">
              <w:rPr>
                <w:rFonts w:ascii="Garamond" w:hAnsi="Garamond"/>
                <w:b/>
              </w:rPr>
              <w:t>Connection to results from assessment of student learning and/or other plans:</w:t>
            </w:r>
          </w:p>
          <w:p w:rsidR="001E474E" w:rsidRPr="00D44D11" w:rsidRDefault="001E474E" w:rsidP="00FB26EA">
            <w:pPr>
              <w:rPr>
                <w:rFonts w:ascii="Garamond" w:hAnsi="Garamond"/>
              </w:rPr>
            </w:pPr>
            <w:r w:rsidRPr="00D44D11">
              <w:rPr>
                <w:rFonts w:ascii="Garamond" w:hAnsi="Garamond"/>
              </w:rPr>
              <w:t>Facilities Master Plan &amp; Education Plan</w:t>
            </w:r>
          </w:p>
          <w:p w:rsidR="001E474E" w:rsidRPr="00114704" w:rsidRDefault="001E474E" w:rsidP="00FB26EA">
            <w:pPr>
              <w:rPr>
                <w:rFonts w:ascii="Garamond" w:hAnsi="Garamond"/>
              </w:rPr>
            </w:pPr>
          </w:p>
        </w:tc>
        <w:tc>
          <w:tcPr>
            <w:tcW w:w="5107" w:type="dxa"/>
          </w:tcPr>
          <w:p w:rsidR="001E474E" w:rsidRPr="00114704" w:rsidRDefault="001E474E" w:rsidP="00FB26EA">
            <w:pPr>
              <w:rPr>
                <w:rFonts w:ascii="Garamond" w:hAnsi="Garamond"/>
                <w:b/>
              </w:rPr>
            </w:pPr>
            <w:r w:rsidRPr="00114704">
              <w:rPr>
                <w:rFonts w:ascii="Garamond" w:hAnsi="Garamond"/>
                <w:b/>
              </w:rPr>
              <w:t>Resources/ Budget needed</w:t>
            </w:r>
            <w:r>
              <w:rPr>
                <w:rFonts w:ascii="Garamond" w:hAnsi="Garamond"/>
                <w:b/>
              </w:rPr>
              <w:t xml:space="preserve"> (if applicable):</w:t>
            </w:r>
          </w:p>
          <w:p w:rsidR="001E474E" w:rsidRPr="00114704" w:rsidRDefault="001E474E" w:rsidP="00FB26EA">
            <w:pPr>
              <w:rPr>
                <w:rFonts w:ascii="Garamond" w:hAnsi="Garamond"/>
              </w:rPr>
            </w:pPr>
            <w:r>
              <w:rPr>
                <w:rFonts w:ascii="Garamond" w:hAnsi="Garamond"/>
              </w:rPr>
              <w:t>$19,326</w:t>
            </w:r>
          </w:p>
          <w:p w:rsidR="001E474E" w:rsidRPr="00114704" w:rsidRDefault="001E474E" w:rsidP="00FB26EA">
            <w:pPr>
              <w:rPr>
                <w:rFonts w:ascii="Garamond" w:hAnsi="Garamond"/>
              </w:rPr>
            </w:pPr>
          </w:p>
        </w:tc>
      </w:tr>
      <w:tr w:rsidR="001E474E" w:rsidRPr="00C64D02" w:rsidTr="00FB26EA">
        <w:tc>
          <w:tcPr>
            <w:tcW w:w="4788" w:type="dxa"/>
          </w:tcPr>
          <w:p w:rsidR="001E474E" w:rsidRDefault="001E474E" w:rsidP="00FB26EA">
            <w:pPr>
              <w:rPr>
                <w:rFonts w:ascii="Garamond" w:hAnsi="Garamond"/>
                <w:b/>
              </w:rPr>
            </w:pPr>
            <w:r w:rsidRPr="00114704">
              <w:rPr>
                <w:rFonts w:ascii="Garamond" w:hAnsi="Garamond"/>
                <w:b/>
              </w:rPr>
              <w:t xml:space="preserve">If </w:t>
            </w:r>
            <w:r>
              <w:rPr>
                <w:rFonts w:ascii="Garamond" w:hAnsi="Garamond"/>
                <w:b/>
              </w:rPr>
              <w:t xml:space="preserve">new </w:t>
            </w:r>
            <w:r w:rsidRPr="00114704">
              <w:rPr>
                <w:rFonts w:ascii="Garamond" w:hAnsi="Garamond"/>
                <w:b/>
              </w:rPr>
              <w:t xml:space="preserve">resources are requested, address the </w:t>
            </w:r>
            <w:r>
              <w:rPr>
                <w:rFonts w:ascii="Garamond" w:hAnsi="Garamond"/>
                <w:b/>
              </w:rPr>
              <w:t xml:space="preserve">following </w:t>
            </w:r>
            <w:r w:rsidRPr="00114704">
              <w:rPr>
                <w:rFonts w:ascii="Garamond" w:hAnsi="Garamond"/>
                <w:b/>
              </w:rPr>
              <w:t>criteria:</w:t>
            </w:r>
          </w:p>
          <w:p w:rsidR="001E474E" w:rsidRPr="00114704" w:rsidRDefault="001E474E" w:rsidP="00FB26EA">
            <w:pPr>
              <w:rPr>
                <w:rFonts w:ascii="Garamond" w:hAnsi="Garamond"/>
                <w:b/>
              </w:rPr>
            </w:pPr>
          </w:p>
        </w:tc>
        <w:tc>
          <w:tcPr>
            <w:tcW w:w="5107" w:type="dxa"/>
          </w:tcPr>
          <w:p w:rsidR="001E474E" w:rsidRPr="00114704" w:rsidRDefault="001E474E" w:rsidP="00FB26EA">
            <w:pPr>
              <w:rPr>
                <w:rFonts w:ascii="Garamond" w:hAnsi="Garamond"/>
                <w:b/>
              </w:rPr>
            </w:pPr>
            <w:r w:rsidRPr="00114704">
              <w:rPr>
                <w:rFonts w:ascii="Garamond" w:hAnsi="Garamond"/>
                <w:b/>
              </w:rPr>
              <w:t xml:space="preserve">Budget code </w:t>
            </w:r>
            <w:r>
              <w:rPr>
                <w:rFonts w:ascii="Garamond" w:hAnsi="Garamond"/>
                <w:b/>
              </w:rPr>
              <w:t>-if applicable (include Fund, Organization, and Account codes</w:t>
            </w:r>
            <w:r w:rsidRPr="00114704">
              <w:rPr>
                <w:rFonts w:ascii="Garamond" w:hAnsi="Garamond"/>
                <w:b/>
              </w:rPr>
              <w:t>)</w:t>
            </w:r>
            <w:r>
              <w:rPr>
                <w:rFonts w:ascii="Garamond" w:hAnsi="Garamond"/>
                <w:b/>
              </w:rPr>
              <w:t>:</w:t>
            </w:r>
          </w:p>
          <w:p w:rsidR="001E474E" w:rsidRPr="00D44D11" w:rsidRDefault="001E474E" w:rsidP="00FB26EA">
            <w:pPr>
              <w:rPr>
                <w:rFonts w:ascii="Garamond" w:hAnsi="Garamond"/>
              </w:rPr>
            </w:pPr>
            <w:r w:rsidRPr="00D44D11">
              <w:rPr>
                <w:rFonts w:ascii="Garamond" w:hAnsi="Garamond"/>
              </w:rPr>
              <w:t>1100-36300-xxxx-697000</w:t>
            </w:r>
          </w:p>
        </w:tc>
      </w:tr>
      <w:tr w:rsidR="001E474E" w:rsidRPr="00C64D02" w:rsidTr="00FB26EA">
        <w:tc>
          <w:tcPr>
            <w:tcW w:w="9895" w:type="dxa"/>
            <w:gridSpan w:val="2"/>
          </w:tcPr>
          <w:p w:rsidR="001E474E" w:rsidRPr="00114704" w:rsidRDefault="001E474E" w:rsidP="00FB26EA">
            <w:pPr>
              <w:rPr>
                <w:rFonts w:ascii="Garamond" w:hAnsi="Garamond"/>
                <w:b/>
              </w:rPr>
            </w:pPr>
            <w:r w:rsidRPr="00114704">
              <w:rPr>
                <w:rFonts w:ascii="Garamond" w:hAnsi="Garamond"/>
                <w:u w:val="single"/>
              </w:rPr>
              <w:t>Uncontrollable</w:t>
            </w:r>
            <w:r>
              <w:rPr>
                <w:rFonts w:ascii="Garamond" w:hAnsi="Garamond"/>
                <w:u w:val="single"/>
              </w:rPr>
              <w:t xml:space="preserve"> Increase</w:t>
            </w:r>
            <w:r>
              <w:rPr>
                <w:rFonts w:ascii="Garamond" w:hAnsi="Garamond"/>
              </w:rPr>
              <w:t>:</w:t>
            </w:r>
          </w:p>
        </w:tc>
      </w:tr>
      <w:tr w:rsidR="001E474E" w:rsidRPr="00C64D02" w:rsidTr="00FB26EA">
        <w:tc>
          <w:tcPr>
            <w:tcW w:w="9895" w:type="dxa"/>
            <w:gridSpan w:val="2"/>
          </w:tcPr>
          <w:p w:rsidR="001E474E" w:rsidRPr="00114704" w:rsidRDefault="001E474E" w:rsidP="00FB26EA">
            <w:pPr>
              <w:rPr>
                <w:rFonts w:ascii="Garamond" w:hAnsi="Garamond"/>
                <w:b/>
              </w:rPr>
            </w:pPr>
            <w:r w:rsidRPr="00114704">
              <w:rPr>
                <w:rFonts w:ascii="Garamond" w:hAnsi="Garamond"/>
                <w:u w:val="single"/>
              </w:rPr>
              <w:t>Safety</w:t>
            </w:r>
            <w:r w:rsidRPr="00114704">
              <w:rPr>
                <w:rFonts w:ascii="Garamond" w:hAnsi="Garamond"/>
              </w:rPr>
              <w:t>:</w:t>
            </w:r>
          </w:p>
        </w:tc>
      </w:tr>
      <w:tr w:rsidR="001E474E" w:rsidRPr="00C64D02" w:rsidTr="00FB26EA">
        <w:tc>
          <w:tcPr>
            <w:tcW w:w="9895" w:type="dxa"/>
            <w:gridSpan w:val="2"/>
          </w:tcPr>
          <w:p w:rsidR="001E474E" w:rsidRPr="00114704" w:rsidRDefault="001E474E" w:rsidP="00FB26EA">
            <w:pPr>
              <w:rPr>
                <w:rFonts w:ascii="Garamond" w:hAnsi="Garamond"/>
                <w:b/>
              </w:rPr>
            </w:pPr>
            <w:r>
              <w:rPr>
                <w:rFonts w:ascii="Garamond" w:hAnsi="Garamond"/>
                <w:u w:val="single"/>
              </w:rPr>
              <w:t xml:space="preserve">New </w:t>
            </w:r>
            <w:r w:rsidRPr="00114704">
              <w:rPr>
                <w:rFonts w:ascii="Garamond" w:hAnsi="Garamond"/>
                <w:u w:val="single"/>
              </w:rPr>
              <w:t>Student Attraction</w:t>
            </w:r>
            <w:r w:rsidRPr="00114704">
              <w:rPr>
                <w:rFonts w:ascii="Garamond" w:hAnsi="Garamond"/>
              </w:rPr>
              <w:t xml:space="preserve">: </w:t>
            </w:r>
          </w:p>
        </w:tc>
      </w:tr>
      <w:tr w:rsidR="001E474E" w:rsidRPr="00C64D02" w:rsidTr="00FB26EA">
        <w:tc>
          <w:tcPr>
            <w:tcW w:w="9895" w:type="dxa"/>
            <w:gridSpan w:val="2"/>
          </w:tcPr>
          <w:p w:rsidR="001E474E" w:rsidRPr="00114704" w:rsidRDefault="001E474E" w:rsidP="00FB26EA">
            <w:pPr>
              <w:rPr>
                <w:rFonts w:ascii="Garamond" w:hAnsi="Garamond"/>
              </w:rPr>
            </w:pPr>
            <w:r w:rsidRPr="00114704">
              <w:rPr>
                <w:rFonts w:ascii="Garamond" w:hAnsi="Garamond"/>
                <w:u w:val="single"/>
              </w:rPr>
              <w:t>Student Success and Retention</w:t>
            </w:r>
            <w:r w:rsidRPr="00114704">
              <w:rPr>
                <w:rFonts w:ascii="Garamond" w:hAnsi="Garamond"/>
              </w:rPr>
              <w:t>:</w:t>
            </w:r>
            <w:r>
              <w:rPr>
                <w:rFonts w:ascii="Garamond" w:hAnsi="Garamond"/>
              </w:rPr>
              <w:t xml:space="preserve"> </w:t>
            </w:r>
          </w:p>
        </w:tc>
      </w:tr>
      <w:tr w:rsidR="001E474E" w:rsidRPr="00C64D02" w:rsidTr="00FB26EA">
        <w:tc>
          <w:tcPr>
            <w:tcW w:w="9895" w:type="dxa"/>
            <w:gridSpan w:val="2"/>
          </w:tcPr>
          <w:p w:rsidR="001E474E" w:rsidRPr="00114704" w:rsidRDefault="001E474E" w:rsidP="00FB26EA">
            <w:pPr>
              <w:rPr>
                <w:rFonts w:ascii="Garamond" w:hAnsi="Garamond"/>
              </w:rPr>
            </w:pPr>
            <w:r w:rsidRPr="00114704">
              <w:rPr>
                <w:rFonts w:ascii="Garamond" w:hAnsi="Garamond"/>
                <w:u w:val="single"/>
              </w:rPr>
              <w:t>Relation to Student Learning</w:t>
            </w:r>
            <w:r w:rsidRPr="00114704">
              <w:rPr>
                <w:rFonts w:ascii="Garamond" w:hAnsi="Garamond"/>
              </w:rPr>
              <w:t>:</w:t>
            </w:r>
            <w:r>
              <w:rPr>
                <w:rFonts w:ascii="Garamond" w:hAnsi="Garamond"/>
              </w:rPr>
              <w:t xml:space="preserve"> </w:t>
            </w:r>
          </w:p>
        </w:tc>
      </w:tr>
      <w:tr w:rsidR="001E474E" w:rsidRPr="00C64D02" w:rsidTr="00FB26EA">
        <w:tc>
          <w:tcPr>
            <w:tcW w:w="9895" w:type="dxa"/>
            <w:gridSpan w:val="2"/>
          </w:tcPr>
          <w:p w:rsidR="001E474E" w:rsidRPr="00114704" w:rsidRDefault="001E474E" w:rsidP="00FB26EA">
            <w:pPr>
              <w:rPr>
                <w:rFonts w:ascii="Garamond" w:hAnsi="Garamond"/>
              </w:rPr>
            </w:pPr>
            <w:r w:rsidRPr="00114704">
              <w:rPr>
                <w:rFonts w:ascii="Garamond" w:hAnsi="Garamond"/>
                <w:u w:val="single"/>
              </w:rPr>
              <w:t>Support for employees to be effective</w:t>
            </w:r>
            <w:r w:rsidRPr="00114704">
              <w:rPr>
                <w:rFonts w:ascii="Garamond" w:hAnsi="Garamond"/>
              </w:rPr>
              <w:t>:</w:t>
            </w:r>
            <w:r>
              <w:rPr>
                <w:rFonts w:ascii="Garamond" w:hAnsi="Garamond"/>
              </w:rPr>
              <w:t xml:space="preserve"> </w:t>
            </w:r>
          </w:p>
        </w:tc>
      </w:tr>
      <w:tr w:rsidR="001E474E" w:rsidRPr="00C64D02" w:rsidTr="00FB26EA">
        <w:tc>
          <w:tcPr>
            <w:tcW w:w="9895" w:type="dxa"/>
            <w:gridSpan w:val="2"/>
          </w:tcPr>
          <w:p w:rsidR="001E474E" w:rsidRPr="00114704" w:rsidRDefault="001E474E" w:rsidP="00FB26EA">
            <w:pPr>
              <w:rPr>
                <w:rFonts w:ascii="Garamond" w:hAnsi="Garamond"/>
              </w:rPr>
            </w:pPr>
            <w:r w:rsidRPr="00114704">
              <w:rPr>
                <w:rFonts w:ascii="Garamond" w:hAnsi="Garamond"/>
                <w:u w:val="single"/>
              </w:rPr>
              <w:t>Feasibility</w:t>
            </w:r>
            <w:r w:rsidRPr="00114704">
              <w:rPr>
                <w:rFonts w:ascii="Garamond" w:hAnsi="Garamond"/>
              </w:rPr>
              <w:t>:</w:t>
            </w:r>
            <w:r>
              <w:rPr>
                <w:rFonts w:ascii="Garamond" w:hAnsi="Garamond"/>
              </w:rPr>
              <w:t xml:space="preserve"> </w:t>
            </w:r>
          </w:p>
        </w:tc>
      </w:tr>
    </w:tbl>
    <w:p w:rsidR="001E474E" w:rsidRDefault="001E474E" w:rsidP="001E474E">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107"/>
      </w:tblGrid>
      <w:tr w:rsidR="001E474E" w:rsidRPr="00C64D02" w:rsidTr="00FB26EA">
        <w:tc>
          <w:tcPr>
            <w:tcW w:w="4788" w:type="dxa"/>
          </w:tcPr>
          <w:p w:rsidR="001E474E" w:rsidRPr="00114704" w:rsidRDefault="001E474E" w:rsidP="00FB26EA">
            <w:pPr>
              <w:rPr>
                <w:rFonts w:ascii="Garamond" w:hAnsi="Garamond"/>
                <w:b/>
              </w:rPr>
            </w:pPr>
            <w:r>
              <w:rPr>
                <w:rFonts w:ascii="Garamond" w:hAnsi="Garamond"/>
                <w:b/>
              </w:rPr>
              <w:t>Objective 2</w:t>
            </w:r>
            <w:r w:rsidRPr="00114704">
              <w:rPr>
                <w:rFonts w:ascii="Garamond" w:hAnsi="Garamond"/>
                <w:b/>
              </w:rPr>
              <w:t>:</w:t>
            </w:r>
          </w:p>
          <w:p w:rsidR="001E474E" w:rsidRPr="00114704" w:rsidRDefault="001E474E" w:rsidP="00FB26EA">
            <w:pPr>
              <w:rPr>
                <w:rFonts w:ascii="Garamond" w:hAnsi="Garamond"/>
              </w:rPr>
            </w:pPr>
          </w:p>
        </w:tc>
        <w:tc>
          <w:tcPr>
            <w:tcW w:w="5107" w:type="dxa"/>
          </w:tcPr>
          <w:p w:rsidR="001E474E" w:rsidRDefault="001E474E" w:rsidP="00FB26EA">
            <w:pPr>
              <w:rPr>
                <w:rFonts w:ascii="Garamond" w:hAnsi="Garamond"/>
                <w:b/>
              </w:rPr>
            </w:pPr>
            <w:r w:rsidRPr="00114704">
              <w:rPr>
                <w:rFonts w:ascii="Garamond" w:hAnsi="Garamond"/>
                <w:b/>
              </w:rPr>
              <w:t>Action Plan (include who is responsible):</w:t>
            </w:r>
          </w:p>
          <w:p w:rsidR="001E474E" w:rsidRPr="00DD7FEF" w:rsidRDefault="001E474E" w:rsidP="00FB26EA">
            <w:pPr>
              <w:rPr>
                <w:rFonts w:ascii="Garamond" w:hAnsi="Garamond"/>
              </w:rPr>
            </w:pPr>
          </w:p>
          <w:p w:rsidR="001E474E" w:rsidRPr="00114704" w:rsidRDefault="001E474E" w:rsidP="00FB26EA">
            <w:pPr>
              <w:rPr>
                <w:rFonts w:ascii="Garamond" w:hAnsi="Garamond"/>
              </w:rPr>
            </w:pPr>
          </w:p>
        </w:tc>
      </w:tr>
      <w:tr w:rsidR="001E474E" w:rsidRPr="00C64D02" w:rsidTr="00FB26EA">
        <w:tc>
          <w:tcPr>
            <w:tcW w:w="4788" w:type="dxa"/>
          </w:tcPr>
          <w:p w:rsidR="001E474E" w:rsidRPr="00114704" w:rsidRDefault="001E474E" w:rsidP="00FB26EA">
            <w:pPr>
              <w:rPr>
                <w:rFonts w:ascii="Garamond" w:hAnsi="Garamond"/>
                <w:b/>
              </w:rPr>
            </w:pPr>
            <w:r w:rsidRPr="00114704">
              <w:rPr>
                <w:rFonts w:ascii="Garamond" w:hAnsi="Garamond"/>
                <w:b/>
              </w:rPr>
              <w:t>Connection to results from assessment of student learning and/or other plans:</w:t>
            </w:r>
          </w:p>
          <w:p w:rsidR="001E474E" w:rsidRPr="00114704" w:rsidRDefault="001E474E" w:rsidP="00FB26EA">
            <w:pPr>
              <w:rPr>
                <w:rFonts w:ascii="Garamond" w:hAnsi="Garamond"/>
              </w:rPr>
            </w:pPr>
          </w:p>
        </w:tc>
        <w:tc>
          <w:tcPr>
            <w:tcW w:w="5107" w:type="dxa"/>
          </w:tcPr>
          <w:p w:rsidR="001E474E" w:rsidRPr="00114704" w:rsidRDefault="001E474E" w:rsidP="00FB26EA">
            <w:pPr>
              <w:rPr>
                <w:rFonts w:ascii="Garamond" w:hAnsi="Garamond"/>
                <w:b/>
              </w:rPr>
            </w:pPr>
            <w:r w:rsidRPr="00114704">
              <w:rPr>
                <w:rFonts w:ascii="Garamond" w:hAnsi="Garamond"/>
                <w:b/>
              </w:rPr>
              <w:t>Resources/ Budget needed</w:t>
            </w:r>
            <w:r>
              <w:rPr>
                <w:rFonts w:ascii="Garamond" w:hAnsi="Garamond"/>
                <w:b/>
              </w:rPr>
              <w:t xml:space="preserve"> (if applicable):</w:t>
            </w:r>
          </w:p>
          <w:p w:rsidR="001E474E" w:rsidRPr="00114704" w:rsidRDefault="001E474E" w:rsidP="00FB26EA">
            <w:pPr>
              <w:rPr>
                <w:rFonts w:ascii="Garamond" w:hAnsi="Garamond"/>
              </w:rPr>
            </w:pPr>
          </w:p>
          <w:p w:rsidR="001E474E" w:rsidRPr="00114704" w:rsidRDefault="001E474E" w:rsidP="00FB26EA">
            <w:pPr>
              <w:rPr>
                <w:rFonts w:ascii="Garamond" w:hAnsi="Garamond"/>
              </w:rPr>
            </w:pPr>
          </w:p>
        </w:tc>
      </w:tr>
      <w:tr w:rsidR="001E474E" w:rsidRPr="00C64D02" w:rsidTr="00FB26EA">
        <w:tc>
          <w:tcPr>
            <w:tcW w:w="4788" w:type="dxa"/>
          </w:tcPr>
          <w:p w:rsidR="001E474E" w:rsidRDefault="001E474E" w:rsidP="00FB26EA">
            <w:pPr>
              <w:rPr>
                <w:rFonts w:ascii="Garamond" w:hAnsi="Garamond"/>
                <w:b/>
              </w:rPr>
            </w:pPr>
            <w:r w:rsidRPr="00114704">
              <w:rPr>
                <w:rFonts w:ascii="Garamond" w:hAnsi="Garamond"/>
                <w:b/>
              </w:rPr>
              <w:t xml:space="preserve">If </w:t>
            </w:r>
            <w:r>
              <w:rPr>
                <w:rFonts w:ascii="Garamond" w:hAnsi="Garamond"/>
                <w:b/>
              </w:rPr>
              <w:t xml:space="preserve">new </w:t>
            </w:r>
            <w:r w:rsidRPr="00114704">
              <w:rPr>
                <w:rFonts w:ascii="Garamond" w:hAnsi="Garamond"/>
                <w:b/>
              </w:rPr>
              <w:t xml:space="preserve">resources are requested, address the </w:t>
            </w:r>
            <w:r>
              <w:rPr>
                <w:rFonts w:ascii="Garamond" w:hAnsi="Garamond"/>
                <w:b/>
              </w:rPr>
              <w:t xml:space="preserve">following </w:t>
            </w:r>
            <w:r w:rsidRPr="00114704">
              <w:rPr>
                <w:rFonts w:ascii="Garamond" w:hAnsi="Garamond"/>
                <w:b/>
              </w:rPr>
              <w:t>criteria:</w:t>
            </w:r>
          </w:p>
          <w:p w:rsidR="001E474E" w:rsidRPr="00114704" w:rsidRDefault="001E474E" w:rsidP="00FB26EA">
            <w:pPr>
              <w:rPr>
                <w:rFonts w:ascii="Garamond" w:hAnsi="Garamond"/>
                <w:b/>
              </w:rPr>
            </w:pPr>
          </w:p>
        </w:tc>
        <w:tc>
          <w:tcPr>
            <w:tcW w:w="5107" w:type="dxa"/>
          </w:tcPr>
          <w:p w:rsidR="001E474E" w:rsidRPr="00114704" w:rsidRDefault="001E474E" w:rsidP="00FB26EA">
            <w:pPr>
              <w:rPr>
                <w:rFonts w:ascii="Garamond" w:hAnsi="Garamond"/>
                <w:b/>
              </w:rPr>
            </w:pPr>
            <w:r w:rsidRPr="00114704">
              <w:rPr>
                <w:rFonts w:ascii="Garamond" w:hAnsi="Garamond"/>
                <w:b/>
              </w:rPr>
              <w:t xml:space="preserve">Budget code </w:t>
            </w:r>
            <w:r>
              <w:rPr>
                <w:rFonts w:ascii="Garamond" w:hAnsi="Garamond"/>
                <w:b/>
              </w:rPr>
              <w:t>-if applicable (include Fund, Organization, and Account codes</w:t>
            </w:r>
            <w:r w:rsidRPr="00114704">
              <w:rPr>
                <w:rFonts w:ascii="Garamond" w:hAnsi="Garamond"/>
                <w:b/>
              </w:rPr>
              <w:t>)</w:t>
            </w:r>
            <w:r>
              <w:rPr>
                <w:rFonts w:ascii="Garamond" w:hAnsi="Garamond"/>
                <w:b/>
              </w:rPr>
              <w:t>:</w:t>
            </w:r>
          </w:p>
          <w:p w:rsidR="001E474E" w:rsidRPr="00114704" w:rsidRDefault="001E474E" w:rsidP="00FB26EA">
            <w:pPr>
              <w:rPr>
                <w:rFonts w:ascii="Garamond" w:hAnsi="Garamond"/>
                <w:b/>
              </w:rPr>
            </w:pPr>
          </w:p>
        </w:tc>
      </w:tr>
      <w:tr w:rsidR="001E474E" w:rsidRPr="00C64D02" w:rsidTr="00FB26EA">
        <w:tc>
          <w:tcPr>
            <w:tcW w:w="9895" w:type="dxa"/>
            <w:gridSpan w:val="2"/>
          </w:tcPr>
          <w:p w:rsidR="001E474E" w:rsidRPr="00114704" w:rsidRDefault="001E474E" w:rsidP="00FB26EA">
            <w:pPr>
              <w:rPr>
                <w:rFonts w:ascii="Garamond" w:hAnsi="Garamond"/>
                <w:b/>
              </w:rPr>
            </w:pPr>
            <w:r w:rsidRPr="00114704">
              <w:rPr>
                <w:rFonts w:ascii="Garamond" w:hAnsi="Garamond"/>
                <w:u w:val="single"/>
              </w:rPr>
              <w:t>Uncontrollable</w:t>
            </w:r>
            <w:r>
              <w:rPr>
                <w:rFonts w:ascii="Garamond" w:hAnsi="Garamond"/>
                <w:u w:val="single"/>
              </w:rPr>
              <w:t xml:space="preserve"> Increase</w:t>
            </w:r>
            <w:r>
              <w:rPr>
                <w:rFonts w:ascii="Garamond" w:hAnsi="Garamond"/>
              </w:rPr>
              <w:t>: Actual operational cost and increases to operational budget.</w:t>
            </w:r>
          </w:p>
        </w:tc>
      </w:tr>
      <w:tr w:rsidR="001E474E" w:rsidRPr="00C64D02" w:rsidTr="00FB26EA">
        <w:tc>
          <w:tcPr>
            <w:tcW w:w="9895" w:type="dxa"/>
            <w:gridSpan w:val="2"/>
          </w:tcPr>
          <w:p w:rsidR="001E474E" w:rsidRPr="00114704" w:rsidRDefault="001E474E" w:rsidP="00FB26EA">
            <w:pPr>
              <w:rPr>
                <w:rFonts w:ascii="Garamond" w:hAnsi="Garamond"/>
                <w:b/>
              </w:rPr>
            </w:pPr>
            <w:r w:rsidRPr="00114704">
              <w:rPr>
                <w:rFonts w:ascii="Garamond" w:hAnsi="Garamond"/>
                <w:u w:val="single"/>
              </w:rPr>
              <w:t>Safety</w:t>
            </w:r>
            <w:r w:rsidRPr="00114704">
              <w:rPr>
                <w:rFonts w:ascii="Garamond" w:hAnsi="Garamond"/>
              </w:rPr>
              <w:t>:</w:t>
            </w:r>
            <w:r>
              <w:rPr>
                <w:rFonts w:ascii="Garamond" w:hAnsi="Garamond"/>
              </w:rPr>
              <w:t xml:space="preserve"> Pay for increased electrical, propane and sewer expenses.</w:t>
            </w:r>
          </w:p>
        </w:tc>
      </w:tr>
      <w:tr w:rsidR="001E474E" w:rsidRPr="00C64D02" w:rsidTr="00FB26EA">
        <w:tc>
          <w:tcPr>
            <w:tcW w:w="9895" w:type="dxa"/>
            <w:gridSpan w:val="2"/>
          </w:tcPr>
          <w:p w:rsidR="001E474E" w:rsidRPr="00114704" w:rsidRDefault="001E474E" w:rsidP="00FB26EA">
            <w:pPr>
              <w:rPr>
                <w:rFonts w:ascii="Garamond" w:hAnsi="Garamond"/>
                <w:b/>
              </w:rPr>
            </w:pPr>
            <w:r>
              <w:rPr>
                <w:rFonts w:ascii="Garamond" w:hAnsi="Garamond"/>
                <w:u w:val="single"/>
              </w:rPr>
              <w:t xml:space="preserve">New </w:t>
            </w:r>
            <w:r w:rsidRPr="00114704">
              <w:rPr>
                <w:rFonts w:ascii="Garamond" w:hAnsi="Garamond"/>
                <w:u w:val="single"/>
              </w:rPr>
              <w:t>Student Attraction</w:t>
            </w:r>
            <w:r w:rsidRPr="00114704">
              <w:rPr>
                <w:rFonts w:ascii="Garamond" w:hAnsi="Garamond"/>
              </w:rPr>
              <w:t xml:space="preserve">: </w:t>
            </w:r>
            <w:r>
              <w:rPr>
                <w:rFonts w:ascii="Garamond" w:hAnsi="Garamond"/>
              </w:rPr>
              <w:t>Providing additional options for housing is important due to the low availability of rentals for students in the Quincy area.</w:t>
            </w:r>
          </w:p>
        </w:tc>
      </w:tr>
      <w:tr w:rsidR="001E474E" w:rsidRPr="00C64D02" w:rsidTr="00FB26EA">
        <w:tc>
          <w:tcPr>
            <w:tcW w:w="9895" w:type="dxa"/>
            <w:gridSpan w:val="2"/>
          </w:tcPr>
          <w:p w:rsidR="001E474E" w:rsidRPr="00114704" w:rsidRDefault="001E474E" w:rsidP="00FB26EA">
            <w:pPr>
              <w:rPr>
                <w:rFonts w:ascii="Garamond" w:hAnsi="Garamond"/>
              </w:rPr>
            </w:pPr>
            <w:r w:rsidRPr="00114704">
              <w:rPr>
                <w:rFonts w:ascii="Garamond" w:hAnsi="Garamond"/>
                <w:u w:val="single"/>
              </w:rPr>
              <w:t>Student Success and Retention</w:t>
            </w:r>
            <w:r w:rsidRPr="00114704">
              <w:rPr>
                <w:rFonts w:ascii="Garamond" w:hAnsi="Garamond"/>
              </w:rPr>
              <w:t>:</w:t>
            </w:r>
            <w:r>
              <w:rPr>
                <w:rFonts w:ascii="Garamond" w:hAnsi="Garamond"/>
              </w:rPr>
              <w:t xml:space="preserve"> Suitable student housing will allow students to live close to campus and stay enrolled in school. </w:t>
            </w:r>
          </w:p>
        </w:tc>
      </w:tr>
      <w:tr w:rsidR="001E474E" w:rsidRPr="00C64D02" w:rsidTr="00FB26EA">
        <w:tc>
          <w:tcPr>
            <w:tcW w:w="9895" w:type="dxa"/>
            <w:gridSpan w:val="2"/>
          </w:tcPr>
          <w:p w:rsidR="001E474E" w:rsidRPr="00114704" w:rsidRDefault="001E474E" w:rsidP="00FB26EA">
            <w:pPr>
              <w:rPr>
                <w:rFonts w:ascii="Garamond" w:hAnsi="Garamond"/>
              </w:rPr>
            </w:pPr>
            <w:r w:rsidRPr="00114704">
              <w:rPr>
                <w:rFonts w:ascii="Garamond" w:hAnsi="Garamond"/>
                <w:u w:val="single"/>
              </w:rPr>
              <w:t>Relation to Student Learning</w:t>
            </w:r>
            <w:r w:rsidRPr="00114704">
              <w:rPr>
                <w:rFonts w:ascii="Garamond" w:hAnsi="Garamond"/>
              </w:rPr>
              <w:t>:</w:t>
            </w:r>
            <w:r>
              <w:rPr>
                <w:rFonts w:ascii="Garamond" w:hAnsi="Garamond"/>
              </w:rPr>
              <w:t xml:space="preserve"> Students need housing in order to attend class and graduate.</w:t>
            </w:r>
          </w:p>
        </w:tc>
      </w:tr>
      <w:tr w:rsidR="001E474E" w:rsidRPr="00C64D02" w:rsidTr="00FB26EA">
        <w:tc>
          <w:tcPr>
            <w:tcW w:w="9895" w:type="dxa"/>
            <w:gridSpan w:val="2"/>
          </w:tcPr>
          <w:p w:rsidR="001E474E" w:rsidRPr="00114704" w:rsidRDefault="001E474E" w:rsidP="00FB26EA">
            <w:pPr>
              <w:rPr>
                <w:rFonts w:ascii="Garamond" w:hAnsi="Garamond"/>
              </w:rPr>
            </w:pPr>
            <w:r w:rsidRPr="00114704">
              <w:rPr>
                <w:rFonts w:ascii="Garamond" w:hAnsi="Garamond"/>
                <w:u w:val="single"/>
              </w:rPr>
              <w:t>Support for employees to be effective</w:t>
            </w:r>
            <w:r w:rsidRPr="00114704">
              <w:rPr>
                <w:rFonts w:ascii="Garamond" w:hAnsi="Garamond"/>
              </w:rPr>
              <w:t>:</w:t>
            </w:r>
            <w:r>
              <w:rPr>
                <w:rFonts w:ascii="Garamond" w:hAnsi="Garamond"/>
              </w:rPr>
              <w:t xml:space="preserve"> </w:t>
            </w:r>
          </w:p>
        </w:tc>
      </w:tr>
      <w:tr w:rsidR="001E474E" w:rsidRPr="00C64D02" w:rsidTr="00FB26EA">
        <w:tc>
          <w:tcPr>
            <w:tcW w:w="9895" w:type="dxa"/>
            <w:gridSpan w:val="2"/>
          </w:tcPr>
          <w:p w:rsidR="001E474E" w:rsidRPr="00114704" w:rsidRDefault="001E474E" w:rsidP="00FB26EA">
            <w:pPr>
              <w:rPr>
                <w:rFonts w:ascii="Garamond" w:hAnsi="Garamond"/>
              </w:rPr>
            </w:pPr>
            <w:r w:rsidRPr="00114704">
              <w:rPr>
                <w:rFonts w:ascii="Garamond" w:hAnsi="Garamond"/>
                <w:u w:val="single"/>
              </w:rPr>
              <w:t>Feasibility</w:t>
            </w:r>
            <w:r w:rsidRPr="00114704">
              <w:rPr>
                <w:rFonts w:ascii="Garamond" w:hAnsi="Garamond"/>
              </w:rPr>
              <w:t>:</w:t>
            </w:r>
            <w:r>
              <w:rPr>
                <w:rFonts w:ascii="Garamond" w:hAnsi="Garamond"/>
              </w:rPr>
              <w:t xml:space="preserve"> Uncontrollable operational increases in PG&amp;E, sewer, restroom and TV service.</w:t>
            </w:r>
          </w:p>
        </w:tc>
      </w:tr>
    </w:tbl>
    <w:p w:rsidR="001E474E" w:rsidRDefault="001E474E" w:rsidP="001E474E">
      <w:pPr>
        <w:rPr>
          <w:rFonts w:ascii="Garamond" w:hAnsi="Garamond"/>
        </w:rPr>
      </w:pPr>
    </w:p>
    <w:p w:rsidR="001E474E" w:rsidRDefault="001E474E" w:rsidP="001E474E">
      <w:pPr>
        <w:rPr>
          <w:rFonts w:ascii="Garamond" w:hAnsi="Garamond"/>
        </w:rPr>
      </w:pPr>
      <w:r>
        <w:rPr>
          <w:rFonts w:ascii="Garamond" w:hAnsi="Garamond"/>
        </w:rPr>
        <w:br w:type="column"/>
      </w:r>
    </w:p>
    <w:p w:rsidR="001E474E" w:rsidRDefault="001E474E" w:rsidP="001E474E">
      <w:pPr>
        <w:rPr>
          <w:rFonts w:ascii="Garamond" w:hAnsi="Garamond"/>
        </w:rPr>
      </w:pPr>
      <w:r>
        <w:rPr>
          <w:rFonts w:ascii="Garamond" w:hAnsi="Garamond"/>
        </w:rPr>
        <w:t xml:space="preserve">If completing your program’s objectives will require resources </w:t>
      </w:r>
      <w:r w:rsidRPr="009474C5">
        <w:rPr>
          <w:rFonts w:ascii="Garamond" w:hAnsi="Garamond"/>
        </w:rPr>
        <w:t>from</w:t>
      </w:r>
      <w:r>
        <w:rPr>
          <w:rFonts w:ascii="Garamond" w:hAnsi="Garamond"/>
          <w:b/>
        </w:rPr>
        <w:t xml:space="preserve"> IT, Facilities, </w:t>
      </w:r>
      <w:r w:rsidRPr="009474C5">
        <w:rPr>
          <w:rFonts w:ascii="Garamond" w:hAnsi="Garamond"/>
          <w:b/>
        </w:rPr>
        <w:t>Professional Development</w:t>
      </w:r>
      <w:r>
        <w:rPr>
          <w:rFonts w:ascii="Garamond" w:hAnsi="Garamond"/>
          <w:b/>
        </w:rPr>
        <w:t xml:space="preserve">, </w:t>
      </w:r>
      <w:r w:rsidRPr="00505A51">
        <w:rPr>
          <w:rFonts w:ascii="Garamond" w:hAnsi="Garamond"/>
        </w:rPr>
        <w:t>or</w:t>
      </w:r>
      <w:r>
        <w:rPr>
          <w:rFonts w:ascii="Garamond" w:hAnsi="Garamond"/>
          <w:b/>
        </w:rPr>
        <w:t xml:space="preserve"> Additional Staff</w:t>
      </w:r>
      <w:r>
        <w:rPr>
          <w:rFonts w:ascii="Garamond" w:hAnsi="Garamond"/>
        </w:rPr>
        <w:t xml:space="preserve"> please include your request below. This section is for a </w:t>
      </w:r>
      <w:r w:rsidRPr="009474C5">
        <w:rPr>
          <w:rFonts w:ascii="Garamond" w:hAnsi="Garamond"/>
          <w:b/>
        </w:rPr>
        <w:t xml:space="preserve">future need </w:t>
      </w:r>
      <w:r w:rsidRPr="00505A51">
        <w:rPr>
          <w:rFonts w:ascii="Garamond" w:hAnsi="Garamond"/>
        </w:rPr>
        <w:t>(next fiscal year).</w:t>
      </w:r>
      <w:r>
        <w:rPr>
          <w:rFonts w:ascii="Garamond" w:hAnsi="Garamond"/>
        </w:rPr>
        <w:t xml:space="preserve"> If you have an immediate need (e.g. your computer is broken), contact the appropriate committee or administrator.</w:t>
      </w:r>
    </w:p>
    <w:p w:rsidR="001E474E" w:rsidRDefault="001E474E" w:rsidP="001E474E">
      <w:pPr>
        <w:rPr>
          <w:rFonts w:ascii="Garamond" w:hAnsi="Garamond"/>
        </w:rPr>
      </w:pPr>
    </w:p>
    <w:tbl>
      <w:tblPr>
        <w:tblStyle w:val="TableGrid"/>
        <w:tblW w:w="0" w:type="auto"/>
        <w:tblLook w:val="01E0" w:firstRow="1" w:lastRow="1" w:firstColumn="1" w:lastColumn="1" w:noHBand="0" w:noVBand="0"/>
      </w:tblPr>
      <w:tblGrid>
        <w:gridCol w:w="3325"/>
        <w:gridCol w:w="2610"/>
        <w:gridCol w:w="3960"/>
      </w:tblGrid>
      <w:tr w:rsidR="001E474E" w:rsidTr="00FB26EA">
        <w:tc>
          <w:tcPr>
            <w:tcW w:w="332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1E474E" w:rsidRDefault="001E474E" w:rsidP="00FB26EA">
            <w:pPr>
              <w:jc w:val="center"/>
              <w:rPr>
                <w:rFonts w:ascii="Garamond" w:hAnsi="Garamond"/>
                <w:b/>
              </w:rPr>
            </w:pPr>
            <w:r>
              <w:rPr>
                <w:rFonts w:ascii="Garamond" w:hAnsi="Garamond"/>
                <w:b/>
              </w:rPr>
              <w:t>Need</w:t>
            </w:r>
          </w:p>
        </w:tc>
        <w:tc>
          <w:tcPr>
            <w:tcW w:w="261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1E474E" w:rsidRDefault="001E474E" w:rsidP="00FB26EA">
            <w:pPr>
              <w:jc w:val="center"/>
              <w:rPr>
                <w:rFonts w:ascii="Garamond" w:hAnsi="Garamond"/>
                <w:b/>
              </w:rPr>
            </w:pPr>
            <w:r>
              <w:rPr>
                <w:rFonts w:ascii="Garamond" w:hAnsi="Garamond"/>
                <w:b/>
              </w:rPr>
              <w:t>Resource Type</w:t>
            </w:r>
          </w:p>
        </w:tc>
        <w:tc>
          <w:tcPr>
            <w:tcW w:w="3960"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1E474E" w:rsidRDefault="001E474E" w:rsidP="00FB26EA">
            <w:pPr>
              <w:jc w:val="center"/>
              <w:rPr>
                <w:rFonts w:ascii="Garamond" w:hAnsi="Garamond"/>
                <w:b/>
              </w:rPr>
            </w:pPr>
            <w:r>
              <w:rPr>
                <w:rFonts w:ascii="Garamond" w:hAnsi="Garamond"/>
                <w:b/>
              </w:rPr>
              <w:t>Rationale</w:t>
            </w:r>
            <w:r>
              <w:rPr>
                <w:rFonts w:ascii="Garamond" w:hAnsi="Garamond"/>
                <w:b/>
              </w:rPr>
              <w:br/>
            </w:r>
            <w:r>
              <w:rPr>
                <w:rFonts w:ascii="Garamond" w:hAnsi="Garamond"/>
              </w:rPr>
              <w:t>(include connection to other plans)</w:t>
            </w:r>
          </w:p>
        </w:tc>
      </w:tr>
      <w:tr w:rsidR="001E474E" w:rsidRPr="00F1443D" w:rsidTr="00FB26EA">
        <w:tc>
          <w:tcPr>
            <w:tcW w:w="3325" w:type="dxa"/>
            <w:tcBorders>
              <w:top w:val="single" w:sz="4" w:space="0" w:color="auto"/>
              <w:left w:val="single" w:sz="4" w:space="0" w:color="auto"/>
              <w:bottom w:val="single" w:sz="4" w:space="0" w:color="auto"/>
              <w:right w:val="single" w:sz="4" w:space="0" w:color="auto"/>
            </w:tcBorders>
            <w:vAlign w:val="center"/>
          </w:tcPr>
          <w:p w:rsidR="001E474E" w:rsidRPr="00F1443D" w:rsidRDefault="001E474E" w:rsidP="00FB26EA">
            <w:pPr>
              <w:rPr>
                <w:rFonts w:ascii="Garamond" w:hAnsi="Garamond"/>
                <w:color w:val="31849B" w:themeColor="accent5" w:themeShade="BF"/>
              </w:rPr>
            </w:pPr>
          </w:p>
        </w:tc>
        <w:tc>
          <w:tcPr>
            <w:tcW w:w="2610" w:type="dxa"/>
            <w:tcBorders>
              <w:top w:val="single" w:sz="4" w:space="0" w:color="auto"/>
              <w:left w:val="single" w:sz="4" w:space="0" w:color="auto"/>
              <w:bottom w:val="single" w:sz="4" w:space="0" w:color="auto"/>
              <w:right w:val="single" w:sz="4" w:space="0" w:color="auto"/>
            </w:tcBorders>
          </w:tcPr>
          <w:p w:rsidR="001E474E" w:rsidRPr="00F1443D" w:rsidRDefault="001E474E" w:rsidP="00FB26EA">
            <w:pPr>
              <w:rPr>
                <w:rFonts w:ascii="Garamond" w:hAnsi="Garamond"/>
                <w:color w:val="31849B" w:themeColor="accent5" w:themeShade="BF"/>
              </w:rPr>
            </w:pPr>
          </w:p>
        </w:tc>
        <w:tc>
          <w:tcPr>
            <w:tcW w:w="3960" w:type="dxa"/>
            <w:tcBorders>
              <w:top w:val="single" w:sz="4" w:space="0" w:color="auto"/>
              <w:left w:val="single" w:sz="4" w:space="0" w:color="auto"/>
              <w:bottom w:val="single" w:sz="4" w:space="0" w:color="auto"/>
              <w:right w:val="single" w:sz="4" w:space="0" w:color="auto"/>
            </w:tcBorders>
          </w:tcPr>
          <w:p w:rsidR="001E474E" w:rsidRPr="00F1443D" w:rsidRDefault="001E474E" w:rsidP="00FB26EA">
            <w:pPr>
              <w:rPr>
                <w:rFonts w:ascii="Garamond" w:hAnsi="Garamond"/>
                <w:color w:val="31849B" w:themeColor="accent5" w:themeShade="BF"/>
              </w:rPr>
            </w:pPr>
          </w:p>
        </w:tc>
      </w:tr>
    </w:tbl>
    <w:p w:rsidR="001E474E" w:rsidRDefault="001E474E" w:rsidP="001E474E">
      <w:pPr>
        <w:rPr>
          <w:rFonts w:ascii="Garamond" w:hAnsi="Garamond"/>
        </w:rPr>
      </w:pPr>
    </w:p>
    <w:p w:rsidR="001E474E" w:rsidRDefault="001E474E" w:rsidP="001E474E">
      <w:pPr>
        <w:rPr>
          <w:rFonts w:ascii="Garamond" w:hAnsi="Garamond"/>
        </w:rPr>
      </w:pPr>
    </w:p>
    <w:p w:rsidR="001E474E" w:rsidRDefault="001E474E" w:rsidP="001E474E">
      <w:pPr>
        <w:rPr>
          <w:rFonts w:ascii="Garamond" w:hAnsi="Garamond"/>
          <w:b/>
          <w:smallCaps/>
          <w:sz w:val="28"/>
          <w:szCs w:val="28"/>
          <w:u w:val="thick"/>
        </w:rPr>
      </w:pPr>
      <w:r>
        <w:rPr>
          <w:rFonts w:ascii="Garamond" w:hAnsi="Garamond"/>
          <w:b/>
          <w:smallCaps/>
          <w:sz w:val="28"/>
          <w:szCs w:val="28"/>
          <w:u w:val="thick"/>
        </w:rPr>
        <w:t>Summary Update from Comprehensive Program Review</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rsidR="001E474E" w:rsidRDefault="001E474E" w:rsidP="001E474E">
      <w:pPr>
        <w:rPr>
          <w:rFonts w:ascii="Garamond" w:hAnsi="Garamond"/>
        </w:rPr>
      </w:pPr>
      <w:r>
        <w:rPr>
          <w:rFonts w:ascii="Garamond" w:hAnsi="Garamond"/>
        </w:rPr>
        <w:t>Based on information and/or data provided:</w:t>
      </w:r>
    </w:p>
    <w:p w:rsidR="001E474E" w:rsidRDefault="001E474E" w:rsidP="001E474E">
      <w:pPr>
        <w:rPr>
          <w:rFonts w:ascii="Garamond" w:hAnsi="Garamond"/>
        </w:rPr>
      </w:pPr>
    </w:p>
    <w:p w:rsidR="001E474E" w:rsidRDefault="001E474E" w:rsidP="001E474E">
      <w:pPr>
        <w:numPr>
          <w:ilvl w:val="0"/>
          <w:numId w:val="1"/>
        </w:numPr>
        <w:tabs>
          <w:tab w:val="num" w:pos="360"/>
        </w:tabs>
        <w:ind w:left="360"/>
        <w:rPr>
          <w:rFonts w:ascii="Garamond" w:hAnsi="Garamond"/>
        </w:rPr>
      </w:pPr>
      <w:r>
        <w:rPr>
          <w:rFonts w:ascii="Garamond" w:hAnsi="Garamond"/>
        </w:rPr>
        <w:t xml:space="preserve">Describe the current status of the Program/Depart/Service Area. </w:t>
      </w:r>
    </w:p>
    <w:tbl>
      <w:tblPr>
        <w:tblStyle w:val="TableGrid"/>
        <w:tblW w:w="0" w:type="auto"/>
        <w:tblLook w:val="01E0" w:firstRow="1" w:lastRow="1" w:firstColumn="1" w:lastColumn="1" w:noHBand="0" w:noVBand="0"/>
      </w:tblPr>
      <w:tblGrid>
        <w:gridCol w:w="9895"/>
      </w:tblGrid>
      <w:tr w:rsidR="001E474E" w:rsidTr="00FB26EA">
        <w:tc>
          <w:tcPr>
            <w:tcW w:w="9895" w:type="dxa"/>
            <w:tcBorders>
              <w:top w:val="single" w:sz="4" w:space="0" w:color="auto"/>
              <w:left w:val="single" w:sz="4" w:space="0" w:color="auto"/>
              <w:bottom w:val="single" w:sz="4" w:space="0" w:color="auto"/>
              <w:right w:val="single" w:sz="4" w:space="0" w:color="auto"/>
            </w:tcBorders>
          </w:tcPr>
          <w:p w:rsidR="001E474E" w:rsidRDefault="001E474E" w:rsidP="00FB26EA">
            <w:pPr>
              <w:rPr>
                <w:rFonts w:ascii="Garamond" w:hAnsi="Garamond"/>
              </w:rPr>
            </w:pPr>
          </w:p>
        </w:tc>
      </w:tr>
    </w:tbl>
    <w:p w:rsidR="001E474E" w:rsidRDefault="001E474E" w:rsidP="001E474E">
      <w:pPr>
        <w:rPr>
          <w:rFonts w:ascii="Garamond" w:hAnsi="Garamond"/>
        </w:rPr>
      </w:pPr>
    </w:p>
    <w:p w:rsidR="001E474E" w:rsidRDefault="001E474E" w:rsidP="001E474E">
      <w:pPr>
        <w:numPr>
          <w:ilvl w:val="0"/>
          <w:numId w:val="1"/>
        </w:numPr>
        <w:tabs>
          <w:tab w:val="num" w:pos="360"/>
        </w:tabs>
        <w:ind w:left="360"/>
        <w:rPr>
          <w:rFonts w:ascii="Garamond" w:hAnsi="Garamond"/>
        </w:rPr>
      </w:pPr>
      <w:r>
        <w:rPr>
          <w:rFonts w:ascii="Garamond" w:hAnsi="Garamond"/>
        </w:rPr>
        <w:t>Explain significant issues and/or changes that have occurred since the last comprehensive review.</w:t>
      </w:r>
    </w:p>
    <w:tbl>
      <w:tblPr>
        <w:tblStyle w:val="TableGrid"/>
        <w:tblW w:w="0" w:type="auto"/>
        <w:tblLook w:val="01E0" w:firstRow="1" w:lastRow="1" w:firstColumn="1" w:lastColumn="1" w:noHBand="0" w:noVBand="0"/>
      </w:tblPr>
      <w:tblGrid>
        <w:gridCol w:w="9895"/>
      </w:tblGrid>
      <w:tr w:rsidR="001E474E" w:rsidTr="00FB26EA">
        <w:tc>
          <w:tcPr>
            <w:tcW w:w="9895" w:type="dxa"/>
            <w:tcBorders>
              <w:top w:val="single" w:sz="4" w:space="0" w:color="auto"/>
              <w:left w:val="single" w:sz="4" w:space="0" w:color="auto"/>
              <w:bottom w:val="single" w:sz="4" w:space="0" w:color="auto"/>
              <w:right w:val="single" w:sz="4" w:space="0" w:color="auto"/>
            </w:tcBorders>
          </w:tcPr>
          <w:p w:rsidR="001E474E" w:rsidRDefault="001E474E" w:rsidP="00FB26EA">
            <w:pPr>
              <w:rPr>
                <w:rFonts w:ascii="Garamond" w:hAnsi="Garamond"/>
              </w:rPr>
            </w:pPr>
          </w:p>
        </w:tc>
      </w:tr>
    </w:tbl>
    <w:p w:rsidR="001E474E" w:rsidRDefault="001E474E" w:rsidP="001E474E">
      <w:pPr>
        <w:rPr>
          <w:rFonts w:ascii="Garamond" w:hAnsi="Garamond"/>
        </w:rPr>
      </w:pPr>
    </w:p>
    <w:p w:rsidR="001E474E" w:rsidRDefault="001E474E" w:rsidP="001E474E">
      <w:pPr>
        <w:numPr>
          <w:ilvl w:val="0"/>
          <w:numId w:val="1"/>
        </w:numPr>
        <w:tabs>
          <w:tab w:val="num" w:pos="360"/>
        </w:tabs>
        <w:ind w:left="360"/>
        <w:rPr>
          <w:rFonts w:ascii="Garamond" w:hAnsi="Garamond"/>
        </w:rPr>
      </w:pPr>
      <w:r>
        <w:rPr>
          <w:rFonts w:ascii="Garamond" w:hAnsi="Garamond"/>
        </w:rPr>
        <w:t>Briefly explain significant changes expected during the upcoming year.</w:t>
      </w:r>
    </w:p>
    <w:tbl>
      <w:tblPr>
        <w:tblStyle w:val="TableGrid"/>
        <w:tblW w:w="0" w:type="auto"/>
        <w:tblLook w:val="01E0" w:firstRow="1" w:lastRow="1" w:firstColumn="1" w:lastColumn="1" w:noHBand="0" w:noVBand="0"/>
      </w:tblPr>
      <w:tblGrid>
        <w:gridCol w:w="9895"/>
      </w:tblGrid>
      <w:tr w:rsidR="001E474E" w:rsidTr="00FB26EA">
        <w:tc>
          <w:tcPr>
            <w:tcW w:w="9895" w:type="dxa"/>
            <w:tcBorders>
              <w:top w:val="single" w:sz="4" w:space="0" w:color="auto"/>
              <w:left w:val="single" w:sz="4" w:space="0" w:color="auto"/>
              <w:bottom w:val="single" w:sz="4" w:space="0" w:color="auto"/>
              <w:right w:val="single" w:sz="4" w:space="0" w:color="auto"/>
            </w:tcBorders>
          </w:tcPr>
          <w:p w:rsidR="001E474E" w:rsidRDefault="001E474E" w:rsidP="00FB26EA">
            <w:pPr>
              <w:rPr>
                <w:rFonts w:ascii="Garamond" w:hAnsi="Garamond"/>
              </w:rPr>
            </w:pPr>
          </w:p>
          <w:p w:rsidR="001E474E" w:rsidRDefault="001E474E" w:rsidP="00FB26EA">
            <w:pPr>
              <w:rPr>
                <w:rFonts w:ascii="Garamond" w:hAnsi="Garamond"/>
              </w:rPr>
            </w:pPr>
          </w:p>
        </w:tc>
      </w:tr>
    </w:tbl>
    <w:p w:rsidR="001E474E" w:rsidRDefault="001E474E" w:rsidP="001E474E">
      <w:pPr>
        <w:rPr>
          <w:rFonts w:ascii="Garamond" w:hAnsi="Garamond"/>
        </w:rPr>
      </w:pPr>
    </w:p>
    <w:p w:rsidR="001E474E" w:rsidRDefault="001E474E" w:rsidP="001E474E">
      <w:pPr>
        <w:rPr>
          <w:rFonts w:ascii="Garamond" w:hAnsi="Garamond"/>
        </w:rPr>
      </w:pPr>
    </w:p>
    <w:p w:rsidR="001E474E" w:rsidRDefault="001E474E" w:rsidP="001E474E">
      <w:pPr>
        <w:rPr>
          <w:rFonts w:ascii="Garamond" w:hAnsi="Garamond"/>
          <w:b/>
          <w:smallCaps/>
          <w:sz w:val="28"/>
          <w:szCs w:val="28"/>
          <w:u w:val="thick"/>
        </w:rPr>
      </w:pPr>
      <w:r>
        <w:rPr>
          <w:rFonts w:ascii="Garamond" w:hAnsi="Garamond"/>
          <w:b/>
          <w:smallCaps/>
          <w:sz w:val="28"/>
          <w:szCs w:val="28"/>
          <w:u w:val="thick"/>
        </w:rPr>
        <w:t>Appendix</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rsidR="001E474E" w:rsidRDefault="001E474E" w:rsidP="001E474E">
      <w:r>
        <w:rPr>
          <w:rFonts w:ascii="Garamond" w:hAnsi="Garamond"/>
        </w:rPr>
        <w:t>Attach supporting documents as appropriate.</w:t>
      </w:r>
    </w:p>
    <w:p w:rsidR="001E474E" w:rsidRDefault="001E474E" w:rsidP="007F5D17">
      <w:pPr>
        <w:rPr>
          <w:rFonts w:ascii="Garamond" w:hAnsi="Garamond"/>
        </w:rPr>
      </w:pPr>
    </w:p>
    <w:p w:rsidR="001E474E" w:rsidRPr="006D3E05" w:rsidRDefault="001E474E" w:rsidP="001E474E">
      <w:pPr>
        <w:rPr>
          <w:rFonts w:ascii="Garamond" w:hAnsi="Garamond"/>
          <w:b/>
          <w:smallCaps/>
          <w:sz w:val="28"/>
          <w:szCs w:val="28"/>
        </w:rPr>
      </w:pPr>
      <w:r>
        <w:rPr>
          <w:rFonts w:ascii="Garamond" w:hAnsi="Garamond"/>
        </w:rPr>
        <w:br w:type="column"/>
      </w:r>
      <w:r w:rsidRPr="006D3E05">
        <w:rPr>
          <w:noProof/>
          <w:sz w:val="28"/>
          <w:szCs w:val="28"/>
        </w:rPr>
        <w:lastRenderedPageBreak/>
        <w:drawing>
          <wp:inline distT="0" distB="0" distL="0" distR="0" wp14:anchorId="750D0207" wp14:editId="0F13CF11">
            <wp:extent cx="3840480" cy="713232"/>
            <wp:effectExtent l="0" t="0" r="7620" b="0"/>
            <wp:docPr id="14" name="Picture 14" descr="http://www.frc.edu/businessservices/images/1FRC_Horizontal_RGB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frc.edu/businessservices/images/1FRC_Horizontal_RGB_Colo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40480" cy="713232"/>
                    </a:xfrm>
                    <a:prstGeom prst="rect">
                      <a:avLst/>
                    </a:prstGeom>
                    <a:noFill/>
                    <a:ln>
                      <a:noFill/>
                    </a:ln>
                  </pic:spPr>
                </pic:pic>
              </a:graphicData>
            </a:graphic>
          </wp:inline>
        </w:drawing>
      </w:r>
    </w:p>
    <w:p w:rsidR="001E474E" w:rsidRPr="00DD134E" w:rsidRDefault="001E474E" w:rsidP="001E474E">
      <w:pPr>
        <w:jc w:val="center"/>
        <w:rPr>
          <w:rFonts w:ascii="Garamond" w:hAnsi="Garamond"/>
          <w:b/>
          <w:bCs/>
          <w:smallCaps/>
          <w:sz w:val="44"/>
          <w:szCs w:val="44"/>
        </w:rPr>
      </w:pPr>
      <w:r w:rsidRPr="00DD134E">
        <w:rPr>
          <w:rFonts w:ascii="Garamond" w:hAnsi="Garamond"/>
          <w:b/>
          <w:smallCaps/>
          <w:sz w:val="44"/>
          <w:szCs w:val="44"/>
        </w:rPr>
        <w:t>ANNUAL Program Review</w:t>
      </w:r>
    </w:p>
    <w:p w:rsidR="001E474E" w:rsidRDefault="001E474E" w:rsidP="001E474E">
      <w:pPr>
        <w:rPr>
          <w:rFonts w:ascii="Garamond" w:hAnsi="Garamond"/>
          <w:b/>
          <w:smallCaps/>
          <w:sz w:val="28"/>
          <w:szCs w:val="28"/>
        </w:rPr>
      </w:pPr>
    </w:p>
    <w:p w:rsidR="001E474E" w:rsidRDefault="001E474E" w:rsidP="001E474E">
      <w:r>
        <w:rPr>
          <w:rFonts w:ascii="Garamond" w:hAnsi="Garamond"/>
          <w:b/>
          <w:smallCaps/>
          <w:sz w:val="28"/>
          <w:szCs w:val="28"/>
        </w:rPr>
        <w:t xml:space="preserve">Name of Program/Department/Service Area: </w:t>
      </w:r>
      <w:r w:rsidRPr="00383831">
        <w:t>The Pines</w:t>
      </w:r>
    </w:p>
    <w:p w:rsidR="001E474E" w:rsidRPr="00193597" w:rsidRDefault="001E474E" w:rsidP="001E474E">
      <w:pPr>
        <w:rPr>
          <w:sz w:val="10"/>
          <w:szCs w:val="10"/>
        </w:rPr>
      </w:pPr>
    </w:p>
    <w:p w:rsidR="001E474E" w:rsidRDefault="001E474E" w:rsidP="001E474E">
      <w:r>
        <w:rPr>
          <w:rFonts w:ascii="Garamond" w:hAnsi="Garamond"/>
          <w:b/>
          <w:smallCaps/>
          <w:sz w:val="28"/>
          <w:szCs w:val="28"/>
        </w:rPr>
        <w:t>Name of Person Submitting this Review:</w:t>
      </w:r>
      <w:r>
        <w:t xml:space="preserve"> Nick Boyd</w:t>
      </w:r>
    </w:p>
    <w:p w:rsidR="001E474E" w:rsidRPr="00193597" w:rsidRDefault="001E474E" w:rsidP="001E474E">
      <w:pPr>
        <w:rPr>
          <w:rFonts w:ascii="Garamond" w:hAnsi="Garamond"/>
          <w:b/>
          <w:smallCaps/>
          <w:sz w:val="10"/>
          <w:szCs w:val="10"/>
        </w:rPr>
      </w:pPr>
    </w:p>
    <w:p w:rsidR="001E474E" w:rsidRDefault="001E474E" w:rsidP="001E474E">
      <w:r>
        <w:rPr>
          <w:rFonts w:ascii="Garamond" w:hAnsi="Garamond"/>
          <w:b/>
          <w:smallCaps/>
          <w:sz w:val="28"/>
          <w:szCs w:val="28"/>
        </w:rPr>
        <w:t>Date of Submission:</w:t>
      </w:r>
      <w:r>
        <w:t xml:space="preserve"> October 27, 2017</w:t>
      </w:r>
    </w:p>
    <w:p w:rsidR="001E474E" w:rsidRPr="00193597" w:rsidRDefault="001E474E" w:rsidP="001E474E">
      <w:pPr>
        <w:rPr>
          <w:rFonts w:ascii="Garamond" w:hAnsi="Garamond"/>
          <w:sz w:val="10"/>
          <w:szCs w:val="10"/>
          <w:u w:val="thick"/>
        </w:rPr>
      </w:pPr>
    </w:p>
    <w:p w:rsidR="001E474E" w:rsidRDefault="001E474E" w:rsidP="001E474E">
      <w:pPr>
        <w:rPr>
          <w:rFonts w:ascii="Garamond" w:hAnsi="Garamond"/>
          <w:b/>
          <w:sz w:val="28"/>
          <w:szCs w:val="28"/>
        </w:rPr>
      </w:pPr>
      <w:r w:rsidRPr="00914AE7">
        <w:rPr>
          <w:rFonts w:ascii="Garamond" w:hAnsi="Garamond"/>
          <w:b/>
          <w:smallCaps/>
          <w:sz w:val="28"/>
          <w:szCs w:val="28"/>
        </w:rPr>
        <w:t xml:space="preserve">Management Area </w:t>
      </w:r>
      <w:r w:rsidRPr="00914AE7">
        <w:rPr>
          <w:rFonts w:ascii="Garamond" w:hAnsi="Garamond"/>
          <w:b/>
          <w:sz w:val="28"/>
          <w:szCs w:val="28"/>
        </w:rPr>
        <w:t>(check one):</w:t>
      </w:r>
      <w:r w:rsidRPr="00914AE7">
        <w:rPr>
          <w:rFonts w:ascii="Garamond" w:hAnsi="Garamond"/>
          <w:b/>
          <w:sz w:val="28"/>
          <w:szCs w:val="28"/>
        </w:rPr>
        <w:tab/>
      </w:r>
      <w:r>
        <w:rPr>
          <w:rFonts w:ascii="Garamond" w:hAnsi="Garamond"/>
          <w:b/>
          <w:sz w:val="28"/>
          <w:szCs w:val="28"/>
        </w:rPr>
        <w:fldChar w:fldCharType="begin">
          <w:ffData>
            <w:name w:val="Check1"/>
            <w:enabled/>
            <w:calcOnExit w:val="0"/>
            <w:checkBox>
              <w:sizeAuto/>
              <w:default w:val="1"/>
            </w:checkBox>
          </w:ffData>
        </w:fldChar>
      </w:r>
      <w:r>
        <w:rPr>
          <w:rFonts w:ascii="Garamond" w:hAnsi="Garamond"/>
          <w:b/>
          <w:sz w:val="28"/>
          <w:szCs w:val="28"/>
        </w:rPr>
        <w:instrText xml:space="preserve"> FORMCHECKBOX </w:instrText>
      </w:r>
      <w:r>
        <w:rPr>
          <w:rFonts w:ascii="Garamond" w:hAnsi="Garamond"/>
          <w:b/>
          <w:sz w:val="28"/>
          <w:szCs w:val="28"/>
        </w:rPr>
      </w:r>
      <w:r>
        <w:rPr>
          <w:rFonts w:ascii="Garamond" w:hAnsi="Garamond"/>
          <w:b/>
          <w:sz w:val="28"/>
          <w:szCs w:val="28"/>
        </w:rPr>
        <w:fldChar w:fldCharType="separate"/>
      </w:r>
      <w:r>
        <w:rPr>
          <w:rFonts w:ascii="Garamond" w:hAnsi="Garamond"/>
          <w:b/>
          <w:sz w:val="28"/>
          <w:szCs w:val="28"/>
        </w:rPr>
        <w:fldChar w:fldCharType="end"/>
      </w:r>
      <w:r>
        <w:rPr>
          <w:rFonts w:ascii="Garamond" w:hAnsi="Garamond"/>
          <w:b/>
          <w:sz w:val="28"/>
          <w:szCs w:val="28"/>
        </w:rPr>
        <w:t xml:space="preserve">   Administrative Services</w:t>
      </w:r>
    </w:p>
    <w:p w:rsidR="001E474E" w:rsidRDefault="001E474E" w:rsidP="001E474E">
      <w:pPr>
        <w:rPr>
          <w:rFonts w:ascii="Garamond" w:hAnsi="Garamond"/>
          <w:b/>
          <w:sz w:val="28"/>
          <w:szCs w:val="28"/>
        </w:rPr>
      </w:pP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fldChar w:fldCharType="begin">
          <w:ffData>
            <w:name w:val="Check2"/>
            <w:enabled/>
            <w:calcOnExit w:val="0"/>
            <w:checkBox>
              <w:sizeAuto/>
              <w:default w:val="0"/>
            </w:checkBox>
          </w:ffData>
        </w:fldChar>
      </w:r>
      <w:r>
        <w:rPr>
          <w:rFonts w:ascii="Garamond" w:hAnsi="Garamond"/>
          <w:b/>
          <w:sz w:val="28"/>
          <w:szCs w:val="28"/>
        </w:rPr>
        <w:instrText xml:space="preserve"> FORMCHECKBOX </w:instrText>
      </w:r>
      <w:r>
        <w:rPr>
          <w:rFonts w:ascii="Garamond" w:hAnsi="Garamond"/>
          <w:b/>
          <w:sz w:val="28"/>
          <w:szCs w:val="28"/>
        </w:rPr>
      </w:r>
      <w:r>
        <w:rPr>
          <w:rFonts w:ascii="Garamond" w:hAnsi="Garamond"/>
          <w:b/>
          <w:sz w:val="28"/>
          <w:szCs w:val="28"/>
        </w:rPr>
        <w:fldChar w:fldCharType="separate"/>
      </w:r>
      <w:r>
        <w:rPr>
          <w:rFonts w:ascii="Garamond" w:hAnsi="Garamond"/>
          <w:b/>
          <w:sz w:val="28"/>
          <w:szCs w:val="28"/>
        </w:rPr>
        <w:fldChar w:fldCharType="end"/>
      </w:r>
      <w:r>
        <w:rPr>
          <w:rFonts w:ascii="Garamond" w:hAnsi="Garamond"/>
          <w:b/>
          <w:sz w:val="28"/>
          <w:szCs w:val="28"/>
        </w:rPr>
        <w:t xml:space="preserve">   Instruction</w:t>
      </w:r>
    </w:p>
    <w:p w:rsidR="001E474E" w:rsidRDefault="001E474E" w:rsidP="001E474E">
      <w:pPr>
        <w:rPr>
          <w:rFonts w:ascii="Garamond" w:hAnsi="Garamond"/>
          <w:u w:val="thick"/>
        </w:rPr>
      </w:pP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fldChar w:fldCharType="begin">
          <w:ffData>
            <w:name w:val="Check3"/>
            <w:enabled/>
            <w:calcOnExit w:val="0"/>
            <w:checkBox>
              <w:sizeAuto/>
              <w:default w:val="0"/>
            </w:checkBox>
          </w:ffData>
        </w:fldChar>
      </w:r>
      <w:r>
        <w:rPr>
          <w:rFonts w:ascii="Garamond" w:hAnsi="Garamond"/>
          <w:b/>
          <w:sz w:val="28"/>
          <w:szCs w:val="28"/>
        </w:rPr>
        <w:instrText xml:space="preserve"> FORMCHECKBOX </w:instrText>
      </w:r>
      <w:r>
        <w:rPr>
          <w:rFonts w:ascii="Garamond" w:hAnsi="Garamond"/>
          <w:b/>
          <w:sz w:val="28"/>
          <w:szCs w:val="28"/>
        </w:rPr>
      </w:r>
      <w:r>
        <w:rPr>
          <w:rFonts w:ascii="Garamond" w:hAnsi="Garamond"/>
          <w:b/>
          <w:sz w:val="28"/>
          <w:szCs w:val="28"/>
        </w:rPr>
        <w:fldChar w:fldCharType="separate"/>
      </w:r>
      <w:r>
        <w:fldChar w:fldCharType="end"/>
      </w:r>
      <w:r>
        <w:rPr>
          <w:rFonts w:ascii="Garamond" w:hAnsi="Garamond"/>
          <w:b/>
          <w:sz w:val="28"/>
          <w:szCs w:val="28"/>
        </w:rPr>
        <w:t xml:space="preserve">   Student Services</w:t>
      </w:r>
    </w:p>
    <w:p w:rsidR="001E474E" w:rsidRDefault="001E474E" w:rsidP="001E474E">
      <w:pPr>
        <w:rPr>
          <w:rFonts w:ascii="Garamond" w:hAnsi="Garamond"/>
          <w:u w:val="thick"/>
        </w:rPr>
      </w:pPr>
    </w:p>
    <w:p w:rsidR="001E474E" w:rsidRDefault="001E474E" w:rsidP="001E474E">
      <w:pPr>
        <w:rPr>
          <w:u w:val="thick"/>
        </w:rPr>
      </w:pPr>
      <w:r>
        <w:rPr>
          <w:rFonts w:ascii="Garamond" w:hAnsi="Garamond"/>
          <w:b/>
          <w:smallCaps/>
          <w:sz w:val="28"/>
          <w:szCs w:val="28"/>
          <w:u w:val="thick"/>
        </w:rPr>
        <w:t>Assessment of Past Progress</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rsidR="001E474E" w:rsidRDefault="001E474E" w:rsidP="001E474E">
      <w:pPr>
        <w:rPr>
          <w:rFonts w:ascii="Garamond" w:hAnsi="Garamond"/>
        </w:rPr>
      </w:pPr>
      <w:r>
        <w:rPr>
          <w:rFonts w:ascii="Garamond" w:hAnsi="Garamond"/>
        </w:rPr>
        <w:t>Describe your progress on your previous year’s objectives:</w:t>
      </w:r>
    </w:p>
    <w:p w:rsidR="001E474E" w:rsidRDefault="001E474E" w:rsidP="001E474E">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017"/>
      </w:tblGrid>
      <w:tr w:rsidR="001E474E" w:rsidTr="00FB26EA">
        <w:tc>
          <w:tcPr>
            <w:tcW w:w="4788" w:type="dxa"/>
            <w:tcBorders>
              <w:top w:val="single" w:sz="4" w:space="0" w:color="auto"/>
              <w:left w:val="single" w:sz="4" w:space="0" w:color="auto"/>
              <w:bottom w:val="nil"/>
              <w:right w:val="nil"/>
            </w:tcBorders>
            <w:hideMark/>
          </w:tcPr>
          <w:p w:rsidR="001E474E" w:rsidRPr="00024D9A" w:rsidRDefault="001E474E" w:rsidP="00FB26EA">
            <w:pPr>
              <w:rPr>
                <w:rFonts w:ascii="Garamond" w:hAnsi="Garamond"/>
                <w:b/>
              </w:rPr>
            </w:pPr>
            <w:r>
              <w:rPr>
                <w:rFonts w:ascii="Garamond" w:hAnsi="Garamond"/>
                <w:b/>
              </w:rPr>
              <w:t>Objective 1: N/A</w:t>
            </w:r>
          </w:p>
        </w:tc>
        <w:tc>
          <w:tcPr>
            <w:tcW w:w="5017" w:type="dxa"/>
            <w:tcBorders>
              <w:top w:val="single" w:sz="4" w:space="0" w:color="auto"/>
              <w:left w:val="nil"/>
              <w:bottom w:val="nil"/>
              <w:right w:val="single" w:sz="4" w:space="0" w:color="auto"/>
            </w:tcBorders>
            <w:hideMark/>
          </w:tcPr>
          <w:p w:rsidR="001E474E" w:rsidRPr="001E474E" w:rsidRDefault="001E474E" w:rsidP="00FB26EA">
            <w:pPr>
              <w:rPr>
                <w:rFonts w:ascii="Garamond" w:hAnsi="Garamond"/>
                <w:b/>
              </w:rPr>
            </w:pPr>
            <w:r>
              <w:rPr>
                <w:rFonts w:ascii="Garamond" w:hAnsi="Garamond"/>
                <w:b/>
              </w:rPr>
              <w:t>Summary of Progress:</w:t>
            </w:r>
          </w:p>
        </w:tc>
      </w:tr>
      <w:tr w:rsidR="001E474E" w:rsidRPr="001E5F1F" w:rsidTr="00FB26EA">
        <w:tc>
          <w:tcPr>
            <w:tcW w:w="4788" w:type="dxa"/>
            <w:tcBorders>
              <w:top w:val="nil"/>
              <w:left w:val="single" w:sz="4" w:space="0" w:color="auto"/>
              <w:bottom w:val="single" w:sz="4" w:space="0" w:color="auto"/>
              <w:right w:val="nil"/>
            </w:tcBorders>
            <w:hideMark/>
          </w:tcPr>
          <w:p w:rsidR="001E474E" w:rsidRPr="001E5F1F" w:rsidRDefault="001E474E" w:rsidP="00FB26EA">
            <w:pPr>
              <w:rPr>
                <w:rFonts w:ascii="Garamond" w:hAnsi="Garamond"/>
              </w:rPr>
            </w:pPr>
          </w:p>
        </w:tc>
        <w:tc>
          <w:tcPr>
            <w:tcW w:w="5017" w:type="dxa"/>
            <w:tcBorders>
              <w:top w:val="nil"/>
              <w:left w:val="nil"/>
              <w:bottom w:val="single" w:sz="4" w:space="0" w:color="auto"/>
              <w:right w:val="single" w:sz="4" w:space="0" w:color="auto"/>
            </w:tcBorders>
            <w:hideMark/>
          </w:tcPr>
          <w:p w:rsidR="001E474E" w:rsidRPr="001E5F1F" w:rsidRDefault="001E474E" w:rsidP="00FB26EA">
            <w:pPr>
              <w:rPr>
                <w:rFonts w:ascii="Garamond" w:hAnsi="Garamond"/>
              </w:rPr>
            </w:pPr>
          </w:p>
        </w:tc>
      </w:tr>
    </w:tbl>
    <w:p w:rsidR="001E474E" w:rsidRPr="001E5F1F" w:rsidRDefault="001E474E" w:rsidP="001E474E">
      <w:pPr>
        <w:rPr>
          <w:rFonts w:ascii="Garamond" w:hAnsi="Garamond"/>
          <w:b/>
          <w:i/>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017"/>
      </w:tblGrid>
      <w:tr w:rsidR="001E474E" w:rsidRPr="001E5F1F" w:rsidTr="00FB26EA">
        <w:tc>
          <w:tcPr>
            <w:tcW w:w="4788" w:type="dxa"/>
            <w:tcBorders>
              <w:top w:val="single" w:sz="4" w:space="0" w:color="auto"/>
              <w:left w:val="single" w:sz="4" w:space="0" w:color="auto"/>
              <w:bottom w:val="nil"/>
              <w:right w:val="nil"/>
            </w:tcBorders>
            <w:hideMark/>
          </w:tcPr>
          <w:p w:rsidR="001E474E" w:rsidRPr="001E474E" w:rsidRDefault="001E474E" w:rsidP="00FB26EA">
            <w:pPr>
              <w:rPr>
                <w:rFonts w:ascii="Garamond" w:hAnsi="Garamond"/>
                <w:b/>
              </w:rPr>
            </w:pPr>
            <w:r>
              <w:rPr>
                <w:rFonts w:ascii="Garamond" w:hAnsi="Garamond"/>
                <w:b/>
              </w:rPr>
              <w:t>Objective 2:</w:t>
            </w:r>
          </w:p>
        </w:tc>
        <w:tc>
          <w:tcPr>
            <w:tcW w:w="5017" w:type="dxa"/>
            <w:tcBorders>
              <w:top w:val="single" w:sz="4" w:space="0" w:color="auto"/>
              <w:left w:val="nil"/>
              <w:bottom w:val="nil"/>
              <w:right w:val="single" w:sz="4" w:space="0" w:color="auto"/>
            </w:tcBorders>
            <w:hideMark/>
          </w:tcPr>
          <w:p w:rsidR="001E474E" w:rsidRPr="001E474E" w:rsidRDefault="001E474E" w:rsidP="00FB26EA">
            <w:pPr>
              <w:rPr>
                <w:rFonts w:ascii="Garamond" w:hAnsi="Garamond"/>
                <w:b/>
              </w:rPr>
            </w:pPr>
            <w:r w:rsidRPr="001E5F1F">
              <w:rPr>
                <w:rFonts w:ascii="Garamond" w:hAnsi="Garamond"/>
                <w:b/>
              </w:rPr>
              <w:t>Summary of Progress:</w:t>
            </w:r>
          </w:p>
        </w:tc>
      </w:tr>
      <w:tr w:rsidR="001E474E" w:rsidRPr="001E5F1F" w:rsidTr="00FB26EA">
        <w:tc>
          <w:tcPr>
            <w:tcW w:w="4788" w:type="dxa"/>
            <w:tcBorders>
              <w:top w:val="nil"/>
              <w:left w:val="single" w:sz="4" w:space="0" w:color="auto"/>
              <w:bottom w:val="single" w:sz="4" w:space="0" w:color="auto"/>
              <w:right w:val="nil"/>
            </w:tcBorders>
            <w:hideMark/>
          </w:tcPr>
          <w:p w:rsidR="001E474E" w:rsidRPr="00024D9A" w:rsidRDefault="001E474E" w:rsidP="00FB26EA">
            <w:pPr>
              <w:rPr>
                <w:rFonts w:ascii="Garamond" w:hAnsi="Garamond"/>
              </w:rPr>
            </w:pPr>
          </w:p>
        </w:tc>
        <w:tc>
          <w:tcPr>
            <w:tcW w:w="5017" w:type="dxa"/>
            <w:tcBorders>
              <w:top w:val="nil"/>
              <w:left w:val="nil"/>
              <w:bottom w:val="single" w:sz="4" w:space="0" w:color="auto"/>
              <w:right w:val="single" w:sz="4" w:space="0" w:color="auto"/>
            </w:tcBorders>
            <w:hideMark/>
          </w:tcPr>
          <w:p w:rsidR="001E474E" w:rsidRPr="001E5F1F" w:rsidRDefault="001E474E" w:rsidP="00FB26EA">
            <w:pPr>
              <w:rPr>
                <w:rFonts w:ascii="Garamond" w:hAnsi="Garamond"/>
              </w:rPr>
            </w:pPr>
          </w:p>
        </w:tc>
      </w:tr>
    </w:tbl>
    <w:p w:rsidR="001E474E" w:rsidRPr="001E5F1F" w:rsidRDefault="001E474E" w:rsidP="001E474E">
      <w:pPr>
        <w:rPr>
          <w:rFonts w:ascii="Garamond" w:hAnsi="Garamond"/>
          <w:b/>
          <w:smallCaps/>
          <w:sz w:val="28"/>
          <w:szCs w:val="28"/>
          <w:u w:val="thick"/>
        </w:rPr>
      </w:pPr>
    </w:p>
    <w:p w:rsidR="001E474E" w:rsidRPr="001E5F1F" w:rsidRDefault="001E474E" w:rsidP="001E474E">
      <w:pPr>
        <w:rPr>
          <w:rFonts w:ascii="Garamond" w:hAnsi="Garamond"/>
          <w:b/>
          <w:smallCaps/>
          <w:sz w:val="28"/>
          <w:szCs w:val="28"/>
          <w:u w:val="thick"/>
        </w:rPr>
      </w:pPr>
      <w:r w:rsidRPr="001E5F1F">
        <w:rPr>
          <w:rFonts w:ascii="Garamond" w:hAnsi="Garamond"/>
          <w:b/>
          <w:smallCaps/>
          <w:sz w:val="28"/>
          <w:szCs w:val="28"/>
          <w:u w:val="thick"/>
        </w:rPr>
        <w:t>Current Year Progress and Objectives</w:t>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p>
    <w:p w:rsidR="001E474E" w:rsidRPr="001E5F1F" w:rsidRDefault="001E474E" w:rsidP="001E474E">
      <w:pPr>
        <w:rPr>
          <w:rFonts w:ascii="Garamond" w:hAnsi="Garamond"/>
        </w:rPr>
      </w:pPr>
      <w:r w:rsidRPr="001E5F1F">
        <w:rPr>
          <w:rFonts w:ascii="Garamond" w:hAnsi="Garamond"/>
        </w:rPr>
        <w:t>Wh</w:t>
      </w:r>
      <w:r>
        <w:rPr>
          <w:rFonts w:ascii="Garamond" w:hAnsi="Garamond"/>
        </w:rPr>
        <w:t>at objectives and tasks are you</w:t>
      </w:r>
      <w:r w:rsidRPr="001E5F1F">
        <w:rPr>
          <w:rFonts w:ascii="Garamond" w:hAnsi="Garamond"/>
        </w:rPr>
        <w:t xml:space="preserve"> </w:t>
      </w:r>
      <w:r>
        <w:rPr>
          <w:rFonts w:ascii="Garamond" w:hAnsi="Garamond"/>
        </w:rPr>
        <w:t>working on</w:t>
      </w:r>
      <w:r w:rsidRPr="001E5F1F">
        <w:rPr>
          <w:rFonts w:ascii="Garamond" w:hAnsi="Garamond"/>
        </w:rPr>
        <w:t xml:space="preserve"> this year? (You may continue objectives from the prior year.)</w:t>
      </w:r>
      <w:r>
        <w:rPr>
          <w:rFonts w:ascii="Garamond" w:hAnsi="Garamond"/>
        </w:rPr>
        <w:br/>
      </w:r>
      <w:r w:rsidRPr="001E5F1F">
        <w:rPr>
          <w:rFonts w:ascii="Garamond" w:hAnsi="Garamond"/>
        </w:rPr>
        <w:t>Will your allocated resources be sufficient given your objectives?</w:t>
      </w:r>
    </w:p>
    <w:p w:rsidR="001E474E" w:rsidRPr="001E5F1F" w:rsidRDefault="001E474E" w:rsidP="001E474E">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017"/>
      </w:tblGrid>
      <w:tr w:rsidR="001E474E" w:rsidRPr="001E5F1F" w:rsidTr="00FB26EA">
        <w:tc>
          <w:tcPr>
            <w:tcW w:w="4788" w:type="dxa"/>
            <w:tcBorders>
              <w:top w:val="single" w:sz="4" w:space="0" w:color="auto"/>
              <w:left w:val="single" w:sz="4" w:space="0" w:color="auto"/>
              <w:bottom w:val="nil"/>
              <w:right w:val="nil"/>
            </w:tcBorders>
            <w:hideMark/>
          </w:tcPr>
          <w:p w:rsidR="001E474E" w:rsidRPr="001E474E" w:rsidRDefault="001E474E" w:rsidP="00FB26EA">
            <w:pPr>
              <w:rPr>
                <w:rFonts w:ascii="Garamond" w:hAnsi="Garamond"/>
                <w:b/>
              </w:rPr>
            </w:pPr>
            <w:r w:rsidRPr="001E5F1F">
              <w:rPr>
                <w:rFonts w:ascii="Garamond" w:hAnsi="Garamond"/>
                <w:b/>
              </w:rPr>
              <w:t>Objective 1:</w:t>
            </w:r>
            <w:r>
              <w:rPr>
                <w:rFonts w:ascii="Garamond" w:hAnsi="Garamond"/>
                <w:b/>
              </w:rPr>
              <w:t xml:space="preserve"> Finish Exterior of The Pines</w:t>
            </w:r>
          </w:p>
        </w:tc>
        <w:tc>
          <w:tcPr>
            <w:tcW w:w="5017" w:type="dxa"/>
            <w:tcBorders>
              <w:top w:val="single" w:sz="4" w:space="0" w:color="auto"/>
              <w:left w:val="nil"/>
              <w:bottom w:val="nil"/>
              <w:right w:val="single" w:sz="4" w:space="0" w:color="auto"/>
            </w:tcBorders>
            <w:hideMark/>
          </w:tcPr>
          <w:p w:rsidR="001E474E" w:rsidRPr="001E474E" w:rsidRDefault="001E474E" w:rsidP="00FB26EA">
            <w:pPr>
              <w:rPr>
                <w:rFonts w:ascii="Garamond" w:hAnsi="Garamond"/>
                <w:b/>
              </w:rPr>
            </w:pPr>
            <w:r w:rsidRPr="001E5F1F">
              <w:rPr>
                <w:rFonts w:ascii="Garamond" w:hAnsi="Garamond"/>
                <w:b/>
              </w:rPr>
              <w:t>Action Plan (include who is responsible):</w:t>
            </w:r>
          </w:p>
        </w:tc>
      </w:tr>
      <w:tr w:rsidR="001E474E" w:rsidRPr="001E5F1F" w:rsidTr="00FB26EA">
        <w:tc>
          <w:tcPr>
            <w:tcW w:w="4788" w:type="dxa"/>
            <w:tcBorders>
              <w:top w:val="nil"/>
              <w:left w:val="single" w:sz="4" w:space="0" w:color="auto"/>
              <w:bottom w:val="single" w:sz="4" w:space="0" w:color="auto"/>
              <w:right w:val="nil"/>
            </w:tcBorders>
            <w:hideMark/>
          </w:tcPr>
          <w:p w:rsidR="001E474E" w:rsidRPr="001E5F1F" w:rsidRDefault="001E474E" w:rsidP="00FB26EA">
            <w:pPr>
              <w:rPr>
                <w:rFonts w:ascii="Garamond" w:hAnsi="Garamond"/>
              </w:rPr>
            </w:pPr>
          </w:p>
        </w:tc>
        <w:tc>
          <w:tcPr>
            <w:tcW w:w="5017" w:type="dxa"/>
            <w:tcBorders>
              <w:top w:val="nil"/>
              <w:left w:val="nil"/>
              <w:bottom w:val="single" w:sz="4" w:space="0" w:color="auto"/>
              <w:right w:val="single" w:sz="4" w:space="0" w:color="auto"/>
            </w:tcBorders>
            <w:hideMark/>
          </w:tcPr>
          <w:p w:rsidR="001E474E" w:rsidRPr="001E5F1F" w:rsidRDefault="001E474E" w:rsidP="00FB26EA">
            <w:pPr>
              <w:rPr>
                <w:rFonts w:ascii="Garamond" w:hAnsi="Garamond"/>
              </w:rPr>
            </w:pPr>
          </w:p>
        </w:tc>
      </w:tr>
    </w:tbl>
    <w:p w:rsidR="001E474E" w:rsidRPr="001E5F1F" w:rsidRDefault="001E474E" w:rsidP="001E474E">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017"/>
      </w:tblGrid>
      <w:tr w:rsidR="001E474E" w:rsidRPr="001E5F1F" w:rsidTr="00FB26EA">
        <w:tc>
          <w:tcPr>
            <w:tcW w:w="4788" w:type="dxa"/>
            <w:tcBorders>
              <w:top w:val="single" w:sz="4" w:space="0" w:color="auto"/>
              <w:left w:val="single" w:sz="4" w:space="0" w:color="auto"/>
              <w:bottom w:val="nil"/>
              <w:right w:val="nil"/>
            </w:tcBorders>
            <w:hideMark/>
          </w:tcPr>
          <w:p w:rsidR="001E474E" w:rsidRPr="001E474E" w:rsidRDefault="001E474E" w:rsidP="00FB26EA">
            <w:pPr>
              <w:rPr>
                <w:rFonts w:ascii="Garamond" w:hAnsi="Garamond"/>
                <w:b/>
              </w:rPr>
            </w:pPr>
            <w:r w:rsidRPr="001E5F1F">
              <w:rPr>
                <w:rFonts w:ascii="Garamond" w:hAnsi="Garamond"/>
                <w:b/>
              </w:rPr>
              <w:t>Objective 2:</w:t>
            </w:r>
          </w:p>
        </w:tc>
        <w:tc>
          <w:tcPr>
            <w:tcW w:w="5017" w:type="dxa"/>
            <w:tcBorders>
              <w:top w:val="single" w:sz="4" w:space="0" w:color="auto"/>
              <w:left w:val="nil"/>
              <w:bottom w:val="nil"/>
              <w:right w:val="single" w:sz="4" w:space="0" w:color="auto"/>
            </w:tcBorders>
            <w:hideMark/>
          </w:tcPr>
          <w:p w:rsidR="001E474E" w:rsidRPr="0038411E" w:rsidRDefault="001E474E" w:rsidP="00FB26EA">
            <w:pPr>
              <w:rPr>
                <w:rFonts w:ascii="Garamond" w:hAnsi="Garamond"/>
                <w:b/>
              </w:rPr>
            </w:pPr>
            <w:r w:rsidRPr="0038411E">
              <w:rPr>
                <w:rFonts w:ascii="Garamond" w:hAnsi="Garamond"/>
                <w:b/>
              </w:rPr>
              <w:t>Action Plan (include who is responsible):</w:t>
            </w:r>
          </w:p>
        </w:tc>
      </w:tr>
      <w:tr w:rsidR="001E474E" w:rsidTr="00FB26EA">
        <w:tc>
          <w:tcPr>
            <w:tcW w:w="4788" w:type="dxa"/>
            <w:tcBorders>
              <w:top w:val="nil"/>
              <w:left w:val="single" w:sz="4" w:space="0" w:color="auto"/>
              <w:bottom w:val="single" w:sz="4" w:space="0" w:color="auto"/>
              <w:right w:val="nil"/>
            </w:tcBorders>
            <w:hideMark/>
          </w:tcPr>
          <w:p w:rsidR="001E474E" w:rsidRPr="001E5F1F" w:rsidRDefault="001E474E" w:rsidP="00FB26EA">
            <w:pPr>
              <w:rPr>
                <w:rFonts w:ascii="Garamond" w:hAnsi="Garamond"/>
              </w:rPr>
            </w:pPr>
          </w:p>
        </w:tc>
        <w:tc>
          <w:tcPr>
            <w:tcW w:w="5017" w:type="dxa"/>
            <w:tcBorders>
              <w:top w:val="nil"/>
              <w:left w:val="nil"/>
              <w:bottom w:val="single" w:sz="4" w:space="0" w:color="auto"/>
              <w:right w:val="single" w:sz="4" w:space="0" w:color="auto"/>
            </w:tcBorders>
            <w:hideMark/>
          </w:tcPr>
          <w:p w:rsidR="001E474E" w:rsidRDefault="001E474E" w:rsidP="00FB26EA">
            <w:pPr>
              <w:rPr>
                <w:rFonts w:ascii="Garamond" w:hAnsi="Garamond"/>
              </w:rPr>
            </w:pPr>
          </w:p>
        </w:tc>
      </w:tr>
    </w:tbl>
    <w:p w:rsidR="001E474E" w:rsidRDefault="001E474E" w:rsidP="001E474E">
      <w:pPr>
        <w:rPr>
          <w:rFonts w:ascii="Garamond" w:hAnsi="Garamond"/>
        </w:rPr>
      </w:pPr>
    </w:p>
    <w:p w:rsidR="001E474E" w:rsidRDefault="001E474E" w:rsidP="001E474E">
      <w:pPr>
        <w:rPr>
          <w:rFonts w:ascii="Garamond" w:hAnsi="Garamond"/>
        </w:rPr>
      </w:pPr>
    </w:p>
    <w:p w:rsidR="001E474E" w:rsidRDefault="001E474E" w:rsidP="001E474E">
      <w:pPr>
        <w:rPr>
          <w:rFonts w:ascii="Garamond" w:hAnsi="Garamond"/>
          <w:b/>
          <w:smallCaps/>
          <w:sz w:val="28"/>
          <w:szCs w:val="28"/>
          <w:u w:val="thick"/>
        </w:rPr>
      </w:pPr>
      <w:r>
        <w:rPr>
          <w:rFonts w:ascii="Garamond" w:hAnsi="Garamond"/>
          <w:b/>
          <w:smallCaps/>
          <w:sz w:val="28"/>
          <w:szCs w:val="28"/>
          <w:u w:val="thick"/>
        </w:rPr>
        <w:t>Next Year’s New Objectives (fiscal year 2018-19)</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sidRPr="00E03435">
        <w:rPr>
          <w:rFonts w:ascii="Garamond" w:hAnsi="Garamond"/>
          <w:b/>
          <w:smallCaps/>
          <w:sz w:val="28"/>
          <w:szCs w:val="28"/>
          <w:u w:val="thick"/>
        </w:rPr>
        <w:tab/>
      </w:r>
      <w:r>
        <w:rPr>
          <w:rFonts w:ascii="Garamond" w:hAnsi="Garamond"/>
          <w:b/>
          <w:smallCaps/>
          <w:sz w:val="28"/>
          <w:szCs w:val="28"/>
          <w:u w:val="thick"/>
        </w:rPr>
        <w:tab/>
      </w:r>
    </w:p>
    <w:p w:rsidR="001E474E" w:rsidRDefault="001E474E" w:rsidP="001E474E">
      <w:pPr>
        <w:rPr>
          <w:rFonts w:ascii="Garamond" w:hAnsi="Garamond"/>
        </w:rPr>
      </w:pPr>
      <w:r>
        <w:rPr>
          <w:rFonts w:ascii="Garamond" w:hAnsi="Garamond"/>
        </w:rPr>
        <w:t>What objectives and tasks will you take on for next year? (You may continue objectives from the prior year.)</w:t>
      </w:r>
    </w:p>
    <w:p w:rsidR="001E474E" w:rsidRDefault="001E474E" w:rsidP="001E474E">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107"/>
      </w:tblGrid>
      <w:tr w:rsidR="001E474E" w:rsidRPr="00C64D02" w:rsidTr="00FB26EA">
        <w:tc>
          <w:tcPr>
            <w:tcW w:w="4788" w:type="dxa"/>
          </w:tcPr>
          <w:p w:rsidR="001E474E" w:rsidRPr="00A0076B" w:rsidRDefault="001E474E" w:rsidP="00FB26EA">
            <w:pPr>
              <w:rPr>
                <w:rFonts w:ascii="Garamond" w:hAnsi="Garamond"/>
              </w:rPr>
            </w:pPr>
            <w:r w:rsidRPr="00114704">
              <w:rPr>
                <w:rFonts w:ascii="Garamond" w:hAnsi="Garamond"/>
                <w:b/>
              </w:rPr>
              <w:t>Objective 1:</w:t>
            </w:r>
            <w:r w:rsidRPr="00A0076B">
              <w:rPr>
                <w:rFonts w:ascii="Garamond" w:hAnsi="Garamond"/>
              </w:rPr>
              <w:t>Finish Exterior of The Pines</w:t>
            </w:r>
          </w:p>
          <w:p w:rsidR="001E474E" w:rsidRPr="00114704" w:rsidRDefault="001E474E" w:rsidP="00FB26EA">
            <w:pPr>
              <w:rPr>
                <w:rFonts w:ascii="Garamond" w:hAnsi="Garamond"/>
              </w:rPr>
            </w:pPr>
          </w:p>
        </w:tc>
        <w:tc>
          <w:tcPr>
            <w:tcW w:w="5107" w:type="dxa"/>
          </w:tcPr>
          <w:p w:rsidR="001E474E" w:rsidRDefault="001E474E" w:rsidP="00FB26EA">
            <w:pPr>
              <w:rPr>
                <w:rFonts w:ascii="Garamond" w:hAnsi="Garamond"/>
                <w:b/>
              </w:rPr>
            </w:pPr>
            <w:r w:rsidRPr="00114704">
              <w:rPr>
                <w:rFonts w:ascii="Garamond" w:hAnsi="Garamond"/>
                <w:b/>
              </w:rPr>
              <w:t>Action Plan (include who is responsible):</w:t>
            </w:r>
          </w:p>
          <w:p w:rsidR="001E474E" w:rsidRPr="00DD7FEF" w:rsidRDefault="001E474E" w:rsidP="00FB26EA">
            <w:pPr>
              <w:rPr>
                <w:rFonts w:ascii="Garamond" w:hAnsi="Garamond"/>
              </w:rPr>
            </w:pPr>
            <w:r>
              <w:rPr>
                <w:rFonts w:ascii="Garamond" w:hAnsi="Garamond"/>
              </w:rPr>
              <w:t>Do it- (Boyd)</w:t>
            </w:r>
          </w:p>
          <w:p w:rsidR="001E474E" w:rsidRPr="00114704" w:rsidRDefault="001E474E" w:rsidP="00FB26EA">
            <w:pPr>
              <w:rPr>
                <w:rFonts w:ascii="Garamond" w:hAnsi="Garamond"/>
              </w:rPr>
            </w:pPr>
          </w:p>
        </w:tc>
      </w:tr>
      <w:tr w:rsidR="001E474E" w:rsidRPr="00C64D02" w:rsidTr="00FB26EA">
        <w:tc>
          <w:tcPr>
            <w:tcW w:w="4788" w:type="dxa"/>
          </w:tcPr>
          <w:p w:rsidR="001E474E" w:rsidRPr="00114704" w:rsidRDefault="001E474E" w:rsidP="00FB26EA">
            <w:pPr>
              <w:rPr>
                <w:rFonts w:ascii="Garamond" w:hAnsi="Garamond"/>
                <w:b/>
              </w:rPr>
            </w:pPr>
            <w:r w:rsidRPr="00114704">
              <w:rPr>
                <w:rFonts w:ascii="Garamond" w:hAnsi="Garamond"/>
                <w:b/>
              </w:rPr>
              <w:t>Connection to results from assessment of student learning and/or other plans:</w:t>
            </w:r>
          </w:p>
          <w:p w:rsidR="001E474E" w:rsidRPr="00114704" w:rsidRDefault="001E474E" w:rsidP="00FB26EA">
            <w:pPr>
              <w:rPr>
                <w:rFonts w:ascii="Garamond" w:hAnsi="Garamond"/>
              </w:rPr>
            </w:pPr>
          </w:p>
        </w:tc>
        <w:tc>
          <w:tcPr>
            <w:tcW w:w="5107" w:type="dxa"/>
          </w:tcPr>
          <w:p w:rsidR="001E474E" w:rsidRPr="00114704" w:rsidRDefault="001E474E" w:rsidP="00FB26EA">
            <w:pPr>
              <w:rPr>
                <w:rFonts w:ascii="Garamond" w:hAnsi="Garamond"/>
                <w:b/>
              </w:rPr>
            </w:pPr>
            <w:r w:rsidRPr="00114704">
              <w:rPr>
                <w:rFonts w:ascii="Garamond" w:hAnsi="Garamond"/>
                <w:b/>
              </w:rPr>
              <w:t>Resources/ Budget needed</w:t>
            </w:r>
            <w:r>
              <w:rPr>
                <w:rFonts w:ascii="Garamond" w:hAnsi="Garamond"/>
                <w:b/>
              </w:rPr>
              <w:t xml:space="preserve"> (if applicable):</w:t>
            </w:r>
          </w:p>
          <w:p w:rsidR="001E474E" w:rsidRPr="00114704" w:rsidRDefault="001E474E" w:rsidP="00FB26EA">
            <w:pPr>
              <w:rPr>
                <w:rFonts w:ascii="Garamond" w:hAnsi="Garamond"/>
              </w:rPr>
            </w:pPr>
            <w:r>
              <w:rPr>
                <w:rFonts w:ascii="Garamond" w:hAnsi="Garamond"/>
              </w:rPr>
              <w:t>Funded</w:t>
            </w:r>
          </w:p>
          <w:p w:rsidR="001E474E" w:rsidRPr="00114704" w:rsidRDefault="001E474E" w:rsidP="00FB26EA">
            <w:pPr>
              <w:rPr>
                <w:rFonts w:ascii="Garamond" w:hAnsi="Garamond"/>
              </w:rPr>
            </w:pPr>
          </w:p>
        </w:tc>
      </w:tr>
      <w:tr w:rsidR="001E474E" w:rsidRPr="00C64D02" w:rsidTr="00FB26EA">
        <w:tc>
          <w:tcPr>
            <w:tcW w:w="4788" w:type="dxa"/>
          </w:tcPr>
          <w:p w:rsidR="001E474E" w:rsidRPr="00114704" w:rsidRDefault="001E474E" w:rsidP="00FB26EA">
            <w:pPr>
              <w:rPr>
                <w:rFonts w:ascii="Garamond" w:hAnsi="Garamond"/>
                <w:b/>
              </w:rPr>
            </w:pPr>
            <w:r w:rsidRPr="00114704">
              <w:rPr>
                <w:rFonts w:ascii="Garamond" w:hAnsi="Garamond"/>
                <w:b/>
              </w:rPr>
              <w:t xml:space="preserve">If </w:t>
            </w:r>
            <w:r>
              <w:rPr>
                <w:rFonts w:ascii="Garamond" w:hAnsi="Garamond"/>
                <w:b/>
              </w:rPr>
              <w:t xml:space="preserve">new </w:t>
            </w:r>
            <w:r w:rsidRPr="00114704">
              <w:rPr>
                <w:rFonts w:ascii="Garamond" w:hAnsi="Garamond"/>
                <w:b/>
              </w:rPr>
              <w:t xml:space="preserve">resources are requested, address the </w:t>
            </w:r>
            <w:r>
              <w:rPr>
                <w:rFonts w:ascii="Garamond" w:hAnsi="Garamond"/>
                <w:b/>
              </w:rPr>
              <w:t xml:space="preserve">following </w:t>
            </w:r>
            <w:r w:rsidRPr="00114704">
              <w:rPr>
                <w:rFonts w:ascii="Garamond" w:hAnsi="Garamond"/>
                <w:b/>
              </w:rPr>
              <w:t>criteria:</w:t>
            </w:r>
          </w:p>
        </w:tc>
        <w:tc>
          <w:tcPr>
            <w:tcW w:w="5107" w:type="dxa"/>
          </w:tcPr>
          <w:p w:rsidR="001E474E" w:rsidRPr="00114704" w:rsidRDefault="001E474E" w:rsidP="00FB26EA">
            <w:pPr>
              <w:rPr>
                <w:rFonts w:ascii="Garamond" w:hAnsi="Garamond"/>
                <w:b/>
              </w:rPr>
            </w:pPr>
            <w:r w:rsidRPr="00114704">
              <w:rPr>
                <w:rFonts w:ascii="Garamond" w:hAnsi="Garamond"/>
                <w:b/>
              </w:rPr>
              <w:t xml:space="preserve">Budget code </w:t>
            </w:r>
            <w:r>
              <w:rPr>
                <w:rFonts w:ascii="Garamond" w:hAnsi="Garamond"/>
                <w:b/>
              </w:rPr>
              <w:t>-if applicable (include Fund, Organization, and Account codes</w:t>
            </w:r>
            <w:r w:rsidRPr="00114704">
              <w:rPr>
                <w:rFonts w:ascii="Garamond" w:hAnsi="Garamond"/>
                <w:b/>
              </w:rPr>
              <w:t>)</w:t>
            </w:r>
            <w:r>
              <w:rPr>
                <w:rFonts w:ascii="Garamond" w:hAnsi="Garamond"/>
                <w:b/>
              </w:rPr>
              <w:t>:</w:t>
            </w:r>
          </w:p>
        </w:tc>
      </w:tr>
      <w:tr w:rsidR="001E474E" w:rsidRPr="00C64D02" w:rsidTr="00FB26EA">
        <w:tc>
          <w:tcPr>
            <w:tcW w:w="9895" w:type="dxa"/>
            <w:gridSpan w:val="2"/>
          </w:tcPr>
          <w:p w:rsidR="001E474E" w:rsidRPr="00114704" w:rsidRDefault="001E474E" w:rsidP="00FB26EA">
            <w:pPr>
              <w:rPr>
                <w:rFonts w:ascii="Garamond" w:hAnsi="Garamond"/>
                <w:b/>
              </w:rPr>
            </w:pPr>
            <w:r w:rsidRPr="00114704">
              <w:rPr>
                <w:rFonts w:ascii="Garamond" w:hAnsi="Garamond"/>
                <w:u w:val="single"/>
              </w:rPr>
              <w:lastRenderedPageBreak/>
              <w:t>Uncontrollable</w:t>
            </w:r>
            <w:r>
              <w:rPr>
                <w:rFonts w:ascii="Garamond" w:hAnsi="Garamond"/>
                <w:u w:val="single"/>
              </w:rPr>
              <w:t xml:space="preserve"> Increase</w:t>
            </w:r>
            <w:r>
              <w:rPr>
                <w:rFonts w:ascii="Garamond" w:hAnsi="Garamond"/>
              </w:rPr>
              <w:t>:</w:t>
            </w:r>
          </w:p>
        </w:tc>
      </w:tr>
      <w:tr w:rsidR="001E474E" w:rsidRPr="00C64D02" w:rsidTr="00FB26EA">
        <w:tc>
          <w:tcPr>
            <w:tcW w:w="9895" w:type="dxa"/>
            <w:gridSpan w:val="2"/>
          </w:tcPr>
          <w:p w:rsidR="001E474E" w:rsidRPr="00114704" w:rsidRDefault="001E474E" w:rsidP="00FB26EA">
            <w:pPr>
              <w:rPr>
                <w:rFonts w:ascii="Garamond" w:hAnsi="Garamond"/>
                <w:b/>
              </w:rPr>
            </w:pPr>
            <w:r w:rsidRPr="00114704">
              <w:rPr>
                <w:rFonts w:ascii="Garamond" w:hAnsi="Garamond"/>
                <w:u w:val="single"/>
              </w:rPr>
              <w:t>Safety</w:t>
            </w:r>
            <w:r w:rsidRPr="00114704">
              <w:rPr>
                <w:rFonts w:ascii="Garamond" w:hAnsi="Garamond"/>
              </w:rPr>
              <w:t>:</w:t>
            </w:r>
          </w:p>
        </w:tc>
      </w:tr>
      <w:tr w:rsidR="001E474E" w:rsidRPr="00C64D02" w:rsidTr="00FB26EA">
        <w:tc>
          <w:tcPr>
            <w:tcW w:w="9895" w:type="dxa"/>
            <w:gridSpan w:val="2"/>
          </w:tcPr>
          <w:p w:rsidR="001E474E" w:rsidRPr="00114704" w:rsidRDefault="001E474E" w:rsidP="00FB26EA">
            <w:pPr>
              <w:rPr>
                <w:rFonts w:ascii="Garamond" w:hAnsi="Garamond"/>
                <w:b/>
              </w:rPr>
            </w:pPr>
            <w:r>
              <w:rPr>
                <w:rFonts w:ascii="Garamond" w:hAnsi="Garamond"/>
                <w:u w:val="single"/>
              </w:rPr>
              <w:t xml:space="preserve">New </w:t>
            </w:r>
            <w:r w:rsidRPr="00114704">
              <w:rPr>
                <w:rFonts w:ascii="Garamond" w:hAnsi="Garamond"/>
                <w:u w:val="single"/>
              </w:rPr>
              <w:t>Student Attraction</w:t>
            </w:r>
            <w:r w:rsidRPr="00114704">
              <w:rPr>
                <w:rFonts w:ascii="Garamond" w:hAnsi="Garamond"/>
              </w:rPr>
              <w:t xml:space="preserve">: </w:t>
            </w:r>
          </w:p>
        </w:tc>
      </w:tr>
      <w:tr w:rsidR="001E474E" w:rsidRPr="00C64D02" w:rsidTr="00FB26EA">
        <w:tc>
          <w:tcPr>
            <w:tcW w:w="9895" w:type="dxa"/>
            <w:gridSpan w:val="2"/>
          </w:tcPr>
          <w:p w:rsidR="001E474E" w:rsidRPr="00114704" w:rsidRDefault="001E474E" w:rsidP="00FB26EA">
            <w:pPr>
              <w:rPr>
                <w:rFonts w:ascii="Garamond" w:hAnsi="Garamond"/>
              </w:rPr>
            </w:pPr>
            <w:r w:rsidRPr="00114704">
              <w:rPr>
                <w:rFonts w:ascii="Garamond" w:hAnsi="Garamond"/>
                <w:u w:val="single"/>
              </w:rPr>
              <w:t>Student Success and Retention</w:t>
            </w:r>
            <w:r w:rsidRPr="00114704">
              <w:rPr>
                <w:rFonts w:ascii="Garamond" w:hAnsi="Garamond"/>
              </w:rPr>
              <w:t>:</w:t>
            </w:r>
            <w:r>
              <w:rPr>
                <w:rFonts w:ascii="Garamond" w:hAnsi="Garamond"/>
              </w:rPr>
              <w:t xml:space="preserve"> </w:t>
            </w:r>
          </w:p>
        </w:tc>
      </w:tr>
      <w:tr w:rsidR="001E474E" w:rsidRPr="00C64D02" w:rsidTr="00FB26EA">
        <w:tc>
          <w:tcPr>
            <w:tcW w:w="9895" w:type="dxa"/>
            <w:gridSpan w:val="2"/>
          </w:tcPr>
          <w:p w:rsidR="001E474E" w:rsidRPr="00114704" w:rsidRDefault="001E474E" w:rsidP="00FB26EA">
            <w:pPr>
              <w:rPr>
                <w:rFonts w:ascii="Garamond" w:hAnsi="Garamond"/>
              </w:rPr>
            </w:pPr>
            <w:r w:rsidRPr="00114704">
              <w:rPr>
                <w:rFonts w:ascii="Garamond" w:hAnsi="Garamond"/>
                <w:u w:val="single"/>
              </w:rPr>
              <w:t>Relation to Student Learning</w:t>
            </w:r>
            <w:r w:rsidRPr="00114704">
              <w:rPr>
                <w:rFonts w:ascii="Garamond" w:hAnsi="Garamond"/>
              </w:rPr>
              <w:t>:</w:t>
            </w:r>
            <w:r>
              <w:rPr>
                <w:rFonts w:ascii="Garamond" w:hAnsi="Garamond"/>
              </w:rPr>
              <w:t xml:space="preserve"> </w:t>
            </w:r>
          </w:p>
        </w:tc>
      </w:tr>
      <w:tr w:rsidR="001E474E" w:rsidRPr="00C64D02" w:rsidTr="00FB26EA">
        <w:tc>
          <w:tcPr>
            <w:tcW w:w="9895" w:type="dxa"/>
            <w:gridSpan w:val="2"/>
          </w:tcPr>
          <w:p w:rsidR="001E474E" w:rsidRPr="00114704" w:rsidRDefault="001E474E" w:rsidP="00FB26EA">
            <w:pPr>
              <w:rPr>
                <w:rFonts w:ascii="Garamond" w:hAnsi="Garamond"/>
              </w:rPr>
            </w:pPr>
            <w:r w:rsidRPr="00114704">
              <w:rPr>
                <w:rFonts w:ascii="Garamond" w:hAnsi="Garamond"/>
                <w:u w:val="single"/>
              </w:rPr>
              <w:t>Support for employees to be effective</w:t>
            </w:r>
            <w:r w:rsidRPr="00114704">
              <w:rPr>
                <w:rFonts w:ascii="Garamond" w:hAnsi="Garamond"/>
              </w:rPr>
              <w:t>:</w:t>
            </w:r>
            <w:r>
              <w:rPr>
                <w:rFonts w:ascii="Garamond" w:hAnsi="Garamond"/>
              </w:rPr>
              <w:t xml:space="preserve"> </w:t>
            </w:r>
          </w:p>
        </w:tc>
      </w:tr>
      <w:tr w:rsidR="001E474E" w:rsidRPr="00C64D02" w:rsidTr="00FB26EA">
        <w:tc>
          <w:tcPr>
            <w:tcW w:w="9895" w:type="dxa"/>
            <w:gridSpan w:val="2"/>
          </w:tcPr>
          <w:p w:rsidR="001E474E" w:rsidRPr="00114704" w:rsidRDefault="001E474E" w:rsidP="00FB26EA">
            <w:pPr>
              <w:rPr>
                <w:rFonts w:ascii="Garamond" w:hAnsi="Garamond"/>
              </w:rPr>
            </w:pPr>
            <w:r w:rsidRPr="00114704">
              <w:rPr>
                <w:rFonts w:ascii="Garamond" w:hAnsi="Garamond"/>
                <w:u w:val="single"/>
              </w:rPr>
              <w:t>Feasibility</w:t>
            </w:r>
            <w:r w:rsidRPr="00114704">
              <w:rPr>
                <w:rFonts w:ascii="Garamond" w:hAnsi="Garamond"/>
              </w:rPr>
              <w:t>:</w:t>
            </w:r>
            <w:r>
              <w:rPr>
                <w:rFonts w:ascii="Garamond" w:hAnsi="Garamond"/>
              </w:rPr>
              <w:t xml:space="preserve"> </w:t>
            </w:r>
          </w:p>
        </w:tc>
      </w:tr>
    </w:tbl>
    <w:p w:rsidR="001E474E" w:rsidRDefault="001E474E" w:rsidP="001E474E">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107"/>
      </w:tblGrid>
      <w:tr w:rsidR="001E474E" w:rsidRPr="00C64D02" w:rsidTr="00FB26EA">
        <w:tc>
          <w:tcPr>
            <w:tcW w:w="4788" w:type="dxa"/>
          </w:tcPr>
          <w:p w:rsidR="001E474E" w:rsidRPr="00A0076B" w:rsidRDefault="001E474E" w:rsidP="00FB26EA">
            <w:pPr>
              <w:rPr>
                <w:rFonts w:ascii="Garamond" w:hAnsi="Garamond"/>
                <w:b/>
              </w:rPr>
            </w:pPr>
            <w:r w:rsidRPr="00A0076B">
              <w:rPr>
                <w:rFonts w:ascii="Garamond" w:hAnsi="Garamond"/>
                <w:b/>
              </w:rPr>
              <w:t>Objective 2:</w:t>
            </w:r>
          </w:p>
          <w:p w:rsidR="001E474E" w:rsidRPr="00A0076B" w:rsidRDefault="001E474E" w:rsidP="00FB26EA">
            <w:pPr>
              <w:rPr>
                <w:rFonts w:ascii="Garamond" w:hAnsi="Garamond"/>
              </w:rPr>
            </w:pPr>
          </w:p>
          <w:p w:rsidR="001E474E" w:rsidRPr="00A0076B" w:rsidRDefault="001E474E" w:rsidP="00FB26EA">
            <w:pPr>
              <w:rPr>
                <w:rFonts w:ascii="Garamond" w:hAnsi="Garamond"/>
              </w:rPr>
            </w:pPr>
            <w:r w:rsidRPr="00A0076B">
              <w:rPr>
                <w:rFonts w:ascii="Garamond" w:hAnsi="Garamond"/>
              </w:rPr>
              <w:t>Cover Actual</w:t>
            </w:r>
            <w:r>
              <w:rPr>
                <w:rFonts w:ascii="Garamond" w:hAnsi="Garamond"/>
              </w:rPr>
              <w:t xml:space="preserve"> operational cost of The Pines</w:t>
            </w:r>
          </w:p>
          <w:p w:rsidR="001E474E" w:rsidRPr="00A0076B" w:rsidRDefault="001E474E" w:rsidP="00FB26EA">
            <w:pPr>
              <w:rPr>
                <w:rFonts w:ascii="Garamond" w:hAnsi="Garamond"/>
              </w:rPr>
            </w:pPr>
          </w:p>
        </w:tc>
        <w:tc>
          <w:tcPr>
            <w:tcW w:w="5107" w:type="dxa"/>
          </w:tcPr>
          <w:p w:rsidR="001E474E" w:rsidRDefault="001E474E" w:rsidP="00FB26EA">
            <w:pPr>
              <w:rPr>
                <w:rFonts w:ascii="Garamond" w:hAnsi="Garamond"/>
                <w:b/>
              </w:rPr>
            </w:pPr>
            <w:r w:rsidRPr="00114704">
              <w:rPr>
                <w:rFonts w:ascii="Garamond" w:hAnsi="Garamond"/>
                <w:b/>
              </w:rPr>
              <w:t>Action Plan (include who is responsible):</w:t>
            </w:r>
          </w:p>
          <w:p w:rsidR="001E474E" w:rsidRPr="00DD7FEF" w:rsidRDefault="001E474E" w:rsidP="00FB26EA">
            <w:pPr>
              <w:rPr>
                <w:rFonts w:ascii="Garamond" w:hAnsi="Garamond"/>
              </w:rPr>
            </w:pPr>
          </w:p>
          <w:p w:rsidR="001E474E" w:rsidRPr="00114704" w:rsidRDefault="001E474E" w:rsidP="00FB26EA">
            <w:pPr>
              <w:rPr>
                <w:rFonts w:ascii="Garamond" w:hAnsi="Garamond"/>
              </w:rPr>
            </w:pPr>
          </w:p>
        </w:tc>
      </w:tr>
      <w:tr w:rsidR="001E474E" w:rsidRPr="00C64D02" w:rsidTr="00FB26EA">
        <w:tc>
          <w:tcPr>
            <w:tcW w:w="4788" w:type="dxa"/>
          </w:tcPr>
          <w:p w:rsidR="001E474E" w:rsidRPr="00114704" w:rsidRDefault="001E474E" w:rsidP="00FB26EA">
            <w:pPr>
              <w:rPr>
                <w:rFonts w:ascii="Garamond" w:hAnsi="Garamond"/>
                <w:b/>
              </w:rPr>
            </w:pPr>
            <w:r w:rsidRPr="00114704">
              <w:rPr>
                <w:rFonts w:ascii="Garamond" w:hAnsi="Garamond"/>
                <w:b/>
              </w:rPr>
              <w:t>Connection to results from assessment of student learning and/or other plans:</w:t>
            </w:r>
          </w:p>
          <w:p w:rsidR="001E474E" w:rsidRPr="00114704" w:rsidRDefault="001E474E" w:rsidP="00FB26EA">
            <w:pPr>
              <w:rPr>
                <w:rFonts w:ascii="Garamond" w:hAnsi="Garamond"/>
              </w:rPr>
            </w:pPr>
          </w:p>
        </w:tc>
        <w:tc>
          <w:tcPr>
            <w:tcW w:w="5107" w:type="dxa"/>
          </w:tcPr>
          <w:p w:rsidR="001E474E" w:rsidRPr="00114704" w:rsidRDefault="001E474E" w:rsidP="00FB26EA">
            <w:pPr>
              <w:rPr>
                <w:rFonts w:ascii="Garamond" w:hAnsi="Garamond"/>
                <w:b/>
              </w:rPr>
            </w:pPr>
            <w:r w:rsidRPr="00114704">
              <w:rPr>
                <w:rFonts w:ascii="Garamond" w:hAnsi="Garamond"/>
                <w:b/>
              </w:rPr>
              <w:t>Resources/ Budget needed</w:t>
            </w:r>
            <w:r>
              <w:rPr>
                <w:rFonts w:ascii="Garamond" w:hAnsi="Garamond"/>
                <w:b/>
              </w:rPr>
              <w:t xml:space="preserve"> (if applicable):</w:t>
            </w:r>
          </w:p>
          <w:p w:rsidR="001E474E" w:rsidRPr="00114704" w:rsidRDefault="001E474E" w:rsidP="00FB26EA">
            <w:pPr>
              <w:rPr>
                <w:rFonts w:ascii="Garamond" w:hAnsi="Garamond"/>
              </w:rPr>
            </w:pPr>
            <w:r>
              <w:rPr>
                <w:rFonts w:ascii="Garamond" w:hAnsi="Garamond"/>
              </w:rPr>
              <w:t>$9,459</w:t>
            </w:r>
          </w:p>
          <w:p w:rsidR="001E474E" w:rsidRPr="00114704" w:rsidRDefault="001E474E" w:rsidP="00FB26EA">
            <w:pPr>
              <w:rPr>
                <w:rFonts w:ascii="Garamond" w:hAnsi="Garamond"/>
              </w:rPr>
            </w:pPr>
          </w:p>
        </w:tc>
      </w:tr>
      <w:tr w:rsidR="001E474E" w:rsidRPr="00C64D02" w:rsidTr="00FB26EA">
        <w:tc>
          <w:tcPr>
            <w:tcW w:w="4788" w:type="dxa"/>
          </w:tcPr>
          <w:p w:rsidR="001E474E" w:rsidRDefault="001E474E" w:rsidP="00FB26EA">
            <w:pPr>
              <w:rPr>
                <w:rFonts w:ascii="Garamond" w:hAnsi="Garamond"/>
                <w:b/>
              </w:rPr>
            </w:pPr>
            <w:r w:rsidRPr="00114704">
              <w:rPr>
                <w:rFonts w:ascii="Garamond" w:hAnsi="Garamond"/>
                <w:b/>
              </w:rPr>
              <w:t xml:space="preserve">If </w:t>
            </w:r>
            <w:r>
              <w:rPr>
                <w:rFonts w:ascii="Garamond" w:hAnsi="Garamond"/>
                <w:b/>
              </w:rPr>
              <w:t xml:space="preserve">new </w:t>
            </w:r>
            <w:r w:rsidRPr="00114704">
              <w:rPr>
                <w:rFonts w:ascii="Garamond" w:hAnsi="Garamond"/>
                <w:b/>
              </w:rPr>
              <w:t xml:space="preserve">resources are requested, address the </w:t>
            </w:r>
            <w:r>
              <w:rPr>
                <w:rFonts w:ascii="Garamond" w:hAnsi="Garamond"/>
                <w:b/>
              </w:rPr>
              <w:t xml:space="preserve">following </w:t>
            </w:r>
            <w:r w:rsidRPr="00114704">
              <w:rPr>
                <w:rFonts w:ascii="Garamond" w:hAnsi="Garamond"/>
                <w:b/>
              </w:rPr>
              <w:t>criteria:</w:t>
            </w:r>
          </w:p>
          <w:p w:rsidR="001E474E" w:rsidRPr="00114704" w:rsidRDefault="001E474E" w:rsidP="00FB26EA">
            <w:pPr>
              <w:rPr>
                <w:rFonts w:ascii="Garamond" w:hAnsi="Garamond"/>
                <w:b/>
              </w:rPr>
            </w:pPr>
          </w:p>
        </w:tc>
        <w:tc>
          <w:tcPr>
            <w:tcW w:w="5107" w:type="dxa"/>
          </w:tcPr>
          <w:p w:rsidR="001E474E" w:rsidRPr="00114704" w:rsidRDefault="001E474E" w:rsidP="00FB26EA">
            <w:pPr>
              <w:rPr>
                <w:rFonts w:ascii="Garamond" w:hAnsi="Garamond"/>
                <w:b/>
              </w:rPr>
            </w:pPr>
            <w:r w:rsidRPr="00114704">
              <w:rPr>
                <w:rFonts w:ascii="Garamond" w:hAnsi="Garamond"/>
                <w:b/>
              </w:rPr>
              <w:t xml:space="preserve">Budget code </w:t>
            </w:r>
            <w:r>
              <w:rPr>
                <w:rFonts w:ascii="Garamond" w:hAnsi="Garamond"/>
                <w:b/>
              </w:rPr>
              <w:t>-if applicable (include Fund, Organization, and Account codes</w:t>
            </w:r>
            <w:r w:rsidRPr="00114704">
              <w:rPr>
                <w:rFonts w:ascii="Garamond" w:hAnsi="Garamond"/>
                <w:b/>
              </w:rPr>
              <w:t>)</w:t>
            </w:r>
            <w:r>
              <w:rPr>
                <w:rFonts w:ascii="Garamond" w:hAnsi="Garamond"/>
                <w:b/>
              </w:rPr>
              <w:t>:</w:t>
            </w:r>
          </w:p>
          <w:p w:rsidR="001E474E" w:rsidRPr="00A0076B" w:rsidRDefault="001E474E" w:rsidP="00FB26EA">
            <w:pPr>
              <w:rPr>
                <w:rFonts w:ascii="Garamond" w:hAnsi="Garamond"/>
              </w:rPr>
            </w:pPr>
            <w:r w:rsidRPr="00A0076B">
              <w:rPr>
                <w:rFonts w:ascii="Garamond" w:hAnsi="Garamond"/>
              </w:rPr>
              <w:t>1100-36500-2120-697000 = $3,959 Labor</w:t>
            </w:r>
          </w:p>
        </w:tc>
      </w:tr>
      <w:tr w:rsidR="001E474E" w:rsidRPr="00C64D02" w:rsidTr="00FB26EA">
        <w:tc>
          <w:tcPr>
            <w:tcW w:w="9895" w:type="dxa"/>
            <w:gridSpan w:val="2"/>
          </w:tcPr>
          <w:p w:rsidR="001E474E" w:rsidRPr="00114704" w:rsidRDefault="001E474E" w:rsidP="00FB26EA">
            <w:pPr>
              <w:rPr>
                <w:rFonts w:ascii="Garamond" w:hAnsi="Garamond"/>
                <w:b/>
              </w:rPr>
            </w:pPr>
            <w:r w:rsidRPr="00114704">
              <w:rPr>
                <w:rFonts w:ascii="Garamond" w:hAnsi="Garamond"/>
                <w:u w:val="single"/>
              </w:rPr>
              <w:t>Uncontrollable</w:t>
            </w:r>
            <w:r>
              <w:rPr>
                <w:rFonts w:ascii="Garamond" w:hAnsi="Garamond"/>
                <w:u w:val="single"/>
              </w:rPr>
              <w:t xml:space="preserve"> Increase</w:t>
            </w:r>
            <w:r>
              <w:rPr>
                <w:rFonts w:ascii="Garamond" w:hAnsi="Garamond"/>
              </w:rPr>
              <w:t>: Labor, Internet, Garbage  1100-36500-5115-697000 =$2,500 Garbage</w:t>
            </w:r>
          </w:p>
        </w:tc>
      </w:tr>
      <w:tr w:rsidR="001E474E" w:rsidRPr="00C64D02" w:rsidTr="00FB26EA">
        <w:tc>
          <w:tcPr>
            <w:tcW w:w="9895" w:type="dxa"/>
            <w:gridSpan w:val="2"/>
          </w:tcPr>
          <w:p w:rsidR="001E474E" w:rsidRPr="00114704" w:rsidRDefault="001E474E" w:rsidP="00FB26EA">
            <w:pPr>
              <w:rPr>
                <w:rFonts w:ascii="Garamond" w:hAnsi="Garamond"/>
                <w:b/>
              </w:rPr>
            </w:pPr>
            <w:r w:rsidRPr="00114704">
              <w:rPr>
                <w:rFonts w:ascii="Garamond" w:hAnsi="Garamond"/>
                <w:u w:val="single"/>
              </w:rPr>
              <w:t>Safety</w:t>
            </w:r>
            <w:r w:rsidRPr="00114704">
              <w:rPr>
                <w:rFonts w:ascii="Garamond" w:hAnsi="Garamond"/>
              </w:rPr>
              <w:t>:</w:t>
            </w:r>
            <w:r>
              <w:rPr>
                <w:rFonts w:ascii="Garamond" w:hAnsi="Garamond"/>
              </w:rPr>
              <w:t xml:space="preserve">                                                                      1100-36500-5117-697000-= $3,000 Internet</w:t>
            </w:r>
          </w:p>
        </w:tc>
      </w:tr>
      <w:tr w:rsidR="001E474E" w:rsidRPr="00C64D02" w:rsidTr="00FB26EA">
        <w:tc>
          <w:tcPr>
            <w:tcW w:w="9895" w:type="dxa"/>
            <w:gridSpan w:val="2"/>
          </w:tcPr>
          <w:p w:rsidR="001E474E" w:rsidRPr="00114704" w:rsidRDefault="001E474E" w:rsidP="00FB26EA">
            <w:pPr>
              <w:rPr>
                <w:rFonts w:ascii="Garamond" w:hAnsi="Garamond"/>
                <w:b/>
              </w:rPr>
            </w:pPr>
            <w:r>
              <w:rPr>
                <w:rFonts w:ascii="Garamond" w:hAnsi="Garamond"/>
                <w:u w:val="single"/>
              </w:rPr>
              <w:t xml:space="preserve">New </w:t>
            </w:r>
            <w:r w:rsidRPr="00114704">
              <w:rPr>
                <w:rFonts w:ascii="Garamond" w:hAnsi="Garamond"/>
                <w:u w:val="single"/>
              </w:rPr>
              <w:t>Student Attraction</w:t>
            </w:r>
            <w:r w:rsidRPr="00114704">
              <w:rPr>
                <w:rFonts w:ascii="Garamond" w:hAnsi="Garamond"/>
              </w:rPr>
              <w:t xml:space="preserve">: </w:t>
            </w:r>
          </w:p>
        </w:tc>
      </w:tr>
      <w:tr w:rsidR="001E474E" w:rsidRPr="00C64D02" w:rsidTr="00FB26EA">
        <w:tc>
          <w:tcPr>
            <w:tcW w:w="9895" w:type="dxa"/>
            <w:gridSpan w:val="2"/>
          </w:tcPr>
          <w:p w:rsidR="001E474E" w:rsidRPr="00114704" w:rsidRDefault="001E474E" w:rsidP="00FB26EA">
            <w:pPr>
              <w:rPr>
                <w:rFonts w:ascii="Garamond" w:hAnsi="Garamond"/>
              </w:rPr>
            </w:pPr>
            <w:r w:rsidRPr="00114704">
              <w:rPr>
                <w:rFonts w:ascii="Garamond" w:hAnsi="Garamond"/>
                <w:u w:val="single"/>
              </w:rPr>
              <w:t>Student Success and Retention</w:t>
            </w:r>
            <w:r w:rsidRPr="00114704">
              <w:rPr>
                <w:rFonts w:ascii="Garamond" w:hAnsi="Garamond"/>
              </w:rPr>
              <w:t>:</w:t>
            </w:r>
            <w:r>
              <w:rPr>
                <w:rFonts w:ascii="Garamond" w:hAnsi="Garamond"/>
              </w:rPr>
              <w:t xml:space="preserve"> </w:t>
            </w:r>
          </w:p>
        </w:tc>
      </w:tr>
      <w:tr w:rsidR="001E474E" w:rsidRPr="00C64D02" w:rsidTr="00FB26EA">
        <w:tc>
          <w:tcPr>
            <w:tcW w:w="9895" w:type="dxa"/>
            <w:gridSpan w:val="2"/>
          </w:tcPr>
          <w:p w:rsidR="001E474E" w:rsidRPr="00114704" w:rsidRDefault="001E474E" w:rsidP="00FB26EA">
            <w:pPr>
              <w:rPr>
                <w:rFonts w:ascii="Garamond" w:hAnsi="Garamond"/>
              </w:rPr>
            </w:pPr>
            <w:r w:rsidRPr="00114704">
              <w:rPr>
                <w:rFonts w:ascii="Garamond" w:hAnsi="Garamond"/>
                <w:u w:val="single"/>
              </w:rPr>
              <w:t>Relation to Student Learning</w:t>
            </w:r>
            <w:r w:rsidRPr="00114704">
              <w:rPr>
                <w:rFonts w:ascii="Garamond" w:hAnsi="Garamond"/>
              </w:rPr>
              <w:t>:</w:t>
            </w:r>
            <w:r>
              <w:rPr>
                <w:rFonts w:ascii="Garamond" w:hAnsi="Garamond"/>
              </w:rPr>
              <w:t xml:space="preserve"> </w:t>
            </w:r>
          </w:p>
        </w:tc>
      </w:tr>
      <w:tr w:rsidR="001E474E" w:rsidRPr="00C64D02" w:rsidTr="00FB26EA">
        <w:tc>
          <w:tcPr>
            <w:tcW w:w="9895" w:type="dxa"/>
            <w:gridSpan w:val="2"/>
          </w:tcPr>
          <w:p w:rsidR="001E474E" w:rsidRPr="00114704" w:rsidRDefault="001E474E" w:rsidP="00FB26EA">
            <w:pPr>
              <w:rPr>
                <w:rFonts w:ascii="Garamond" w:hAnsi="Garamond"/>
              </w:rPr>
            </w:pPr>
            <w:r w:rsidRPr="00114704">
              <w:rPr>
                <w:rFonts w:ascii="Garamond" w:hAnsi="Garamond"/>
                <w:u w:val="single"/>
              </w:rPr>
              <w:t>Support for employees to be effective</w:t>
            </w:r>
            <w:r w:rsidRPr="00114704">
              <w:rPr>
                <w:rFonts w:ascii="Garamond" w:hAnsi="Garamond"/>
              </w:rPr>
              <w:t>:</w:t>
            </w:r>
            <w:r>
              <w:rPr>
                <w:rFonts w:ascii="Garamond" w:hAnsi="Garamond"/>
              </w:rPr>
              <w:t xml:space="preserve"> </w:t>
            </w:r>
          </w:p>
        </w:tc>
      </w:tr>
      <w:tr w:rsidR="001E474E" w:rsidRPr="00C64D02" w:rsidTr="00FB26EA">
        <w:tc>
          <w:tcPr>
            <w:tcW w:w="9895" w:type="dxa"/>
            <w:gridSpan w:val="2"/>
          </w:tcPr>
          <w:p w:rsidR="001E474E" w:rsidRPr="00114704" w:rsidRDefault="001E474E" w:rsidP="00FB26EA">
            <w:pPr>
              <w:rPr>
                <w:rFonts w:ascii="Garamond" w:hAnsi="Garamond"/>
              </w:rPr>
            </w:pPr>
            <w:r w:rsidRPr="00114704">
              <w:rPr>
                <w:rFonts w:ascii="Garamond" w:hAnsi="Garamond"/>
                <w:u w:val="single"/>
              </w:rPr>
              <w:t>Feasibility</w:t>
            </w:r>
            <w:r w:rsidRPr="00114704">
              <w:rPr>
                <w:rFonts w:ascii="Garamond" w:hAnsi="Garamond"/>
              </w:rPr>
              <w:t>:</w:t>
            </w:r>
            <w:r>
              <w:rPr>
                <w:rFonts w:ascii="Garamond" w:hAnsi="Garamond"/>
              </w:rPr>
              <w:t xml:space="preserve"> </w:t>
            </w:r>
          </w:p>
        </w:tc>
      </w:tr>
    </w:tbl>
    <w:p w:rsidR="001E474E" w:rsidRDefault="001E474E" w:rsidP="001E474E">
      <w:pPr>
        <w:rPr>
          <w:rFonts w:ascii="Garamond" w:hAnsi="Garamond"/>
        </w:rPr>
      </w:pPr>
    </w:p>
    <w:p w:rsidR="001E474E" w:rsidRDefault="001E474E" w:rsidP="001E474E">
      <w:pPr>
        <w:rPr>
          <w:rFonts w:ascii="Garamond" w:hAnsi="Garamond"/>
        </w:rPr>
      </w:pPr>
      <w:r>
        <w:rPr>
          <w:rFonts w:ascii="Garamond" w:hAnsi="Garamond"/>
        </w:rPr>
        <w:t xml:space="preserve">If completing your program’s objectives will require resources </w:t>
      </w:r>
      <w:r w:rsidRPr="009474C5">
        <w:rPr>
          <w:rFonts w:ascii="Garamond" w:hAnsi="Garamond"/>
        </w:rPr>
        <w:t>from</w:t>
      </w:r>
      <w:r>
        <w:rPr>
          <w:rFonts w:ascii="Garamond" w:hAnsi="Garamond"/>
          <w:b/>
        </w:rPr>
        <w:t xml:space="preserve"> IT, Facilities, </w:t>
      </w:r>
      <w:r w:rsidRPr="009474C5">
        <w:rPr>
          <w:rFonts w:ascii="Garamond" w:hAnsi="Garamond"/>
          <w:b/>
        </w:rPr>
        <w:t>Professional Development</w:t>
      </w:r>
      <w:r>
        <w:rPr>
          <w:rFonts w:ascii="Garamond" w:hAnsi="Garamond"/>
          <w:b/>
        </w:rPr>
        <w:t xml:space="preserve">, </w:t>
      </w:r>
      <w:r w:rsidRPr="00505A51">
        <w:rPr>
          <w:rFonts w:ascii="Garamond" w:hAnsi="Garamond"/>
        </w:rPr>
        <w:t>or</w:t>
      </w:r>
      <w:r>
        <w:rPr>
          <w:rFonts w:ascii="Garamond" w:hAnsi="Garamond"/>
          <w:b/>
        </w:rPr>
        <w:t xml:space="preserve"> Additional Staff</w:t>
      </w:r>
      <w:r>
        <w:rPr>
          <w:rFonts w:ascii="Garamond" w:hAnsi="Garamond"/>
        </w:rPr>
        <w:t xml:space="preserve"> please include your request below. This section is for a </w:t>
      </w:r>
      <w:r w:rsidRPr="009474C5">
        <w:rPr>
          <w:rFonts w:ascii="Garamond" w:hAnsi="Garamond"/>
          <w:b/>
        </w:rPr>
        <w:t xml:space="preserve">future need </w:t>
      </w:r>
      <w:r w:rsidRPr="00505A51">
        <w:rPr>
          <w:rFonts w:ascii="Garamond" w:hAnsi="Garamond"/>
        </w:rPr>
        <w:t>(next fiscal year).</w:t>
      </w:r>
      <w:r>
        <w:rPr>
          <w:rFonts w:ascii="Garamond" w:hAnsi="Garamond"/>
        </w:rPr>
        <w:t xml:space="preserve"> If you have an immediate need (e.g. your computer is broken), contact the appropriate committee or administrator.</w:t>
      </w:r>
    </w:p>
    <w:p w:rsidR="001E474E" w:rsidRDefault="001E474E" w:rsidP="001E474E">
      <w:pPr>
        <w:rPr>
          <w:rFonts w:ascii="Garamond" w:hAnsi="Garamond"/>
        </w:rPr>
      </w:pPr>
    </w:p>
    <w:tbl>
      <w:tblPr>
        <w:tblStyle w:val="TableGrid"/>
        <w:tblW w:w="0" w:type="auto"/>
        <w:tblLook w:val="01E0" w:firstRow="1" w:lastRow="1" w:firstColumn="1" w:lastColumn="1" w:noHBand="0" w:noVBand="0"/>
      </w:tblPr>
      <w:tblGrid>
        <w:gridCol w:w="3325"/>
        <w:gridCol w:w="2610"/>
        <w:gridCol w:w="3960"/>
      </w:tblGrid>
      <w:tr w:rsidR="001E474E" w:rsidTr="00FB26EA">
        <w:tc>
          <w:tcPr>
            <w:tcW w:w="332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1E474E" w:rsidRDefault="001E474E" w:rsidP="00FB26EA">
            <w:pPr>
              <w:jc w:val="center"/>
              <w:rPr>
                <w:rFonts w:ascii="Garamond" w:hAnsi="Garamond"/>
                <w:b/>
              </w:rPr>
            </w:pPr>
            <w:r>
              <w:rPr>
                <w:rFonts w:ascii="Garamond" w:hAnsi="Garamond"/>
                <w:b/>
              </w:rPr>
              <w:t>Need</w:t>
            </w:r>
          </w:p>
        </w:tc>
        <w:tc>
          <w:tcPr>
            <w:tcW w:w="261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1E474E" w:rsidRDefault="001E474E" w:rsidP="00FB26EA">
            <w:pPr>
              <w:jc w:val="center"/>
              <w:rPr>
                <w:rFonts w:ascii="Garamond" w:hAnsi="Garamond"/>
                <w:b/>
              </w:rPr>
            </w:pPr>
            <w:r>
              <w:rPr>
                <w:rFonts w:ascii="Garamond" w:hAnsi="Garamond"/>
                <w:b/>
              </w:rPr>
              <w:t>Resource Type</w:t>
            </w:r>
          </w:p>
        </w:tc>
        <w:tc>
          <w:tcPr>
            <w:tcW w:w="3960"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1E474E" w:rsidRDefault="001E474E" w:rsidP="00FB26EA">
            <w:pPr>
              <w:jc w:val="center"/>
              <w:rPr>
                <w:rFonts w:ascii="Garamond" w:hAnsi="Garamond"/>
                <w:b/>
              </w:rPr>
            </w:pPr>
            <w:r>
              <w:rPr>
                <w:rFonts w:ascii="Garamond" w:hAnsi="Garamond"/>
                <w:b/>
              </w:rPr>
              <w:t>Rationale</w:t>
            </w:r>
            <w:r>
              <w:rPr>
                <w:rFonts w:ascii="Garamond" w:hAnsi="Garamond"/>
                <w:b/>
              </w:rPr>
              <w:br/>
            </w:r>
            <w:r>
              <w:rPr>
                <w:rFonts w:ascii="Garamond" w:hAnsi="Garamond"/>
              </w:rPr>
              <w:t>(include connection to other plans)</w:t>
            </w:r>
          </w:p>
        </w:tc>
      </w:tr>
      <w:tr w:rsidR="001E474E" w:rsidRPr="00F1443D" w:rsidTr="00FB26EA">
        <w:tc>
          <w:tcPr>
            <w:tcW w:w="3325" w:type="dxa"/>
            <w:tcBorders>
              <w:top w:val="single" w:sz="4" w:space="0" w:color="auto"/>
              <w:left w:val="single" w:sz="4" w:space="0" w:color="auto"/>
              <w:bottom w:val="single" w:sz="4" w:space="0" w:color="auto"/>
              <w:right w:val="single" w:sz="4" w:space="0" w:color="auto"/>
            </w:tcBorders>
            <w:vAlign w:val="center"/>
          </w:tcPr>
          <w:p w:rsidR="001E474E" w:rsidRPr="00F1443D" w:rsidRDefault="001E474E" w:rsidP="00FB26EA">
            <w:pPr>
              <w:rPr>
                <w:rFonts w:ascii="Garamond" w:hAnsi="Garamond"/>
                <w:color w:val="31849B" w:themeColor="accent5" w:themeShade="BF"/>
              </w:rPr>
            </w:pPr>
          </w:p>
        </w:tc>
        <w:tc>
          <w:tcPr>
            <w:tcW w:w="2610" w:type="dxa"/>
            <w:tcBorders>
              <w:top w:val="single" w:sz="4" w:space="0" w:color="auto"/>
              <w:left w:val="single" w:sz="4" w:space="0" w:color="auto"/>
              <w:bottom w:val="single" w:sz="4" w:space="0" w:color="auto"/>
              <w:right w:val="single" w:sz="4" w:space="0" w:color="auto"/>
            </w:tcBorders>
          </w:tcPr>
          <w:p w:rsidR="001E474E" w:rsidRPr="00F1443D" w:rsidRDefault="001E474E" w:rsidP="00FB26EA">
            <w:pPr>
              <w:rPr>
                <w:rFonts w:ascii="Garamond" w:hAnsi="Garamond"/>
                <w:color w:val="31849B" w:themeColor="accent5" w:themeShade="BF"/>
              </w:rPr>
            </w:pPr>
          </w:p>
        </w:tc>
        <w:tc>
          <w:tcPr>
            <w:tcW w:w="3960" w:type="dxa"/>
            <w:tcBorders>
              <w:top w:val="single" w:sz="4" w:space="0" w:color="auto"/>
              <w:left w:val="single" w:sz="4" w:space="0" w:color="auto"/>
              <w:bottom w:val="single" w:sz="4" w:space="0" w:color="auto"/>
              <w:right w:val="single" w:sz="4" w:space="0" w:color="auto"/>
            </w:tcBorders>
          </w:tcPr>
          <w:p w:rsidR="001E474E" w:rsidRPr="00F1443D" w:rsidRDefault="001E474E" w:rsidP="00FB26EA">
            <w:pPr>
              <w:rPr>
                <w:rFonts w:ascii="Garamond" w:hAnsi="Garamond"/>
                <w:color w:val="31849B" w:themeColor="accent5" w:themeShade="BF"/>
              </w:rPr>
            </w:pPr>
          </w:p>
        </w:tc>
      </w:tr>
    </w:tbl>
    <w:p w:rsidR="001E474E" w:rsidRDefault="001E474E" w:rsidP="001E474E">
      <w:pPr>
        <w:rPr>
          <w:rFonts w:ascii="Garamond" w:hAnsi="Garamond"/>
        </w:rPr>
      </w:pPr>
    </w:p>
    <w:p w:rsidR="001E474E" w:rsidRDefault="001E474E" w:rsidP="001E474E">
      <w:pPr>
        <w:rPr>
          <w:rFonts w:ascii="Garamond" w:hAnsi="Garamond"/>
          <w:b/>
          <w:smallCaps/>
          <w:sz w:val="28"/>
          <w:szCs w:val="28"/>
          <w:u w:val="thick"/>
        </w:rPr>
      </w:pPr>
      <w:r>
        <w:rPr>
          <w:rFonts w:ascii="Garamond" w:hAnsi="Garamond"/>
          <w:b/>
          <w:smallCaps/>
          <w:sz w:val="28"/>
          <w:szCs w:val="28"/>
          <w:u w:val="thick"/>
        </w:rPr>
        <w:t>Summary Update from Comprehensive Program Review</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rsidR="001E474E" w:rsidRDefault="001E474E" w:rsidP="001E474E">
      <w:pPr>
        <w:rPr>
          <w:rFonts w:ascii="Garamond" w:hAnsi="Garamond"/>
        </w:rPr>
      </w:pPr>
      <w:r>
        <w:rPr>
          <w:rFonts w:ascii="Garamond" w:hAnsi="Garamond"/>
        </w:rPr>
        <w:t>Based on information and/or data provided:</w:t>
      </w:r>
    </w:p>
    <w:p w:rsidR="001E474E" w:rsidRDefault="001E474E" w:rsidP="001E474E">
      <w:pPr>
        <w:rPr>
          <w:rFonts w:ascii="Garamond" w:hAnsi="Garamond"/>
        </w:rPr>
      </w:pPr>
    </w:p>
    <w:p w:rsidR="001E474E" w:rsidRDefault="001E474E" w:rsidP="001E474E">
      <w:pPr>
        <w:numPr>
          <w:ilvl w:val="0"/>
          <w:numId w:val="1"/>
        </w:numPr>
        <w:tabs>
          <w:tab w:val="num" w:pos="360"/>
        </w:tabs>
        <w:ind w:left="360"/>
        <w:rPr>
          <w:rFonts w:ascii="Garamond" w:hAnsi="Garamond"/>
        </w:rPr>
      </w:pPr>
      <w:r>
        <w:rPr>
          <w:rFonts w:ascii="Garamond" w:hAnsi="Garamond"/>
        </w:rPr>
        <w:t xml:space="preserve">Describe the current status of the Program/Depart/Service Area. </w:t>
      </w:r>
    </w:p>
    <w:tbl>
      <w:tblPr>
        <w:tblStyle w:val="TableGrid"/>
        <w:tblW w:w="0" w:type="auto"/>
        <w:tblLook w:val="01E0" w:firstRow="1" w:lastRow="1" w:firstColumn="1" w:lastColumn="1" w:noHBand="0" w:noVBand="0"/>
      </w:tblPr>
      <w:tblGrid>
        <w:gridCol w:w="9895"/>
      </w:tblGrid>
      <w:tr w:rsidR="001E474E" w:rsidTr="00FB26EA">
        <w:tc>
          <w:tcPr>
            <w:tcW w:w="9895" w:type="dxa"/>
            <w:tcBorders>
              <w:top w:val="single" w:sz="4" w:space="0" w:color="auto"/>
              <w:left w:val="single" w:sz="4" w:space="0" w:color="auto"/>
              <w:bottom w:val="single" w:sz="4" w:space="0" w:color="auto"/>
              <w:right w:val="single" w:sz="4" w:space="0" w:color="auto"/>
            </w:tcBorders>
          </w:tcPr>
          <w:p w:rsidR="001E474E" w:rsidRDefault="001E474E" w:rsidP="00FB26EA">
            <w:pPr>
              <w:rPr>
                <w:rFonts w:ascii="Garamond" w:hAnsi="Garamond"/>
              </w:rPr>
            </w:pPr>
          </w:p>
        </w:tc>
      </w:tr>
    </w:tbl>
    <w:p w:rsidR="001E474E" w:rsidRDefault="001E474E" w:rsidP="001E474E">
      <w:pPr>
        <w:rPr>
          <w:rFonts w:ascii="Garamond" w:hAnsi="Garamond"/>
        </w:rPr>
      </w:pPr>
    </w:p>
    <w:p w:rsidR="001E474E" w:rsidRDefault="001E474E" w:rsidP="001E474E">
      <w:pPr>
        <w:numPr>
          <w:ilvl w:val="0"/>
          <w:numId w:val="1"/>
        </w:numPr>
        <w:tabs>
          <w:tab w:val="num" w:pos="360"/>
        </w:tabs>
        <w:ind w:left="360"/>
        <w:rPr>
          <w:rFonts w:ascii="Garamond" w:hAnsi="Garamond"/>
        </w:rPr>
      </w:pPr>
      <w:r>
        <w:rPr>
          <w:rFonts w:ascii="Garamond" w:hAnsi="Garamond"/>
        </w:rPr>
        <w:t>Explain significant issues and/or changes that have occurred since the last comprehensive review.</w:t>
      </w:r>
    </w:p>
    <w:tbl>
      <w:tblPr>
        <w:tblStyle w:val="TableGrid"/>
        <w:tblW w:w="0" w:type="auto"/>
        <w:tblLook w:val="01E0" w:firstRow="1" w:lastRow="1" w:firstColumn="1" w:lastColumn="1" w:noHBand="0" w:noVBand="0"/>
      </w:tblPr>
      <w:tblGrid>
        <w:gridCol w:w="9895"/>
      </w:tblGrid>
      <w:tr w:rsidR="001E474E" w:rsidTr="00FB26EA">
        <w:tc>
          <w:tcPr>
            <w:tcW w:w="9895" w:type="dxa"/>
            <w:tcBorders>
              <w:top w:val="single" w:sz="4" w:space="0" w:color="auto"/>
              <w:left w:val="single" w:sz="4" w:space="0" w:color="auto"/>
              <w:bottom w:val="single" w:sz="4" w:space="0" w:color="auto"/>
              <w:right w:val="single" w:sz="4" w:space="0" w:color="auto"/>
            </w:tcBorders>
          </w:tcPr>
          <w:p w:rsidR="001E474E" w:rsidRDefault="001E474E" w:rsidP="00FB26EA">
            <w:pPr>
              <w:rPr>
                <w:rFonts w:ascii="Garamond" w:hAnsi="Garamond"/>
              </w:rPr>
            </w:pPr>
          </w:p>
        </w:tc>
      </w:tr>
    </w:tbl>
    <w:p w:rsidR="001E474E" w:rsidRDefault="001E474E" w:rsidP="001E474E">
      <w:pPr>
        <w:rPr>
          <w:rFonts w:ascii="Garamond" w:hAnsi="Garamond"/>
        </w:rPr>
      </w:pPr>
    </w:p>
    <w:p w:rsidR="001E474E" w:rsidRDefault="001E474E" w:rsidP="001E474E">
      <w:pPr>
        <w:numPr>
          <w:ilvl w:val="0"/>
          <w:numId w:val="1"/>
        </w:numPr>
        <w:tabs>
          <w:tab w:val="num" w:pos="360"/>
        </w:tabs>
        <w:ind w:left="360"/>
        <w:rPr>
          <w:rFonts w:ascii="Garamond" w:hAnsi="Garamond"/>
        </w:rPr>
      </w:pPr>
      <w:r>
        <w:rPr>
          <w:rFonts w:ascii="Garamond" w:hAnsi="Garamond"/>
        </w:rPr>
        <w:t>Briefly explain significant changes expected during the upcoming year.</w:t>
      </w:r>
    </w:p>
    <w:tbl>
      <w:tblPr>
        <w:tblStyle w:val="TableGrid"/>
        <w:tblW w:w="0" w:type="auto"/>
        <w:tblLook w:val="01E0" w:firstRow="1" w:lastRow="1" w:firstColumn="1" w:lastColumn="1" w:noHBand="0" w:noVBand="0"/>
      </w:tblPr>
      <w:tblGrid>
        <w:gridCol w:w="9895"/>
      </w:tblGrid>
      <w:tr w:rsidR="001E474E" w:rsidTr="00FB26EA">
        <w:tc>
          <w:tcPr>
            <w:tcW w:w="9895" w:type="dxa"/>
            <w:tcBorders>
              <w:top w:val="single" w:sz="4" w:space="0" w:color="auto"/>
              <w:left w:val="single" w:sz="4" w:space="0" w:color="auto"/>
              <w:bottom w:val="single" w:sz="4" w:space="0" w:color="auto"/>
              <w:right w:val="single" w:sz="4" w:space="0" w:color="auto"/>
            </w:tcBorders>
          </w:tcPr>
          <w:p w:rsidR="001E474E" w:rsidRDefault="001E474E" w:rsidP="00FB26EA">
            <w:pPr>
              <w:rPr>
                <w:rFonts w:ascii="Garamond" w:hAnsi="Garamond"/>
              </w:rPr>
            </w:pPr>
          </w:p>
        </w:tc>
      </w:tr>
    </w:tbl>
    <w:p w:rsidR="001E474E" w:rsidRDefault="001E474E" w:rsidP="001E474E">
      <w:pPr>
        <w:rPr>
          <w:rFonts w:ascii="Garamond" w:hAnsi="Garamond"/>
        </w:rPr>
      </w:pPr>
    </w:p>
    <w:p w:rsidR="004322CA" w:rsidRPr="006D3E05" w:rsidRDefault="001E474E" w:rsidP="004322CA">
      <w:pPr>
        <w:rPr>
          <w:rFonts w:ascii="Garamond" w:hAnsi="Garamond"/>
          <w:b/>
          <w:smallCaps/>
          <w:sz w:val="28"/>
          <w:szCs w:val="28"/>
        </w:rPr>
      </w:pPr>
      <w:r>
        <w:rPr>
          <w:rFonts w:ascii="Garamond" w:hAnsi="Garamond"/>
        </w:rPr>
        <w:br w:type="column"/>
      </w:r>
      <w:r w:rsidR="004322CA" w:rsidRPr="006D3E05">
        <w:rPr>
          <w:noProof/>
          <w:sz w:val="28"/>
          <w:szCs w:val="28"/>
        </w:rPr>
        <w:lastRenderedPageBreak/>
        <w:drawing>
          <wp:inline distT="0" distB="0" distL="0" distR="0" wp14:anchorId="002C575F" wp14:editId="40207A6E">
            <wp:extent cx="3840480" cy="713232"/>
            <wp:effectExtent l="0" t="0" r="7620" b="0"/>
            <wp:docPr id="15" name="Picture 15" descr="http://www.frc.edu/businessservices/images/1FRC_Horizontal_RGB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frc.edu/businessservices/images/1FRC_Horizontal_RGB_Colo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40480" cy="713232"/>
                    </a:xfrm>
                    <a:prstGeom prst="rect">
                      <a:avLst/>
                    </a:prstGeom>
                    <a:noFill/>
                    <a:ln>
                      <a:noFill/>
                    </a:ln>
                  </pic:spPr>
                </pic:pic>
              </a:graphicData>
            </a:graphic>
          </wp:inline>
        </w:drawing>
      </w:r>
    </w:p>
    <w:p w:rsidR="004322CA" w:rsidRPr="00DD134E" w:rsidRDefault="004322CA" w:rsidP="004322CA">
      <w:pPr>
        <w:jc w:val="center"/>
        <w:rPr>
          <w:rFonts w:ascii="Garamond" w:hAnsi="Garamond"/>
          <w:b/>
          <w:bCs/>
          <w:smallCaps/>
          <w:sz w:val="44"/>
          <w:szCs w:val="44"/>
        </w:rPr>
      </w:pPr>
      <w:r w:rsidRPr="00DD134E">
        <w:rPr>
          <w:rFonts w:ascii="Garamond" w:hAnsi="Garamond"/>
          <w:b/>
          <w:smallCaps/>
          <w:sz w:val="44"/>
          <w:szCs w:val="44"/>
        </w:rPr>
        <w:t>ANNUAL Program Review</w:t>
      </w:r>
    </w:p>
    <w:p w:rsidR="004322CA" w:rsidRDefault="004322CA" w:rsidP="004322CA">
      <w:pPr>
        <w:rPr>
          <w:rFonts w:ascii="Garamond" w:hAnsi="Garamond"/>
          <w:b/>
          <w:smallCaps/>
          <w:sz w:val="28"/>
          <w:szCs w:val="28"/>
        </w:rPr>
      </w:pPr>
    </w:p>
    <w:p w:rsidR="004322CA" w:rsidRDefault="004322CA" w:rsidP="004322CA">
      <w:r>
        <w:rPr>
          <w:rFonts w:ascii="Garamond" w:hAnsi="Garamond"/>
          <w:b/>
          <w:smallCaps/>
          <w:sz w:val="28"/>
          <w:szCs w:val="28"/>
        </w:rPr>
        <w:t>Name of Program/Department/Service Area: ASFRC/Student Activities</w:t>
      </w:r>
    </w:p>
    <w:p w:rsidR="004322CA" w:rsidRPr="00193597" w:rsidRDefault="004322CA" w:rsidP="004322CA">
      <w:pPr>
        <w:rPr>
          <w:sz w:val="10"/>
          <w:szCs w:val="10"/>
        </w:rPr>
      </w:pPr>
    </w:p>
    <w:p w:rsidR="004322CA" w:rsidRDefault="004322CA" w:rsidP="004322CA">
      <w:r>
        <w:rPr>
          <w:rFonts w:ascii="Garamond" w:hAnsi="Garamond"/>
          <w:b/>
          <w:smallCaps/>
          <w:sz w:val="28"/>
          <w:szCs w:val="28"/>
        </w:rPr>
        <w:t>Name of Person Submitting this Review:</w:t>
      </w:r>
      <w:r>
        <w:t xml:space="preserve"> Carlie McCarthy</w:t>
      </w:r>
    </w:p>
    <w:p w:rsidR="004322CA" w:rsidRPr="00193597" w:rsidRDefault="004322CA" w:rsidP="004322CA">
      <w:pPr>
        <w:rPr>
          <w:rFonts w:ascii="Garamond" w:hAnsi="Garamond"/>
          <w:b/>
          <w:smallCaps/>
          <w:sz w:val="10"/>
          <w:szCs w:val="10"/>
        </w:rPr>
      </w:pPr>
    </w:p>
    <w:p w:rsidR="004322CA" w:rsidRDefault="004322CA" w:rsidP="004322CA">
      <w:r>
        <w:rPr>
          <w:rFonts w:ascii="Garamond" w:hAnsi="Garamond"/>
          <w:b/>
          <w:smallCaps/>
          <w:sz w:val="28"/>
          <w:szCs w:val="28"/>
        </w:rPr>
        <w:t>Date of Submission:</w:t>
      </w:r>
      <w:r>
        <w:t xml:space="preserve"> October 27, 2017</w:t>
      </w:r>
    </w:p>
    <w:p w:rsidR="004322CA" w:rsidRPr="00193597" w:rsidRDefault="004322CA" w:rsidP="004322CA">
      <w:pPr>
        <w:rPr>
          <w:rFonts w:ascii="Garamond" w:hAnsi="Garamond"/>
          <w:sz w:val="10"/>
          <w:szCs w:val="10"/>
          <w:u w:val="thick"/>
        </w:rPr>
      </w:pPr>
    </w:p>
    <w:p w:rsidR="004322CA" w:rsidRDefault="004322CA" w:rsidP="004322CA">
      <w:pPr>
        <w:rPr>
          <w:rFonts w:ascii="Garamond" w:hAnsi="Garamond"/>
          <w:b/>
          <w:sz w:val="28"/>
          <w:szCs w:val="28"/>
        </w:rPr>
      </w:pPr>
      <w:r w:rsidRPr="00914AE7">
        <w:rPr>
          <w:rFonts w:ascii="Garamond" w:hAnsi="Garamond"/>
          <w:b/>
          <w:smallCaps/>
          <w:sz w:val="28"/>
          <w:szCs w:val="28"/>
        </w:rPr>
        <w:t xml:space="preserve">Management Area </w:t>
      </w:r>
      <w:r w:rsidRPr="00914AE7">
        <w:rPr>
          <w:rFonts w:ascii="Garamond" w:hAnsi="Garamond"/>
          <w:b/>
          <w:sz w:val="28"/>
          <w:szCs w:val="28"/>
        </w:rPr>
        <w:t>(check one):</w:t>
      </w:r>
      <w:r w:rsidRPr="00914AE7">
        <w:rPr>
          <w:rFonts w:ascii="Garamond" w:hAnsi="Garamond"/>
          <w:b/>
          <w:sz w:val="28"/>
          <w:szCs w:val="28"/>
        </w:rPr>
        <w:tab/>
      </w:r>
      <w:r w:rsidRPr="00914AE7">
        <w:rPr>
          <w:rFonts w:ascii="Garamond" w:hAnsi="Garamond"/>
          <w:b/>
          <w:sz w:val="28"/>
          <w:szCs w:val="28"/>
        </w:rPr>
        <w:fldChar w:fldCharType="begin">
          <w:ffData>
            <w:name w:val="Check1"/>
            <w:enabled/>
            <w:calcOnExit w:val="0"/>
            <w:checkBox>
              <w:sizeAuto/>
              <w:default w:val="0"/>
            </w:checkBox>
          </w:ffData>
        </w:fldChar>
      </w:r>
      <w:r w:rsidRPr="00914AE7">
        <w:rPr>
          <w:rFonts w:ascii="Garamond" w:hAnsi="Garamond"/>
          <w:b/>
          <w:sz w:val="28"/>
          <w:szCs w:val="28"/>
        </w:rPr>
        <w:instrText xml:space="preserve"> FORMCHECKBOX </w:instrText>
      </w:r>
      <w:r>
        <w:rPr>
          <w:rFonts w:ascii="Garamond" w:hAnsi="Garamond"/>
          <w:b/>
          <w:sz w:val="28"/>
          <w:szCs w:val="28"/>
        </w:rPr>
      </w:r>
      <w:r>
        <w:rPr>
          <w:rFonts w:ascii="Garamond" w:hAnsi="Garamond"/>
          <w:b/>
          <w:sz w:val="28"/>
          <w:szCs w:val="28"/>
        </w:rPr>
        <w:fldChar w:fldCharType="separate"/>
      </w:r>
      <w:r w:rsidRPr="00914AE7">
        <w:fldChar w:fldCharType="end"/>
      </w:r>
      <w:r>
        <w:rPr>
          <w:rFonts w:ascii="Garamond" w:hAnsi="Garamond"/>
          <w:b/>
          <w:sz w:val="28"/>
          <w:szCs w:val="28"/>
        </w:rPr>
        <w:t xml:space="preserve">   Administrative Services</w:t>
      </w:r>
    </w:p>
    <w:p w:rsidR="004322CA" w:rsidRDefault="004322CA" w:rsidP="004322CA">
      <w:pPr>
        <w:rPr>
          <w:rFonts w:ascii="Garamond" w:hAnsi="Garamond"/>
          <w:b/>
          <w:sz w:val="28"/>
          <w:szCs w:val="28"/>
        </w:rPr>
      </w:pP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fldChar w:fldCharType="begin">
          <w:ffData>
            <w:name w:val="Check2"/>
            <w:enabled/>
            <w:calcOnExit w:val="0"/>
            <w:checkBox>
              <w:sizeAuto/>
              <w:default w:val="0"/>
            </w:checkBox>
          </w:ffData>
        </w:fldChar>
      </w:r>
      <w:r>
        <w:rPr>
          <w:rFonts w:ascii="Garamond" w:hAnsi="Garamond"/>
          <w:b/>
          <w:sz w:val="28"/>
          <w:szCs w:val="28"/>
        </w:rPr>
        <w:instrText xml:space="preserve"> FORMCHECKBOX </w:instrText>
      </w:r>
      <w:r>
        <w:rPr>
          <w:rFonts w:ascii="Garamond" w:hAnsi="Garamond"/>
          <w:b/>
          <w:sz w:val="28"/>
          <w:szCs w:val="28"/>
        </w:rPr>
      </w:r>
      <w:r>
        <w:rPr>
          <w:rFonts w:ascii="Garamond" w:hAnsi="Garamond"/>
          <w:b/>
          <w:sz w:val="28"/>
          <w:szCs w:val="28"/>
        </w:rPr>
        <w:fldChar w:fldCharType="separate"/>
      </w:r>
      <w:r>
        <w:rPr>
          <w:rFonts w:ascii="Garamond" w:hAnsi="Garamond"/>
          <w:b/>
          <w:sz w:val="28"/>
          <w:szCs w:val="28"/>
        </w:rPr>
        <w:fldChar w:fldCharType="end"/>
      </w:r>
      <w:r>
        <w:rPr>
          <w:rFonts w:ascii="Garamond" w:hAnsi="Garamond"/>
          <w:b/>
          <w:sz w:val="28"/>
          <w:szCs w:val="28"/>
        </w:rPr>
        <w:t xml:space="preserve">   Instruction</w:t>
      </w:r>
    </w:p>
    <w:p w:rsidR="004322CA" w:rsidRDefault="004322CA" w:rsidP="004322CA">
      <w:pPr>
        <w:rPr>
          <w:rFonts w:ascii="Garamond" w:hAnsi="Garamond"/>
          <w:u w:val="thick"/>
        </w:rPr>
      </w:pP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fldChar w:fldCharType="begin">
          <w:ffData>
            <w:name w:val="Check3"/>
            <w:enabled/>
            <w:calcOnExit w:val="0"/>
            <w:checkBox>
              <w:sizeAuto/>
              <w:default w:val="0"/>
              <w:checked/>
            </w:checkBox>
          </w:ffData>
        </w:fldChar>
      </w:r>
      <w:r>
        <w:rPr>
          <w:rFonts w:ascii="Garamond" w:hAnsi="Garamond"/>
          <w:b/>
          <w:sz w:val="28"/>
          <w:szCs w:val="28"/>
        </w:rPr>
        <w:instrText xml:space="preserve"> FORMCHECKBOX </w:instrText>
      </w:r>
      <w:r>
        <w:rPr>
          <w:rFonts w:ascii="Garamond" w:hAnsi="Garamond"/>
          <w:b/>
          <w:sz w:val="28"/>
          <w:szCs w:val="28"/>
        </w:rPr>
      </w:r>
      <w:r>
        <w:rPr>
          <w:rFonts w:ascii="Garamond" w:hAnsi="Garamond"/>
          <w:b/>
          <w:sz w:val="28"/>
          <w:szCs w:val="28"/>
        </w:rPr>
        <w:fldChar w:fldCharType="separate"/>
      </w:r>
      <w:r>
        <w:fldChar w:fldCharType="end"/>
      </w:r>
      <w:r>
        <w:rPr>
          <w:rFonts w:ascii="Garamond" w:hAnsi="Garamond"/>
          <w:b/>
          <w:sz w:val="28"/>
          <w:szCs w:val="28"/>
        </w:rPr>
        <w:t xml:space="preserve">   Student Services</w:t>
      </w:r>
    </w:p>
    <w:p w:rsidR="004322CA" w:rsidRDefault="004322CA" w:rsidP="004322CA">
      <w:pPr>
        <w:rPr>
          <w:rFonts w:ascii="Garamond" w:hAnsi="Garamond"/>
          <w:u w:val="thick"/>
        </w:rPr>
      </w:pPr>
    </w:p>
    <w:p w:rsidR="004322CA" w:rsidRDefault="004322CA" w:rsidP="004322CA">
      <w:pPr>
        <w:rPr>
          <w:u w:val="thick"/>
        </w:rPr>
      </w:pPr>
      <w:r>
        <w:rPr>
          <w:rFonts w:ascii="Garamond" w:hAnsi="Garamond"/>
          <w:b/>
          <w:smallCaps/>
          <w:sz w:val="28"/>
          <w:szCs w:val="28"/>
          <w:u w:val="thick"/>
        </w:rPr>
        <w:t>Assessment of Past Progress</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rsidR="004322CA" w:rsidRDefault="004322CA" w:rsidP="004322CA">
      <w:pPr>
        <w:rPr>
          <w:rFonts w:ascii="Garamond" w:hAnsi="Garamond"/>
        </w:rPr>
      </w:pPr>
      <w:r>
        <w:rPr>
          <w:rFonts w:ascii="Garamond" w:hAnsi="Garamond"/>
        </w:rPr>
        <w:t>Describe your progress on your previous year’s objectives:</w:t>
      </w:r>
    </w:p>
    <w:p w:rsidR="004322CA" w:rsidRDefault="004322CA" w:rsidP="004322CA">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017"/>
      </w:tblGrid>
      <w:tr w:rsidR="004322CA" w:rsidTr="00FB26EA">
        <w:tc>
          <w:tcPr>
            <w:tcW w:w="4788" w:type="dxa"/>
            <w:tcBorders>
              <w:top w:val="single" w:sz="4" w:space="0" w:color="auto"/>
              <w:left w:val="single" w:sz="4" w:space="0" w:color="auto"/>
              <w:bottom w:val="nil"/>
              <w:right w:val="nil"/>
            </w:tcBorders>
            <w:hideMark/>
          </w:tcPr>
          <w:p w:rsidR="004322CA" w:rsidRDefault="004322CA" w:rsidP="00FB26EA">
            <w:pPr>
              <w:rPr>
                <w:rFonts w:ascii="Garamond" w:hAnsi="Garamond"/>
                <w:b/>
              </w:rPr>
            </w:pPr>
            <w:r>
              <w:rPr>
                <w:rFonts w:ascii="Garamond" w:hAnsi="Garamond"/>
                <w:b/>
              </w:rPr>
              <w:t>Objective 1:</w:t>
            </w:r>
          </w:p>
          <w:p w:rsidR="004322CA" w:rsidRPr="00024D9A" w:rsidRDefault="004322CA" w:rsidP="00FB26EA">
            <w:pPr>
              <w:rPr>
                <w:rFonts w:ascii="Garamond" w:hAnsi="Garamond"/>
                <w:b/>
              </w:rPr>
            </w:pPr>
          </w:p>
        </w:tc>
        <w:tc>
          <w:tcPr>
            <w:tcW w:w="5017" w:type="dxa"/>
            <w:tcBorders>
              <w:top w:val="single" w:sz="4" w:space="0" w:color="auto"/>
              <w:left w:val="nil"/>
              <w:bottom w:val="nil"/>
              <w:right w:val="single" w:sz="4" w:space="0" w:color="auto"/>
            </w:tcBorders>
            <w:hideMark/>
          </w:tcPr>
          <w:p w:rsidR="004322CA" w:rsidRDefault="004322CA" w:rsidP="00FB26EA">
            <w:pPr>
              <w:rPr>
                <w:rFonts w:ascii="Garamond" w:hAnsi="Garamond"/>
                <w:b/>
              </w:rPr>
            </w:pPr>
            <w:r>
              <w:rPr>
                <w:rFonts w:ascii="Garamond" w:hAnsi="Garamond"/>
                <w:b/>
              </w:rPr>
              <w:t>Summary of Progress:</w:t>
            </w:r>
          </w:p>
          <w:p w:rsidR="004322CA" w:rsidRDefault="004322CA" w:rsidP="00FB26EA">
            <w:pPr>
              <w:rPr>
                <w:rFonts w:ascii="Garamond" w:hAnsi="Garamond"/>
              </w:rPr>
            </w:pPr>
          </w:p>
        </w:tc>
      </w:tr>
      <w:tr w:rsidR="004322CA" w:rsidRPr="001E5F1F" w:rsidTr="00FB26EA">
        <w:tc>
          <w:tcPr>
            <w:tcW w:w="4788" w:type="dxa"/>
            <w:tcBorders>
              <w:top w:val="nil"/>
              <w:left w:val="single" w:sz="4" w:space="0" w:color="auto"/>
              <w:bottom w:val="single" w:sz="4" w:space="0" w:color="auto"/>
              <w:right w:val="nil"/>
            </w:tcBorders>
            <w:hideMark/>
          </w:tcPr>
          <w:p w:rsidR="004322CA" w:rsidRPr="001E5F1F" w:rsidRDefault="004322CA" w:rsidP="00FB26EA">
            <w:pPr>
              <w:rPr>
                <w:rFonts w:ascii="Garamond" w:hAnsi="Garamond"/>
              </w:rPr>
            </w:pPr>
            <w:r w:rsidRPr="00644D5D">
              <w:rPr>
                <w:rFonts w:ascii="Garamond" w:hAnsi="Garamond"/>
              </w:rPr>
              <w:t xml:space="preserve">Work closely with the Student Engagement Specialist and Student Ambassadors to assure the appropriate number and variety of activities are offered and promoted. </w:t>
            </w:r>
          </w:p>
        </w:tc>
        <w:tc>
          <w:tcPr>
            <w:tcW w:w="5017" w:type="dxa"/>
            <w:tcBorders>
              <w:top w:val="nil"/>
              <w:left w:val="nil"/>
              <w:bottom w:val="single" w:sz="4" w:space="0" w:color="auto"/>
              <w:right w:val="single" w:sz="4" w:space="0" w:color="auto"/>
            </w:tcBorders>
            <w:hideMark/>
          </w:tcPr>
          <w:p w:rsidR="004322CA" w:rsidRPr="001E5F1F" w:rsidRDefault="004322CA" w:rsidP="00FB26EA">
            <w:pPr>
              <w:rPr>
                <w:rFonts w:ascii="Garamond" w:hAnsi="Garamond"/>
              </w:rPr>
            </w:pPr>
            <w:r w:rsidRPr="009739BB">
              <w:rPr>
                <w:rFonts w:ascii="Garamond" w:hAnsi="Garamond"/>
              </w:rPr>
              <w:t>There were a number of new events added last year which</w:t>
            </w:r>
            <w:r>
              <w:rPr>
                <w:rFonts w:ascii="Garamond" w:hAnsi="Garamond"/>
              </w:rPr>
              <w:t xml:space="preserve"> worked toward this objective. </w:t>
            </w:r>
            <w:r w:rsidRPr="009739BB">
              <w:rPr>
                <w:rFonts w:ascii="Garamond" w:hAnsi="Garamond"/>
              </w:rPr>
              <w:t>There were both large, multi-day events such as Week of Welcome and Spirit Week, as well as smaller events such as Hol</w:t>
            </w:r>
            <w:r>
              <w:rPr>
                <w:rFonts w:ascii="Garamond" w:hAnsi="Garamond"/>
              </w:rPr>
              <w:t xml:space="preserve">iday parties, and game nights. The Student Engagement Specialist, Ambassadors, </w:t>
            </w:r>
            <w:r w:rsidRPr="009739BB">
              <w:rPr>
                <w:rFonts w:ascii="Garamond" w:hAnsi="Garamond"/>
              </w:rPr>
              <w:t>There was a large variety of events that included educational opportunities such as celebrating Black History Month with a guest speaker and faculty led panel discussion &amp; film, as well as classroom discussions around themes such as current events and values.</w:t>
            </w:r>
          </w:p>
        </w:tc>
      </w:tr>
    </w:tbl>
    <w:p w:rsidR="004322CA" w:rsidRPr="001E5F1F" w:rsidRDefault="004322CA" w:rsidP="004322CA">
      <w:pPr>
        <w:rPr>
          <w:rFonts w:ascii="Garamond" w:hAnsi="Garamond"/>
          <w:b/>
          <w:i/>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017"/>
      </w:tblGrid>
      <w:tr w:rsidR="004322CA" w:rsidRPr="001E5F1F" w:rsidTr="00FB26EA">
        <w:tc>
          <w:tcPr>
            <w:tcW w:w="4788" w:type="dxa"/>
            <w:tcBorders>
              <w:top w:val="single" w:sz="4" w:space="0" w:color="auto"/>
              <w:left w:val="single" w:sz="4" w:space="0" w:color="auto"/>
              <w:bottom w:val="nil"/>
              <w:right w:val="nil"/>
            </w:tcBorders>
            <w:hideMark/>
          </w:tcPr>
          <w:p w:rsidR="004322CA" w:rsidRDefault="004322CA" w:rsidP="00FB26EA">
            <w:pPr>
              <w:rPr>
                <w:rFonts w:ascii="Garamond" w:hAnsi="Garamond"/>
                <w:b/>
              </w:rPr>
            </w:pPr>
            <w:r>
              <w:rPr>
                <w:rFonts w:ascii="Garamond" w:hAnsi="Garamond"/>
                <w:b/>
              </w:rPr>
              <w:t>Objective 2:</w:t>
            </w:r>
          </w:p>
          <w:p w:rsidR="004322CA" w:rsidRPr="00024D9A" w:rsidRDefault="004322CA" w:rsidP="00FB26EA">
            <w:pPr>
              <w:rPr>
                <w:rFonts w:ascii="Garamond" w:hAnsi="Garamond"/>
              </w:rPr>
            </w:pPr>
          </w:p>
        </w:tc>
        <w:tc>
          <w:tcPr>
            <w:tcW w:w="5017" w:type="dxa"/>
            <w:tcBorders>
              <w:top w:val="single" w:sz="4" w:space="0" w:color="auto"/>
              <w:left w:val="nil"/>
              <w:bottom w:val="nil"/>
              <w:right w:val="single" w:sz="4" w:space="0" w:color="auto"/>
            </w:tcBorders>
            <w:hideMark/>
          </w:tcPr>
          <w:p w:rsidR="004322CA" w:rsidRPr="001E5F1F" w:rsidRDefault="004322CA" w:rsidP="00FB26EA">
            <w:pPr>
              <w:rPr>
                <w:rFonts w:ascii="Garamond" w:hAnsi="Garamond"/>
                <w:b/>
              </w:rPr>
            </w:pPr>
            <w:r w:rsidRPr="001E5F1F">
              <w:rPr>
                <w:rFonts w:ascii="Garamond" w:hAnsi="Garamond"/>
                <w:b/>
              </w:rPr>
              <w:t>Summary of Progress:</w:t>
            </w:r>
          </w:p>
          <w:p w:rsidR="004322CA" w:rsidRPr="001E5F1F" w:rsidRDefault="004322CA" w:rsidP="00FB26EA">
            <w:pPr>
              <w:rPr>
                <w:rFonts w:ascii="Garamond" w:hAnsi="Garamond"/>
              </w:rPr>
            </w:pPr>
          </w:p>
        </w:tc>
      </w:tr>
      <w:tr w:rsidR="004322CA" w:rsidRPr="001E5F1F" w:rsidTr="00FB26EA">
        <w:tc>
          <w:tcPr>
            <w:tcW w:w="4788" w:type="dxa"/>
            <w:tcBorders>
              <w:top w:val="nil"/>
              <w:left w:val="single" w:sz="4" w:space="0" w:color="auto"/>
              <w:bottom w:val="single" w:sz="4" w:space="0" w:color="auto"/>
              <w:right w:val="nil"/>
            </w:tcBorders>
            <w:hideMark/>
          </w:tcPr>
          <w:p w:rsidR="004322CA" w:rsidRPr="00024D9A" w:rsidRDefault="004322CA" w:rsidP="00FB26EA">
            <w:pPr>
              <w:rPr>
                <w:rFonts w:ascii="Garamond" w:hAnsi="Garamond"/>
              </w:rPr>
            </w:pPr>
            <w:r w:rsidRPr="00644D5D">
              <w:rPr>
                <w:rFonts w:ascii="Garamond" w:hAnsi="Garamond"/>
              </w:rPr>
              <w:t>Promote student involvement in the shared governance committee structure</w:t>
            </w:r>
            <w:r>
              <w:rPr>
                <w:rFonts w:ascii="Garamond" w:hAnsi="Garamond"/>
                <w:b/>
              </w:rPr>
              <w:t>.</w:t>
            </w:r>
          </w:p>
        </w:tc>
        <w:tc>
          <w:tcPr>
            <w:tcW w:w="5017" w:type="dxa"/>
            <w:tcBorders>
              <w:top w:val="nil"/>
              <w:left w:val="nil"/>
              <w:bottom w:val="single" w:sz="4" w:space="0" w:color="auto"/>
              <w:right w:val="single" w:sz="4" w:space="0" w:color="auto"/>
            </w:tcBorders>
            <w:hideMark/>
          </w:tcPr>
          <w:p w:rsidR="004322CA" w:rsidRDefault="004322CA" w:rsidP="00FB26EA">
            <w:pPr>
              <w:rPr>
                <w:rFonts w:ascii="Garamond" w:hAnsi="Garamond"/>
              </w:rPr>
            </w:pPr>
            <w:r>
              <w:rPr>
                <w:rFonts w:ascii="Garamond" w:hAnsi="Garamond"/>
              </w:rPr>
              <w:t>During the 16-17 year, the ASFRC President and Student Trustee both had busy class and work schedules during most committee meeting hours and were not able to commit to attending committee meetings</w:t>
            </w:r>
            <w:r w:rsidRPr="00644D5D">
              <w:rPr>
                <w:rFonts w:ascii="Garamond" w:hAnsi="Garamond"/>
              </w:rPr>
              <w:t>.</w:t>
            </w:r>
            <w:r>
              <w:rPr>
                <w:rFonts w:ascii="Garamond" w:hAnsi="Garamond"/>
              </w:rPr>
              <w:t xml:space="preserve"> Student Ambassadors participated in some Communication Committee meetings and their insight was very helpful.</w:t>
            </w:r>
          </w:p>
          <w:p w:rsidR="004322CA" w:rsidRDefault="004322CA" w:rsidP="00FB26EA">
            <w:pPr>
              <w:rPr>
                <w:rFonts w:ascii="Garamond" w:hAnsi="Garamond"/>
              </w:rPr>
            </w:pPr>
            <w:r>
              <w:rPr>
                <w:rFonts w:ascii="Garamond" w:hAnsi="Garamond"/>
              </w:rPr>
              <w:t>With a new group of student leaders, the committee involvement will be brought up again during an ASFRC and Ambassador meeting in the fall to determine how to get students more involved in the committees.</w:t>
            </w:r>
          </w:p>
        </w:tc>
      </w:tr>
    </w:tbl>
    <w:p w:rsidR="004322CA" w:rsidRPr="001E5F1F" w:rsidRDefault="004322CA" w:rsidP="004322CA">
      <w:pPr>
        <w:rPr>
          <w:rFonts w:ascii="Garamond" w:hAnsi="Garamond"/>
          <w:b/>
          <w:smallCaps/>
          <w:sz w:val="28"/>
          <w:szCs w:val="28"/>
          <w:u w:val="thick"/>
        </w:rPr>
      </w:pPr>
    </w:p>
    <w:p w:rsidR="004322CA" w:rsidRPr="001E5F1F" w:rsidRDefault="004322CA" w:rsidP="004322CA">
      <w:pPr>
        <w:rPr>
          <w:rFonts w:ascii="Garamond" w:hAnsi="Garamond"/>
          <w:b/>
          <w:smallCaps/>
          <w:sz w:val="28"/>
          <w:szCs w:val="28"/>
          <w:u w:val="thick"/>
        </w:rPr>
      </w:pPr>
      <w:r w:rsidRPr="001E5F1F">
        <w:rPr>
          <w:rFonts w:ascii="Garamond" w:hAnsi="Garamond"/>
          <w:b/>
          <w:smallCaps/>
          <w:sz w:val="28"/>
          <w:szCs w:val="28"/>
          <w:u w:val="thick"/>
        </w:rPr>
        <w:t>Current Year Progress and Objectives</w:t>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p>
    <w:p w:rsidR="004322CA" w:rsidRPr="001E5F1F" w:rsidRDefault="004322CA" w:rsidP="004322CA">
      <w:pPr>
        <w:rPr>
          <w:rFonts w:ascii="Garamond" w:hAnsi="Garamond"/>
        </w:rPr>
      </w:pPr>
      <w:r w:rsidRPr="001E5F1F">
        <w:rPr>
          <w:rFonts w:ascii="Garamond" w:hAnsi="Garamond"/>
        </w:rPr>
        <w:t>Wh</w:t>
      </w:r>
      <w:r>
        <w:rPr>
          <w:rFonts w:ascii="Garamond" w:hAnsi="Garamond"/>
        </w:rPr>
        <w:t>at objectives and tasks are you</w:t>
      </w:r>
      <w:r w:rsidRPr="001E5F1F">
        <w:rPr>
          <w:rFonts w:ascii="Garamond" w:hAnsi="Garamond"/>
        </w:rPr>
        <w:t xml:space="preserve"> </w:t>
      </w:r>
      <w:r>
        <w:rPr>
          <w:rFonts w:ascii="Garamond" w:hAnsi="Garamond"/>
        </w:rPr>
        <w:t>working on</w:t>
      </w:r>
      <w:r w:rsidRPr="001E5F1F">
        <w:rPr>
          <w:rFonts w:ascii="Garamond" w:hAnsi="Garamond"/>
        </w:rPr>
        <w:t xml:space="preserve"> this year? (You may continue objectives from the prior year.)</w:t>
      </w:r>
      <w:r>
        <w:rPr>
          <w:rFonts w:ascii="Garamond" w:hAnsi="Garamond"/>
        </w:rPr>
        <w:br/>
      </w:r>
      <w:r w:rsidRPr="001E5F1F">
        <w:rPr>
          <w:rFonts w:ascii="Garamond" w:hAnsi="Garamond"/>
        </w:rPr>
        <w:t>Will your allocated resources be sufficient given your objectives?</w:t>
      </w:r>
    </w:p>
    <w:p w:rsidR="004322CA" w:rsidRPr="001E5F1F" w:rsidRDefault="004322CA" w:rsidP="004322CA">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017"/>
      </w:tblGrid>
      <w:tr w:rsidR="004322CA" w:rsidRPr="001E5F1F" w:rsidTr="00FB26EA">
        <w:tc>
          <w:tcPr>
            <w:tcW w:w="4788" w:type="dxa"/>
            <w:tcBorders>
              <w:top w:val="single" w:sz="4" w:space="0" w:color="auto"/>
              <w:left w:val="single" w:sz="4" w:space="0" w:color="auto"/>
              <w:bottom w:val="nil"/>
              <w:right w:val="nil"/>
            </w:tcBorders>
            <w:hideMark/>
          </w:tcPr>
          <w:p w:rsidR="004322CA" w:rsidRPr="001E5F1F" w:rsidRDefault="004322CA" w:rsidP="00FB26EA">
            <w:pPr>
              <w:rPr>
                <w:rFonts w:ascii="Garamond" w:hAnsi="Garamond"/>
                <w:b/>
              </w:rPr>
            </w:pPr>
            <w:r w:rsidRPr="001E5F1F">
              <w:rPr>
                <w:rFonts w:ascii="Garamond" w:hAnsi="Garamond"/>
                <w:b/>
              </w:rPr>
              <w:t>Objective 1:</w:t>
            </w:r>
          </w:p>
          <w:p w:rsidR="004322CA" w:rsidRPr="00024D9A" w:rsidRDefault="004322CA" w:rsidP="00FB26EA">
            <w:pPr>
              <w:rPr>
                <w:rFonts w:ascii="Garamond" w:hAnsi="Garamond"/>
              </w:rPr>
            </w:pPr>
          </w:p>
        </w:tc>
        <w:tc>
          <w:tcPr>
            <w:tcW w:w="5017" w:type="dxa"/>
            <w:tcBorders>
              <w:top w:val="single" w:sz="4" w:space="0" w:color="auto"/>
              <w:left w:val="nil"/>
              <w:bottom w:val="nil"/>
              <w:right w:val="single" w:sz="4" w:space="0" w:color="auto"/>
            </w:tcBorders>
            <w:hideMark/>
          </w:tcPr>
          <w:p w:rsidR="004322CA" w:rsidRPr="001E5F1F" w:rsidRDefault="004322CA" w:rsidP="00FB26EA">
            <w:pPr>
              <w:rPr>
                <w:rFonts w:ascii="Garamond" w:hAnsi="Garamond"/>
                <w:b/>
              </w:rPr>
            </w:pPr>
            <w:r w:rsidRPr="001E5F1F">
              <w:rPr>
                <w:rFonts w:ascii="Garamond" w:hAnsi="Garamond"/>
                <w:b/>
              </w:rPr>
              <w:t>Action Plan (include who is responsible):</w:t>
            </w:r>
          </w:p>
          <w:p w:rsidR="004322CA" w:rsidRPr="001E5F1F" w:rsidRDefault="004322CA" w:rsidP="00FB26EA">
            <w:pPr>
              <w:rPr>
                <w:rFonts w:ascii="Garamond" w:hAnsi="Garamond"/>
              </w:rPr>
            </w:pPr>
          </w:p>
        </w:tc>
      </w:tr>
      <w:tr w:rsidR="004322CA" w:rsidRPr="001E5F1F" w:rsidTr="00FB26EA">
        <w:tc>
          <w:tcPr>
            <w:tcW w:w="4788" w:type="dxa"/>
            <w:tcBorders>
              <w:top w:val="nil"/>
              <w:left w:val="single" w:sz="4" w:space="0" w:color="auto"/>
              <w:bottom w:val="single" w:sz="4" w:space="0" w:color="auto"/>
              <w:right w:val="nil"/>
            </w:tcBorders>
            <w:hideMark/>
          </w:tcPr>
          <w:p w:rsidR="004322CA" w:rsidRPr="001E5F1F" w:rsidRDefault="004322CA" w:rsidP="00FB26EA">
            <w:pPr>
              <w:rPr>
                <w:rFonts w:ascii="Garamond" w:hAnsi="Garamond"/>
                <w:b/>
              </w:rPr>
            </w:pPr>
            <w:r w:rsidRPr="00644D5D">
              <w:rPr>
                <w:rFonts w:ascii="Garamond" w:hAnsi="Garamond"/>
              </w:rPr>
              <w:t>Work with th</w:t>
            </w:r>
            <w:r>
              <w:rPr>
                <w:rFonts w:ascii="Garamond" w:hAnsi="Garamond"/>
              </w:rPr>
              <w:t xml:space="preserve">e Student Engagement Specialist, </w:t>
            </w:r>
            <w:r w:rsidRPr="00644D5D">
              <w:rPr>
                <w:rFonts w:ascii="Garamond" w:hAnsi="Garamond"/>
              </w:rPr>
              <w:t>Student Ambassadors</w:t>
            </w:r>
            <w:r>
              <w:rPr>
                <w:rFonts w:ascii="Garamond" w:hAnsi="Garamond"/>
              </w:rPr>
              <w:t xml:space="preserve"> and ASFRC President</w:t>
            </w:r>
            <w:r w:rsidRPr="00644D5D">
              <w:rPr>
                <w:rFonts w:ascii="Garamond" w:hAnsi="Garamond"/>
              </w:rPr>
              <w:t xml:space="preserve"> to</w:t>
            </w:r>
            <w:r>
              <w:rPr>
                <w:rFonts w:ascii="Garamond" w:hAnsi="Garamond"/>
              </w:rPr>
              <w:t xml:space="preserve"> coordinate efforts to build a strong integrated student leadership team in order to plan and implement student activities.</w:t>
            </w:r>
          </w:p>
          <w:p w:rsidR="004322CA" w:rsidRPr="001E5F1F" w:rsidRDefault="004322CA" w:rsidP="00FB26EA">
            <w:pPr>
              <w:rPr>
                <w:rFonts w:ascii="Garamond" w:hAnsi="Garamond"/>
              </w:rPr>
            </w:pPr>
          </w:p>
        </w:tc>
        <w:tc>
          <w:tcPr>
            <w:tcW w:w="5017" w:type="dxa"/>
            <w:tcBorders>
              <w:top w:val="nil"/>
              <w:left w:val="nil"/>
              <w:bottom w:val="single" w:sz="4" w:space="0" w:color="auto"/>
              <w:right w:val="single" w:sz="4" w:space="0" w:color="auto"/>
            </w:tcBorders>
            <w:hideMark/>
          </w:tcPr>
          <w:p w:rsidR="004322CA" w:rsidRDefault="004322CA" w:rsidP="00FB26EA">
            <w:pPr>
              <w:rPr>
                <w:rFonts w:ascii="Garamond" w:hAnsi="Garamond"/>
              </w:rPr>
            </w:pPr>
            <w:r>
              <w:rPr>
                <w:rFonts w:ascii="Garamond" w:hAnsi="Garamond"/>
              </w:rPr>
              <w:t xml:space="preserve">The CSSO and Student Engagement Specialist ran an election for ASFRC President at the start of the fall semester. The new President, Student Trustee (elected in spring) and two Student Ambassadors participated in the North State Campus Camp (leadership training). When they returned, they held a forum to solicit ideas from students and then shared what they learned at the camp and from the forum in a panel discussion during a Fall Flex day. </w:t>
            </w:r>
          </w:p>
          <w:p w:rsidR="004322CA" w:rsidRDefault="004322CA" w:rsidP="00FB26EA">
            <w:pPr>
              <w:rPr>
                <w:rFonts w:ascii="Garamond" w:hAnsi="Garamond"/>
              </w:rPr>
            </w:pPr>
            <w:r>
              <w:rPr>
                <w:rFonts w:ascii="Garamond" w:hAnsi="Garamond"/>
              </w:rPr>
              <w:t>Throughout the year, t</w:t>
            </w:r>
            <w:r w:rsidRPr="00BC21CA">
              <w:rPr>
                <w:rFonts w:ascii="Garamond" w:hAnsi="Garamond"/>
              </w:rPr>
              <w:t>he ASFRC President and CSSO will join the Ambassador meetings at least once a month to discuss and plan upcoming events. The ASFRC President will host monthly meetings with an agenda and the Ambassadors</w:t>
            </w:r>
            <w:r>
              <w:rPr>
                <w:rFonts w:ascii="Garamond" w:hAnsi="Garamond"/>
              </w:rPr>
              <w:t xml:space="preserve"> will be encouraged to attend and participate.</w:t>
            </w:r>
          </w:p>
          <w:p w:rsidR="004322CA" w:rsidRPr="00BC21CA" w:rsidRDefault="004322CA" w:rsidP="00FB26EA">
            <w:pPr>
              <w:rPr>
                <w:rFonts w:ascii="Garamond" w:hAnsi="Garamond"/>
              </w:rPr>
            </w:pPr>
            <w:r>
              <w:rPr>
                <w:rFonts w:ascii="Garamond" w:hAnsi="Garamond"/>
              </w:rPr>
              <w:t>The CSSO, Student Engagement Specialist and ASFRC President will run elections for the 18-19 year during spring of 18 to improve continuity of student leadership.</w:t>
            </w:r>
          </w:p>
          <w:p w:rsidR="004322CA" w:rsidRPr="001E5F1F" w:rsidRDefault="004322CA" w:rsidP="00FB26EA">
            <w:pPr>
              <w:rPr>
                <w:rFonts w:ascii="Garamond" w:hAnsi="Garamond"/>
              </w:rPr>
            </w:pPr>
          </w:p>
        </w:tc>
      </w:tr>
    </w:tbl>
    <w:p w:rsidR="004322CA" w:rsidRPr="001E5F1F" w:rsidRDefault="004322CA" w:rsidP="004322CA">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017"/>
      </w:tblGrid>
      <w:tr w:rsidR="004322CA" w:rsidRPr="001E5F1F" w:rsidTr="00FB26EA">
        <w:tc>
          <w:tcPr>
            <w:tcW w:w="4788" w:type="dxa"/>
            <w:tcBorders>
              <w:top w:val="single" w:sz="4" w:space="0" w:color="auto"/>
              <w:left w:val="single" w:sz="4" w:space="0" w:color="auto"/>
              <w:bottom w:val="nil"/>
              <w:right w:val="nil"/>
            </w:tcBorders>
            <w:hideMark/>
          </w:tcPr>
          <w:p w:rsidR="004322CA" w:rsidRPr="001E5F1F" w:rsidRDefault="004322CA" w:rsidP="00FB26EA">
            <w:pPr>
              <w:rPr>
                <w:rFonts w:ascii="Garamond" w:hAnsi="Garamond"/>
                <w:b/>
              </w:rPr>
            </w:pPr>
            <w:r w:rsidRPr="001E5F1F">
              <w:rPr>
                <w:rFonts w:ascii="Garamond" w:hAnsi="Garamond"/>
                <w:b/>
              </w:rPr>
              <w:t>Objective 2:</w:t>
            </w:r>
          </w:p>
          <w:p w:rsidR="004322CA" w:rsidRPr="00525893" w:rsidRDefault="004322CA" w:rsidP="00FB26EA">
            <w:pPr>
              <w:rPr>
                <w:rFonts w:ascii="Garamond" w:hAnsi="Garamond"/>
              </w:rPr>
            </w:pPr>
          </w:p>
        </w:tc>
        <w:tc>
          <w:tcPr>
            <w:tcW w:w="5017" w:type="dxa"/>
            <w:tcBorders>
              <w:top w:val="single" w:sz="4" w:space="0" w:color="auto"/>
              <w:left w:val="nil"/>
              <w:bottom w:val="nil"/>
              <w:right w:val="single" w:sz="4" w:space="0" w:color="auto"/>
            </w:tcBorders>
            <w:hideMark/>
          </w:tcPr>
          <w:p w:rsidR="004322CA" w:rsidRPr="0038411E" w:rsidRDefault="004322CA" w:rsidP="00FB26EA">
            <w:pPr>
              <w:rPr>
                <w:rFonts w:ascii="Garamond" w:hAnsi="Garamond"/>
                <w:b/>
              </w:rPr>
            </w:pPr>
            <w:r w:rsidRPr="0038411E">
              <w:rPr>
                <w:rFonts w:ascii="Garamond" w:hAnsi="Garamond"/>
                <w:b/>
              </w:rPr>
              <w:t>Action Plan (include who is responsible):</w:t>
            </w:r>
          </w:p>
          <w:p w:rsidR="004322CA" w:rsidRPr="0038411E" w:rsidRDefault="004322CA" w:rsidP="00FB26EA">
            <w:pPr>
              <w:rPr>
                <w:rFonts w:ascii="Garamond" w:hAnsi="Garamond"/>
                <w:b/>
              </w:rPr>
            </w:pPr>
          </w:p>
        </w:tc>
      </w:tr>
      <w:tr w:rsidR="004322CA" w:rsidTr="00FB26EA">
        <w:trPr>
          <w:trHeight w:val="70"/>
        </w:trPr>
        <w:tc>
          <w:tcPr>
            <w:tcW w:w="4788" w:type="dxa"/>
            <w:tcBorders>
              <w:top w:val="nil"/>
              <w:left w:val="single" w:sz="4" w:space="0" w:color="auto"/>
              <w:bottom w:val="single" w:sz="4" w:space="0" w:color="auto"/>
              <w:right w:val="nil"/>
            </w:tcBorders>
            <w:hideMark/>
          </w:tcPr>
          <w:p w:rsidR="004322CA" w:rsidRPr="00874F79" w:rsidRDefault="004322CA" w:rsidP="00FB26EA">
            <w:pPr>
              <w:rPr>
                <w:rFonts w:ascii="Garamond" w:hAnsi="Garamond"/>
              </w:rPr>
            </w:pPr>
            <w:r w:rsidRPr="00874F79">
              <w:rPr>
                <w:rFonts w:ascii="Garamond" w:hAnsi="Garamond"/>
              </w:rPr>
              <w:t xml:space="preserve">Organize student involvement in the shared governance committee structure as well as more opportunities for student involvement in the community. </w:t>
            </w:r>
          </w:p>
        </w:tc>
        <w:tc>
          <w:tcPr>
            <w:tcW w:w="5017" w:type="dxa"/>
            <w:tcBorders>
              <w:top w:val="nil"/>
              <w:left w:val="nil"/>
              <w:bottom w:val="single" w:sz="4" w:space="0" w:color="auto"/>
              <w:right w:val="single" w:sz="4" w:space="0" w:color="auto"/>
            </w:tcBorders>
            <w:hideMark/>
          </w:tcPr>
          <w:p w:rsidR="004322CA" w:rsidRDefault="004322CA" w:rsidP="00FB26EA">
            <w:pPr>
              <w:rPr>
                <w:rFonts w:ascii="Garamond" w:hAnsi="Garamond"/>
              </w:rPr>
            </w:pPr>
            <w:r w:rsidRPr="00BC21CA">
              <w:rPr>
                <w:rFonts w:ascii="Garamond" w:hAnsi="Garamond"/>
              </w:rPr>
              <w:t>The CSSO and Student Engagement Specialist will work with the ASFRC President and Student Ambassadors to identify student representation for the Diversity Committee and Strategic Enrollment Management Committee. These two committees were identified by the shared governance committee chairs as most relevant for student involvement.</w:t>
            </w:r>
            <w:r>
              <w:rPr>
                <w:rFonts w:ascii="Garamond" w:hAnsi="Garamond"/>
              </w:rPr>
              <w:t xml:space="preserve"> </w:t>
            </w:r>
          </w:p>
          <w:p w:rsidR="004322CA" w:rsidRPr="00BC21CA" w:rsidRDefault="004322CA" w:rsidP="00FB26EA">
            <w:pPr>
              <w:rPr>
                <w:rFonts w:ascii="Garamond" w:hAnsi="Garamond"/>
              </w:rPr>
            </w:pPr>
            <w:r>
              <w:rPr>
                <w:rFonts w:ascii="Garamond" w:hAnsi="Garamond"/>
              </w:rPr>
              <w:t xml:space="preserve"> </w:t>
            </w:r>
            <w:r w:rsidRPr="00BC21CA">
              <w:rPr>
                <w:rFonts w:ascii="Garamond" w:hAnsi="Garamond"/>
              </w:rPr>
              <w:t>The CSSO and Student Engagement Specialist will work with the ASFRC President and Student Ambassadors</w:t>
            </w:r>
            <w:r>
              <w:rPr>
                <w:rFonts w:ascii="Garamond" w:hAnsi="Garamond"/>
              </w:rPr>
              <w:t xml:space="preserve"> to identify and or partner with community partners to offer more opportunities for students to get involved in the community. Opportunities will be share through the app, email, and announced in classes when applicable.</w:t>
            </w:r>
          </w:p>
          <w:p w:rsidR="004322CA" w:rsidRDefault="004322CA" w:rsidP="00FB26EA">
            <w:pPr>
              <w:rPr>
                <w:rFonts w:ascii="Garamond" w:hAnsi="Garamond"/>
              </w:rPr>
            </w:pPr>
          </w:p>
        </w:tc>
      </w:tr>
    </w:tbl>
    <w:p w:rsidR="004322CA" w:rsidRDefault="004322CA" w:rsidP="004322CA">
      <w:pPr>
        <w:rPr>
          <w:rFonts w:ascii="Garamond" w:hAnsi="Garamond"/>
          <w:b/>
          <w:smallCaps/>
          <w:sz w:val="28"/>
          <w:szCs w:val="28"/>
          <w:u w:val="thick"/>
        </w:rPr>
      </w:pPr>
      <w:r>
        <w:rPr>
          <w:rFonts w:ascii="Garamond" w:hAnsi="Garamond"/>
        </w:rPr>
        <w:br w:type="column"/>
      </w:r>
      <w:r>
        <w:rPr>
          <w:rFonts w:ascii="Garamond" w:hAnsi="Garamond"/>
          <w:b/>
          <w:smallCaps/>
          <w:sz w:val="28"/>
          <w:szCs w:val="28"/>
          <w:u w:val="thick"/>
        </w:rPr>
        <w:lastRenderedPageBreak/>
        <w:t>Next Year’s New Objectives (fiscal year 2018-19)</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sidRPr="00E03435">
        <w:rPr>
          <w:rFonts w:ascii="Garamond" w:hAnsi="Garamond"/>
          <w:b/>
          <w:smallCaps/>
          <w:sz w:val="28"/>
          <w:szCs w:val="28"/>
          <w:u w:val="thick"/>
        </w:rPr>
        <w:tab/>
      </w:r>
      <w:r>
        <w:rPr>
          <w:rFonts w:ascii="Garamond" w:hAnsi="Garamond"/>
          <w:b/>
          <w:smallCaps/>
          <w:sz w:val="28"/>
          <w:szCs w:val="28"/>
          <w:u w:val="thick"/>
        </w:rPr>
        <w:tab/>
      </w:r>
    </w:p>
    <w:p w:rsidR="004322CA" w:rsidRDefault="004322CA" w:rsidP="004322CA">
      <w:pPr>
        <w:rPr>
          <w:rFonts w:ascii="Garamond" w:hAnsi="Garamond"/>
        </w:rPr>
      </w:pPr>
      <w:r>
        <w:rPr>
          <w:rFonts w:ascii="Garamond" w:hAnsi="Garamond"/>
        </w:rPr>
        <w:t>What objectives and tasks will you take on for next year? (You may continue objectives from the prior year.)</w:t>
      </w:r>
    </w:p>
    <w:p w:rsidR="004322CA" w:rsidRDefault="004322CA" w:rsidP="004322CA">
      <w:pPr>
        <w:rPr>
          <w:rFonts w:ascii="Garamond" w:hAnsi="Garamond"/>
        </w:rPr>
      </w:pPr>
    </w:p>
    <w:p w:rsidR="004322CA" w:rsidRDefault="004322CA" w:rsidP="004322CA">
      <w:pPr>
        <w:rPr>
          <w:rFonts w:ascii="Garamond" w:hAnsi="Garamond"/>
        </w:rPr>
      </w:pPr>
      <w:r>
        <w:rPr>
          <w:rFonts w:ascii="Garamond" w:hAnsi="Garamond"/>
        </w:rPr>
        <w:t>Note: criteria used in prioritization of requests include the overall financial impact of the request, whether or not the request represents an uncontrollable increase, the request’s impact on safety, the request’s impact on student attraction, the request’s impact on student success and retention, the request’s impact on student learning, the request’s impact on improving employee effectiveness, and the feasibility of the request.</w:t>
      </w:r>
    </w:p>
    <w:p w:rsidR="004322CA" w:rsidRDefault="004322CA" w:rsidP="004322CA">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107"/>
      </w:tblGrid>
      <w:tr w:rsidR="004322CA" w:rsidRPr="00C64D02" w:rsidTr="00FB26EA">
        <w:tc>
          <w:tcPr>
            <w:tcW w:w="4788" w:type="dxa"/>
          </w:tcPr>
          <w:p w:rsidR="004322CA" w:rsidRPr="00114704" w:rsidRDefault="004322CA" w:rsidP="00FB26EA">
            <w:pPr>
              <w:rPr>
                <w:rFonts w:ascii="Garamond" w:hAnsi="Garamond"/>
                <w:b/>
              </w:rPr>
            </w:pPr>
            <w:r w:rsidRPr="00114704">
              <w:rPr>
                <w:rFonts w:ascii="Garamond" w:hAnsi="Garamond"/>
                <w:b/>
              </w:rPr>
              <w:t>Objective 1:</w:t>
            </w:r>
          </w:p>
          <w:p w:rsidR="004322CA" w:rsidRDefault="004322CA" w:rsidP="00FB26EA">
            <w:pPr>
              <w:rPr>
                <w:rFonts w:ascii="Garamond" w:hAnsi="Garamond"/>
              </w:rPr>
            </w:pPr>
            <w:r>
              <w:rPr>
                <w:rFonts w:ascii="Garamond" w:hAnsi="Garamond"/>
              </w:rPr>
              <w:t xml:space="preserve">Provide opportunities for ASFRC members and Student Ambassadors to attend a student leadership training. </w:t>
            </w:r>
          </w:p>
          <w:p w:rsidR="004322CA" w:rsidRPr="00114704" w:rsidRDefault="004322CA" w:rsidP="00FB26EA">
            <w:pPr>
              <w:rPr>
                <w:rFonts w:ascii="Garamond" w:hAnsi="Garamond"/>
              </w:rPr>
            </w:pPr>
          </w:p>
        </w:tc>
        <w:tc>
          <w:tcPr>
            <w:tcW w:w="5107" w:type="dxa"/>
          </w:tcPr>
          <w:p w:rsidR="004322CA" w:rsidRDefault="004322CA" w:rsidP="00FB26EA">
            <w:pPr>
              <w:rPr>
                <w:rFonts w:ascii="Garamond" w:hAnsi="Garamond"/>
                <w:b/>
              </w:rPr>
            </w:pPr>
            <w:r w:rsidRPr="00114704">
              <w:rPr>
                <w:rFonts w:ascii="Garamond" w:hAnsi="Garamond"/>
                <w:b/>
              </w:rPr>
              <w:t>Action Plan (include who is responsible):</w:t>
            </w:r>
          </w:p>
          <w:p w:rsidR="004322CA" w:rsidRPr="00DD7FEF" w:rsidRDefault="004322CA" w:rsidP="00FB26EA">
            <w:pPr>
              <w:rPr>
                <w:rFonts w:ascii="Garamond" w:hAnsi="Garamond"/>
              </w:rPr>
            </w:pPr>
            <w:r>
              <w:rPr>
                <w:rFonts w:ascii="Garamond" w:hAnsi="Garamond"/>
              </w:rPr>
              <w:t>The CSSO and Student Engagement Specialist will coordinate funding through fundraising efforts, existing budgets and/or a mini-grant application, to send students to a leadership training. Information and new ideas will be brought back and shared with the campus.</w:t>
            </w:r>
          </w:p>
          <w:p w:rsidR="004322CA" w:rsidRPr="00114704" w:rsidRDefault="004322CA" w:rsidP="00FB26EA">
            <w:pPr>
              <w:rPr>
                <w:rFonts w:ascii="Garamond" w:hAnsi="Garamond"/>
              </w:rPr>
            </w:pPr>
          </w:p>
        </w:tc>
      </w:tr>
      <w:tr w:rsidR="004322CA" w:rsidRPr="00C64D02" w:rsidTr="00FB26EA">
        <w:tc>
          <w:tcPr>
            <w:tcW w:w="4788" w:type="dxa"/>
          </w:tcPr>
          <w:p w:rsidR="004322CA" w:rsidRDefault="004322CA" w:rsidP="00FB26EA">
            <w:pPr>
              <w:rPr>
                <w:rFonts w:ascii="Garamond" w:hAnsi="Garamond"/>
                <w:b/>
              </w:rPr>
            </w:pPr>
            <w:r w:rsidRPr="00114704">
              <w:rPr>
                <w:rFonts w:ascii="Garamond" w:hAnsi="Garamond"/>
                <w:b/>
              </w:rPr>
              <w:t>Connection to results from assessment of student learning and/or other plans:</w:t>
            </w:r>
          </w:p>
          <w:p w:rsidR="004322CA" w:rsidRPr="00114704" w:rsidRDefault="004322CA" w:rsidP="00FB26EA">
            <w:pPr>
              <w:rPr>
                <w:rFonts w:ascii="Garamond" w:hAnsi="Garamond"/>
                <w:b/>
              </w:rPr>
            </w:pPr>
          </w:p>
          <w:p w:rsidR="004322CA" w:rsidRPr="00114704" w:rsidRDefault="004322CA" w:rsidP="00FB26EA">
            <w:pPr>
              <w:rPr>
                <w:rFonts w:ascii="Garamond" w:hAnsi="Garamond"/>
              </w:rPr>
            </w:pPr>
          </w:p>
        </w:tc>
        <w:tc>
          <w:tcPr>
            <w:tcW w:w="5107" w:type="dxa"/>
          </w:tcPr>
          <w:p w:rsidR="004322CA" w:rsidRPr="00114704" w:rsidRDefault="004322CA" w:rsidP="00FB26EA">
            <w:pPr>
              <w:rPr>
                <w:rFonts w:ascii="Garamond" w:hAnsi="Garamond"/>
                <w:b/>
              </w:rPr>
            </w:pPr>
            <w:r w:rsidRPr="00114704">
              <w:rPr>
                <w:rFonts w:ascii="Garamond" w:hAnsi="Garamond"/>
                <w:b/>
              </w:rPr>
              <w:t>Resources/ Budget needed</w:t>
            </w:r>
            <w:r>
              <w:rPr>
                <w:rFonts w:ascii="Garamond" w:hAnsi="Garamond"/>
                <w:b/>
              </w:rPr>
              <w:t xml:space="preserve"> (if applicable):</w:t>
            </w:r>
          </w:p>
          <w:p w:rsidR="004322CA" w:rsidRPr="00114704" w:rsidRDefault="004322CA" w:rsidP="00FB26EA">
            <w:pPr>
              <w:rPr>
                <w:rFonts w:ascii="Garamond" w:hAnsi="Garamond"/>
              </w:rPr>
            </w:pPr>
            <w:r>
              <w:rPr>
                <w:rFonts w:ascii="Garamond" w:hAnsi="Garamond"/>
              </w:rPr>
              <w:t>Not new funding is being requested.</w:t>
            </w:r>
          </w:p>
          <w:p w:rsidR="004322CA" w:rsidRPr="00114704" w:rsidRDefault="004322CA" w:rsidP="00FB26EA">
            <w:pPr>
              <w:rPr>
                <w:rFonts w:ascii="Garamond" w:hAnsi="Garamond"/>
              </w:rPr>
            </w:pPr>
          </w:p>
        </w:tc>
      </w:tr>
      <w:tr w:rsidR="004322CA" w:rsidRPr="00C64D02" w:rsidTr="00FB26EA">
        <w:tc>
          <w:tcPr>
            <w:tcW w:w="4788" w:type="dxa"/>
          </w:tcPr>
          <w:p w:rsidR="004322CA" w:rsidRDefault="004322CA" w:rsidP="00FB26EA">
            <w:pPr>
              <w:rPr>
                <w:rFonts w:ascii="Garamond" w:hAnsi="Garamond"/>
                <w:b/>
              </w:rPr>
            </w:pPr>
            <w:r w:rsidRPr="00114704">
              <w:rPr>
                <w:rFonts w:ascii="Garamond" w:hAnsi="Garamond"/>
                <w:b/>
              </w:rPr>
              <w:t xml:space="preserve">If </w:t>
            </w:r>
            <w:r>
              <w:rPr>
                <w:rFonts w:ascii="Garamond" w:hAnsi="Garamond"/>
                <w:b/>
              </w:rPr>
              <w:t xml:space="preserve">new </w:t>
            </w:r>
            <w:r w:rsidRPr="00114704">
              <w:rPr>
                <w:rFonts w:ascii="Garamond" w:hAnsi="Garamond"/>
                <w:b/>
              </w:rPr>
              <w:t xml:space="preserve">resources are requested, address the </w:t>
            </w:r>
            <w:r>
              <w:rPr>
                <w:rFonts w:ascii="Garamond" w:hAnsi="Garamond"/>
                <w:b/>
              </w:rPr>
              <w:t xml:space="preserve">following </w:t>
            </w:r>
            <w:r w:rsidRPr="00114704">
              <w:rPr>
                <w:rFonts w:ascii="Garamond" w:hAnsi="Garamond"/>
                <w:b/>
              </w:rPr>
              <w:t>criteria:</w:t>
            </w:r>
            <w:r>
              <w:rPr>
                <w:rFonts w:ascii="Garamond" w:hAnsi="Garamond"/>
                <w:b/>
              </w:rPr>
              <w:t xml:space="preserve"> N/A</w:t>
            </w:r>
          </w:p>
          <w:p w:rsidR="004322CA" w:rsidRPr="00114704" w:rsidRDefault="004322CA" w:rsidP="00FB26EA">
            <w:pPr>
              <w:rPr>
                <w:rFonts w:ascii="Garamond" w:hAnsi="Garamond"/>
                <w:b/>
              </w:rPr>
            </w:pPr>
          </w:p>
        </w:tc>
        <w:tc>
          <w:tcPr>
            <w:tcW w:w="5107" w:type="dxa"/>
          </w:tcPr>
          <w:p w:rsidR="004322CA" w:rsidRDefault="004322CA" w:rsidP="00FB26EA">
            <w:pPr>
              <w:rPr>
                <w:rFonts w:ascii="Garamond" w:hAnsi="Garamond"/>
                <w:b/>
              </w:rPr>
            </w:pPr>
            <w:r w:rsidRPr="00114704">
              <w:rPr>
                <w:rFonts w:ascii="Garamond" w:hAnsi="Garamond"/>
                <w:b/>
              </w:rPr>
              <w:t xml:space="preserve">Budget code </w:t>
            </w:r>
            <w:r>
              <w:rPr>
                <w:rFonts w:ascii="Garamond" w:hAnsi="Garamond"/>
                <w:b/>
              </w:rPr>
              <w:t>-if applicable (include Fund, Organization, and Account codes</w:t>
            </w:r>
            <w:r w:rsidRPr="00114704">
              <w:rPr>
                <w:rFonts w:ascii="Garamond" w:hAnsi="Garamond"/>
                <w:b/>
              </w:rPr>
              <w:t>)</w:t>
            </w:r>
            <w:r>
              <w:rPr>
                <w:rFonts w:ascii="Garamond" w:hAnsi="Garamond"/>
                <w:b/>
              </w:rPr>
              <w:t xml:space="preserve">: </w:t>
            </w:r>
          </w:p>
          <w:p w:rsidR="004322CA" w:rsidRPr="00114704" w:rsidRDefault="004322CA" w:rsidP="00FB26EA">
            <w:pPr>
              <w:rPr>
                <w:rFonts w:ascii="Garamond" w:hAnsi="Garamond"/>
                <w:b/>
              </w:rPr>
            </w:pPr>
            <w:r w:rsidRPr="00745F4E">
              <w:rPr>
                <w:rFonts w:ascii="Garamond" w:hAnsi="Garamond"/>
              </w:rPr>
              <w:t>N/A</w:t>
            </w:r>
          </w:p>
          <w:p w:rsidR="004322CA" w:rsidRPr="00114704" w:rsidRDefault="004322CA" w:rsidP="00FB26EA">
            <w:pPr>
              <w:rPr>
                <w:rFonts w:ascii="Garamond" w:hAnsi="Garamond"/>
                <w:b/>
              </w:rPr>
            </w:pPr>
          </w:p>
        </w:tc>
      </w:tr>
      <w:tr w:rsidR="004322CA" w:rsidRPr="00C64D02" w:rsidTr="00FB26EA">
        <w:tc>
          <w:tcPr>
            <w:tcW w:w="9895" w:type="dxa"/>
            <w:gridSpan w:val="2"/>
          </w:tcPr>
          <w:p w:rsidR="004322CA" w:rsidRPr="00114704" w:rsidRDefault="004322CA" w:rsidP="00FB26EA">
            <w:pPr>
              <w:rPr>
                <w:rFonts w:ascii="Garamond" w:hAnsi="Garamond"/>
                <w:b/>
              </w:rPr>
            </w:pPr>
            <w:r w:rsidRPr="00114704">
              <w:rPr>
                <w:rFonts w:ascii="Garamond" w:hAnsi="Garamond"/>
                <w:u w:val="single"/>
              </w:rPr>
              <w:t>Uncontrollable</w:t>
            </w:r>
            <w:r>
              <w:rPr>
                <w:rFonts w:ascii="Garamond" w:hAnsi="Garamond"/>
                <w:u w:val="single"/>
              </w:rPr>
              <w:t xml:space="preserve"> Increase</w:t>
            </w:r>
            <w:r>
              <w:rPr>
                <w:rFonts w:ascii="Garamond" w:hAnsi="Garamond"/>
              </w:rPr>
              <w:t xml:space="preserve">: </w:t>
            </w:r>
          </w:p>
        </w:tc>
      </w:tr>
      <w:tr w:rsidR="004322CA" w:rsidRPr="00C64D02" w:rsidTr="00FB26EA">
        <w:tc>
          <w:tcPr>
            <w:tcW w:w="9895" w:type="dxa"/>
            <w:gridSpan w:val="2"/>
          </w:tcPr>
          <w:p w:rsidR="004322CA" w:rsidRPr="00114704" w:rsidRDefault="004322CA" w:rsidP="00FB26EA">
            <w:pPr>
              <w:rPr>
                <w:rFonts w:ascii="Garamond" w:hAnsi="Garamond"/>
                <w:b/>
              </w:rPr>
            </w:pPr>
            <w:r w:rsidRPr="00114704">
              <w:rPr>
                <w:rFonts w:ascii="Garamond" w:hAnsi="Garamond"/>
                <w:u w:val="single"/>
              </w:rPr>
              <w:t>Safety</w:t>
            </w:r>
            <w:r w:rsidRPr="00114704">
              <w:rPr>
                <w:rFonts w:ascii="Garamond" w:hAnsi="Garamond"/>
              </w:rPr>
              <w:t>:</w:t>
            </w:r>
            <w:r>
              <w:rPr>
                <w:rFonts w:ascii="Garamond" w:hAnsi="Garamond"/>
              </w:rPr>
              <w:t xml:space="preserve"> </w:t>
            </w:r>
          </w:p>
        </w:tc>
      </w:tr>
      <w:tr w:rsidR="004322CA" w:rsidRPr="00C64D02" w:rsidTr="00FB26EA">
        <w:tc>
          <w:tcPr>
            <w:tcW w:w="9895" w:type="dxa"/>
            <w:gridSpan w:val="2"/>
          </w:tcPr>
          <w:p w:rsidR="004322CA" w:rsidRPr="00114704" w:rsidRDefault="004322CA" w:rsidP="00FB26EA">
            <w:pPr>
              <w:rPr>
                <w:rFonts w:ascii="Garamond" w:hAnsi="Garamond"/>
                <w:b/>
              </w:rPr>
            </w:pPr>
            <w:r>
              <w:rPr>
                <w:rFonts w:ascii="Garamond" w:hAnsi="Garamond"/>
                <w:u w:val="single"/>
              </w:rPr>
              <w:t xml:space="preserve">New </w:t>
            </w:r>
            <w:r w:rsidRPr="00114704">
              <w:rPr>
                <w:rFonts w:ascii="Garamond" w:hAnsi="Garamond"/>
                <w:u w:val="single"/>
              </w:rPr>
              <w:t>Student Attraction</w:t>
            </w:r>
            <w:r w:rsidRPr="00114704">
              <w:rPr>
                <w:rFonts w:ascii="Garamond" w:hAnsi="Garamond"/>
              </w:rPr>
              <w:t xml:space="preserve">: </w:t>
            </w:r>
          </w:p>
        </w:tc>
      </w:tr>
      <w:tr w:rsidR="004322CA" w:rsidRPr="00C64D02" w:rsidTr="00FB26EA">
        <w:tc>
          <w:tcPr>
            <w:tcW w:w="9895" w:type="dxa"/>
            <w:gridSpan w:val="2"/>
          </w:tcPr>
          <w:p w:rsidR="004322CA" w:rsidRPr="00114704" w:rsidRDefault="004322CA" w:rsidP="00FB26EA">
            <w:pPr>
              <w:rPr>
                <w:rFonts w:ascii="Garamond" w:hAnsi="Garamond"/>
              </w:rPr>
            </w:pPr>
            <w:r w:rsidRPr="00114704">
              <w:rPr>
                <w:rFonts w:ascii="Garamond" w:hAnsi="Garamond"/>
                <w:u w:val="single"/>
              </w:rPr>
              <w:t>Student Success and Retention</w:t>
            </w:r>
            <w:r w:rsidRPr="00114704">
              <w:rPr>
                <w:rFonts w:ascii="Garamond" w:hAnsi="Garamond"/>
              </w:rPr>
              <w:t>:</w:t>
            </w:r>
            <w:r>
              <w:rPr>
                <w:rFonts w:ascii="Garamond" w:hAnsi="Garamond"/>
              </w:rPr>
              <w:t xml:space="preserve"> </w:t>
            </w:r>
          </w:p>
        </w:tc>
      </w:tr>
      <w:tr w:rsidR="004322CA" w:rsidRPr="00C64D02" w:rsidTr="00FB26EA">
        <w:tc>
          <w:tcPr>
            <w:tcW w:w="9895" w:type="dxa"/>
            <w:gridSpan w:val="2"/>
          </w:tcPr>
          <w:p w:rsidR="004322CA" w:rsidRPr="00114704" w:rsidRDefault="004322CA" w:rsidP="00FB26EA">
            <w:pPr>
              <w:rPr>
                <w:rFonts w:ascii="Garamond" w:hAnsi="Garamond"/>
              </w:rPr>
            </w:pPr>
            <w:r w:rsidRPr="00114704">
              <w:rPr>
                <w:rFonts w:ascii="Garamond" w:hAnsi="Garamond"/>
                <w:u w:val="single"/>
              </w:rPr>
              <w:t>Relation to Student Learning</w:t>
            </w:r>
            <w:r w:rsidRPr="00114704">
              <w:rPr>
                <w:rFonts w:ascii="Garamond" w:hAnsi="Garamond"/>
              </w:rPr>
              <w:t>:</w:t>
            </w:r>
            <w:r>
              <w:rPr>
                <w:rFonts w:ascii="Garamond" w:hAnsi="Garamond"/>
              </w:rPr>
              <w:t xml:space="preserve"> </w:t>
            </w:r>
          </w:p>
        </w:tc>
      </w:tr>
      <w:tr w:rsidR="004322CA" w:rsidRPr="00C64D02" w:rsidTr="00FB26EA">
        <w:tc>
          <w:tcPr>
            <w:tcW w:w="9895" w:type="dxa"/>
            <w:gridSpan w:val="2"/>
          </w:tcPr>
          <w:p w:rsidR="004322CA" w:rsidRPr="00114704" w:rsidRDefault="004322CA" w:rsidP="00FB26EA">
            <w:pPr>
              <w:rPr>
                <w:rFonts w:ascii="Garamond" w:hAnsi="Garamond"/>
              </w:rPr>
            </w:pPr>
            <w:r w:rsidRPr="00114704">
              <w:rPr>
                <w:rFonts w:ascii="Garamond" w:hAnsi="Garamond"/>
                <w:u w:val="single"/>
              </w:rPr>
              <w:t>Support for employees to be effective</w:t>
            </w:r>
            <w:r w:rsidRPr="00114704">
              <w:rPr>
                <w:rFonts w:ascii="Garamond" w:hAnsi="Garamond"/>
              </w:rPr>
              <w:t>:</w:t>
            </w:r>
            <w:r>
              <w:rPr>
                <w:rFonts w:ascii="Garamond" w:hAnsi="Garamond"/>
              </w:rPr>
              <w:t xml:space="preserve"> </w:t>
            </w:r>
          </w:p>
        </w:tc>
      </w:tr>
      <w:tr w:rsidR="004322CA" w:rsidRPr="00C64D02" w:rsidTr="00FB26EA">
        <w:tc>
          <w:tcPr>
            <w:tcW w:w="9895" w:type="dxa"/>
            <w:gridSpan w:val="2"/>
          </w:tcPr>
          <w:p w:rsidR="004322CA" w:rsidRPr="00114704" w:rsidRDefault="004322CA" w:rsidP="00FB26EA">
            <w:pPr>
              <w:rPr>
                <w:rFonts w:ascii="Garamond" w:hAnsi="Garamond"/>
              </w:rPr>
            </w:pPr>
            <w:r w:rsidRPr="00114704">
              <w:rPr>
                <w:rFonts w:ascii="Garamond" w:hAnsi="Garamond"/>
                <w:u w:val="single"/>
              </w:rPr>
              <w:t>Feasibility</w:t>
            </w:r>
            <w:r w:rsidRPr="00114704">
              <w:rPr>
                <w:rFonts w:ascii="Garamond" w:hAnsi="Garamond"/>
              </w:rPr>
              <w:t>:</w:t>
            </w:r>
            <w:r>
              <w:rPr>
                <w:rFonts w:ascii="Garamond" w:hAnsi="Garamond"/>
              </w:rPr>
              <w:t xml:space="preserve"> </w:t>
            </w:r>
          </w:p>
        </w:tc>
      </w:tr>
    </w:tbl>
    <w:p w:rsidR="004322CA" w:rsidRDefault="004322CA" w:rsidP="004322CA">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107"/>
      </w:tblGrid>
      <w:tr w:rsidR="004322CA" w:rsidRPr="00C64D02" w:rsidTr="00FB26EA">
        <w:tc>
          <w:tcPr>
            <w:tcW w:w="4788" w:type="dxa"/>
          </w:tcPr>
          <w:p w:rsidR="004322CA" w:rsidRDefault="004322CA" w:rsidP="00FB26EA">
            <w:pPr>
              <w:rPr>
                <w:rFonts w:ascii="Garamond" w:hAnsi="Garamond"/>
                <w:b/>
              </w:rPr>
            </w:pPr>
            <w:r>
              <w:rPr>
                <w:rFonts w:ascii="Garamond" w:hAnsi="Garamond"/>
                <w:b/>
              </w:rPr>
              <w:t>Objective 2</w:t>
            </w:r>
            <w:r w:rsidRPr="00114704">
              <w:rPr>
                <w:rFonts w:ascii="Garamond" w:hAnsi="Garamond"/>
                <w:b/>
              </w:rPr>
              <w:t>:</w:t>
            </w:r>
          </w:p>
          <w:p w:rsidR="004322CA" w:rsidRPr="00874F79" w:rsidRDefault="004322CA" w:rsidP="00FB26EA">
            <w:pPr>
              <w:rPr>
                <w:rFonts w:ascii="Garamond" w:hAnsi="Garamond"/>
              </w:rPr>
            </w:pPr>
            <w:r w:rsidRPr="00874F79">
              <w:rPr>
                <w:rFonts w:ascii="Garamond" w:hAnsi="Garamond"/>
              </w:rPr>
              <w:t>Make updates to the Student Life</w:t>
            </w:r>
            <w:r>
              <w:rPr>
                <w:rFonts w:ascii="Garamond" w:hAnsi="Garamond"/>
              </w:rPr>
              <w:t xml:space="preserve"> page on the FRC website to be more representative of the activities and events offered at FRC. </w:t>
            </w:r>
          </w:p>
          <w:p w:rsidR="004322CA" w:rsidRPr="00114704" w:rsidRDefault="004322CA" w:rsidP="00FB26EA">
            <w:pPr>
              <w:rPr>
                <w:rFonts w:ascii="Garamond" w:hAnsi="Garamond"/>
              </w:rPr>
            </w:pPr>
          </w:p>
        </w:tc>
        <w:tc>
          <w:tcPr>
            <w:tcW w:w="5107" w:type="dxa"/>
          </w:tcPr>
          <w:p w:rsidR="004322CA" w:rsidRDefault="004322CA" w:rsidP="00FB26EA">
            <w:pPr>
              <w:rPr>
                <w:rFonts w:ascii="Garamond" w:hAnsi="Garamond"/>
                <w:b/>
              </w:rPr>
            </w:pPr>
            <w:r w:rsidRPr="00114704">
              <w:rPr>
                <w:rFonts w:ascii="Garamond" w:hAnsi="Garamond"/>
                <w:b/>
              </w:rPr>
              <w:t>Action Plan (include who is responsible):</w:t>
            </w:r>
          </w:p>
          <w:p w:rsidR="004322CA" w:rsidRDefault="004322CA" w:rsidP="00FB26EA">
            <w:pPr>
              <w:rPr>
                <w:rFonts w:ascii="Garamond" w:hAnsi="Garamond"/>
              </w:rPr>
            </w:pPr>
            <w:r>
              <w:rPr>
                <w:rFonts w:ascii="Garamond" w:hAnsi="Garamond"/>
              </w:rPr>
              <w:t xml:space="preserve">The CSSO and Student Engagement Specialist will work with a photographer and the Recruiter to update the Student Life page. They will also develop more student life pictures to include in the slider images on the FRC home page and direct viewers to the Student Life page. </w:t>
            </w:r>
          </w:p>
          <w:p w:rsidR="004322CA" w:rsidRPr="00114704" w:rsidRDefault="004322CA" w:rsidP="00FB26EA">
            <w:pPr>
              <w:rPr>
                <w:rFonts w:ascii="Garamond" w:hAnsi="Garamond"/>
              </w:rPr>
            </w:pPr>
          </w:p>
        </w:tc>
      </w:tr>
      <w:tr w:rsidR="004322CA" w:rsidRPr="00C64D02" w:rsidTr="00FB26EA">
        <w:tc>
          <w:tcPr>
            <w:tcW w:w="4788" w:type="dxa"/>
          </w:tcPr>
          <w:p w:rsidR="004322CA" w:rsidRPr="00114704" w:rsidRDefault="004322CA" w:rsidP="00FB26EA">
            <w:pPr>
              <w:rPr>
                <w:rFonts w:ascii="Garamond" w:hAnsi="Garamond"/>
                <w:b/>
              </w:rPr>
            </w:pPr>
            <w:r w:rsidRPr="00114704">
              <w:rPr>
                <w:rFonts w:ascii="Garamond" w:hAnsi="Garamond"/>
                <w:b/>
              </w:rPr>
              <w:t>Connection to results from assessment of student learning and/or other plans:</w:t>
            </w:r>
            <w:r>
              <w:rPr>
                <w:rFonts w:ascii="Garamond" w:hAnsi="Garamond"/>
                <w:b/>
              </w:rPr>
              <w:t xml:space="preserve"> </w:t>
            </w:r>
            <w:r>
              <w:rPr>
                <w:rFonts w:ascii="Garamond" w:hAnsi="Garamond"/>
                <w:b/>
              </w:rPr>
              <w:br/>
            </w:r>
            <w:r w:rsidRPr="003D26B7">
              <w:rPr>
                <w:rFonts w:ascii="Garamond" w:hAnsi="Garamond"/>
              </w:rPr>
              <w:t>ASFRC CPR</w:t>
            </w:r>
          </w:p>
          <w:p w:rsidR="004322CA" w:rsidRPr="00114704" w:rsidRDefault="004322CA" w:rsidP="00FB26EA">
            <w:pPr>
              <w:rPr>
                <w:rFonts w:ascii="Garamond" w:hAnsi="Garamond"/>
              </w:rPr>
            </w:pPr>
          </w:p>
        </w:tc>
        <w:tc>
          <w:tcPr>
            <w:tcW w:w="5107" w:type="dxa"/>
          </w:tcPr>
          <w:p w:rsidR="004322CA" w:rsidRPr="00114704" w:rsidRDefault="004322CA" w:rsidP="00FB26EA">
            <w:pPr>
              <w:rPr>
                <w:rFonts w:ascii="Garamond" w:hAnsi="Garamond"/>
                <w:b/>
              </w:rPr>
            </w:pPr>
            <w:r w:rsidRPr="00114704">
              <w:rPr>
                <w:rFonts w:ascii="Garamond" w:hAnsi="Garamond"/>
                <w:b/>
              </w:rPr>
              <w:t>Resources/ Budget needed</w:t>
            </w:r>
            <w:r>
              <w:rPr>
                <w:rFonts w:ascii="Garamond" w:hAnsi="Garamond"/>
                <w:b/>
              </w:rPr>
              <w:t xml:space="preserve"> (if applicable):</w:t>
            </w:r>
          </w:p>
          <w:p w:rsidR="004322CA" w:rsidRPr="00114704" w:rsidRDefault="004322CA" w:rsidP="00FB26EA">
            <w:pPr>
              <w:rPr>
                <w:rFonts w:ascii="Garamond" w:hAnsi="Garamond"/>
              </w:rPr>
            </w:pPr>
            <w:r>
              <w:rPr>
                <w:rFonts w:ascii="Garamond" w:hAnsi="Garamond"/>
              </w:rPr>
              <w:t>No additional funding is being requested.</w:t>
            </w:r>
          </w:p>
          <w:p w:rsidR="004322CA" w:rsidRPr="00114704" w:rsidRDefault="004322CA" w:rsidP="00FB26EA">
            <w:pPr>
              <w:rPr>
                <w:rFonts w:ascii="Garamond" w:hAnsi="Garamond"/>
              </w:rPr>
            </w:pPr>
          </w:p>
        </w:tc>
      </w:tr>
      <w:tr w:rsidR="004322CA" w:rsidRPr="00C64D02" w:rsidTr="00FB26EA">
        <w:tc>
          <w:tcPr>
            <w:tcW w:w="4788" w:type="dxa"/>
          </w:tcPr>
          <w:p w:rsidR="004322CA" w:rsidRDefault="004322CA" w:rsidP="00FB26EA">
            <w:pPr>
              <w:rPr>
                <w:rFonts w:ascii="Garamond" w:hAnsi="Garamond"/>
                <w:b/>
              </w:rPr>
            </w:pPr>
            <w:r w:rsidRPr="00114704">
              <w:rPr>
                <w:rFonts w:ascii="Garamond" w:hAnsi="Garamond"/>
                <w:b/>
              </w:rPr>
              <w:t xml:space="preserve">If </w:t>
            </w:r>
            <w:r>
              <w:rPr>
                <w:rFonts w:ascii="Garamond" w:hAnsi="Garamond"/>
                <w:b/>
              </w:rPr>
              <w:t xml:space="preserve">new </w:t>
            </w:r>
            <w:r w:rsidRPr="00114704">
              <w:rPr>
                <w:rFonts w:ascii="Garamond" w:hAnsi="Garamond"/>
                <w:b/>
              </w:rPr>
              <w:t xml:space="preserve">resources are requested, address the </w:t>
            </w:r>
            <w:r>
              <w:rPr>
                <w:rFonts w:ascii="Garamond" w:hAnsi="Garamond"/>
                <w:b/>
              </w:rPr>
              <w:t xml:space="preserve">following </w:t>
            </w:r>
            <w:r w:rsidRPr="00114704">
              <w:rPr>
                <w:rFonts w:ascii="Garamond" w:hAnsi="Garamond"/>
                <w:b/>
              </w:rPr>
              <w:t>criteria:</w:t>
            </w:r>
          </w:p>
          <w:p w:rsidR="004322CA" w:rsidRPr="003D26B7" w:rsidRDefault="004322CA" w:rsidP="00FB26EA">
            <w:pPr>
              <w:rPr>
                <w:rFonts w:ascii="Garamond" w:hAnsi="Garamond"/>
              </w:rPr>
            </w:pPr>
            <w:r w:rsidRPr="003D26B7">
              <w:rPr>
                <w:rFonts w:ascii="Garamond" w:hAnsi="Garamond"/>
              </w:rPr>
              <w:t>N/A</w:t>
            </w:r>
          </w:p>
        </w:tc>
        <w:tc>
          <w:tcPr>
            <w:tcW w:w="5107" w:type="dxa"/>
          </w:tcPr>
          <w:p w:rsidR="004322CA" w:rsidRDefault="004322CA" w:rsidP="00FB26EA">
            <w:pPr>
              <w:rPr>
                <w:rFonts w:ascii="Garamond" w:hAnsi="Garamond"/>
                <w:b/>
              </w:rPr>
            </w:pPr>
            <w:r w:rsidRPr="00114704">
              <w:rPr>
                <w:rFonts w:ascii="Garamond" w:hAnsi="Garamond"/>
                <w:b/>
              </w:rPr>
              <w:t xml:space="preserve">Budget code </w:t>
            </w:r>
            <w:r>
              <w:rPr>
                <w:rFonts w:ascii="Garamond" w:hAnsi="Garamond"/>
                <w:b/>
              </w:rPr>
              <w:t>-if applicable (include Fund, Organization, and Account codes</w:t>
            </w:r>
            <w:r w:rsidRPr="00114704">
              <w:rPr>
                <w:rFonts w:ascii="Garamond" w:hAnsi="Garamond"/>
                <w:b/>
              </w:rPr>
              <w:t>)</w:t>
            </w:r>
            <w:r>
              <w:rPr>
                <w:rFonts w:ascii="Garamond" w:hAnsi="Garamond"/>
                <w:b/>
              </w:rPr>
              <w:t>:</w:t>
            </w:r>
          </w:p>
          <w:p w:rsidR="004322CA" w:rsidRDefault="004322CA" w:rsidP="00FB26EA">
            <w:pPr>
              <w:rPr>
                <w:rFonts w:ascii="Garamond" w:hAnsi="Garamond"/>
              </w:rPr>
            </w:pPr>
            <w:r w:rsidRPr="00874F79">
              <w:rPr>
                <w:rFonts w:ascii="Garamond" w:hAnsi="Garamond"/>
              </w:rPr>
              <w:t>N/A</w:t>
            </w:r>
          </w:p>
          <w:p w:rsidR="004322CA" w:rsidRPr="004322CA" w:rsidRDefault="004322CA" w:rsidP="00FB26EA">
            <w:pPr>
              <w:rPr>
                <w:rFonts w:ascii="Garamond" w:hAnsi="Garamond"/>
              </w:rPr>
            </w:pPr>
          </w:p>
        </w:tc>
      </w:tr>
      <w:tr w:rsidR="004322CA" w:rsidRPr="00C64D02" w:rsidTr="00FB26EA">
        <w:tc>
          <w:tcPr>
            <w:tcW w:w="9895" w:type="dxa"/>
            <w:gridSpan w:val="2"/>
          </w:tcPr>
          <w:p w:rsidR="004322CA" w:rsidRPr="00114704" w:rsidRDefault="004322CA" w:rsidP="00FB26EA">
            <w:pPr>
              <w:rPr>
                <w:rFonts w:ascii="Garamond" w:hAnsi="Garamond"/>
                <w:b/>
              </w:rPr>
            </w:pPr>
            <w:r w:rsidRPr="00114704">
              <w:rPr>
                <w:rFonts w:ascii="Garamond" w:hAnsi="Garamond"/>
                <w:u w:val="single"/>
              </w:rPr>
              <w:lastRenderedPageBreak/>
              <w:t>Uncontrollable</w:t>
            </w:r>
            <w:r>
              <w:rPr>
                <w:rFonts w:ascii="Garamond" w:hAnsi="Garamond"/>
                <w:u w:val="single"/>
              </w:rPr>
              <w:t xml:space="preserve"> Increase</w:t>
            </w:r>
            <w:r>
              <w:rPr>
                <w:rFonts w:ascii="Garamond" w:hAnsi="Garamond"/>
              </w:rPr>
              <w:t xml:space="preserve">: </w:t>
            </w:r>
          </w:p>
        </w:tc>
      </w:tr>
      <w:tr w:rsidR="004322CA" w:rsidRPr="00C64D02" w:rsidTr="00FB26EA">
        <w:tc>
          <w:tcPr>
            <w:tcW w:w="9895" w:type="dxa"/>
            <w:gridSpan w:val="2"/>
          </w:tcPr>
          <w:p w:rsidR="004322CA" w:rsidRPr="00114704" w:rsidRDefault="004322CA" w:rsidP="00FB26EA">
            <w:pPr>
              <w:rPr>
                <w:rFonts w:ascii="Garamond" w:hAnsi="Garamond"/>
                <w:b/>
              </w:rPr>
            </w:pPr>
            <w:r w:rsidRPr="00114704">
              <w:rPr>
                <w:rFonts w:ascii="Garamond" w:hAnsi="Garamond"/>
                <w:u w:val="single"/>
              </w:rPr>
              <w:t>Safety</w:t>
            </w:r>
            <w:r w:rsidRPr="00114704">
              <w:rPr>
                <w:rFonts w:ascii="Garamond" w:hAnsi="Garamond"/>
              </w:rPr>
              <w:t>:</w:t>
            </w:r>
            <w:r>
              <w:rPr>
                <w:rFonts w:ascii="Garamond" w:hAnsi="Garamond"/>
              </w:rPr>
              <w:t xml:space="preserve"> </w:t>
            </w:r>
          </w:p>
        </w:tc>
      </w:tr>
      <w:tr w:rsidR="004322CA" w:rsidRPr="00C64D02" w:rsidTr="00FB26EA">
        <w:tc>
          <w:tcPr>
            <w:tcW w:w="9895" w:type="dxa"/>
            <w:gridSpan w:val="2"/>
          </w:tcPr>
          <w:p w:rsidR="004322CA" w:rsidRPr="00114704" w:rsidRDefault="004322CA" w:rsidP="00FB26EA">
            <w:pPr>
              <w:rPr>
                <w:rFonts w:ascii="Garamond" w:hAnsi="Garamond"/>
                <w:b/>
              </w:rPr>
            </w:pPr>
            <w:r>
              <w:rPr>
                <w:rFonts w:ascii="Garamond" w:hAnsi="Garamond"/>
                <w:u w:val="single"/>
              </w:rPr>
              <w:t xml:space="preserve">New </w:t>
            </w:r>
            <w:r w:rsidRPr="00114704">
              <w:rPr>
                <w:rFonts w:ascii="Garamond" w:hAnsi="Garamond"/>
                <w:u w:val="single"/>
              </w:rPr>
              <w:t>Student Attraction</w:t>
            </w:r>
            <w:r w:rsidRPr="00114704">
              <w:rPr>
                <w:rFonts w:ascii="Garamond" w:hAnsi="Garamond"/>
              </w:rPr>
              <w:t xml:space="preserve">: </w:t>
            </w:r>
          </w:p>
        </w:tc>
      </w:tr>
      <w:tr w:rsidR="004322CA" w:rsidRPr="00C64D02" w:rsidTr="00FB26EA">
        <w:tc>
          <w:tcPr>
            <w:tcW w:w="9895" w:type="dxa"/>
            <w:gridSpan w:val="2"/>
          </w:tcPr>
          <w:p w:rsidR="004322CA" w:rsidRPr="00114704" w:rsidRDefault="004322CA" w:rsidP="00FB26EA">
            <w:pPr>
              <w:rPr>
                <w:rFonts w:ascii="Garamond" w:hAnsi="Garamond"/>
              </w:rPr>
            </w:pPr>
            <w:r w:rsidRPr="00114704">
              <w:rPr>
                <w:rFonts w:ascii="Garamond" w:hAnsi="Garamond"/>
                <w:u w:val="single"/>
              </w:rPr>
              <w:t>Student Success and Retention</w:t>
            </w:r>
            <w:r w:rsidRPr="00114704">
              <w:rPr>
                <w:rFonts w:ascii="Garamond" w:hAnsi="Garamond"/>
              </w:rPr>
              <w:t>:</w:t>
            </w:r>
            <w:r>
              <w:rPr>
                <w:rFonts w:ascii="Garamond" w:hAnsi="Garamond"/>
              </w:rPr>
              <w:t xml:space="preserve"> </w:t>
            </w:r>
          </w:p>
        </w:tc>
      </w:tr>
      <w:tr w:rsidR="004322CA" w:rsidRPr="00C64D02" w:rsidTr="00FB26EA">
        <w:tc>
          <w:tcPr>
            <w:tcW w:w="9895" w:type="dxa"/>
            <w:gridSpan w:val="2"/>
          </w:tcPr>
          <w:p w:rsidR="004322CA" w:rsidRPr="00114704" w:rsidRDefault="004322CA" w:rsidP="00FB26EA">
            <w:pPr>
              <w:rPr>
                <w:rFonts w:ascii="Garamond" w:hAnsi="Garamond"/>
              </w:rPr>
            </w:pPr>
            <w:r w:rsidRPr="00114704">
              <w:rPr>
                <w:rFonts w:ascii="Garamond" w:hAnsi="Garamond"/>
                <w:u w:val="single"/>
              </w:rPr>
              <w:t>Relation to Student Learning</w:t>
            </w:r>
            <w:r w:rsidRPr="00114704">
              <w:rPr>
                <w:rFonts w:ascii="Garamond" w:hAnsi="Garamond"/>
              </w:rPr>
              <w:t>:</w:t>
            </w:r>
            <w:r>
              <w:rPr>
                <w:rFonts w:ascii="Garamond" w:hAnsi="Garamond"/>
              </w:rPr>
              <w:t xml:space="preserve"> </w:t>
            </w:r>
          </w:p>
        </w:tc>
      </w:tr>
      <w:tr w:rsidR="004322CA" w:rsidRPr="00C64D02" w:rsidTr="00FB26EA">
        <w:tc>
          <w:tcPr>
            <w:tcW w:w="9895" w:type="dxa"/>
            <w:gridSpan w:val="2"/>
          </w:tcPr>
          <w:p w:rsidR="004322CA" w:rsidRPr="00114704" w:rsidRDefault="004322CA" w:rsidP="00FB26EA">
            <w:pPr>
              <w:rPr>
                <w:rFonts w:ascii="Garamond" w:hAnsi="Garamond"/>
              </w:rPr>
            </w:pPr>
            <w:r w:rsidRPr="00114704">
              <w:rPr>
                <w:rFonts w:ascii="Garamond" w:hAnsi="Garamond"/>
                <w:u w:val="single"/>
              </w:rPr>
              <w:t>Support for employees to be effective</w:t>
            </w:r>
            <w:r w:rsidRPr="00114704">
              <w:rPr>
                <w:rFonts w:ascii="Garamond" w:hAnsi="Garamond"/>
              </w:rPr>
              <w:t>:</w:t>
            </w:r>
            <w:r>
              <w:rPr>
                <w:rFonts w:ascii="Garamond" w:hAnsi="Garamond"/>
              </w:rPr>
              <w:t xml:space="preserve"> </w:t>
            </w:r>
          </w:p>
        </w:tc>
      </w:tr>
      <w:tr w:rsidR="004322CA" w:rsidRPr="00C64D02" w:rsidTr="00FB26EA">
        <w:tc>
          <w:tcPr>
            <w:tcW w:w="9895" w:type="dxa"/>
            <w:gridSpan w:val="2"/>
          </w:tcPr>
          <w:p w:rsidR="004322CA" w:rsidRPr="00114704" w:rsidRDefault="004322CA" w:rsidP="00FB26EA">
            <w:pPr>
              <w:rPr>
                <w:rFonts w:ascii="Garamond" w:hAnsi="Garamond"/>
              </w:rPr>
            </w:pPr>
            <w:r w:rsidRPr="00114704">
              <w:rPr>
                <w:rFonts w:ascii="Garamond" w:hAnsi="Garamond"/>
                <w:u w:val="single"/>
              </w:rPr>
              <w:t>Feasibility</w:t>
            </w:r>
            <w:r w:rsidRPr="00114704">
              <w:rPr>
                <w:rFonts w:ascii="Garamond" w:hAnsi="Garamond"/>
              </w:rPr>
              <w:t>:</w:t>
            </w:r>
            <w:r>
              <w:rPr>
                <w:rFonts w:ascii="Garamond" w:hAnsi="Garamond"/>
              </w:rPr>
              <w:t xml:space="preserve"> </w:t>
            </w:r>
          </w:p>
        </w:tc>
      </w:tr>
    </w:tbl>
    <w:p w:rsidR="004322CA" w:rsidRDefault="004322CA" w:rsidP="004322CA">
      <w:pPr>
        <w:rPr>
          <w:rFonts w:ascii="Garamond" w:hAnsi="Garamond"/>
        </w:rPr>
      </w:pPr>
    </w:p>
    <w:p w:rsidR="004322CA" w:rsidRDefault="004322CA" w:rsidP="004322CA">
      <w:pPr>
        <w:rPr>
          <w:rFonts w:ascii="Garamond" w:hAnsi="Garamond"/>
        </w:rPr>
      </w:pPr>
      <w:r>
        <w:rPr>
          <w:rFonts w:ascii="Garamond" w:hAnsi="Garamond"/>
        </w:rPr>
        <w:t xml:space="preserve">If completing your program’s objectives will require resources </w:t>
      </w:r>
      <w:r w:rsidRPr="009474C5">
        <w:rPr>
          <w:rFonts w:ascii="Garamond" w:hAnsi="Garamond"/>
        </w:rPr>
        <w:t>from</w:t>
      </w:r>
      <w:r>
        <w:rPr>
          <w:rFonts w:ascii="Garamond" w:hAnsi="Garamond"/>
          <w:b/>
        </w:rPr>
        <w:t xml:space="preserve"> IT, Facilities, </w:t>
      </w:r>
      <w:r w:rsidRPr="009474C5">
        <w:rPr>
          <w:rFonts w:ascii="Garamond" w:hAnsi="Garamond"/>
          <w:b/>
        </w:rPr>
        <w:t>Professional Development</w:t>
      </w:r>
      <w:r>
        <w:rPr>
          <w:rFonts w:ascii="Garamond" w:hAnsi="Garamond"/>
          <w:b/>
        </w:rPr>
        <w:t xml:space="preserve">, </w:t>
      </w:r>
      <w:r w:rsidRPr="00505A51">
        <w:rPr>
          <w:rFonts w:ascii="Garamond" w:hAnsi="Garamond"/>
        </w:rPr>
        <w:t>or</w:t>
      </w:r>
      <w:r>
        <w:rPr>
          <w:rFonts w:ascii="Garamond" w:hAnsi="Garamond"/>
          <w:b/>
        </w:rPr>
        <w:t xml:space="preserve"> Additional Staff</w:t>
      </w:r>
      <w:r>
        <w:rPr>
          <w:rFonts w:ascii="Garamond" w:hAnsi="Garamond"/>
        </w:rPr>
        <w:t xml:space="preserve"> please include your request below. This section is for a </w:t>
      </w:r>
      <w:r w:rsidRPr="009474C5">
        <w:rPr>
          <w:rFonts w:ascii="Garamond" w:hAnsi="Garamond"/>
          <w:b/>
        </w:rPr>
        <w:t xml:space="preserve">future need </w:t>
      </w:r>
      <w:r w:rsidRPr="00505A51">
        <w:rPr>
          <w:rFonts w:ascii="Garamond" w:hAnsi="Garamond"/>
        </w:rPr>
        <w:t>(next fiscal year).</w:t>
      </w:r>
      <w:r>
        <w:rPr>
          <w:rFonts w:ascii="Garamond" w:hAnsi="Garamond"/>
        </w:rPr>
        <w:t xml:space="preserve"> If you have an immediate need (e.g. your computer is broken), contact the appropriate committee or administrator.</w:t>
      </w:r>
    </w:p>
    <w:p w:rsidR="004322CA" w:rsidRDefault="004322CA" w:rsidP="004322CA">
      <w:pPr>
        <w:rPr>
          <w:rFonts w:ascii="Garamond" w:hAnsi="Garamond"/>
        </w:rPr>
      </w:pPr>
    </w:p>
    <w:tbl>
      <w:tblPr>
        <w:tblStyle w:val="TableGrid"/>
        <w:tblW w:w="0" w:type="auto"/>
        <w:tblLook w:val="01E0" w:firstRow="1" w:lastRow="1" w:firstColumn="1" w:lastColumn="1" w:noHBand="0" w:noVBand="0"/>
      </w:tblPr>
      <w:tblGrid>
        <w:gridCol w:w="3325"/>
        <w:gridCol w:w="2610"/>
        <w:gridCol w:w="3960"/>
      </w:tblGrid>
      <w:tr w:rsidR="004322CA" w:rsidTr="00FB26EA">
        <w:tc>
          <w:tcPr>
            <w:tcW w:w="332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4322CA" w:rsidRDefault="004322CA" w:rsidP="00FB26EA">
            <w:pPr>
              <w:jc w:val="center"/>
              <w:rPr>
                <w:rFonts w:ascii="Garamond" w:hAnsi="Garamond"/>
                <w:b/>
              </w:rPr>
            </w:pPr>
            <w:r>
              <w:rPr>
                <w:rFonts w:ascii="Garamond" w:hAnsi="Garamond"/>
                <w:b/>
              </w:rPr>
              <w:t>Need</w:t>
            </w:r>
          </w:p>
        </w:tc>
        <w:tc>
          <w:tcPr>
            <w:tcW w:w="261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4322CA" w:rsidRDefault="004322CA" w:rsidP="00FB26EA">
            <w:pPr>
              <w:jc w:val="center"/>
              <w:rPr>
                <w:rFonts w:ascii="Garamond" w:hAnsi="Garamond"/>
                <w:b/>
              </w:rPr>
            </w:pPr>
            <w:r>
              <w:rPr>
                <w:rFonts w:ascii="Garamond" w:hAnsi="Garamond"/>
                <w:b/>
              </w:rPr>
              <w:t>Resource Type</w:t>
            </w:r>
          </w:p>
        </w:tc>
        <w:tc>
          <w:tcPr>
            <w:tcW w:w="3960"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4322CA" w:rsidRDefault="004322CA" w:rsidP="00FB26EA">
            <w:pPr>
              <w:jc w:val="center"/>
              <w:rPr>
                <w:rFonts w:ascii="Garamond" w:hAnsi="Garamond"/>
                <w:b/>
              </w:rPr>
            </w:pPr>
            <w:r>
              <w:rPr>
                <w:rFonts w:ascii="Garamond" w:hAnsi="Garamond"/>
                <w:b/>
              </w:rPr>
              <w:t>Rationale</w:t>
            </w:r>
            <w:r>
              <w:rPr>
                <w:rFonts w:ascii="Garamond" w:hAnsi="Garamond"/>
                <w:b/>
              </w:rPr>
              <w:br/>
            </w:r>
            <w:r>
              <w:rPr>
                <w:rFonts w:ascii="Garamond" w:hAnsi="Garamond"/>
              </w:rPr>
              <w:t>(include connection to other plans)</w:t>
            </w:r>
          </w:p>
        </w:tc>
      </w:tr>
      <w:tr w:rsidR="004322CA" w:rsidRPr="00F1443D" w:rsidTr="00FB26EA">
        <w:tc>
          <w:tcPr>
            <w:tcW w:w="3325" w:type="dxa"/>
            <w:tcBorders>
              <w:top w:val="single" w:sz="4" w:space="0" w:color="auto"/>
              <w:left w:val="single" w:sz="4" w:space="0" w:color="auto"/>
              <w:bottom w:val="single" w:sz="4" w:space="0" w:color="auto"/>
              <w:right w:val="single" w:sz="4" w:space="0" w:color="auto"/>
            </w:tcBorders>
            <w:vAlign w:val="center"/>
          </w:tcPr>
          <w:p w:rsidR="004322CA" w:rsidRPr="00F1443D" w:rsidRDefault="004322CA" w:rsidP="00FB26EA">
            <w:pPr>
              <w:rPr>
                <w:rFonts w:ascii="Garamond" w:hAnsi="Garamond"/>
                <w:color w:val="31849B" w:themeColor="accent5" w:themeShade="BF"/>
              </w:rPr>
            </w:pPr>
            <w:r w:rsidRPr="00F1443D">
              <w:rPr>
                <w:rFonts w:ascii="Garamond" w:hAnsi="Garamond"/>
                <w:i/>
                <w:color w:val="31849B" w:themeColor="accent5" w:themeShade="BF"/>
              </w:rPr>
              <w:t>Example:</w:t>
            </w:r>
            <w:r w:rsidRPr="00F1443D">
              <w:rPr>
                <w:rFonts w:ascii="Garamond" w:hAnsi="Garamond"/>
                <w:color w:val="31849B" w:themeColor="accent5" w:themeShade="BF"/>
              </w:rPr>
              <w:t xml:space="preserve"> Staff training on effective written communication</w:t>
            </w:r>
          </w:p>
        </w:tc>
        <w:tc>
          <w:tcPr>
            <w:tcW w:w="2610" w:type="dxa"/>
            <w:tcBorders>
              <w:top w:val="single" w:sz="4" w:space="0" w:color="auto"/>
              <w:left w:val="single" w:sz="4" w:space="0" w:color="auto"/>
              <w:bottom w:val="single" w:sz="4" w:space="0" w:color="auto"/>
              <w:right w:val="single" w:sz="4" w:space="0" w:color="auto"/>
            </w:tcBorders>
          </w:tcPr>
          <w:p w:rsidR="004322CA" w:rsidRPr="00F1443D" w:rsidRDefault="004322CA" w:rsidP="00FB26EA">
            <w:pPr>
              <w:rPr>
                <w:rFonts w:ascii="Garamond" w:hAnsi="Garamond"/>
                <w:color w:val="31849B" w:themeColor="accent5" w:themeShade="BF"/>
              </w:rPr>
            </w:pPr>
            <w:r w:rsidRPr="00F1443D">
              <w:rPr>
                <w:rFonts w:ascii="Garamond" w:hAnsi="Garamond"/>
                <w:color w:val="31849B" w:themeColor="accent5" w:themeShade="BF"/>
              </w:rPr>
              <w:t>Professional Development</w:t>
            </w:r>
          </w:p>
        </w:tc>
        <w:tc>
          <w:tcPr>
            <w:tcW w:w="3960" w:type="dxa"/>
            <w:tcBorders>
              <w:top w:val="single" w:sz="4" w:space="0" w:color="auto"/>
              <w:left w:val="single" w:sz="4" w:space="0" w:color="auto"/>
              <w:bottom w:val="single" w:sz="4" w:space="0" w:color="auto"/>
              <w:right w:val="single" w:sz="4" w:space="0" w:color="auto"/>
            </w:tcBorders>
          </w:tcPr>
          <w:p w:rsidR="004322CA" w:rsidRPr="00F1443D" w:rsidRDefault="004322CA" w:rsidP="00FB26EA">
            <w:pPr>
              <w:rPr>
                <w:rFonts w:ascii="Garamond" w:hAnsi="Garamond"/>
                <w:color w:val="31849B" w:themeColor="accent5" w:themeShade="BF"/>
              </w:rPr>
            </w:pPr>
            <w:r w:rsidRPr="00F1443D">
              <w:rPr>
                <w:rFonts w:ascii="Garamond" w:hAnsi="Garamond"/>
                <w:color w:val="31849B" w:themeColor="accent5" w:themeShade="BF"/>
              </w:rPr>
              <w:t>See current year objective 2</w:t>
            </w:r>
          </w:p>
        </w:tc>
      </w:tr>
    </w:tbl>
    <w:p w:rsidR="004322CA" w:rsidRDefault="004322CA" w:rsidP="004322CA">
      <w:pPr>
        <w:rPr>
          <w:rFonts w:ascii="Garamond" w:hAnsi="Garamond"/>
        </w:rPr>
      </w:pPr>
    </w:p>
    <w:p w:rsidR="004322CA" w:rsidRDefault="004322CA" w:rsidP="004322CA">
      <w:pPr>
        <w:rPr>
          <w:rFonts w:ascii="Garamond" w:hAnsi="Garamond"/>
        </w:rPr>
      </w:pPr>
    </w:p>
    <w:p w:rsidR="004322CA" w:rsidRDefault="004322CA" w:rsidP="004322CA">
      <w:pPr>
        <w:rPr>
          <w:rFonts w:ascii="Garamond" w:hAnsi="Garamond"/>
          <w:b/>
          <w:smallCaps/>
          <w:sz w:val="28"/>
          <w:szCs w:val="28"/>
          <w:u w:val="thick"/>
        </w:rPr>
      </w:pPr>
      <w:r>
        <w:rPr>
          <w:rFonts w:ascii="Garamond" w:hAnsi="Garamond"/>
          <w:b/>
          <w:smallCaps/>
          <w:sz w:val="28"/>
          <w:szCs w:val="28"/>
          <w:u w:val="thick"/>
        </w:rPr>
        <w:t>Summary Update from Comprehensive Program Review</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rsidR="004322CA" w:rsidRDefault="004322CA" w:rsidP="004322CA">
      <w:pPr>
        <w:rPr>
          <w:rFonts w:ascii="Garamond" w:hAnsi="Garamond"/>
        </w:rPr>
      </w:pPr>
      <w:r>
        <w:rPr>
          <w:rFonts w:ascii="Garamond" w:hAnsi="Garamond"/>
        </w:rPr>
        <w:t>Based on information and/or data provided:</w:t>
      </w:r>
    </w:p>
    <w:p w:rsidR="004322CA" w:rsidRDefault="004322CA" w:rsidP="004322CA">
      <w:pPr>
        <w:rPr>
          <w:rFonts w:ascii="Garamond" w:hAnsi="Garamond"/>
        </w:rPr>
      </w:pPr>
    </w:p>
    <w:p w:rsidR="004322CA" w:rsidRDefault="004322CA" w:rsidP="004322CA">
      <w:pPr>
        <w:numPr>
          <w:ilvl w:val="0"/>
          <w:numId w:val="1"/>
        </w:numPr>
        <w:tabs>
          <w:tab w:val="num" w:pos="360"/>
        </w:tabs>
        <w:ind w:left="360"/>
        <w:rPr>
          <w:rFonts w:ascii="Garamond" w:hAnsi="Garamond"/>
        </w:rPr>
      </w:pPr>
      <w:r>
        <w:rPr>
          <w:rFonts w:ascii="Garamond" w:hAnsi="Garamond"/>
        </w:rPr>
        <w:t xml:space="preserve">Describe the current status of the Program/Depart/Service Area. </w:t>
      </w:r>
    </w:p>
    <w:tbl>
      <w:tblPr>
        <w:tblStyle w:val="TableGrid"/>
        <w:tblW w:w="0" w:type="auto"/>
        <w:tblLook w:val="01E0" w:firstRow="1" w:lastRow="1" w:firstColumn="1" w:lastColumn="1" w:noHBand="0" w:noVBand="0"/>
      </w:tblPr>
      <w:tblGrid>
        <w:gridCol w:w="9895"/>
      </w:tblGrid>
      <w:tr w:rsidR="004322CA" w:rsidTr="00FB26EA">
        <w:tc>
          <w:tcPr>
            <w:tcW w:w="9895" w:type="dxa"/>
            <w:tcBorders>
              <w:top w:val="single" w:sz="4" w:space="0" w:color="auto"/>
              <w:left w:val="single" w:sz="4" w:space="0" w:color="auto"/>
              <w:bottom w:val="single" w:sz="4" w:space="0" w:color="auto"/>
              <w:right w:val="single" w:sz="4" w:space="0" w:color="auto"/>
            </w:tcBorders>
          </w:tcPr>
          <w:p w:rsidR="004322CA" w:rsidRDefault="004322CA" w:rsidP="00FB26EA">
            <w:pPr>
              <w:rPr>
                <w:rFonts w:ascii="Garamond" w:hAnsi="Garamond"/>
              </w:rPr>
            </w:pPr>
            <w:r>
              <w:rPr>
                <w:rFonts w:ascii="Garamond" w:hAnsi="Garamond"/>
              </w:rPr>
              <w:t>Student Life and the number of events has grown and improved tremendously since the addition of the Student Life and Engagement Specialist position. There is room to improve the ASFRC presence/existence on campus. Objectives are in place to continue to build integrated student leadership.</w:t>
            </w:r>
          </w:p>
        </w:tc>
      </w:tr>
    </w:tbl>
    <w:p w:rsidR="004322CA" w:rsidRDefault="004322CA" w:rsidP="004322CA">
      <w:pPr>
        <w:rPr>
          <w:rFonts w:ascii="Garamond" w:hAnsi="Garamond"/>
        </w:rPr>
      </w:pPr>
    </w:p>
    <w:p w:rsidR="004322CA" w:rsidRDefault="004322CA" w:rsidP="004322CA">
      <w:pPr>
        <w:numPr>
          <w:ilvl w:val="0"/>
          <w:numId w:val="1"/>
        </w:numPr>
        <w:tabs>
          <w:tab w:val="num" w:pos="360"/>
        </w:tabs>
        <w:ind w:left="360"/>
        <w:rPr>
          <w:rFonts w:ascii="Garamond" w:hAnsi="Garamond"/>
        </w:rPr>
      </w:pPr>
      <w:r>
        <w:rPr>
          <w:rFonts w:ascii="Garamond" w:hAnsi="Garamond"/>
        </w:rPr>
        <w:t>Explain significant issues and/or changes that have occurred since the last comprehensive review.</w:t>
      </w:r>
    </w:p>
    <w:tbl>
      <w:tblPr>
        <w:tblStyle w:val="TableGrid"/>
        <w:tblW w:w="0" w:type="auto"/>
        <w:tblLook w:val="01E0" w:firstRow="1" w:lastRow="1" w:firstColumn="1" w:lastColumn="1" w:noHBand="0" w:noVBand="0"/>
      </w:tblPr>
      <w:tblGrid>
        <w:gridCol w:w="9895"/>
      </w:tblGrid>
      <w:tr w:rsidR="004322CA" w:rsidTr="00FB26EA">
        <w:tc>
          <w:tcPr>
            <w:tcW w:w="9895" w:type="dxa"/>
            <w:tcBorders>
              <w:top w:val="single" w:sz="4" w:space="0" w:color="auto"/>
              <w:left w:val="single" w:sz="4" w:space="0" w:color="auto"/>
              <w:bottom w:val="single" w:sz="4" w:space="0" w:color="auto"/>
              <w:right w:val="single" w:sz="4" w:space="0" w:color="auto"/>
            </w:tcBorders>
          </w:tcPr>
          <w:p w:rsidR="004322CA" w:rsidRDefault="004322CA" w:rsidP="00FB26EA">
            <w:pPr>
              <w:rPr>
                <w:rFonts w:ascii="Garamond" w:hAnsi="Garamond"/>
              </w:rPr>
            </w:pPr>
            <w:r>
              <w:rPr>
                <w:rFonts w:ascii="Garamond" w:hAnsi="Garamond"/>
              </w:rPr>
              <w:t>No significant issues and/or changes that have occurred since the last comprehensive review (2017).</w:t>
            </w:r>
          </w:p>
        </w:tc>
      </w:tr>
    </w:tbl>
    <w:p w:rsidR="004322CA" w:rsidRDefault="004322CA" w:rsidP="004322CA">
      <w:pPr>
        <w:rPr>
          <w:rFonts w:ascii="Garamond" w:hAnsi="Garamond"/>
        </w:rPr>
      </w:pPr>
    </w:p>
    <w:p w:rsidR="004322CA" w:rsidRDefault="004322CA" w:rsidP="004322CA">
      <w:pPr>
        <w:numPr>
          <w:ilvl w:val="0"/>
          <w:numId w:val="1"/>
        </w:numPr>
        <w:tabs>
          <w:tab w:val="num" w:pos="360"/>
        </w:tabs>
        <w:ind w:left="360"/>
        <w:rPr>
          <w:rFonts w:ascii="Garamond" w:hAnsi="Garamond"/>
        </w:rPr>
      </w:pPr>
      <w:r>
        <w:rPr>
          <w:rFonts w:ascii="Garamond" w:hAnsi="Garamond"/>
        </w:rPr>
        <w:t>Briefly explain significant changes expected during the upcoming year.</w:t>
      </w:r>
    </w:p>
    <w:tbl>
      <w:tblPr>
        <w:tblStyle w:val="TableGrid"/>
        <w:tblW w:w="0" w:type="auto"/>
        <w:tblLook w:val="01E0" w:firstRow="1" w:lastRow="1" w:firstColumn="1" w:lastColumn="1" w:noHBand="0" w:noVBand="0"/>
      </w:tblPr>
      <w:tblGrid>
        <w:gridCol w:w="9895"/>
      </w:tblGrid>
      <w:tr w:rsidR="004322CA" w:rsidTr="00FB26EA">
        <w:tc>
          <w:tcPr>
            <w:tcW w:w="9895" w:type="dxa"/>
            <w:tcBorders>
              <w:top w:val="single" w:sz="4" w:space="0" w:color="auto"/>
              <w:left w:val="single" w:sz="4" w:space="0" w:color="auto"/>
              <w:bottom w:val="single" w:sz="4" w:space="0" w:color="auto"/>
              <w:right w:val="single" w:sz="4" w:space="0" w:color="auto"/>
            </w:tcBorders>
          </w:tcPr>
          <w:p w:rsidR="004322CA" w:rsidRDefault="004322CA" w:rsidP="00FB26EA">
            <w:pPr>
              <w:rPr>
                <w:rFonts w:ascii="Garamond" w:hAnsi="Garamond"/>
              </w:rPr>
            </w:pPr>
            <w:r>
              <w:rPr>
                <w:rFonts w:ascii="Garamond" w:hAnsi="Garamond"/>
              </w:rPr>
              <w:t>There is a very motivated ASFRC leader this year and an interest to build more community involvement and presence among shared governance. There are no significant changes expected.</w:t>
            </w:r>
          </w:p>
        </w:tc>
      </w:tr>
    </w:tbl>
    <w:p w:rsidR="004322CA" w:rsidRDefault="004322CA" w:rsidP="004322CA">
      <w:pPr>
        <w:rPr>
          <w:rFonts w:ascii="Garamond" w:hAnsi="Garamond"/>
        </w:rPr>
      </w:pPr>
    </w:p>
    <w:p w:rsidR="004322CA" w:rsidRDefault="004322CA" w:rsidP="004322CA">
      <w:pPr>
        <w:rPr>
          <w:rFonts w:ascii="Garamond" w:hAnsi="Garamond"/>
        </w:rPr>
      </w:pPr>
    </w:p>
    <w:p w:rsidR="004322CA" w:rsidRDefault="004322CA" w:rsidP="004322CA">
      <w:pPr>
        <w:rPr>
          <w:rFonts w:ascii="Garamond" w:hAnsi="Garamond"/>
          <w:b/>
          <w:smallCaps/>
          <w:sz w:val="28"/>
          <w:szCs w:val="28"/>
          <w:u w:val="thick"/>
        </w:rPr>
      </w:pPr>
      <w:r>
        <w:rPr>
          <w:rFonts w:ascii="Garamond" w:hAnsi="Garamond"/>
          <w:b/>
          <w:smallCaps/>
          <w:sz w:val="28"/>
          <w:szCs w:val="28"/>
          <w:u w:val="thick"/>
        </w:rPr>
        <w:t>Appendix</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rsidR="004322CA" w:rsidRDefault="004322CA" w:rsidP="004322CA">
      <w:r>
        <w:rPr>
          <w:rFonts w:ascii="Garamond" w:hAnsi="Garamond"/>
        </w:rPr>
        <w:t>Attach supporting documents as appropriate.</w:t>
      </w:r>
    </w:p>
    <w:p w:rsidR="001E474E" w:rsidRDefault="001E474E" w:rsidP="001E474E">
      <w:pPr>
        <w:rPr>
          <w:rFonts w:ascii="Garamond" w:hAnsi="Garamond"/>
        </w:rPr>
      </w:pPr>
    </w:p>
    <w:p w:rsidR="000E73D0" w:rsidRPr="006D3E05" w:rsidRDefault="00295D7A" w:rsidP="000E73D0">
      <w:pPr>
        <w:rPr>
          <w:rFonts w:ascii="Garamond" w:hAnsi="Garamond"/>
          <w:b/>
          <w:smallCaps/>
          <w:sz w:val="28"/>
          <w:szCs w:val="28"/>
        </w:rPr>
      </w:pPr>
      <w:r>
        <w:rPr>
          <w:rFonts w:ascii="Garamond" w:hAnsi="Garamond"/>
        </w:rPr>
        <w:br w:type="column"/>
      </w:r>
      <w:r w:rsidR="000E73D0" w:rsidRPr="006D3E05">
        <w:rPr>
          <w:noProof/>
          <w:sz w:val="28"/>
          <w:szCs w:val="28"/>
        </w:rPr>
        <w:lastRenderedPageBreak/>
        <w:drawing>
          <wp:inline distT="0" distB="0" distL="0" distR="0" wp14:anchorId="60CC85A4" wp14:editId="212FDBB7">
            <wp:extent cx="3840480" cy="713232"/>
            <wp:effectExtent l="0" t="0" r="7620" b="0"/>
            <wp:docPr id="16" name="Picture 16" descr="http://www.frc.edu/businessservices/images/1FRC_Horizontal_RGB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frc.edu/businessservices/images/1FRC_Horizontal_RGB_Colo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40480" cy="713232"/>
                    </a:xfrm>
                    <a:prstGeom prst="rect">
                      <a:avLst/>
                    </a:prstGeom>
                    <a:noFill/>
                    <a:ln>
                      <a:noFill/>
                    </a:ln>
                  </pic:spPr>
                </pic:pic>
              </a:graphicData>
            </a:graphic>
          </wp:inline>
        </w:drawing>
      </w:r>
    </w:p>
    <w:p w:rsidR="000E73D0" w:rsidRPr="00DD134E" w:rsidRDefault="000E73D0" w:rsidP="000E73D0">
      <w:pPr>
        <w:jc w:val="center"/>
        <w:rPr>
          <w:rFonts w:ascii="Garamond" w:hAnsi="Garamond"/>
          <w:b/>
          <w:bCs/>
          <w:smallCaps/>
          <w:sz w:val="44"/>
          <w:szCs w:val="44"/>
        </w:rPr>
      </w:pPr>
      <w:r w:rsidRPr="00DD134E">
        <w:rPr>
          <w:rFonts w:ascii="Garamond" w:hAnsi="Garamond"/>
          <w:b/>
          <w:smallCaps/>
          <w:sz w:val="44"/>
          <w:szCs w:val="44"/>
        </w:rPr>
        <w:t>ANNUAL Program Review</w:t>
      </w:r>
    </w:p>
    <w:p w:rsidR="000E73D0" w:rsidRDefault="000E73D0" w:rsidP="000E73D0">
      <w:pPr>
        <w:rPr>
          <w:rFonts w:ascii="Garamond" w:hAnsi="Garamond"/>
          <w:b/>
          <w:smallCaps/>
          <w:sz w:val="28"/>
          <w:szCs w:val="28"/>
        </w:rPr>
      </w:pPr>
    </w:p>
    <w:p w:rsidR="000E73D0" w:rsidRDefault="000E73D0" w:rsidP="000E73D0">
      <w:r>
        <w:rPr>
          <w:rFonts w:ascii="Garamond" w:hAnsi="Garamond"/>
          <w:b/>
          <w:smallCaps/>
          <w:sz w:val="28"/>
          <w:szCs w:val="28"/>
        </w:rPr>
        <w:t xml:space="preserve">Name of Program/Department/Service Area: </w:t>
      </w:r>
      <w:proofErr w:type="spellStart"/>
      <w:r>
        <w:rPr>
          <w:rFonts w:ascii="Garamond" w:hAnsi="Garamond"/>
          <w:b/>
          <w:smallCaps/>
          <w:sz w:val="28"/>
          <w:szCs w:val="28"/>
        </w:rPr>
        <w:t>sssp</w:t>
      </w:r>
      <w:proofErr w:type="spellEnd"/>
      <w:r>
        <w:rPr>
          <w:rFonts w:ascii="Garamond" w:hAnsi="Garamond"/>
          <w:b/>
          <w:smallCaps/>
          <w:sz w:val="28"/>
          <w:szCs w:val="28"/>
        </w:rPr>
        <w:t>/advising</w:t>
      </w:r>
    </w:p>
    <w:p w:rsidR="000E73D0" w:rsidRPr="00193597" w:rsidRDefault="000E73D0" w:rsidP="000E73D0">
      <w:pPr>
        <w:rPr>
          <w:sz w:val="10"/>
          <w:szCs w:val="10"/>
        </w:rPr>
      </w:pPr>
    </w:p>
    <w:p w:rsidR="000E73D0" w:rsidRDefault="000E73D0" w:rsidP="000E73D0">
      <w:r>
        <w:rPr>
          <w:rFonts w:ascii="Garamond" w:hAnsi="Garamond"/>
          <w:b/>
          <w:smallCaps/>
          <w:sz w:val="28"/>
          <w:szCs w:val="28"/>
        </w:rPr>
        <w:t>Name of Person Submitting this Review:</w:t>
      </w:r>
      <w:r>
        <w:t xml:space="preserve"> Michelle Petroelje</w:t>
      </w:r>
    </w:p>
    <w:p w:rsidR="000E73D0" w:rsidRPr="00193597" w:rsidRDefault="000E73D0" w:rsidP="000E73D0">
      <w:pPr>
        <w:rPr>
          <w:rFonts w:ascii="Garamond" w:hAnsi="Garamond"/>
          <w:b/>
          <w:smallCaps/>
          <w:sz w:val="10"/>
          <w:szCs w:val="10"/>
        </w:rPr>
      </w:pPr>
    </w:p>
    <w:p w:rsidR="000E73D0" w:rsidRDefault="000E73D0" w:rsidP="000E73D0">
      <w:r>
        <w:rPr>
          <w:rFonts w:ascii="Garamond" w:hAnsi="Garamond"/>
          <w:b/>
          <w:smallCaps/>
          <w:sz w:val="28"/>
          <w:szCs w:val="28"/>
        </w:rPr>
        <w:t>Date of Submission:</w:t>
      </w:r>
      <w:r>
        <w:t xml:space="preserve"> October 2017</w:t>
      </w:r>
    </w:p>
    <w:p w:rsidR="000E73D0" w:rsidRPr="00193597" w:rsidRDefault="000E73D0" w:rsidP="000E73D0">
      <w:pPr>
        <w:rPr>
          <w:rFonts w:ascii="Garamond" w:hAnsi="Garamond"/>
          <w:sz w:val="10"/>
          <w:szCs w:val="10"/>
          <w:u w:val="thick"/>
        </w:rPr>
      </w:pPr>
    </w:p>
    <w:p w:rsidR="000E73D0" w:rsidRDefault="000E73D0" w:rsidP="000E73D0">
      <w:pPr>
        <w:rPr>
          <w:rFonts w:ascii="Garamond" w:hAnsi="Garamond"/>
          <w:b/>
          <w:sz w:val="28"/>
          <w:szCs w:val="28"/>
        </w:rPr>
      </w:pPr>
      <w:r w:rsidRPr="00914AE7">
        <w:rPr>
          <w:rFonts w:ascii="Garamond" w:hAnsi="Garamond"/>
          <w:b/>
          <w:smallCaps/>
          <w:sz w:val="28"/>
          <w:szCs w:val="28"/>
        </w:rPr>
        <w:t xml:space="preserve">Management Area </w:t>
      </w:r>
      <w:r w:rsidRPr="00914AE7">
        <w:rPr>
          <w:rFonts w:ascii="Garamond" w:hAnsi="Garamond"/>
          <w:b/>
          <w:sz w:val="28"/>
          <w:szCs w:val="28"/>
        </w:rPr>
        <w:t>(check one):</w:t>
      </w:r>
      <w:r w:rsidRPr="00914AE7">
        <w:rPr>
          <w:rFonts w:ascii="Garamond" w:hAnsi="Garamond"/>
          <w:b/>
          <w:sz w:val="28"/>
          <w:szCs w:val="28"/>
        </w:rPr>
        <w:tab/>
      </w:r>
      <w:r w:rsidRPr="00914AE7">
        <w:rPr>
          <w:rFonts w:ascii="Garamond" w:hAnsi="Garamond"/>
          <w:b/>
          <w:sz w:val="28"/>
          <w:szCs w:val="28"/>
        </w:rPr>
        <w:fldChar w:fldCharType="begin">
          <w:ffData>
            <w:name w:val="Check1"/>
            <w:enabled/>
            <w:calcOnExit w:val="0"/>
            <w:checkBox>
              <w:sizeAuto/>
              <w:default w:val="0"/>
            </w:checkBox>
          </w:ffData>
        </w:fldChar>
      </w:r>
      <w:r w:rsidRPr="00914AE7">
        <w:rPr>
          <w:rFonts w:ascii="Garamond" w:hAnsi="Garamond"/>
          <w:b/>
          <w:sz w:val="28"/>
          <w:szCs w:val="28"/>
        </w:rPr>
        <w:instrText xml:space="preserve"> FORMCHECKBOX </w:instrText>
      </w:r>
      <w:r>
        <w:rPr>
          <w:rFonts w:ascii="Garamond" w:hAnsi="Garamond"/>
          <w:b/>
          <w:sz w:val="28"/>
          <w:szCs w:val="28"/>
        </w:rPr>
      </w:r>
      <w:r>
        <w:rPr>
          <w:rFonts w:ascii="Garamond" w:hAnsi="Garamond"/>
          <w:b/>
          <w:sz w:val="28"/>
          <w:szCs w:val="28"/>
        </w:rPr>
        <w:fldChar w:fldCharType="separate"/>
      </w:r>
      <w:r w:rsidRPr="00914AE7">
        <w:fldChar w:fldCharType="end"/>
      </w:r>
      <w:r>
        <w:rPr>
          <w:rFonts w:ascii="Garamond" w:hAnsi="Garamond"/>
          <w:b/>
          <w:sz w:val="28"/>
          <w:szCs w:val="28"/>
        </w:rPr>
        <w:t xml:space="preserve">   Administrative Services</w:t>
      </w:r>
    </w:p>
    <w:p w:rsidR="000E73D0" w:rsidRDefault="000E73D0" w:rsidP="000E73D0">
      <w:pPr>
        <w:rPr>
          <w:rFonts w:ascii="Garamond" w:hAnsi="Garamond"/>
          <w:b/>
          <w:sz w:val="28"/>
          <w:szCs w:val="28"/>
        </w:rPr>
      </w:pP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fldChar w:fldCharType="begin">
          <w:ffData>
            <w:name w:val="Check2"/>
            <w:enabled/>
            <w:calcOnExit w:val="0"/>
            <w:checkBox>
              <w:sizeAuto/>
              <w:default w:val="0"/>
            </w:checkBox>
          </w:ffData>
        </w:fldChar>
      </w:r>
      <w:r>
        <w:rPr>
          <w:rFonts w:ascii="Garamond" w:hAnsi="Garamond"/>
          <w:b/>
          <w:sz w:val="28"/>
          <w:szCs w:val="28"/>
        </w:rPr>
        <w:instrText xml:space="preserve"> FORMCHECKBOX </w:instrText>
      </w:r>
      <w:r>
        <w:rPr>
          <w:rFonts w:ascii="Garamond" w:hAnsi="Garamond"/>
          <w:b/>
          <w:sz w:val="28"/>
          <w:szCs w:val="28"/>
        </w:rPr>
      </w:r>
      <w:r>
        <w:rPr>
          <w:rFonts w:ascii="Garamond" w:hAnsi="Garamond"/>
          <w:b/>
          <w:sz w:val="28"/>
          <w:szCs w:val="28"/>
        </w:rPr>
        <w:fldChar w:fldCharType="separate"/>
      </w:r>
      <w:r>
        <w:rPr>
          <w:rFonts w:ascii="Garamond" w:hAnsi="Garamond"/>
          <w:b/>
          <w:sz w:val="28"/>
          <w:szCs w:val="28"/>
        </w:rPr>
        <w:fldChar w:fldCharType="end"/>
      </w:r>
      <w:r>
        <w:rPr>
          <w:rFonts w:ascii="Garamond" w:hAnsi="Garamond"/>
          <w:b/>
          <w:sz w:val="28"/>
          <w:szCs w:val="28"/>
        </w:rPr>
        <w:t xml:space="preserve">   Instruction</w:t>
      </w:r>
    </w:p>
    <w:p w:rsidR="000E73D0" w:rsidRDefault="000E73D0" w:rsidP="000E73D0">
      <w:pPr>
        <w:rPr>
          <w:rFonts w:ascii="Garamond" w:hAnsi="Garamond"/>
          <w:u w:val="thick"/>
        </w:rPr>
      </w:pP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fldChar w:fldCharType="begin">
          <w:ffData>
            <w:name w:val="Check3"/>
            <w:enabled/>
            <w:calcOnExit w:val="0"/>
            <w:checkBox>
              <w:sizeAuto/>
              <w:default w:val="1"/>
            </w:checkBox>
          </w:ffData>
        </w:fldChar>
      </w:r>
      <w:r>
        <w:rPr>
          <w:rFonts w:ascii="Garamond" w:hAnsi="Garamond"/>
          <w:b/>
          <w:sz w:val="28"/>
          <w:szCs w:val="28"/>
        </w:rPr>
        <w:instrText xml:space="preserve"> FORMCHECKBOX </w:instrText>
      </w:r>
      <w:r>
        <w:rPr>
          <w:rFonts w:ascii="Garamond" w:hAnsi="Garamond"/>
          <w:b/>
          <w:sz w:val="28"/>
          <w:szCs w:val="28"/>
        </w:rPr>
      </w:r>
      <w:r>
        <w:rPr>
          <w:rFonts w:ascii="Garamond" w:hAnsi="Garamond"/>
          <w:b/>
          <w:sz w:val="28"/>
          <w:szCs w:val="28"/>
        </w:rPr>
        <w:fldChar w:fldCharType="separate"/>
      </w:r>
      <w:r>
        <w:rPr>
          <w:rFonts w:ascii="Garamond" w:hAnsi="Garamond"/>
          <w:b/>
          <w:sz w:val="28"/>
          <w:szCs w:val="28"/>
        </w:rPr>
        <w:fldChar w:fldCharType="end"/>
      </w:r>
      <w:r>
        <w:rPr>
          <w:rFonts w:ascii="Garamond" w:hAnsi="Garamond"/>
          <w:b/>
          <w:sz w:val="28"/>
          <w:szCs w:val="28"/>
        </w:rPr>
        <w:t xml:space="preserve">   Student Services</w:t>
      </w:r>
    </w:p>
    <w:p w:rsidR="000E73D0" w:rsidRDefault="000E73D0" w:rsidP="000E73D0">
      <w:pPr>
        <w:rPr>
          <w:rFonts w:ascii="Garamond" w:hAnsi="Garamond"/>
          <w:u w:val="thick"/>
        </w:rPr>
      </w:pPr>
    </w:p>
    <w:p w:rsidR="000E73D0" w:rsidRDefault="000E73D0" w:rsidP="000E73D0">
      <w:pPr>
        <w:rPr>
          <w:u w:val="thick"/>
        </w:rPr>
      </w:pPr>
      <w:r>
        <w:rPr>
          <w:rFonts w:ascii="Garamond" w:hAnsi="Garamond"/>
          <w:b/>
          <w:smallCaps/>
          <w:sz w:val="28"/>
          <w:szCs w:val="28"/>
          <w:u w:val="thick"/>
        </w:rPr>
        <w:t>Assessment of Past Progress</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rsidR="000E73D0" w:rsidRDefault="000E73D0" w:rsidP="000E73D0">
      <w:pPr>
        <w:rPr>
          <w:rFonts w:ascii="Garamond" w:hAnsi="Garamond"/>
        </w:rPr>
      </w:pPr>
      <w:r>
        <w:rPr>
          <w:rFonts w:ascii="Garamond" w:hAnsi="Garamond"/>
        </w:rPr>
        <w:t>Describe your progress on your previous year’s objectives:</w:t>
      </w:r>
    </w:p>
    <w:p w:rsidR="000E73D0" w:rsidRDefault="000E73D0" w:rsidP="000E73D0">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017"/>
      </w:tblGrid>
      <w:tr w:rsidR="000E73D0" w:rsidTr="00FB26EA">
        <w:tc>
          <w:tcPr>
            <w:tcW w:w="4788" w:type="dxa"/>
            <w:hideMark/>
          </w:tcPr>
          <w:p w:rsidR="000E73D0" w:rsidRDefault="000E73D0" w:rsidP="00FB26EA">
            <w:pPr>
              <w:rPr>
                <w:rFonts w:ascii="Garamond" w:hAnsi="Garamond"/>
                <w:b/>
              </w:rPr>
            </w:pPr>
            <w:r>
              <w:rPr>
                <w:rFonts w:ascii="Garamond" w:hAnsi="Garamond"/>
                <w:b/>
              </w:rPr>
              <w:t>Objective 1:</w:t>
            </w:r>
          </w:p>
          <w:p w:rsidR="000E73D0" w:rsidRPr="00B85457" w:rsidRDefault="000E73D0" w:rsidP="00FB26EA">
            <w:pPr>
              <w:rPr>
                <w:rFonts w:ascii="Garamond" w:hAnsi="Garamond"/>
              </w:rPr>
            </w:pPr>
            <w:r w:rsidRPr="00B85457">
              <w:rPr>
                <w:rFonts w:ascii="Garamond" w:hAnsi="Garamond"/>
              </w:rPr>
              <w:t>Fully implement SARS into the Advising structure including integration with Banner and text messaging capability.</w:t>
            </w:r>
          </w:p>
          <w:p w:rsidR="000E73D0" w:rsidRDefault="000E73D0" w:rsidP="00FB26EA">
            <w:pPr>
              <w:rPr>
                <w:rFonts w:ascii="Garamond" w:hAnsi="Garamond"/>
                <w:b/>
              </w:rPr>
            </w:pPr>
          </w:p>
          <w:p w:rsidR="000E73D0" w:rsidRPr="00024D9A" w:rsidRDefault="000E73D0" w:rsidP="00FB26EA">
            <w:pPr>
              <w:rPr>
                <w:rFonts w:ascii="Garamond" w:hAnsi="Garamond"/>
                <w:b/>
              </w:rPr>
            </w:pPr>
          </w:p>
        </w:tc>
        <w:tc>
          <w:tcPr>
            <w:tcW w:w="5017" w:type="dxa"/>
            <w:hideMark/>
          </w:tcPr>
          <w:p w:rsidR="000E73D0" w:rsidRDefault="000E73D0" w:rsidP="00FB26EA">
            <w:pPr>
              <w:rPr>
                <w:rFonts w:ascii="Garamond" w:hAnsi="Garamond"/>
                <w:b/>
              </w:rPr>
            </w:pPr>
            <w:r>
              <w:rPr>
                <w:rFonts w:ascii="Garamond" w:hAnsi="Garamond"/>
                <w:b/>
              </w:rPr>
              <w:t>Summary of Progress:</w:t>
            </w:r>
          </w:p>
          <w:p w:rsidR="000E73D0" w:rsidRDefault="000E73D0" w:rsidP="00FB26EA">
            <w:pPr>
              <w:rPr>
                <w:rFonts w:ascii="Garamond" w:hAnsi="Garamond"/>
              </w:rPr>
            </w:pPr>
            <w:r>
              <w:rPr>
                <w:rFonts w:ascii="Garamond" w:hAnsi="Garamond"/>
              </w:rPr>
              <w:t xml:space="preserve">SARS has been fully implemented into the Advising structure, including Banner integration.  SARS is able to pull information from Banner.  When the advisors open SARS, they can see if a student has completed the three matriculation components.  While working with a student, Advisors have been trained to record services provided into SARS.  However, the information from SARS is not automatically fed into Banner. At this time, monthly SARS reports are run and data is then entered into Banner.  The Program Staff Specialist reviews the data and captures any missing services using the students’ electronic files.  </w:t>
            </w:r>
            <w:proofErr w:type="spellStart"/>
            <w:r>
              <w:rPr>
                <w:rFonts w:ascii="Garamond" w:hAnsi="Garamond"/>
              </w:rPr>
              <w:t>TRiO</w:t>
            </w:r>
            <w:proofErr w:type="spellEnd"/>
            <w:r>
              <w:rPr>
                <w:rFonts w:ascii="Garamond" w:hAnsi="Garamond"/>
              </w:rPr>
              <w:t xml:space="preserve"> advisors are responsible for their own data entry into Banner.  As advisors become more fluent with SARS, student workers will enter data into Banner.</w:t>
            </w:r>
          </w:p>
          <w:p w:rsidR="000E73D0" w:rsidRDefault="000E73D0" w:rsidP="00FB26EA">
            <w:pPr>
              <w:rPr>
                <w:rFonts w:ascii="Garamond" w:hAnsi="Garamond"/>
              </w:rPr>
            </w:pPr>
          </w:p>
          <w:p w:rsidR="000E73D0" w:rsidRDefault="000E73D0" w:rsidP="00FB26EA">
            <w:pPr>
              <w:rPr>
                <w:rFonts w:ascii="Garamond" w:hAnsi="Garamond"/>
              </w:rPr>
            </w:pPr>
            <w:r>
              <w:rPr>
                <w:rFonts w:ascii="Garamond" w:hAnsi="Garamond"/>
              </w:rPr>
              <w:t xml:space="preserve">With E-SARS, students can make appointments with their advisors from the FRC app or the website as well as calling or stopping by the advising office.  Text messaging capability was recently implemented.  The service will confirm students’ appointments with advisors.  </w:t>
            </w:r>
          </w:p>
          <w:p w:rsidR="000E73D0" w:rsidRDefault="000E73D0" w:rsidP="00FB26EA">
            <w:pPr>
              <w:rPr>
                <w:rFonts w:ascii="Garamond" w:hAnsi="Garamond"/>
              </w:rPr>
            </w:pPr>
          </w:p>
        </w:tc>
      </w:tr>
    </w:tbl>
    <w:p w:rsidR="000E73D0" w:rsidRDefault="000E73D0" w:rsidP="000E73D0">
      <w:pPr>
        <w:rPr>
          <w:rFonts w:ascii="Garamond" w:hAnsi="Garamond"/>
          <w:b/>
          <w:i/>
        </w:rPr>
      </w:pPr>
    </w:p>
    <w:p w:rsidR="000E73D0" w:rsidRPr="001E5F1F" w:rsidRDefault="000E73D0" w:rsidP="000E73D0">
      <w:pPr>
        <w:rPr>
          <w:rFonts w:ascii="Garamond" w:hAnsi="Garamond"/>
          <w:b/>
          <w:i/>
        </w:rPr>
      </w:pPr>
      <w:r>
        <w:rPr>
          <w:rFonts w:ascii="Garamond" w:hAnsi="Garamond"/>
          <w:b/>
          <w:i/>
        </w:rPr>
        <w:br w:type="column"/>
      </w: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017"/>
      </w:tblGrid>
      <w:tr w:rsidR="000E73D0" w:rsidRPr="001E5F1F" w:rsidTr="00FB26EA">
        <w:tc>
          <w:tcPr>
            <w:tcW w:w="4788" w:type="dxa"/>
            <w:tcBorders>
              <w:top w:val="single" w:sz="4" w:space="0" w:color="auto"/>
              <w:left w:val="single" w:sz="4" w:space="0" w:color="auto"/>
              <w:bottom w:val="single" w:sz="4" w:space="0" w:color="auto"/>
              <w:right w:val="nil"/>
            </w:tcBorders>
            <w:hideMark/>
          </w:tcPr>
          <w:p w:rsidR="000E73D0" w:rsidRDefault="000E73D0" w:rsidP="00FB26EA">
            <w:pPr>
              <w:rPr>
                <w:rFonts w:ascii="Garamond" w:hAnsi="Garamond"/>
                <w:b/>
              </w:rPr>
            </w:pPr>
            <w:r>
              <w:rPr>
                <w:rFonts w:ascii="Garamond" w:hAnsi="Garamond"/>
                <w:b/>
              </w:rPr>
              <w:t>Objective 2:</w:t>
            </w:r>
          </w:p>
          <w:p w:rsidR="000E73D0" w:rsidRPr="001E5F1F" w:rsidRDefault="000E73D0" w:rsidP="00FB26EA">
            <w:pPr>
              <w:rPr>
                <w:rFonts w:ascii="Garamond" w:hAnsi="Garamond"/>
                <w:b/>
              </w:rPr>
            </w:pPr>
            <w:r w:rsidRPr="009D14D6">
              <w:rPr>
                <w:rFonts w:ascii="Garamond" w:hAnsi="Garamond"/>
              </w:rPr>
              <w:t>Continue to improve the student’s experience</w:t>
            </w:r>
            <w:r>
              <w:rPr>
                <w:rFonts w:ascii="Garamond" w:hAnsi="Garamond"/>
              </w:rPr>
              <w:t xml:space="preserve"> and satisfaction</w:t>
            </w:r>
            <w:r w:rsidRPr="009D14D6">
              <w:rPr>
                <w:rFonts w:ascii="Garamond" w:hAnsi="Garamond"/>
              </w:rPr>
              <w:t xml:space="preserve"> </w:t>
            </w:r>
            <w:r>
              <w:rPr>
                <w:rFonts w:ascii="Garamond" w:hAnsi="Garamond"/>
              </w:rPr>
              <w:t>with the core services</w:t>
            </w:r>
            <w:r w:rsidRPr="009D14D6">
              <w:rPr>
                <w:rFonts w:ascii="Garamond" w:hAnsi="Garamond"/>
              </w:rPr>
              <w:t xml:space="preserve"> </w:t>
            </w:r>
            <w:r>
              <w:rPr>
                <w:rFonts w:ascii="Garamond" w:hAnsi="Garamond"/>
              </w:rPr>
              <w:t>provided through the</w:t>
            </w:r>
            <w:r w:rsidRPr="009D14D6">
              <w:rPr>
                <w:rFonts w:ascii="Garamond" w:hAnsi="Garamond"/>
              </w:rPr>
              <w:t xml:space="preserve"> Student </w:t>
            </w:r>
            <w:r>
              <w:rPr>
                <w:rFonts w:ascii="Garamond" w:hAnsi="Garamond"/>
              </w:rPr>
              <w:t xml:space="preserve">Success and Support </w:t>
            </w:r>
            <w:r w:rsidRPr="009D14D6">
              <w:rPr>
                <w:rFonts w:ascii="Garamond" w:hAnsi="Garamond"/>
              </w:rPr>
              <w:t>Program</w:t>
            </w:r>
            <w:r>
              <w:rPr>
                <w:rFonts w:ascii="Garamond" w:hAnsi="Garamond"/>
              </w:rPr>
              <w:t xml:space="preserve"> (Orientation, Assessment, Education Planning and Follow-Up)</w:t>
            </w:r>
            <w:r w:rsidRPr="009D14D6">
              <w:rPr>
                <w:rFonts w:ascii="Garamond" w:hAnsi="Garamond"/>
              </w:rPr>
              <w:t xml:space="preserve"> </w:t>
            </w:r>
            <w:r>
              <w:rPr>
                <w:rFonts w:ascii="Garamond" w:hAnsi="Garamond"/>
              </w:rPr>
              <w:t>and increase the number/percentage of students that qualify for priority registration based on completion of the core services.</w:t>
            </w:r>
          </w:p>
          <w:p w:rsidR="000E73D0" w:rsidRDefault="000E73D0" w:rsidP="00FB26EA">
            <w:pPr>
              <w:rPr>
                <w:rFonts w:ascii="Garamond" w:hAnsi="Garamond"/>
                <w:b/>
              </w:rPr>
            </w:pPr>
          </w:p>
          <w:p w:rsidR="000E73D0" w:rsidRPr="00024D9A" w:rsidRDefault="000E73D0" w:rsidP="00FB26EA">
            <w:pPr>
              <w:rPr>
                <w:rFonts w:ascii="Garamond" w:hAnsi="Garamond"/>
              </w:rPr>
            </w:pPr>
          </w:p>
        </w:tc>
        <w:tc>
          <w:tcPr>
            <w:tcW w:w="5017" w:type="dxa"/>
            <w:tcBorders>
              <w:top w:val="single" w:sz="4" w:space="0" w:color="auto"/>
              <w:left w:val="nil"/>
              <w:bottom w:val="single" w:sz="4" w:space="0" w:color="auto"/>
              <w:right w:val="single" w:sz="4" w:space="0" w:color="auto"/>
            </w:tcBorders>
            <w:hideMark/>
          </w:tcPr>
          <w:p w:rsidR="000E73D0" w:rsidRPr="001E5F1F" w:rsidRDefault="000E73D0" w:rsidP="00FB26EA">
            <w:pPr>
              <w:rPr>
                <w:rFonts w:ascii="Garamond" w:hAnsi="Garamond"/>
                <w:b/>
              </w:rPr>
            </w:pPr>
            <w:r w:rsidRPr="001E5F1F">
              <w:rPr>
                <w:rFonts w:ascii="Garamond" w:hAnsi="Garamond"/>
                <w:b/>
              </w:rPr>
              <w:t>Summary of Progress:</w:t>
            </w:r>
          </w:p>
          <w:p w:rsidR="000E73D0" w:rsidRDefault="000E73D0" w:rsidP="00FB26EA">
            <w:pPr>
              <w:rPr>
                <w:rFonts w:ascii="Garamond" w:hAnsi="Garamond"/>
              </w:rPr>
            </w:pPr>
            <w:r>
              <w:rPr>
                <w:rFonts w:ascii="Garamond" w:hAnsi="Garamond"/>
              </w:rPr>
              <w:t xml:space="preserve">To avoid priority ineligibility, the Advisors </w:t>
            </w:r>
            <w:r w:rsidRPr="00183EDA">
              <w:rPr>
                <w:rFonts w:ascii="Garamond" w:hAnsi="Garamond"/>
              </w:rPr>
              <w:t>use</w:t>
            </w:r>
            <w:r>
              <w:rPr>
                <w:rFonts w:ascii="Garamond" w:hAnsi="Garamond"/>
              </w:rPr>
              <w:t>d</w:t>
            </w:r>
            <w:r w:rsidRPr="00183EDA">
              <w:rPr>
                <w:rFonts w:ascii="Garamond" w:hAnsi="Garamond"/>
              </w:rPr>
              <w:t xml:space="preserve"> the priority registration list produced by the Institutional Researcher</w:t>
            </w:r>
            <w:r>
              <w:rPr>
                <w:rFonts w:ascii="Garamond" w:hAnsi="Garamond"/>
              </w:rPr>
              <w:t xml:space="preserve"> to reach out to students who did</w:t>
            </w:r>
            <w:r w:rsidRPr="00183EDA">
              <w:rPr>
                <w:rFonts w:ascii="Garamond" w:hAnsi="Garamond"/>
              </w:rPr>
              <w:t xml:space="preserve"> not qualify for priority registration to encourage them to complete the core se</w:t>
            </w:r>
            <w:r>
              <w:rPr>
                <w:rFonts w:ascii="Garamond" w:hAnsi="Garamond"/>
              </w:rPr>
              <w:t xml:space="preserve">rvice(s) that were missing.  </w:t>
            </w:r>
          </w:p>
          <w:p w:rsidR="000E73D0" w:rsidRDefault="000E73D0" w:rsidP="00FB26EA">
            <w:pPr>
              <w:rPr>
                <w:rFonts w:ascii="Garamond" w:hAnsi="Garamond"/>
              </w:rPr>
            </w:pPr>
          </w:p>
          <w:p w:rsidR="000E73D0" w:rsidRDefault="000E73D0" w:rsidP="00FB26EA">
            <w:pPr>
              <w:rPr>
                <w:rFonts w:ascii="Garamond" w:hAnsi="Garamond"/>
              </w:rPr>
            </w:pPr>
            <w:r>
              <w:rPr>
                <w:rFonts w:ascii="Garamond" w:hAnsi="Garamond"/>
              </w:rPr>
              <w:t>Orientation information was reviewed to ensure all required components were covered and therefore count as a completed primary orientation.</w:t>
            </w:r>
          </w:p>
          <w:p w:rsidR="000E73D0" w:rsidRDefault="000E73D0" w:rsidP="00FB26EA">
            <w:pPr>
              <w:rPr>
                <w:rFonts w:ascii="Garamond" w:hAnsi="Garamond"/>
              </w:rPr>
            </w:pPr>
          </w:p>
          <w:p w:rsidR="000E73D0" w:rsidRDefault="000E73D0" w:rsidP="00FB26EA">
            <w:pPr>
              <w:rPr>
                <w:rFonts w:ascii="Garamond" w:hAnsi="Garamond"/>
              </w:rPr>
            </w:pPr>
            <w:r>
              <w:rPr>
                <w:rFonts w:ascii="Garamond" w:hAnsi="Garamond"/>
              </w:rPr>
              <w:t xml:space="preserve">The use of Multiple Measures to improve course placement was implemented for Fall 2017 placement.  Advisors use the Multiple Measures Matrix excel spreadsheet to evaluate high school transcripts.  This matrix bases placement on high school non-weighted G.P.A. for English placement.  </w:t>
            </w:r>
            <w:r w:rsidRPr="00321CDB">
              <w:rPr>
                <w:rFonts w:ascii="Garamond" w:hAnsi="Garamond"/>
              </w:rPr>
              <w:t>Math placement is based on the grade received in the highest math course taken along with non-weighted G.P.A.</w:t>
            </w:r>
            <w:r>
              <w:rPr>
                <w:rFonts w:ascii="Garamond" w:hAnsi="Garamond"/>
              </w:rPr>
              <w:t xml:space="preserve">  This tool was developed and validated by the RP Group.  Additionally, advisors may talk with students to get a better feel for the student’s grit and ability to succeed in college level courses.  The </w:t>
            </w:r>
            <w:proofErr w:type="spellStart"/>
            <w:r>
              <w:rPr>
                <w:rFonts w:ascii="Garamond" w:hAnsi="Garamond"/>
              </w:rPr>
              <w:t>Accuplacer</w:t>
            </w:r>
            <w:proofErr w:type="spellEnd"/>
            <w:r>
              <w:rPr>
                <w:rFonts w:ascii="Garamond" w:hAnsi="Garamond"/>
              </w:rPr>
              <w:t xml:space="preserve"> test is still used, but is not the primary tool for course placement.</w:t>
            </w:r>
          </w:p>
          <w:p w:rsidR="000E73D0" w:rsidRDefault="000E73D0" w:rsidP="00FB26EA">
            <w:pPr>
              <w:rPr>
                <w:rFonts w:ascii="Garamond" w:hAnsi="Garamond"/>
              </w:rPr>
            </w:pPr>
          </w:p>
          <w:p w:rsidR="000E73D0" w:rsidRDefault="000E73D0" w:rsidP="00FB26EA">
            <w:pPr>
              <w:rPr>
                <w:rFonts w:ascii="Garamond" w:hAnsi="Garamond"/>
              </w:rPr>
            </w:pPr>
            <w:r>
              <w:rPr>
                <w:rFonts w:ascii="Garamond" w:hAnsi="Garamond"/>
              </w:rPr>
              <w:t>The SSSP counselor provides intervention and follow up services to at-risk students.  For students who are undecided about their major, services are available and being developed. Student can elect to take College 100, which has a career exploration and planning component.  The First Year Experience program provides a way for students to meaningfully interact with faculty, staff and other students as they find their college and career path. Additionally, a series of dinner and guest speaker workshops is being developed.  Speakers will talk about careers and other life skills topics.</w:t>
            </w:r>
          </w:p>
          <w:p w:rsidR="000E73D0" w:rsidRPr="001E5F1F" w:rsidRDefault="000E73D0" w:rsidP="00FB26EA">
            <w:pPr>
              <w:rPr>
                <w:rFonts w:ascii="Garamond" w:hAnsi="Garamond"/>
              </w:rPr>
            </w:pPr>
          </w:p>
        </w:tc>
      </w:tr>
    </w:tbl>
    <w:p w:rsidR="000E73D0" w:rsidRDefault="000E73D0" w:rsidP="000E73D0">
      <w:pPr>
        <w:rPr>
          <w:rFonts w:ascii="Garamond" w:hAnsi="Garamond"/>
          <w:b/>
          <w:smallCaps/>
          <w:sz w:val="28"/>
          <w:szCs w:val="28"/>
          <w:u w:val="thick"/>
        </w:rPr>
      </w:pPr>
    </w:p>
    <w:p w:rsidR="000E73D0" w:rsidRPr="001E5F1F" w:rsidRDefault="000E73D0" w:rsidP="000E73D0">
      <w:pPr>
        <w:rPr>
          <w:rFonts w:ascii="Garamond" w:hAnsi="Garamond"/>
          <w:b/>
          <w:smallCaps/>
          <w:sz w:val="28"/>
          <w:szCs w:val="28"/>
          <w:u w:val="thick"/>
        </w:rPr>
      </w:pPr>
      <w:r>
        <w:rPr>
          <w:rFonts w:ascii="Garamond" w:hAnsi="Garamond"/>
          <w:b/>
          <w:smallCaps/>
          <w:sz w:val="28"/>
          <w:szCs w:val="28"/>
          <w:u w:val="thick"/>
        </w:rPr>
        <w:br w:type="column"/>
      </w:r>
      <w:r w:rsidRPr="001E5F1F">
        <w:rPr>
          <w:rFonts w:ascii="Garamond" w:hAnsi="Garamond"/>
          <w:b/>
          <w:smallCaps/>
          <w:sz w:val="28"/>
          <w:szCs w:val="28"/>
          <w:u w:val="thick"/>
        </w:rPr>
        <w:lastRenderedPageBreak/>
        <w:t>Current Year Progress and Objectives</w:t>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p>
    <w:p w:rsidR="000E73D0" w:rsidRPr="001E5F1F" w:rsidRDefault="000E73D0" w:rsidP="000E73D0">
      <w:pPr>
        <w:rPr>
          <w:rFonts w:ascii="Garamond" w:hAnsi="Garamond"/>
        </w:rPr>
      </w:pPr>
      <w:r w:rsidRPr="001E5F1F">
        <w:rPr>
          <w:rFonts w:ascii="Garamond" w:hAnsi="Garamond"/>
        </w:rPr>
        <w:t>Wh</w:t>
      </w:r>
      <w:r>
        <w:rPr>
          <w:rFonts w:ascii="Garamond" w:hAnsi="Garamond"/>
        </w:rPr>
        <w:t>at objectives and tasks are you</w:t>
      </w:r>
      <w:r w:rsidRPr="001E5F1F">
        <w:rPr>
          <w:rFonts w:ascii="Garamond" w:hAnsi="Garamond"/>
        </w:rPr>
        <w:t xml:space="preserve"> </w:t>
      </w:r>
      <w:r>
        <w:rPr>
          <w:rFonts w:ascii="Garamond" w:hAnsi="Garamond"/>
        </w:rPr>
        <w:t>working on</w:t>
      </w:r>
      <w:r w:rsidRPr="001E5F1F">
        <w:rPr>
          <w:rFonts w:ascii="Garamond" w:hAnsi="Garamond"/>
        </w:rPr>
        <w:t xml:space="preserve"> this year? (You may continue objectives from the prior year.)</w:t>
      </w:r>
      <w:r>
        <w:rPr>
          <w:rFonts w:ascii="Garamond" w:hAnsi="Garamond"/>
        </w:rPr>
        <w:br/>
      </w:r>
      <w:r w:rsidRPr="001E5F1F">
        <w:rPr>
          <w:rFonts w:ascii="Garamond" w:hAnsi="Garamond"/>
        </w:rPr>
        <w:t>Will your allocated resources be sufficient given your objectives?</w:t>
      </w:r>
    </w:p>
    <w:p w:rsidR="000E73D0" w:rsidRPr="001E5F1F" w:rsidRDefault="000E73D0" w:rsidP="000E73D0">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017"/>
      </w:tblGrid>
      <w:tr w:rsidR="000E73D0" w:rsidRPr="001E5F1F" w:rsidTr="00FB26EA">
        <w:tc>
          <w:tcPr>
            <w:tcW w:w="4788" w:type="dxa"/>
            <w:tcBorders>
              <w:top w:val="single" w:sz="4" w:space="0" w:color="auto"/>
              <w:left w:val="single" w:sz="4" w:space="0" w:color="auto"/>
              <w:bottom w:val="single" w:sz="4" w:space="0" w:color="auto"/>
              <w:right w:val="nil"/>
            </w:tcBorders>
            <w:hideMark/>
          </w:tcPr>
          <w:p w:rsidR="000E73D0" w:rsidRDefault="000E73D0" w:rsidP="00FB26EA">
            <w:pPr>
              <w:rPr>
                <w:rFonts w:ascii="Garamond" w:hAnsi="Garamond"/>
                <w:b/>
              </w:rPr>
            </w:pPr>
            <w:r w:rsidRPr="001E5F1F">
              <w:rPr>
                <w:rFonts w:ascii="Garamond" w:hAnsi="Garamond"/>
                <w:b/>
              </w:rPr>
              <w:t>Objective 1:</w:t>
            </w:r>
          </w:p>
          <w:p w:rsidR="000E73D0" w:rsidRDefault="000E73D0" w:rsidP="00FB26EA">
            <w:pPr>
              <w:rPr>
                <w:rFonts w:ascii="Garamond" w:hAnsi="Garamond"/>
              </w:rPr>
            </w:pPr>
            <w:r>
              <w:rPr>
                <w:rFonts w:ascii="Garamond" w:hAnsi="Garamond"/>
              </w:rPr>
              <w:t xml:space="preserve">Have a Multiple Measures (MM) instrument in place and begin validating the instrument by reviewing how the student was placed by using MM and reviewing final grade data and consulting with faculty when necessary to determine the effectiveness. </w:t>
            </w:r>
          </w:p>
          <w:p w:rsidR="000E73D0" w:rsidRPr="001E5F1F" w:rsidRDefault="000E73D0" w:rsidP="00FB26EA">
            <w:pPr>
              <w:rPr>
                <w:rFonts w:ascii="Garamond" w:hAnsi="Garamond"/>
                <w:b/>
              </w:rPr>
            </w:pPr>
          </w:p>
          <w:p w:rsidR="000E73D0" w:rsidRPr="00024D9A" w:rsidRDefault="000E73D0" w:rsidP="00FB26EA">
            <w:pPr>
              <w:rPr>
                <w:rFonts w:ascii="Garamond" w:hAnsi="Garamond"/>
              </w:rPr>
            </w:pPr>
          </w:p>
        </w:tc>
        <w:tc>
          <w:tcPr>
            <w:tcW w:w="5017" w:type="dxa"/>
            <w:tcBorders>
              <w:top w:val="single" w:sz="4" w:space="0" w:color="auto"/>
              <w:left w:val="nil"/>
              <w:bottom w:val="single" w:sz="4" w:space="0" w:color="auto"/>
              <w:right w:val="single" w:sz="4" w:space="0" w:color="auto"/>
            </w:tcBorders>
            <w:hideMark/>
          </w:tcPr>
          <w:p w:rsidR="000E73D0" w:rsidRPr="001E5F1F" w:rsidRDefault="000E73D0" w:rsidP="00FB26EA">
            <w:pPr>
              <w:rPr>
                <w:rFonts w:ascii="Garamond" w:hAnsi="Garamond"/>
                <w:b/>
              </w:rPr>
            </w:pPr>
            <w:r w:rsidRPr="001E5F1F">
              <w:rPr>
                <w:rFonts w:ascii="Garamond" w:hAnsi="Garamond"/>
                <w:b/>
              </w:rPr>
              <w:t>Action Plan (include who is responsible):</w:t>
            </w:r>
          </w:p>
          <w:p w:rsidR="000E73D0" w:rsidRDefault="000E73D0" w:rsidP="00FB26EA">
            <w:pPr>
              <w:rPr>
                <w:rFonts w:ascii="Garamond" w:hAnsi="Garamond"/>
              </w:rPr>
            </w:pPr>
            <w:r>
              <w:rPr>
                <w:rFonts w:ascii="Garamond" w:hAnsi="Garamond"/>
              </w:rPr>
              <w:t>A series of professional development webinars was held at the start of the Fall semester to help Advisors effectively use Multiple Measures. Currently, Advisors use the Multiple Measures Matrix developed by the RP Group and personal conversations with the students to determine course placement.</w:t>
            </w:r>
          </w:p>
          <w:p w:rsidR="000E73D0" w:rsidRDefault="000E73D0" w:rsidP="00FB26EA">
            <w:pPr>
              <w:rPr>
                <w:rFonts w:ascii="Garamond" w:hAnsi="Garamond"/>
              </w:rPr>
            </w:pPr>
          </w:p>
          <w:p w:rsidR="000E73D0" w:rsidRPr="001E5F1F" w:rsidRDefault="000E73D0" w:rsidP="00FB26EA">
            <w:pPr>
              <w:rPr>
                <w:rFonts w:ascii="Garamond" w:hAnsi="Garamond"/>
              </w:rPr>
            </w:pPr>
            <w:r>
              <w:rPr>
                <w:rFonts w:ascii="Garamond" w:hAnsi="Garamond"/>
              </w:rPr>
              <w:t xml:space="preserve">The Advising Task Force and Institutional Researcher, in conjunction with input from Faculty, will review data to determine effectiveness of using Multiple Measures.  Final grades from Fall 2017 and Spring 2018 will be the first cohort of students to use multiple measures for course placement.  The use of multiple measures increased the number of students placed into English 101 rather than English 10.  The success rate of English 101 is not expected to change.  However, due to its increased enrollment, it is expected that overall, more students will successfully complete the college level course.  </w:t>
            </w:r>
          </w:p>
        </w:tc>
      </w:tr>
    </w:tbl>
    <w:p w:rsidR="000E73D0" w:rsidRPr="001E5F1F" w:rsidRDefault="000E73D0" w:rsidP="000E73D0">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017"/>
      </w:tblGrid>
      <w:tr w:rsidR="000E73D0" w:rsidRPr="001E5F1F" w:rsidTr="00FB26EA">
        <w:tc>
          <w:tcPr>
            <w:tcW w:w="4788" w:type="dxa"/>
            <w:tcBorders>
              <w:top w:val="single" w:sz="4" w:space="0" w:color="auto"/>
              <w:left w:val="single" w:sz="4" w:space="0" w:color="auto"/>
              <w:bottom w:val="single" w:sz="4" w:space="0" w:color="auto"/>
              <w:right w:val="nil"/>
            </w:tcBorders>
            <w:hideMark/>
          </w:tcPr>
          <w:p w:rsidR="000E73D0" w:rsidRPr="001E5F1F" w:rsidRDefault="000E73D0" w:rsidP="00FB26EA">
            <w:pPr>
              <w:rPr>
                <w:rFonts w:ascii="Garamond" w:hAnsi="Garamond"/>
                <w:b/>
              </w:rPr>
            </w:pPr>
            <w:r w:rsidRPr="001E5F1F">
              <w:rPr>
                <w:rFonts w:ascii="Garamond" w:hAnsi="Garamond"/>
                <w:b/>
              </w:rPr>
              <w:t>Objective 2:</w:t>
            </w:r>
          </w:p>
          <w:p w:rsidR="000E73D0" w:rsidRPr="00525893" w:rsidRDefault="000E73D0" w:rsidP="00FB26EA">
            <w:pPr>
              <w:rPr>
                <w:rFonts w:ascii="Garamond" w:hAnsi="Garamond"/>
              </w:rPr>
            </w:pPr>
            <w:r>
              <w:rPr>
                <w:rFonts w:ascii="Garamond" w:hAnsi="Garamond"/>
              </w:rPr>
              <w:t xml:space="preserve">The previous APR objective assumed that </w:t>
            </w:r>
            <w:proofErr w:type="spellStart"/>
            <w:r w:rsidRPr="002454F2">
              <w:rPr>
                <w:rFonts w:ascii="Garamond" w:hAnsi="Garamond"/>
              </w:rPr>
              <w:t>CCCAssess</w:t>
            </w:r>
            <w:proofErr w:type="spellEnd"/>
            <w:r w:rsidRPr="002454F2">
              <w:rPr>
                <w:rFonts w:ascii="Garamond" w:hAnsi="Garamond"/>
              </w:rPr>
              <w:t xml:space="preserve"> </w:t>
            </w:r>
            <w:r>
              <w:rPr>
                <w:rFonts w:ascii="Garamond" w:hAnsi="Garamond"/>
              </w:rPr>
              <w:t xml:space="preserve">and SARS would be implemented.  IT staff would then begin working to implement a </w:t>
            </w:r>
            <w:r w:rsidRPr="002454F2">
              <w:rPr>
                <w:rFonts w:ascii="Garamond" w:hAnsi="Garamond"/>
              </w:rPr>
              <w:t>system</w:t>
            </w:r>
            <w:r>
              <w:rPr>
                <w:rFonts w:ascii="Garamond" w:hAnsi="Garamond"/>
              </w:rPr>
              <w:t>-wide portal that would give</w:t>
            </w:r>
            <w:r w:rsidRPr="002454F2">
              <w:rPr>
                <w:rFonts w:ascii="Garamond" w:hAnsi="Garamond"/>
              </w:rPr>
              <w:t xml:space="preserve"> students access to self-assessments/career exploration, </w:t>
            </w:r>
            <w:r>
              <w:rPr>
                <w:rFonts w:ascii="Garamond" w:hAnsi="Garamond"/>
              </w:rPr>
              <w:t>online orientation, and other education planning tools in one location.</w:t>
            </w:r>
          </w:p>
        </w:tc>
        <w:tc>
          <w:tcPr>
            <w:tcW w:w="5017" w:type="dxa"/>
            <w:tcBorders>
              <w:top w:val="single" w:sz="4" w:space="0" w:color="auto"/>
              <w:left w:val="nil"/>
              <w:bottom w:val="single" w:sz="4" w:space="0" w:color="auto"/>
              <w:right w:val="single" w:sz="4" w:space="0" w:color="auto"/>
            </w:tcBorders>
            <w:hideMark/>
          </w:tcPr>
          <w:p w:rsidR="000E73D0" w:rsidRPr="0038411E" w:rsidRDefault="000E73D0" w:rsidP="00FB26EA">
            <w:pPr>
              <w:rPr>
                <w:rFonts w:ascii="Garamond" w:hAnsi="Garamond"/>
                <w:b/>
              </w:rPr>
            </w:pPr>
            <w:r w:rsidRPr="0038411E">
              <w:rPr>
                <w:rFonts w:ascii="Garamond" w:hAnsi="Garamond"/>
                <w:b/>
              </w:rPr>
              <w:t>Action Plan (include who is responsible):</w:t>
            </w:r>
          </w:p>
          <w:p w:rsidR="000E73D0" w:rsidRDefault="000E73D0" w:rsidP="00FB26EA">
            <w:pPr>
              <w:rPr>
                <w:rFonts w:ascii="Garamond" w:hAnsi="Garamond"/>
              </w:rPr>
            </w:pPr>
            <w:r>
              <w:rPr>
                <w:rFonts w:ascii="Garamond" w:hAnsi="Garamond"/>
              </w:rPr>
              <w:t xml:space="preserve">Because </w:t>
            </w:r>
            <w:proofErr w:type="spellStart"/>
            <w:r>
              <w:rPr>
                <w:rFonts w:ascii="Garamond" w:hAnsi="Garamond"/>
              </w:rPr>
              <w:t>CCCAssess</w:t>
            </w:r>
            <w:proofErr w:type="spellEnd"/>
            <w:r>
              <w:rPr>
                <w:rFonts w:ascii="Garamond" w:hAnsi="Garamond"/>
              </w:rPr>
              <w:t xml:space="preserve"> has been abandoned by the Chancellor’s office, t</w:t>
            </w:r>
            <w:r w:rsidRPr="007A0E3F">
              <w:rPr>
                <w:rFonts w:ascii="Garamond" w:hAnsi="Garamond"/>
              </w:rPr>
              <w:t xml:space="preserve">he </w:t>
            </w:r>
            <w:r>
              <w:rPr>
                <w:rFonts w:ascii="Garamond" w:hAnsi="Garamond"/>
              </w:rPr>
              <w:t>A</w:t>
            </w:r>
            <w:r w:rsidRPr="007A0E3F">
              <w:rPr>
                <w:rFonts w:ascii="Garamond" w:hAnsi="Garamond"/>
              </w:rPr>
              <w:t>dvising Task</w:t>
            </w:r>
            <w:r>
              <w:rPr>
                <w:rFonts w:ascii="Garamond" w:hAnsi="Garamond"/>
              </w:rPr>
              <w:t xml:space="preserve"> Force will continue to discuss other strategies for course placement.  In some instances, high school transcripts are not available, so other measures need to be used. The </w:t>
            </w:r>
            <w:proofErr w:type="spellStart"/>
            <w:r>
              <w:rPr>
                <w:rFonts w:ascii="Garamond" w:hAnsi="Garamond"/>
              </w:rPr>
              <w:t>Accuplacer</w:t>
            </w:r>
            <w:proofErr w:type="spellEnd"/>
            <w:r>
              <w:rPr>
                <w:rFonts w:ascii="Garamond" w:hAnsi="Garamond"/>
              </w:rPr>
              <w:t xml:space="preserve"> is still available as a placement tool, but can no longer be required. Additionally, the </w:t>
            </w:r>
            <w:proofErr w:type="spellStart"/>
            <w:r>
              <w:rPr>
                <w:rFonts w:ascii="Garamond" w:hAnsi="Garamond"/>
              </w:rPr>
              <w:t>Accuplacer</w:t>
            </w:r>
            <w:proofErr w:type="spellEnd"/>
            <w:r>
              <w:rPr>
                <w:rFonts w:ascii="Garamond" w:hAnsi="Garamond"/>
              </w:rPr>
              <w:t xml:space="preserve"> cut scores should be reviewed.  The last review most likely took place in 2012.  Tools for placement such as questionnaires may need to be developed with the option of a placement test if the student chooses to participate.</w:t>
            </w:r>
          </w:p>
          <w:p w:rsidR="000E73D0" w:rsidRDefault="000E73D0" w:rsidP="00FB26EA">
            <w:pPr>
              <w:rPr>
                <w:rFonts w:ascii="Garamond" w:hAnsi="Garamond"/>
              </w:rPr>
            </w:pPr>
          </w:p>
          <w:p w:rsidR="000E73D0" w:rsidRPr="007A0E3F" w:rsidRDefault="000E73D0" w:rsidP="00FB26EA">
            <w:pPr>
              <w:rPr>
                <w:rFonts w:ascii="Garamond" w:hAnsi="Garamond"/>
              </w:rPr>
            </w:pPr>
            <w:r>
              <w:rPr>
                <w:rFonts w:ascii="Garamond" w:hAnsi="Garamond"/>
              </w:rPr>
              <w:t xml:space="preserve">SARS has been implemented, but there is not a system wide portal that gives students access to self-assessments and career exploration.  Online orientation is available on the FRC website.  Starfish software is being explored as an online educational tool for students to use.   </w:t>
            </w:r>
          </w:p>
        </w:tc>
      </w:tr>
    </w:tbl>
    <w:p w:rsidR="000E73D0" w:rsidRDefault="000E73D0" w:rsidP="000E73D0">
      <w:pPr>
        <w:rPr>
          <w:rFonts w:ascii="Garamond" w:hAnsi="Garamond"/>
        </w:rPr>
      </w:pPr>
    </w:p>
    <w:p w:rsidR="000E73D0" w:rsidRDefault="000E73D0" w:rsidP="000E73D0">
      <w:pPr>
        <w:rPr>
          <w:rFonts w:ascii="Garamond" w:hAnsi="Garamond"/>
        </w:rPr>
      </w:pPr>
    </w:p>
    <w:p w:rsidR="000E73D0" w:rsidRPr="00152B02" w:rsidRDefault="000E73D0" w:rsidP="000E73D0">
      <w:pPr>
        <w:rPr>
          <w:rFonts w:ascii="Garamond" w:hAnsi="Garamond"/>
        </w:rPr>
      </w:pPr>
      <w:r>
        <w:rPr>
          <w:rFonts w:ascii="Garamond" w:hAnsi="Garamond"/>
          <w:b/>
          <w:smallCaps/>
          <w:sz w:val="28"/>
          <w:szCs w:val="28"/>
          <w:u w:val="thick"/>
        </w:rPr>
        <w:t>Next Year’s New Objectives (fiscal year 2018-19)</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sidRPr="00E03435">
        <w:rPr>
          <w:rFonts w:ascii="Garamond" w:hAnsi="Garamond"/>
          <w:b/>
          <w:smallCaps/>
          <w:sz w:val="28"/>
          <w:szCs w:val="28"/>
          <w:u w:val="thick"/>
        </w:rPr>
        <w:tab/>
      </w:r>
      <w:r>
        <w:rPr>
          <w:rFonts w:ascii="Garamond" w:hAnsi="Garamond"/>
          <w:b/>
          <w:smallCaps/>
          <w:sz w:val="28"/>
          <w:szCs w:val="28"/>
          <w:u w:val="thick"/>
        </w:rPr>
        <w:tab/>
      </w:r>
    </w:p>
    <w:p w:rsidR="000E73D0" w:rsidRDefault="000E73D0" w:rsidP="000E73D0">
      <w:pPr>
        <w:rPr>
          <w:rFonts w:ascii="Garamond" w:hAnsi="Garamond"/>
        </w:rPr>
      </w:pPr>
      <w:r>
        <w:rPr>
          <w:rFonts w:ascii="Garamond" w:hAnsi="Garamond"/>
        </w:rPr>
        <w:t>What objectives and tasks will you take on for next year? (You may continue objectives from the prior year.)</w:t>
      </w:r>
    </w:p>
    <w:p w:rsidR="000E73D0" w:rsidRDefault="000E73D0" w:rsidP="000E73D0">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107"/>
      </w:tblGrid>
      <w:tr w:rsidR="000E73D0" w:rsidRPr="00C64D02" w:rsidTr="00FB26EA">
        <w:tc>
          <w:tcPr>
            <w:tcW w:w="4788" w:type="dxa"/>
          </w:tcPr>
          <w:p w:rsidR="000E73D0" w:rsidRDefault="000E73D0" w:rsidP="00FB26EA">
            <w:pPr>
              <w:rPr>
                <w:rFonts w:ascii="Garamond" w:hAnsi="Garamond"/>
                <w:b/>
              </w:rPr>
            </w:pPr>
            <w:r w:rsidRPr="00114704">
              <w:rPr>
                <w:rFonts w:ascii="Garamond" w:hAnsi="Garamond"/>
                <w:b/>
              </w:rPr>
              <w:t>Objective 1:</w:t>
            </w:r>
          </w:p>
          <w:p w:rsidR="000E73D0" w:rsidRPr="000E1BA3" w:rsidRDefault="000E73D0" w:rsidP="00FB26EA">
            <w:pPr>
              <w:rPr>
                <w:rFonts w:ascii="Garamond" w:hAnsi="Garamond"/>
              </w:rPr>
            </w:pPr>
            <w:r>
              <w:rPr>
                <w:rFonts w:ascii="Garamond" w:hAnsi="Garamond"/>
              </w:rPr>
              <w:t>Evaluate and make</w:t>
            </w:r>
            <w:r w:rsidRPr="000E1BA3">
              <w:rPr>
                <w:rFonts w:ascii="Garamond" w:hAnsi="Garamond"/>
              </w:rPr>
              <w:t xml:space="preserve"> </w:t>
            </w:r>
            <w:r>
              <w:rPr>
                <w:rFonts w:ascii="Garamond" w:hAnsi="Garamond"/>
              </w:rPr>
              <w:t xml:space="preserve">adjustments to the “Day In The Mountains” schedule to improve the student outcome. </w:t>
            </w:r>
            <w:r w:rsidRPr="000E1BA3">
              <w:rPr>
                <w:rFonts w:ascii="Garamond" w:hAnsi="Garamond"/>
              </w:rPr>
              <w:t xml:space="preserve"> </w:t>
            </w:r>
          </w:p>
          <w:p w:rsidR="000E73D0" w:rsidRPr="00114704" w:rsidRDefault="000E73D0" w:rsidP="00FB26EA">
            <w:pPr>
              <w:rPr>
                <w:rFonts w:ascii="Garamond" w:hAnsi="Garamond"/>
              </w:rPr>
            </w:pPr>
          </w:p>
        </w:tc>
        <w:tc>
          <w:tcPr>
            <w:tcW w:w="5107" w:type="dxa"/>
          </w:tcPr>
          <w:p w:rsidR="000E73D0" w:rsidRDefault="000E73D0" w:rsidP="00FB26EA">
            <w:pPr>
              <w:rPr>
                <w:rFonts w:ascii="Garamond" w:hAnsi="Garamond"/>
                <w:b/>
              </w:rPr>
            </w:pPr>
            <w:r w:rsidRPr="00114704">
              <w:rPr>
                <w:rFonts w:ascii="Garamond" w:hAnsi="Garamond"/>
                <w:b/>
              </w:rPr>
              <w:t>Action Plan (include who is responsible):</w:t>
            </w:r>
          </w:p>
          <w:p w:rsidR="000E73D0" w:rsidRDefault="000E73D0" w:rsidP="00FB26EA">
            <w:pPr>
              <w:rPr>
                <w:rFonts w:ascii="Garamond" w:hAnsi="Garamond"/>
              </w:rPr>
            </w:pPr>
            <w:r>
              <w:rPr>
                <w:rFonts w:ascii="Garamond" w:hAnsi="Garamond"/>
              </w:rPr>
              <w:t xml:space="preserve">The ATF will be responsible for reviewing the current schedule and developing strategies for improving the students’ experiences.  The day should be fun and get prospective students excited about enrolling at FRC; students should leave with schedules that accurately reflect their educational goal; students should have better course placement using multiple measures. Additionally, other options/events may be discussed as the D.I.T.M. has been scheduled during Future Farmers of America conferences, affecting participation from students interested in the FRC agriculture programs.   </w:t>
            </w:r>
          </w:p>
          <w:p w:rsidR="000E73D0" w:rsidRPr="00114704" w:rsidRDefault="000E73D0" w:rsidP="00FB26EA">
            <w:pPr>
              <w:rPr>
                <w:rFonts w:ascii="Garamond" w:hAnsi="Garamond"/>
              </w:rPr>
            </w:pPr>
            <w:r>
              <w:rPr>
                <w:rFonts w:ascii="Garamond" w:hAnsi="Garamond"/>
              </w:rPr>
              <w:t xml:space="preserve"> </w:t>
            </w:r>
          </w:p>
        </w:tc>
      </w:tr>
      <w:tr w:rsidR="000E73D0" w:rsidRPr="00C64D02" w:rsidTr="00FB26EA">
        <w:tc>
          <w:tcPr>
            <w:tcW w:w="4788" w:type="dxa"/>
          </w:tcPr>
          <w:p w:rsidR="000E73D0" w:rsidRPr="00114704" w:rsidRDefault="000E73D0" w:rsidP="00FB26EA">
            <w:pPr>
              <w:rPr>
                <w:rFonts w:ascii="Garamond" w:hAnsi="Garamond"/>
                <w:b/>
              </w:rPr>
            </w:pPr>
            <w:r w:rsidRPr="00114704">
              <w:rPr>
                <w:rFonts w:ascii="Garamond" w:hAnsi="Garamond"/>
                <w:b/>
              </w:rPr>
              <w:t>Connection to results from assessment of student learning and/or other plans:</w:t>
            </w:r>
          </w:p>
          <w:p w:rsidR="000E73D0" w:rsidRPr="00114704" w:rsidRDefault="000E73D0" w:rsidP="00FB26EA">
            <w:pPr>
              <w:rPr>
                <w:rFonts w:ascii="Garamond" w:hAnsi="Garamond"/>
              </w:rPr>
            </w:pPr>
            <w:r>
              <w:rPr>
                <w:rFonts w:ascii="Garamond" w:hAnsi="Garamond"/>
              </w:rPr>
              <w:t>This objective connects to the Integrated plan goal of increasing the percentage of students who are fully matriculated. It also connects to evaluation of multiple measures outlined in the Integrated Plan.</w:t>
            </w:r>
          </w:p>
        </w:tc>
        <w:tc>
          <w:tcPr>
            <w:tcW w:w="5107" w:type="dxa"/>
          </w:tcPr>
          <w:p w:rsidR="000E73D0" w:rsidRPr="00114704" w:rsidRDefault="000E73D0" w:rsidP="00FB26EA">
            <w:pPr>
              <w:rPr>
                <w:rFonts w:ascii="Garamond" w:hAnsi="Garamond"/>
                <w:b/>
              </w:rPr>
            </w:pPr>
            <w:r w:rsidRPr="00114704">
              <w:rPr>
                <w:rFonts w:ascii="Garamond" w:hAnsi="Garamond"/>
                <w:b/>
              </w:rPr>
              <w:t>Resources/ Budget needed</w:t>
            </w:r>
            <w:r>
              <w:rPr>
                <w:rFonts w:ascii="Garamond" w:hAnsi="Garamond"/>
                <w:b/>
              </w:rPr>
              <w:t xml:space="preserve"> (if applicable):</w:t>
            </w:r>
          </w:p>
          <w:p w:rsidR="000E73D0" w:rsidRPr="00114704" w:rsidRDefault="000E73D0" w:rsidP="00FB26EA">
            <w:pPr>
              <w:rPr>
                <w:rFonts w:ascii="Garamond" w:hAnsi="Garamond"/>
              </w:rPr>
            </w:pPr>
            <w:r>
              <w:rPr>
                <w:rFonts w:ascii="Garamond" w:hAnsi="Garamond"/>
              </w:rPr>
              <w:t>The SSSP Budget will pay for any resources needed.</w:t>
            </w:r>
          </w:p>
          <w:p w:rsidR="000E73D0" w:rsidRPr="00114704" w:rsidRDefault="000E73D0" w:rsidP="00FB26EA">
            <w:pPr>
              <w:rPr>
                <w:rFonts w:ascii="Garamond" w:hAnsi="Garamond"/>
              </w:rPr>
            </w:pPr>
          </w:p>
        </w:tc>
      </w:tr>
      <w:tr w:rsidR="000E73D0" w:rsidRPr="00C64D02" w:rsidTr="00FB26EA">
        <w:tc>
          <w:tcPr>
            <w:tcW w:w="4788" w:type="dxa"/>
          </w:tcPr>
          <w:p w:rsidR="000E73D0" w:rsidRDefault="000E73D0" w:rsidP="00FB26EA">
            <w:pPr>
              <w:rPr>
                <w:rFonts w:ascii="Garamond" w:hAnsi="Garamond"/>
                <w:b/>
              </w:rPr>
            </w:pPr>
            <w:r w:rsidRPr="00114704">
              <w:rPr>
                <w:rFonts w:ascii="Garamond" w:hAnsi="Garamond"/>
                <w:b/>
              </w:rPr>
              <w:t xml:space="preserve">If </w:t>
            </w:r>
            <w:r>
              <w:rPr>
                <w:rFonts w:ascii="Garamond" w:hAnsi="Garamond"/>
                <w:b/>
              </w:rPr>
              <w:t xml:space="preserve">new </w:t>
            </w:r>
            <w:r w:rsidRPr="00114704">
              <w:rPr>
                <w:rFonts w:ascii="Garamond" w:hAnsi="Garamond"/>
                <w:b/>
              </w:rPr>
              <w:t xml:space="preserve">resources are requested, address the </w:t>
            </w:r>
            <w:r>
              <w:rPr>
                <w:rFonts w:ascii="Garamond" w:hAnsi="Garamond"/>
                <w:b/>
              </w:rPr>
              <w:t xml:space="preserve">following </w:t>
            </w:r>
            <w:r w:rsidRPr="00114704">
              <w:rPr>
                <w:rFonts w:ascii="Garamond" w:hAnsi="Garamond"/>
                <w:b/>
              </w:rPr>
              <w:t>criteria:</w:t>
            </w:r>
          </w:p>
          <w:p w:rsidR="000E73D0" w:rsidRPr="00114704" w:rsidRDefault="000E73D0" w:rsidP="00FB26EA">
            <w:pPr>
              <w:rPr>
                <w:rFonts w:ascii="Garamond" w:hAnsi="Garamond"/>
                <w:b/>
              </w:rPr>
            </w:pPr>
          </w:p>
        </w:tc>
        <w:tc>
          <w:tcPr>
            <w:tcW w:w="5107" w:type="dxa"/>
          </w:tcPr>
          <w:p w:rsidR="000E73D0" w:rsidRPr="00114704" w:rsidRDefault="000E73D0" w:rsidP="00FB26EA">
            <w:pPr>
              <w:rPr>
                <w:rFonts w:ascii="Garamond" w:hAnsi="Garamond"/>
                <w:b/>
              </w:rPr>
            </w:pPr>
            <w:r w:rsidRPr="00114704">
              <w:rPr>
                <w:rFonts w:ascii="Garamond" w:hAnsi="Garamond"/>
                <w:b/>
              </w:rPr>
              <w:t xml:space="preserve">Budget code </w:t>
            </w:r>
            <w:r>
              <w:rPr>
                <w:rFonts w:ascii="Garamond" w:hAnsi="Garamond"/>
                <w:b/>
              </w:rPr>
              <w:t>-if applicable (include Fund, Organization, and Account codes</w:t>
            </w:r>
            <w:r w:rsidRPr="00114704">
              <w:rPr>
                <w:rFonts w:ascii="Garamond" w:hAnsi="Garamond"/>
                <w:b/>
              </w:rPr>
              <w:t>)</w:t>
            </w:r>
            <w:r>
              <w:rPr>
                <w:rFonts w:ascii="Garamond" w:hAnsi="Garamond"/>
                <w:b/>
              </w:rPr>
              <w:t>:</w:t>
            </w:r>
          </w:p>
          <w:p w:rsidR="000E73D0" w:rsidRDefault="000E73D0" w:rsidP="00FB26EA">
            <w:pPr>
              <w:rPr>
                <w:rFonts w:ascii="Garamond" w:hAnsi="Garamond"/>
              </w:rPr>
            </w:pPr>
            <w:r w:rsidRPr="00684B91">
              <w:rPr>
                <w:rFonts w:ascii="Garamond" w:hAnsi="Garamond"/>
              </w:rPr>
              <w:t>1200-30120-XXXX-63200</w:t>
            </w:r>
          </w:p>
          <w:p w:rsidR="000E73D0" w:rsidRPr="00684B91" w:rsidRDefault="000E73D0" w:rsidP="00FB26EA">
            <w:pPr>
              <w:rPr>
                <w:rFonts w:ascii="Garamond" w:hAnsi="Garamond"/>
              </w:rPr>
            </w:pPr>
            <w:r>
              <w:rPr>
                <w:rFonts w:ascii="Garamond" w:hAnsi="Garamond"/>
              </w:rPr>
              <w:t>1200-30121-XXXX-63200</w:t>
            </w:r>
          </w:p>
        </w:tc>
      </w:tr>
      <w:tr w:rsidR="000E73D0" w:rsidRPr="00C64D02" w:rsidTr="00FB26EA">
        <w:tc>
          <w:tcPr>
            <w:tcW w:w="9895" w:type="dxa"/>
            <w:gridSpan w:val="2"/>
          </w:tcPr>
          <w:p w:rsidR="000E73D0" w:rsidRPr="00114704" w:rsidRDefault="000E73D0" w:rsidP="00FB26EA">
            <w:pPr>
              <w:rPr>
                <w:rFonts w:ascii="Garamond" w:hAnsi="Garamond"/>
                <w:b/>
              </w:rPr>
            </w:pPr>
            <w:r w:rsidRPr="00114704">
              <w:rPr>
                <w:rFonts w:ascii="Garamond" w:hAnsi="Garamond"/>
                <w:u w:val="single"/>
              </w:rPr>
              <w:t>Uncontrollable</w:t>
            </w:r>
            <w:r>
              <w:rPr>
                <w:rFonts w:ascii="Garamond" w:hAnsi="Garamond"/>
                <w:u w:val="single"/>
              </w:rPr>
              <w:t xml:space="preserve"> Increase</w:t>
            </w:r>
            <w:r>
              <w:rPr>
                <w:rFonts w:ascii="Garamond" w:hAnsi="Garamond"/>
              </w:rPr>
              <w:t>:</w:t>
            </w:r>
          </w:p>
        </w:tc>
      </w:tr>
      <w:tr w:rsidR="000E73D0" w:rsidRPr="00C64D02" w:rsidTr="00FB26EA">
        <w:tc>
          <w:tcPr>
            <w:tcW w:w="9895" w:type="dxa"/>
            <w:gridSpan w:val="2"/>
          </w:tcPr>
          <w:p w:rsidR="000E73D0" w:rsidRPr="00114704" w:rsidRDefault="000E73D0" w:rsidP="00FB26EA">
            <w:pPr>
              <w:rPr>
                <w:rFonts w:ascii="Garamond" w:hAnsi="Garamond"/>
                <w:b/>
              </w:rPr>
            </w:pPr>
            <w:r w:rsidRPr="00114704">
              <w:rPr>
                <w:rFonts w:ascii="Garamond" w:hAnsi="Garamond"/>
                <w:u w:val="single"/>
              </w:rPr>
              <w:t>Safety</w:t>
            </w:r>
            <w:r w:rsidRPr="00114704">
              <w:rPr>
                <w:rFonts w:ascii="Garamond" w:hAnsi="Garamond"/>
              </w:rPr>
              <w:t>:</w:t>
            </w:r>
          </w:p>
        </w:tc>
      </w:tr>
      <w:tr w:rsidR="000E73D0" w:rsidRPr="00C64D02" w:rsidTr="00FB26EA">
        <w:tc>
          <w:tcPr>
            <w:tcW w:w="9895" w:type="dxa"/>
            <w:gridSpan w:val="2"/>
          </w:tcPr>
          <w:p w:rsidR="000E73D0" w:rsidRPr="00114704" w:rsidRDefault="000E73D0" w:rsidP="00FB26EA">
            <w:pPr>
              <w:rPr>
                <w:rFonts w:ascii="Garamond" w:hAnsi="Garamond"/>
                <w:b/>
              </w:rPr>
            </w:pPr>
            <w:r>
              <w:rPr>
                <w:rFonts w:ascii="Garamond" w:hAnsi="Garamond"/>
                <w:u w:val="single"/>
              </w:rPr>
              <w:t xml:space="preserve">New </w:t>
            </w:r>
            <w:r w:rsidRPr="00114704">
              <w:rPr>
                <w:rFonts w:ascii="Garamond" w:hAnsi="Garamond"/>
                <w:u w:val="single"/>
              </w:rPr>
              <w:t>Student Attraction</w:t>
            </w:r>
            <w:r w:rsidRPr="00114704">
              <w:rPr>
                <w:rFonts w:ascii="Garamond" w:hAnsi="Garamond"/>
              </w:rPr>
              <w:t xml:space="preserve">: </w:t>
            </w:r>
          </w:p>
        </w:tc>
      </w:tr>
      <w:tr w:rsidR="000E73D0" w:rsidRPr="00C64D02" w:rsidTr="00FB26EA">
        <w:tc>
          <w:tcPr>
            <w:tcW w:w="9895" w:type="dxa"/>
            <w:gridSpan w:val="2"/>
          </w:tcPr>
          <w:p w:rsidR="000E73D0" w:rsidRPr="00114704" w:rsidRDefault="000E73D0" w:rsidP="00FB26EA">
            <w:pPr>
              <w:rPr>
                <w:rFonts w:ascii="Garamond" w:hAnsi="Garamond"/>
              </w:rPr>
            </w:pPr>
            <w:r w:rsidRPr="00114704">
              <w:rPr>
                <w:rFonts w:ascii="Garamond" w:hAnsi="Garamond"/>
                <w:u w:val="single"/>
              </w:rPr>
              <w:t>Student Success and Retention</w:t>
            </w:r>
            <w:r w:rsidRPr="00114704">
              <w:rPr>
                <w:rFonts w:ascii="Garamond" w:hAnsi="Garamond"/>
              </w:rPr>
              <w:t>:</w:t>
            </w:r>
            <w:r>
              <w:rPr>
                <w:rFonts w:ascii="Garamond" w:hAnsi="Garamond"/>
              </w:rPr>
              <w:t xml:space="preserve"> </w:t>
            </w:r>
          </w:p>
        </w:tc>
      </w:tr>
      <w:tr w:rsidR="000E73D0" w:rsidRPr="00C64D02" w:rsidTr="00FB26EA">
        <w:tc>
          <w:tcPr>
            <w:tcW w:w="9895" w:type="dxa"/>
            <w:gridSpan w:val="2"/>
          </w:tcPr>
          <w:p w:rsidR="000E73D0" w:rsidRPr="00114704" w:rsidRDefault="000E73D0" w:rsidP="00FB26EA">
            <w:pPr>
              <w:rPr>
                <w:rFonts w:ascii="Garamond" w:hAnsi="Garamond"/>
              </w:rPr>
            </w:pPr>
            <w:r w:rsidRPr="00114704">
              <w:rPr>
                <w:rFonts w:ascii="Garamond" w:hAnsi="Garamond"/>
                <w:u w:val="single"/>
              </w:rPr>
              <w:t>Relation to Student Learning</w:t>
            </w:r>
            <w:r w:rsidRPr="00114704">
              <w:rPr>
                <w:rFonts w:ascii="Garamond" w:hAnsi="Garamond"/>
              </w:rPr>
              <w:t>:</w:t>
            </w:r>
            <w:r>
              <w:rPr>
                <w:rFonts w:ascii="Garamond" w:hAnsi="Garamond"/>
              </w:rPr>
              <w:t xml:space="preserve"> </w:t>
            </w:r>
          </w:p>
        </w:tc>
      </w:tr>
      <w:tr w:rsidR="000E73D0" w:rsidRPr="00C64D02" w:rsidTr="00FB26EA">
        <w:tc>
          <w:tcPr>
            <w:tcW w:w="9895" w:type="dxa"/>
            <w:gridSpan w:val="2"/>
          </w:tcPr>
          <w:p w:rsidR="000E73D0" w:rsidRPr="00114704" w:rsidRDefault="000E73D0" w:rsidP="00FB26EA">
            <w:pPr>
              <w:rPr>
                <w:rFonts w:ascii="Garamond" w:hAnsi="Garamond"/>
              </w:rPr>
            </w:pPr>
            <w:r w:rsidRPr="00114704">
              <w:rPr>
                <w:rFonts w:ascii="Garamond" w:hAnsi="Garamond"/>
                <w:u w:val="single"/>
              </w:rPr>
              <w:t>Support for employees to be effective</w:t>
            </w:r>
            <w:r w:rsidRPr="00114704">
              <w:rPr>
                <w:rFonts w:ascii="Garamond" w:hAnsi="Garamond"/>
              </w:rPr>
              <w:t>:</w:t>
            </w:r>
            <w:r>
              <w:rPr>
                <w:rFonts w:ascii="Garamond" w:hAnsi="Garamond"/>
              </w:rPr>
              <w:t xml:space="preserve"> </w:t>
            </w:r>
          </w:p>
        </w:tc>
      </w:tr>
      <w:tr w:rsidR="000E73D0" w:rsidRPr="00C64D02" w:rsidTr="00FB26EA">
        <w:tc>
          <w:tcPr>
            <w:tcW w:w="9895" w:type="dxa"/>
            <w:gridSpan w:val="2"/>
          </w:tcPr>
          <w:p w:rsidR="000E73D0" w:rsidRPr="00114704" w:rsidRDefault="000E73D0" w:rsidP="00FB26EA">
            <w:pPr>
              <w:rPr>
                <w:rFonts w:ascii="Garamond" w:hAnsi="Garamond"/>
              </w:rPr>
            </w:pPr>
            <w:r w:rsidRPr="00114704">
              <w:rPr>
                <w:rFonts w:ascii="Garamond" w:hAnsi="Garamond"/>
                <w:u w:val="single"/>
              </w:rPr>
              <w:t>Feasibility</w:t>
            </w:r>
            <w:r w:rsidRPr="00114704">
              <w:rPr>
                <w:rFonts w:ascii="Garamond" w:hAnsi="Garamond"/>
              </w:rPr>
              <w:t>:</w:t>
            </w:r>
            <w:r>
              <w:rPr>
                <w:rFonts w:ascii="Garamond" w:hAnsi="Garamond"/>
              </w:rPr>
              <w:t xml:space="preserve"> </w:t>
            </w:r>
          </w:p>
        </w:tc>
      </w:tr>
    </w:tbl>
    <w:p w:rsidR="000E73D0" w:rsidRDefault="000E73D0" w:rsidP="000E73D0">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107"/>
      </w:tblGrid>
      <w:tr w:rsidR="000E73D0" w:rsidRPr="00C64D02" w:rsidTr="00FB26EA">
        <w:tc>
          <w:tcPr>
            <w:tcW w:w="4788" w:type="dxa"/>
          </w:tcPr>
          <w:p w:rsidR="000E73D0" w:rsidRPr="00114704" w:rsidRDefault="000E73D0" w:rsidP="00FB26EA">
            <w:pPr>
              <w:rPr>
                <w:rFonts w:ascii="Garamond" w:hAnsi="Garamond"/>
                <w:b/>
              </w:rPr>
            </w:pPr>
            <w:r>
              <w:rPr>
                <w:rFonts w:ascii="Garamond" w:hAnsi="Garamond"/>
                <w:b/>
              </w:rPr>
              <w:t>Objective 2</w:t>
            </w:r>
            <w:r w:rsidRPr="00114704">
              <w:rPr>
                <w:rFonts w:ascii="Garamond" w:hAnsi="Garamond"/>
                <w:b/>
              </w:rPr>
              <w:t>:</w:t>
            </w:r>
          </w:p>
          <w:p w:rsidR="000E73D0" w:rsidRDefault="000E73D0" w:rsidP="00FB26EA">
            <w:pPr>
              <w:rPr>
                <w:rFonts w:ascii="Garamond" w:hAnsi="Garamond"/>
              </w:rPr>
            </w:pPr>
            <w:r>
              <w:rPr>
                <w:rFonts w:ascii="Garamond" w:hAnsi="Garamond"/>
              </w:rPr>
              <w:t xml:space="preserve">Implement Starfish or similar student centered educational planning software which will help support the Guided Pathways framework.  Student will be able to see their progress towards their educational goal and easily determine the classes that remain.  They will also be able to explore majors and determine classes needed and overlap from current major pathway. </w:t>
            </w:r>
          </w:p>
          <w:p w:rsidR="000E73D0" w:rsidRDefault="000E73D0" w:rsidP="00FB26EA">
            <w:pPr>
              <w:rPr>
                <w:rFonts w:ascii="Garamond" w:hAnsi="Garamond"/>
              </w:rPr>
            </w:pPr>
          </w:p>
          <w:p w:rsidR="000E73D0" w:rsidRPr="00411E40" w:rsidRDefault="000E73D0" w:rsidP="00FB26EA">
            <w:pPr>
              <w:rPr>
                <w:rFonts w:ascii="Garamond" w:hAnsi="Garamond"/>
              </w:rPr>
            </w:pPr>
            <w:r w:rsidRPr="00411E40">
              <w:rPr>
                <w:rFonts w:ascii="Garamond" w:hAnsi="Garamond"/>
              </w:rPr>
              <w:lastRenderedPageBreak/>
              <w:t>Implement degree planning software tool for students to use</w:t>
            </w:r>
            <w:r>
              <w:rPr>
                <w:rFonts w:ascii="Garamond" w:hAnsi="Garamond"/>
              </w:rPr>
              <w:t xml:space="preserve"> to evaluate their progress and explore possible majors. </w:t>
            </w:r>
          </w:p>
          <w:p w:rsidR="000E73D0" w:rsidRPr="00114704" w:rsidRDefault="000E73D0" w:rsidP="00FB26EA">
            <w:pPr>
              <w:rPr>
                <w:rFonts w:ascii="Garamond" w:hAnsi="Garamond"/>
              </w:rPr>
            </w:pPr>
          </w:p>
        </w:tc>
        <w:tc>
          <w:tcPr>
            <w:tcW w:w="5107" w:type="dxa"/>
          </w:tcPr>
          <w:p w:rsidR="000E73D0" w:rsidRDefault="000E73D0" w:rsidP="00FB26EA">
            <w:pPr>
              <w:rPr>
                <w:rFonts w:ascii="Garamond" w:hAnsi="Garamond"/>
                <w:b/>
              </w:rPr>
            </w:pPr>
            <w:r w:rsidRPr="00114704">
              <w:rPr>
                <w:rFonts w:ascii="Garamond" w:hAnsi="Garamond"/>
                <w:b/>
              </w:rPr>
              <w:lastRenderedPageBreak/>
              <w:t>Action Plan (include who is responsible):</w:t>
            </w:r>
          </w:p>
          <w:p w:rsidR="000E73D0" w:rsidRPr="00114704" w:rsidRDefault="000E73D0" w:rsidP="00FB26EA">
            <w:pPr>
              <w:rPr>
                <w:rFonts w:ascii="Garamond" w:hAnsi="Garamond"/>
              </w:rPr>
            </w:pPr>
            <w:r>
              <w:rPr>
                <w:rFonts w:ascii="Garamond" w:hAnsi="Garamond"/>
              </w:rPr>
              <w:t xml:space="preserve">Under the Guided Pathways framework, the SSP Director and ATF will work with CSSO and CIO to integrate the software tool into the guided pathways plan. The ATF will identify software to meet this need and develop training for student to enable them to use this tool.  </w:t>
            </w:r>
          </w:p>
        </w:tc>
      </w:tr>
      <w:tr w:rsidR="000E73D0" w:rsidRPr="00C64D02" w:rsidTr="00FB26EA">
        <w:tc>
          <w:tcPr>
            <w:tcW w:w="4788" w:type="dxa"/>
          </w:tcPr>
          <w:p w:rsidR="000E73D0" w:rsidRPr="00114704" w:rsidRDefault="000E73D0" w:rsidP="00FB26EA">
            <w:pPr>
              <w:rPr>
                <w:rFonts w:ascii="Garamond" w:hAnsi="Garamond"/>
                <w:b/>
              </w:rPr>
            </w:pPr>
            <w:r w:rsidRPr="00114704">
              <w:rPr>
                <w:rFonts w:ascii="Garamond" w:hAnsi="Garamond"/>
                <w:b/>
              </w:rPr>
              <w:lastRenderedPageBreak/>
              <w:t>Connection to results from assessment of student learning and/or other plans:</w:t>
            </w:r>
          </w:p>
          <w:p w:rsidR="000E73D0" w:rsidRDefault="000E73D0" w:rsidP="00FB26EA">
            <w:pPr>
              <w:rPr>
                <w:rFonts w:ascii="Garamond" w:hAnsi="Garamond"/>
              </w:rPr>
            </w:pPr>
            <w:r>
              <w:rPr>
                <w:rFonts w:ascii="Garamond" w:hAnsi="Garamond"/>
              </w:rPr>
              <w:t>One of the goals in the Integrated Plan is to increase course and program completion.  This tool will help students plan more effectively and will provide information helpful to program completion.</w:t>
            </w:r>
          </w:p>
          <w:p w:rsidR="000E73D0" w:rsidRPr="00114704" w:rsidRDefault="000E73D0" w:rsidP="00FB26EA">
            <w:pPr>
              <w:rPr>
                <w:rFonts w:ascii="Garamond" w:hAnsi="Garamond"/>
              </w:rPr>
            </w:pPr>
          </w:p>
        </w:tc>
        <w:tc>
          <w:tcPr>
            <w:tcW w:w="5107" w:type="dxa"/>
          </w:tcPr>
          <w:p w:rsidR="000E73D0" w:rsidRPr="00114704" w:rsidRDefault="000E73D0" w:rsidP="00FB26EA">
            <w:pPr>
              <w:rPr>
                <w:rFonts w:ascii="Garamond" w:hAnsi="Garamond"/>
                <w:b/>
              </w:rPr>
            </w:pPr>
            <w:r w:rsidRPr="00114704">
              <w:rPr>
                <w:rFonts w:ascii="Garamond" w:hAnsi="Garamond"/>
                <w:b/>
              </w:rPr>
              <w:t>Resources/ Budget needed</w:t>
            </w:r>
            <w:r>
              <w:rPr>
                <w:rFonts w:ascii="Garamond" w:hAnsi="Garamond"/>
                <w:b/>
              </w:rPr>
              <w:t xml:space="preserve"> (if applicable):</w:t>
            </w:r>
          </w:p>
          <w:p w:rsidR="000E73D0" w:rsidRPr="00114704" w:rsidRDefault="000E73D0" w:rsidP="00FB26EA">
            <w:pPr>
              <w:rPr>
                <w:rFonts w:ascii="Garamond" w:hAnsi="Garamond"/>
              </w:rPr>
            </w:pPr>
            <w:r>
              <w:rPr>
                <w:rFonts w:ascii="Garamond" w:hAnsi="Garamond"/>
              </w:rPr>
              <w:t>The SSSP budget will pay for any resources needed.</w:t>
            </w:r>
          </w:p>
          <w:p w:rsidR="000E73D0" w:rsidRPr="00114704" w:rsidRDefault="000E73D0" w:rsidP="00FB26EA">
            <w:pPr>
              <w:rPr>
                <w:rFonts w:ascii="Garamond" w:hAnsi="Garamond"/>
              </w:rPr>
            </w:pPr>
          </w:p>
        </w:tc>
      </w:tr>
      <w:tr w:rsidR="000E73D0" w:rsidRPr="00C64D02" w:rsidTr="00FB26EA">
        <w:tc>
          <w:tcPr>
            <w:tcW w:w="4788" w:type="dxa"/>
          </w:tcPr>
          <w:p w:rsidR="000E73D0" w:rsidRDefault="000E73D0" w:rsidP="00FB26EA">
            <w:pPr>
              <w:rPr>
                <w:rFonts w:ascii="Garamond" w:hAnsi="Garamond"/>
                <w:b/>
              </w:rPr>
            </w:pPr>
            <w:r w:rsidRPr="00114704">
              <w:rPr>
                <w:rFonts w:ascii="Garamond" w:hAnsi="Garamond"/>
                <w:b/>
              </w:rPr>
              <w:t xml:space="preserve">If </w:t>
            </w:r>
            <w:r>
              <w:rPr>
                <w:rFonts w:ascii="Garamond" w:hAnsi="Garamond"/>
                <w:b/>
              </w:rPr>
              <w:t xml:space="preserve">new </w:t>
            </w:r>
            <w:r w:rsidRPr="00114704">
              <w:rPr>
                <w:rFonts w:ascii="Garamond" w:hAnsi="Garamond"/>
                <w:b/>
              </w:rPr>
              <w:t xml:space="preserve">resources are requested, address the </w:t>
            </w:r>
            <w:r>
              <w:rPr>
                <w:rFonts w:ascii="Garamond" w:hAnsi="Garamond"/>
                <w:b/>
              </w:rPr>
              <w:t xml:space="preserve">following </w:t>
            </w:r>
            <w:r w:rsidRPr="00114704">
              <w:rPr>
                <w:rFonts w:ascii="Garamond" w:hAnsi="Garamond"/>
                <w:b/>
              </w:rPr>
              <w:t>criteria:</w:t>
            </w:r>
          </w:p>
          <w:p w:rsidR="000E73D0" w:rsidRPr="00114704" w:rsidRDefault="000E73D0" w:rsidP="00FB26EA">
            <w:pPr>
              <w:rPr>
                <w:rFonts w:ascii="Garamond" w:hAnsi="Garamond"/>
                <w:b/>
              </w:rPr>
            </w:pPr>
          </w:p>
        </w:tc>
        <w:tc>
          <w:tcPr>
            <w:tcW w:w="5107" w:type="dxa"/>
          </w:tcPr>
          <w:p w:rsidR="000E73D0" w:rsidRPr="00114704" w:rsidRDefault="000E73D0" w:rsidP="00FB26EA">
            <w:pPr>
              <w:rPr>
                <w:rFonts w:ascii="Garamond" w:hAnsi="Garamond"/>
                <w:b/>
              </w:rPr>
            </w:pPr>
            <w:r w:rsidRPr="00114704">
              <w:rPr>
                <w:rFonts w:ascii="Garamond" w:hAnsi="Garamond"/>
                <w:b/>
              </w:rPr>
              <w:t xml:space="preserve">Budget code </w:t>
            </w:r>
            <w:r>
              <w:rPr>
                <w:rFonts w:ascii="Garamond" w:hAnsi="Garamond"/>
                <w:b/>
              </w:rPr>
              <w:t>-if applicable (include Fund, Organization, and Account codes</w:t>
            </w:r>
            <w:r w:rsidRPr="00114704">
              <w:rPr>
                <w:rFonts w:ascii="Garamond" w:hAnsi="Garamond"/>
                <w:b/>
              </w:rPr>
              <w:t>)</w:t>
            </w:r>
            <w:r>
              <w:rPr>
                <w:rFonts w:ascii="Garamond" w:hAnsi="Garamond"/>
                <w:b/>
              </w:rPr>
              <w:t>:</w:t>
            </w:r>
          </w:p>
          <w:p w:rsidR="000E73D0" w:rsidRDefault="000E73D0" w:rsidP="00FB26EA">
            <w:pPr>
              <w:rPr>
                <w:rFonts w:ascii="Garamond" w:hAnsi="Garamond"/>
              </w:rPr>
            </w:pPr>
            <w:r w:rsidRPr="00684B91">
              <w:rPr>
                <w:rFonts w:ascii="Garamond" w:hAnsi="Garamond"/>
              </w:rPr>
              <w:t>1200-30120-XXXX-63200</w:t>
            </w:r>
          </w:p>
          <w:p w:rsidR="000E73D0" w:rsidRPr="00114704" w:rsidRDefault="000E73D0" w:rsidP="00FB26EA">
            <w:pPr>
              <w:rPr>
                <w:rFonts w:ascii="Garamond" w:hAnsi="Garamond"/>
                <w:b/>
              </w:rPr>
            </w:pPr>
            <w:r>
              <w:rPr>
                <w:rFonts w:ascii="Garamond" w:hAnsi="Garamond"/>
              </w:rPr>
              <w:t>1200-30121-XXXX-63200</w:t>
            </w:r>
          </w:p>
        </w:tc>
      </w:tr>
      <w:tr w:rsidR="000E73D0" w:rsidRPr="00C64D02" w:rsidTr="00FB26EA">
        <w:tc>
          <w:tcPr>
            <w:tcW w:w="9895" w:type="dxa"/>
            <w:gridSpan w:val="2"/>
          </w:tcPr>
          <w:p w:rsidR="000E73D0" w:rsidRPr="00114704" w:rsidRDefault="000E73D0" w:rsidP="00FB26EA">
            <w:pPr>
              <w:rPr>
                <w:rFonts w:ascii="Garamond" w:hAnsi="Garamond"/>
                <w:b/>
              </w:rPr>
            </w:pPr>
            <w:r w:rsidRPr="00114704">
              <w:rPr>
                <w:rFonts w:ascii="Garamond" w:hAnsi="Garamond"/>
                <w:u w:val="single"/>
              </w:rPr>
              <w:t>Uncontrollable</w:t>
            </w:r>
            <w:r>
              <w:rPr>
                <w:rFonts w:ascii="Garamond" w:hAnsi="Garamond"/>
                <w:u w:val="single"/>
              </w:rPr>
              <w:t xml:space="preserve"> Increase</w:t>
            </w:r>
            <w:r>
              <w:rPr>
                <w:rFonts w:ascii="Garamond" w:hAnsi="Garamond"/>
              </w:rPr>
              <w:t xml:space="preserve">: </w:t>
            </w:r>
          </w:p>
        </w:tc>
      </w:tr>
      <w:tr w:rsidR="000E73D0" w:rsidRPr="00C64D02" w:rsidTr="00FB26EA">
        <w:tc>
          <w:tcPr>
            <w:tcW w:w="9895" w:type="dxa"/>
            <w:gridSpan w:val="2"/>
          </w:tcPr>
          <w:p w:rsidR="000E73D0" w:rsidRPr="00114704" w:rsidRDefault="000E73D0" w:rsidP="00FB26EA">
            <w:pPr>
              <w:rPr>
                <w:rFonts w:ascii="Garamond" w:hAnsi="Garamond"/>
                <w:b/>
              </w:rPr>
            </w:pPr>
            <w:r w:rsidRPr="00114704">
              <w:rPr>
                <w:rFonts w:ascii="Garamond" w:hAnsi="Garamond"/>
                <w:u w:val="single"/>
              </w:rPr>
              <w:t>Safety</w:t>
            </w:r>
            <w:r w:rsidRPr="00114704">
              <w:rPr>
                <w:rFonts w:ascii="Garamond" w:hAnsi="Garamond"/>
              </w:rPr>
              <w:t>:</w:t>
            </w:r>
            <w:r>
              <w:rPr>
                <w:rFonts w:ascii="Garamond" w:hAnsi="Garamond"/>
              </w:rPr>
              <w:t xml:space="preserve"> </w:t>
            </w:r>
          </w:p>
        </w:tc>
      </w:tr>
      <w:tr w:rsidR="000E73D0" w:rsidRPr="00C64D02" w:rsidTr="00FB26EA">
        <w:tc>
          <w:tcPr>
            <w:tcW w:w="9895" w:type="dxa"/>
            <w:gridSpan w:val="2"/>
          </w:tcPr>
          <w:p w:rsidR="000E73D0" w:rsidRPr="00114704" w:rsidRDefault="000E73D0" w:rsidP="00FB26EA">
            <w:pPr>
              <w:rPr>
                <w:rFonts w:ascii="Garamond" w:hAnsi="Garamond"/>
                <w:b/>
              </w:rPr>
            </w:pPr>
            <w:r>
              <w:rPr>
                <w:rFonts w:ascii="Garamond" w:hAnsi="Garamond"/>
                <w:u w:val="single"/>
              </w:rPr>
              <w:t xml:space="preserve">New </w:t>
            </w:r>
            <w:r w:rsidRPr="00114704">
              <w:rPr>
                <w:rFonts w:ascii="Garamond" w:hAnsi="Garamond"/>
                <w:u w:val="single"/>
              </w:rPr>
              <w:t>Student Attraction</w:t>
            </w:r>
            <w:r w:rsidRPr="00114704">
              <w:rPr>
                <w:rFonts w:ascii="Garamond" w:hAnsi="Garamond"/>
              </w:rPr>
              <w:t xml:space="preserve">: </w:t>
            </w:r>
          </w:p>
        </w:tc>
      </w:tr>
      <w:tr w:rsidR="000E73D0" w:rsidRPr="00C64D02" w:rsidTr="00FB26EA">
        <w:tc>
          <w:tcPr>
            <w:tcW w:w="9895" w:type="dxa"/>
            <w:gridSpan w:val="2"/>
          </w:tcPr>
          <w:p w:rsidR="000E73D0" w:rsidRPr="00114704" w:rsidRDefault="000E73D0" w:rsidP="00FB26EA">
            <w:pPr>
              <w:rPr>
                <w:rFonts w:ascii="Garamond" w:hAnsi="Garamond"/>
              </w:rPr>
            </w:pPr>
            <w:r w:rsidRPr="00114704">
              <w:rPr>
                <w:rFonts w:ascii="Garamond" w:hAnsi="Garamond"/>
                <w:u w:val="single"/>
              </w:rPr>
              <w:t>Student Success and Retention</w:t>
            </w:r>
            <w:r w:rsidRPr="00114704">
              <w:rPr>
                <w:rFonts w:ascii="Garamond" w:hAnsi="Garamond"/>
              </w:rPr>
              <w:t>:</w:t>
            </w:r>
            <w:r>
              <w:rPr>
                <w:rFonts w:ascii="Garamond" w:hAnsi="Garamond"/>
              </w:rPr>
              <w:t xml:space="preserve"> </w:t>
            </w:r>
          </w:p>
        </w:tc>
      </w:tr>
      <w:tr w:rsidR="000E73D0" w:rsidRPr="00C64D02" w:rsidTr="00FB26EA">
        <w:tc>
          <w:tcPr>
            <w:tcW w:w="9895" w:type="dxa"/>
            <w:gridSpan w:val="2"/>
          </w:tcPr>
          <w:p w:rsidR="000E73D0" w:rsidRPr="00114704" w:rsidRDefault="000E73D0" w:rsidP="00FB26EA">
            <w:pPr>
              <w:rPr>
                <w:rFonts w:ascii="Garamond" w:hAnsi="Garamond"/>
              </w:rPr>
            </w:pPr>
            <w:r w:rsidRPr="00114704">
              <w:rPr>
                <w:rFonts w:ascii="Garamond" w:hAnsi="Garamond"/>
                <w:u w:val="single"/>
              </w:rPr>
              <w:t>Relation to Student Learning</w:t>
            </w:r>
            <w:r w:rsidRPr="00114704">
              <w:rPr>
                <w:rFonts w:ascii="Garamond" w:hAnsi="Garamond"/>
              </w:rPr>
              <w:t>:</w:t>
            </w:r>
            <w:r>
              <w:rPr>
                <w:rFonts w:ascii="Garamond" w:hAnsi="Garamond"/>
              </w:rPr>
              <w:t xml:space="preserve"> </w:t>
            </w:r>
          </w:p>
        </w:tc>
      </w:tr>
      <w:tr w:rsidR="000E73D0" w:rsidRPr="00C64D02" w:rsidTr="00FB26EA">
        <w:tc>
          <w:tcPr>
            <w:tcW w:w="9895" w:type="dxa"/>
            <w:gridSpan w:val="2"/>
          </w:tcPr>
          <w:p w:rsidR="000E73D0" w:rsidRPr="00114704" w:rsidRDefault="000E73D0" w:rsidP="00FB26EA">
            <w:pPr>
              <w:rPr>
                <w:rFonts w:ascii="Garamond" w:hAnsi="Garamond"/>
              </w:rPr>
            </w:pPr>
            <w:r w:rsidRPr="00114704">
              <w:rPr>
                <w:rFonts w:ascii="Garamond" w:hAnsi="Garamond"/>
                <w:u w:val="single"/>
              </w:rPr>
              <w:t>Support for employees to be effective</w:t>
            </w:r>
            <w:r w:rsidRPr="00114704">
              <w:rPr>
                <w:rFonts w:ascii="Garamond" w:hAnsi="Garamond"/>
              </w:rPr>
              <w:t>:</w:t>
            </w:r>
            <w:r>
              <w:rPr>
                <w:rFonts w:ascii="Garamond" w:hAnsi="Garamond"/>
              </w:rPr>
              <w:t xml:space="preserve"> </w:t>
            </w:r>
          </w:p>
        </w:tc>
      </w:tr>
      <w:tr w:rsidR="000E73D0" w:rsidRPr="00C64D02" w:rsidTr="00FB26EA">
        <w:tc>
          <w:tcPr>
            <w:tcW w:w="9895" w:type="dxa"/>
            <w:gridSpan w:val="2"/>
          </w:tcPr>
          <w:p w:rsidR="000E73D0" w:rsidRPr="00114704" w:rsidRDefault="000E73D0" w:rsidP="00FB26EA">
            <w:pPr>
              <w:rPr>
                <w:rFonts w:ascii="Garamond" w:hAnsi="Garamond"/>
              </w:rPr>
            </w:pPr>
            <w:r w:rsidRPr="00114704">
              <w:rPr>
                <w:rFonts w:ascii="Garamond" w:hAnsi="Garamond"/>
                <w:u w:val="single"/>
              </w:rPr>
              <w:t>Feasibility</w:t>
            </w:r>
            <w:r w:rsidRPr="00114704">
              <w:rPr>
                <w:rFonts w:ascii="Garamond" w:hAnsi="Garamond"/>
              </w:rPr>
              <w:t>:</w:t>
            </w:r>
            <w:r>
              <w:rPr>
                <w:rFonts w:ascii="Garamond" w:hAnsi="Garamond"/>
              </w:rPr>
              <w:t xml:space="preserve"> </w:t>
            </w:r>
          </w:p>
        </w:tc>
      </w:tr>
    </w:tbl>
    <w:p w:rsidR="000E73D0" w:rsidRDefault="000E73D0" w:rsidP="000E73D0">
      <w:pPr>
        <w:rPr>
          <w:rFonts w:ascii="Garamond" w:hAnsi="Garamond"/>
        </w:rPr>
      </w:pPr>
    </w:p>
    <w:p w:rsidR="000E73D0" w:rsidRDefault="000E73D0" w:rsidP="000E73D0">
      <w:pPr>
        <w:rPr>
          <w:rFonts w:ascii="Garamond" w:hAnsi="Garamond"/>
        </w:rPr>
      </w:pPr>
      <w:r>
        <w:rPr>
          <w:rFonts w:ascii="Garamond" w:hAnsi="Garamond"/>
        </w:rPr>
        <w:t xml:space="preserve">If completing your program’s objectives will require resources </w:t>
      </w:r>
      <w:r w:rsidRPr="009474C5">
        <w:rPr>
          <w:rFonts w:ascii="Garamond" w:hAnsi="Garamond"/>
        </w:rPr>
        <w:t>from</w:t>
      </w:r>
      <w:r>
        <w:rPr>
          <w:rFonts w:ascii="Garamond" w:hAnsi="Garamond"/>
          <w:b/>
        </w:rPr>
        <w:t xml:space="preserve"> IT, Facilities, </w:t>
      </w:r>
      <w:r w:rsidRPr="009474C5">
        <w:rPr>
          <w:rFonts w:ascii="Garamond" w:hAnsi="Garamond"/>
          <w:b/>
        </w:rPr>
        <w:t>Professional Development</w:t>
      </w:r>
      <w:r>
        <w:rPr>
          <w:rFonts w:ascii="Garamond" w:hAnsi="Garamond"/>
          <w:b/>
        </w:rPr>
        <w:t xml:space="preserve">, </w:t>
      </w:r>
      <w:r w:rsidRPr="00505A51">
        <w:rPr>
          <w:rFonts w:ascii="Garamond" w:hAnsi="Garamond"/>
        </w:rPr>
        <w:t>or</w:t>
      </w:r>
      <w:r>
        <w:rPr>
          <w:rFonts w:ascii="Garamond" w:hAnsi="Garamond"/>
          <w:b/>
        </w:rPr>
        <w:t xml:space="preserve"> Additional Staff</w:t>
      </w:r>
      <w:r>
        <w:rPr>
          <w:rFonts w:ascii="Garamond" w:hAnsi="Garamond"/>
        </w:rPr>
        <w:t xml:space="preserve"> please include your request below. This section is for a </w:t>
      </w:r>
      <w:r w:rsidRPr="009474C5">
        <w:rPr>
          <w:rFonts w:ascii="Garamond" w:hAnsi="Garamond"/>
          <w:b/>
        </w:rPr>
        <w:t xml:space="preserve">future need </w:t>
      </w:r>
      <w:r w:rsidRPr="00505A51">
        <w:rPr>
          <w:rFonts w:ascii="Garamond" w:hAnsi="Garamond"/>
        </w:rPr>
        <w:t>(next fiscal year).</w:t>
      </w:r>
      <w:r>
        <w:rPr>
          <w:rFonts w:ascii="Garamond" w:hAnsi="Garamond"/>
        </w:rPr>
        <w:t xml:space="preserve"> If you have an immediate need (e.g. your computer is broken), contact the appropriate committee or administrator.</w:t>
      </w:r>
    </w:p>
    <w:p w:rsidR="000E73D0" w:rsidRDefault="000E73D0" w:rsidP="000E73D0">
      <w:pPr>
        <w:rPr>
          <w:rFonts w:ascii="Garamond" w:hAnsi="Garamond"/>
        </w:rPr>
      </w:pPr>
    </w:p>
    <w:tbl>
      <w:tblPr>
        <w:tblStyle w:val="TableGrid"/>
        <w:tblW w:w="0" w:type="auto"/>
        <w:tblLook w:val="01E0" w:firstRow="1" w:lastRow="1" w:firstColumn="1" w:lastColumn="1" w:noHBand="0" w:noVBand="0"/>
      </w:tblPr>
      <w:tblGrid>
        <w:gridCol w:w="3325"/>
        <w:gridCol w:w="2610"/>
        <w:gridCol w:w="3960"/>
      </w:tblGrid>
      <w:tr w:rsidR="000E73D0" w:rsidTr="00FB26EA">
        <w:tc>
          <w:tcPr>
            <w:tcW w:w="332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0E73D0" w:rsidRDefault="000E73D0" w:rsidP="00FB26EA">
            <w:pPr>
              <w:jc w:val="center"/>
              <w:rPr>
                <w:rFonts w:ascii="Garamond" w:hAnsi="Garamond"/>
                <w:b/>
              </w:rPr>
            </w:pPr>
            <w:r>
              <w:rPr>
                <w:rFonts w:ascii="Garamond" w:hAnsi="Garamond"/>
                <w:b/>
              </w:rPr>
              <w:t>Need</w:t>
            </w:r>
          </w:p>
        </w:tc>
        <w:tc>
          <w:tcPr>
            <w:tcW w:w="261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E73D0" w:rsidRDefault="000E73D0" w:rsidP="00FB26EA">
            <w:pPr>
              <w:jc w:val="center"/>
              <w:rPr>
                <w:rFonts w:ascii="Garamond" w:hAnsi="Garamond"/>
                <w:b/>
              </w:rPr>
            </w:pPr>
            <w:r>
              <w:rPr>
                <w:rFonts w:ascii="Garamond" w:hAnsi="Garamond"/>
                <w:b/>
              </w:rPr>
              <w:t>Resource Type</w:t>
            </w:r>
          </w:p>
        </w:tc>
        <w:tc>
          <w:tcPr>
            <w:tcW w:w="3960"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0E73D0" w:rsidRDefault="000E73D0" w:rsidP="00FB26EA">
            <w:pPr>
              <w:jc w:val="center"/>
              <w:rPr>
                <w:rFonts w:ascii="Garamond" w:hAnsi="Garamond"/>
                <w:b/>
              </w:rPr>
            </w:pPr>
            <w:r>
              <w:rPr>
                <w:rFonts w:ascii="Garamond" w:hAnsi="Garamond"/>
                <w:b/>
              </w:rPr>
              <w:t>Rationale</w:t>
            </w:r>
            <w:r>
              <w:rPr>
                <w:rFonts w:ascii="Garamond" w:hAnsi="Garamond"/>
                <w:b/>
              </w:rPr>
              <w:br/>
            </w:r>
            <w:r>
              <w:rPr>
                <w:rFonts w:ascii="Garamond" w:hAnsi="Garamond"/>
              </w:rPr>
              <w:t>(include connection to other plans)</w:t>
            </w:r>
          </w:p>
        </w:tc>
      </w:tr>
      <w:tr w:rsidR="000E73D0" w:rsidTr="00FB26EA">
        <w:tc>
          <w:tcPr>
            <w:tcW w:w="3325" w:type="dxa"/>
            <w:tcBorders>
              <w:top w:val="single" w:sz="4" w:space="0" w:color="auto"/>
              <w:left w:val="single" w:sz="4" w:space="0" w:color="auto"/>
              <w:bottom w:val="single" w:sz="4" w:space="0" w:color="auto"/>
              <w:right w:val="single" w:sz="4" w:space="0" w:color="auto"/>
            </w:tcBorders>
            <w:vAlign w:val="center"/>
          </w:tcPr>
          <w:p w:rsidR="000E73D0" w:rsidRDefault="000E73D0" w:rsidP="00FB26EA">
            <w:pPr>
              <w:jc w:val="center"/>
              <w:rPr>
                <w:rFonts w:ascii="Garamond" w:hAnsi="Garamond"/>
              </w:rPr>
            </w:pPr>
            <w:r>
              <w:rPr>
                <w:rFonts w:ascii="Garamond" w:hAnsi="Garamond"/>
              </w:rPr>
              <w:t>Staff Training on the use of educational software</w:t>
            </w:r>
          </w:p>
        </w:tc>
        <w:tc>
          <w:tcPr>
            <w:tcW w:w="2610" w:type="dxa"/>
            <w:tcBorders>
              <w:top w:val="single" w:sz="4" w:space="0" w:color="auto"/>
              <w:left w:val="single" w:sz="4" w:space="0" w:color="auto"/>
              <w:bottom w:val="single" w:sz="4" w:space="0" w:color="auto"/>
              <w:right w:val="single" w:sz="4" w:space="0" w:color="auto"/>
            </w:tcBorders>
            <w:vAlign w:val="center"/>
          </w:tcPr>
          <w:p w:rsidR="000E73D0" w:rsidRDefault="000E73D0" w:rsidP="00FB26EA">
            <w:pPr>
              <w:jc w:val="center"/>
              <w:rPr>
                <w:rFonts w:ascii="Garamond" w:hAnsi="Garamond"/>
              </w:rPr>
            </w:pPr>
            <w:r>
              <w:rPr>
                <w:rFonts w:ascii="Garamond" w:hAnsi="Garamond"/>
              </w:rPr>
              <w:t>Professional Development</w:t>
            </w:r>
          </w:p>
        </w:tc>
        <w:tc>
          <w:tcPr>
            <w:tcW w:w="3960" w:type="dxa"/>
            <w:tcBorders>
              <w:top w:val="single" w:sz="4" w:space="0" w:color="auto"/>
              <w:left w:val="single" w:sz="4" w:space="0" w:color="auto"/>
              <w:bottom w:val="single" w:sz="4" w:space="0" w:color="auto"/>
              <w:right w:val="single" w:sz="4" w:space="0" w:color="auto"/>
            </w:tcBorders>
          </w:tcPr>
          <w:p w:rsidR="000E73D0" w:rsidRDefault="000E73D0" w:rsidP="00FB26EA">
            <w:pPr>
              <w:rPr>
                <w:rFonts w:ascii="Garamond" w:hAnsi="Garamond"/>
              </w:rPr>
            </w:pPr>
            <w:r>
              <w:rPr>
                <w:rFonts w:ascii="Garamond" w:hAnsi="Garamond"/>
              </w:rPr>
              <w:t>See next year objective 2</w:t>
            </w:r>
          </w:p>
        </w:tc>
      </w:tr>
      <w:tr w:rsidR="000E73D0" w:rsidTr="00FB26EA">
        <w:tc>
          <w:tcPr>
            <w:tcW w:w="3325" w:type="dxa"/>
            <w:tcBorders>
              <w:top w:val="single" w:sz="4" w:space="0" w:color="auto"/>
              <w:left w:val="single" w:sz="4" w:space="0" w:color="auto"/>
              <w:bottom w:val="single" w:sz="4" w:space="0" w:color="auto"/>
              <w:right w:val="single" w:sz="4" w:space="0" w:color="auto"/>
            </w:tcBorders>
            <w:vAlign w:val="center"/>
          </w:tcPr>
          <w:p w:rsidR="000E73D0" w:rsidRDefault="000E73D0" w:rsidP="00FB26EA">
            <w:pPr>
              <w:jc w:val="center"/>
              <w:rPr>
                <w:rFonts w:ascii="Garamond" w:hAnsi="Garamond"/>
              </w:rPr>
            </w:pPr>
            <w:r>
              <w:rPr>
                <w:rFonts w:ascii="Garamond" w:hAnsi="Garamond"/>
              </w:rPr>
              <w:t>IT support to implement educational planning software</w:t>
            </w:r>
          </w:p>
        </w:tc>
        <w:tc>
          <w:tcPr>
            <w:tcW w:w="2610" w:type="dxa"/>
            <w:tcBorders>
              <w:top w:val="single" w:sz="4" w:space="0" w:color="auto"/>
              <w:left w:val="single" w:sz="4" w:space="0" w:color="auto"/>
              <w:bottom w:val="single" w:sz="4" w:space="0" w:color="auto"/>
              <w:right w:val="single" w:sz="4" w:space="0" w:color="auto"/>
            </w:tcBorders>
            <w:vAlign w:val="center"/>
          </w:tcPr>
          <w:p w:rsidR="000E73D0" w:rsidRDefault="000E73D0" w:rsidP="00FB26EA">
            <w:pPr>
              <w:jc w:val="center"/>
              <w:rPr>
                <w:rFonts w:ascii="Garamond" w:hAnsi="Garamond"/>
              </w:rPr>
            </w:pPr>
            <w:r>
              <w:rPr>
                <w:rFonts w:ascii="Garamond" w:hAnsi="Garamond"/>
              </w:rPr>
              <w:t>IT</w:t>
            </w:r>
          </w:p>
        </w:tc>
        <w:tc>
          <w:tcPr>
            <w:tcW w:w="3960" w:type="dxa"/>
            <w:tcBorders>
              <w:top w:val="single" w:sz="4" w:space="0" w:color="auto"/>
              <w:left w:val="single" w:sz="4" w:space="0" w:color="auto"/>
              <w:bottom w:val="single" w:sz="4" w:space="0" w:color="auto"/>
              <w:right w:val="single" w:sz="4" w:space="0" w:color="auto"/>
            </w:tcBorders>
          </w:tcPr>
          <w:p w:rsidR="000E73D0" w:rsidRDefault="000E73D0" w:rsidP="00FB26EA">
            <w:pPr>
              <w:rPr>
                <w:rFonts w:ascii="Garamond" w:hAnsi="Garamond"/>
              </w:rPr>
            </w:pPr>
            <w:r>
              <w:rPr>
                <w:rFonts w:ascii="Garamond" w:hAnsi="Garamond"/>
              </w:rPr>
              <w:t>See next year objective 2</w:t>
            </w:r>
          </w:p>
        </w:tc>
      </w:tr>
    </w:tbl>
    <w:p w:rsidR="000E73D0" w:rsidRDefault="000E73D0" w:rsidP="000E73D0">
      <w:pPr>
        <w:rPr>
          <w:rFonts w:ascii="Garamond" w:hAnsi="Garamond"/>
        </w:rPr>
      </w:pPr>
    </w:p>
    <w:p w:rsidR="000E73D0" w:rsidRDefault="000E73D0" w:rsidP="000E73D0">
      <w:pPr>
        <w:rPr>
          <w:rFonts w:ascii="Garamond" w:hAnsi="Garamond"/>
        </w:rPr>
      </w:pPr>
    </w:p>
    <w:p w:rsidR="000E73D0" w:rsidRDefault="000E73D0" w:rsidP="000E73D0">
      <w:pPr>
        <w:rPr>
          <w:rFonts w:ascii="Garamond" w:hAnsi="Garamond"/>
          <w:b/>
          <w:smallCaps/>
          <w:sz w:val="28"/>
          <w:szCs w:val="28"/>
          <w:u w:val="thick"/>
        </w:rPr>
      </w:pPr>
      <w:r>
        <w:rPr>
          <w:rFonts w:ascii="Garamond" w:hAnsi="Garamond"/>
          <w:b/>
          <w:smallCaps/>
          <w:sz w:val="28"/>
          <w:szCs w:val="28"/>
          <w:u w:val="thick"/>
        </w:rPr>
        <w:t>Summary Update from Comprehensive Program Review</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rsidR="000E73D0" w:rsidRDefault="000E73D0" w:rsidP="000E73D0">
      <w:pPr>
        <w:rPr>
          <w:rFonts w:ascii="Garamond" w:hAnsi="Garamond"/>
        </w:rPr>
      </w:pPr>
      <w:r>
        <w:rPr>
          <w:rFonts w:ascii="Garamond" w:hAnsi="Garamond"/>
        </w:rPr>
        <w:t>Based on information and/or data provided:</w:t>
      </w:r>
    </w:p>
    <w:p w:rsidR="000E73D0" w:rsidRDefault="000E73D0" w:rsidP="000E73D0">
      <w:pPr>
        <w:rPr>
          <w:rFonts w:ascii="Garamond" w:hAnsi="Garamond"/>
        </w:rPr>
      </w:pPr>
    </w:p>
    <w:p w:rsidR="000E73D0" w:rsidRDefault="000E73D0" w:rsidP="000E73D0">
      <w:pPr>
        <w:numPr>
          <w:ilvl w:val="0"/>
          <w:numId w:val="1"/>
        </w:numPr>
        <w:tabs>
          <w:tab w:val="num" w:pos="360"/>
        </w:tabs>
        <w:ind w:left="360"/>
        <w:rPr>
          <w:rFonts w:ascii="Garamond" w:hAnsi="Garamond"/>
        </w:rPr>
      </w:pPr>
      <w:r>
        <w:rPr>
          <w:rFonts w:ascii="Garamond" w:hAnsi="Garamond"/>
        </w:rPr>
        <w:t xml:space="preserve">Describe the current status of the Program/Depart/Service Area. </w:t>
      </w:r>
    </w:p>
    <w:tbl>
      <w:tblPr>
        <w:tblStyle w:val="TableGrid"/>
        <w:tblW w:w="0" w:type="auto"/>
        <w:tblLook w:val="01E0" w:firstRow="1" w:lastRow="1" w:firstColumn="1" w:lastColumn="1" w:noHBand="0" w:noVBand="0"/>
      </w:tblPr>
      <w:tblGrid>
        <w:gridCol w:w="9895"/>
      </w:tblGrid>
      <w:tr w:rsidR="000E73D0" w:rsidTr="00FB26EA">
        <w:tc>
          <w:tcPr>
            <w:tcW w:w="9895" w:type="dxa"/>
            <w:tcBorders>
              <w:top w:val="single" w:sz="4" w:space="0" w:color="auto"/>
              <w:left w:val="single" w:sz="4" w:space="0" w:color="auto"/>
              <w:bottom w:val="single" w:sz="4" w:space="0" w:color="auto"/>
              <w:right w:val="single" w:sz="4" w:space="0" w:color="auto"/>
            </w:tcBorders>
          </w:tcPr>
          <w:p w:rsidR="000E73D0" w:rsidRDefault="000E73D0" w:rsidP="00FB26EA">
            <w:pPr>
              <w:rPr>
                <w:rFonts w:ascii="Garamond" w:hAnsi="Garamond"/>
              </w:rPr>
            </w:pPr>
            <w:r>
              <w:rPr>
                <w:rFonts w:ascii="Garamond" w:hAnsi="Garamond"/>
              </w:rPr>
              <w:t>The Integrated Plan is identifying common goals and aligning activities across SSSP, Student Equity and Basic Skills initiatives. IT staff has been hired to help support SSSP with the implantation of SARS. The program was without a full time director until October 1 and the Academic Support Specialist is currently open with the resignation of staff in late August.  The part time SSSP Counselor position will be vacant beginning December 1, 2017.</w:t>
            </w:r>
          </w:p>
        </w:tc>
      </w:tr>
    </w:tbl>
    <w:p w:rsidR="000E73D0" w:rsidRDefault="000E73D0" w:rsidP="000E73D0">
      <w:pPr>
        <w:rPr>
          <w:rFonts w:ascii="Garamond" w:hAnsi="Garamond"/>
        </w:rPr>
      </w:pPr>
    </w:p>
    <w:p w:rsidR="000E73D0" w:rsidRDefault="000E73D0" w:rsidP="000E73D0">
      <w:pPr>
        <w:rPr>
          <w:rFonts w:ascii="Garamond" w:hAnsi="Garamond"/>
        </w:rPr>
      </w:pPr>
      <w:r>
        <w:rPr>
          <w:rFonts w:ascii="Garamond" w:hAnsi="Garamond"/>
        </w:rPr>
        <w:br w:type="column"/>
      </w:r>
    </w:p>
    <w:p w:rsidR="000E73D0" w:rsidRDefault="000E73D0" w:rsidP="000E73D0">
      <w:pPr>
        <w:numPr>
          <w:ilvl w:val="0"/>
          <w:numId w:val="1"/>
        </w:numPr>
        <w:tabs>
          <w:tab w:val="num" w:pos="360"/>
        </w:tabs>
        <w:ind w:left="360"/>
        <w:rPr>
          <w:rFonts w:ascii="Garamond" w:hAnsi="Garamond"/>
        </w:rPr>
      </w:pPr>
      <w:r>
        <w:rPr>
          <w:rFonts w:ascii="Garamond" w:hAnsi="Garamond"/>
        </w:rPr>
        <w:t>Explain significant issues and/or changes that have occurred since the last comprehensive review.</w:t>
      </w:r>
    </w:p>
    <w:tbl>
      <w:tblPr>
        <w:tblStyle w:val="TableGrid"/>
        <w:tblW w:w="0" w:type="auto"/>
        <w:tblLook w:val="01E0" w:firstRow="1" w:lastRow="1" w:firstColumn="1" w:lastColumn="1" w:noHBand="0" w:noVBand="0"/>
      </w:tblPr>
      <w:tblGrid>
        <w:gridCol w:w="9895"/>
      </w:tblGrid>
      <w:tr w:rsidR="000E73D0" w:rsidTr="00FB26EA">
        <w:tc>
          <w:tcPr>
            <w:tcW w:w="9895" w:type="dxa"/>
            <w:tcBorders>
              <w:top w:val="single" w:sz="4" w:space="0" w:color="auto"/>
              <w:left w:val="single" w:sz="4" w:space="0" w:color="auto"/>
              <w:bottom w:val="single" w:sz="4" w:space="0" w:color="auto"/>
              <w:right w:val="single" w:sz="4" w:space="0" w:color="auto"/>
            </w:tcBorders>
          </w:tcPr>
          <w:p w:rsidR="000E73D0" w:rsidRDefault="000E73D0" w:rsidP="00FB26EA">
            <w:pPr>
              <w:rPr>
                <w:rFonts w:ascii="Garamond" w:hAnsi="Garamond"/>
              </w:rPr>
            </w:pPr>
            <w:r>
              <w:rPr>
                <w:rFonts w:ascii="Garamond" w:hAnsi="Garamond"/>
              </w:rPr>
              <w:t xml:space="preserve">Since the last comprehensive review, IT support has been hired to keep up with the demands from the various CCCCO initiatives. </w:t>
            </w:r>
          </w:p>
        </w:tc>
      </w:tr>
    </w:tbl>
    <w:p w:rsidR="000E73D0" w:rsidRDefault="000E73D0" w:rsidP="000E73D0">
      <w:pPr>
        <w:rPr>
          <w:rFonts w:ascii="Garamond" w:hAnsi="Garamond"/>
        </w:rPr>
      </w:pPr>
    </w:p>
    <w:p w:rsidR="000E73D0" w:rsidRDefault="000E73D0" w:rsidP="000E73D0">
      <w:pPr>
        <w:numPr>
          <w:ilvl w:val="0"/>
          <w:numId w:val="1"/>
        </w:numPr>
        <w:tabs>
          <w:tab w:val="num" w:pos="360"/>
        </w:tabs>
        <w:ind w:left="360"/>
        <w:rPr>
          <w:rFonts w:ascii="Garamond" w:hAnsi="Garamond"/>
        </w:rPr>
      </w:pPr>
      <w:r>
        <w:rPr>
          <w:rFonts w:ascii="Garamond" w:hAnsi="Garamond"/>
        </w:rPr>
        <w:t>Briefly explain significant changes expected during the upcoming year.</w:t>
      </w:r>
    </w:p>
    <w:tbl>
      <w:tblPr>
        <w:tblStyle w:val="TableGrid"/>
        <w:tblW w:w="0" w:type="auto"/>
        <w:tblLook w:val="01E0" w:firstRow="1" w:lastRow="1" w:firstColumn="1" w:lastColumn="1" w:noHBand="0" w:noVBand="0"/>
      </w:tblPr>
      <w:tblGrid>
        <w:gridCol w:w="9895"/>
      </w:tblGrid>
      <w:tr w:rsidR="000E73D0" w:rsidTr="00FB26EA">
        <w:tc>
          <w:tcPr>
            <w:tcW w:w="9895" w:type="dxa"/>
            <w:tcBorders>
              <w:top w:val="single" w:sz="4" w:space="0" w:color="auto"/>
              <w:left w:val="single" w:sz="4" w:space="0" w:color="auto"/>
              <w:bottom w:val="single" w:sz="4" w:space="0" w:color="auto"/>
              <w:right w:val="single" w:sz="4" w:space="0" w:color="auto"/>
            </w:tcBorders>
          </w:tcPr>
          <w:p w:rsidR="000E73D0" w:rsidRDefault="000E73D0" w:rsidP="00FB26EA">
            <w:pPr>
              <w:rPr>
                <w:rFonts w:ascii="Garamond" w:hAnsi="Garamond"/>
              </w:rPr>
            </w:pPr>
            <w:r w:rsidRPr="007F1D06">
              <w:rPr>
                <w:rFonts w:ascii="Garamond" w:hAnsi="Garamond"/>
              </w:rPr>
              <w:t xml:space="preserve">Recent legislation (AB 705) will provide guidance of the use of multiple measures.  The law suggests the use of self-reported high school G.P.A. or guided placement, including self-placement when high school transcripts are not available.  This new legislation will impact the assessment and placement of all incoming students.  Additionally, the implementation of the Guided Pathways (GP) framework will require the alignment of </w:t>
            </w:r>
            <w:r>
              <w:rPr>
                <w:rFonts w:ascii="Garamond" w:hAnsi="Garamond"/>
              </w:rPr>
              <w:t xml:space="preserve">Equity and </w:t>
            </w:r>
            <w:r w:rsidRPr="007F1D06">
              <w:rPr>
                <w:rFonts w:ascii="Garamond" w:hAnsi="Garamond"/>
              </w:rPr>
              <w:t>SSSP activities with GP elements.</w:t>
            </w:r>
          </w:p>
        </w:tc>
      </w:tr>
    </w:tbl>
    <w:p w:rsidR="000E73D0" w:rsidRDefault="000E73D0" w:rsidP="000E73D0">
      <w:pPr>
        <w:rPr>
          <w:rFonts w:ascii="Garamond" w:hAnsi="Garamond"/>
        </w:rPr>
      </w:pPr>
    </w:p>
    <w:p w:rsidR="000E73D0" w:rsidRDefault="000E73D0" w:rsidP="000E73D0">
      <w:pPr>
        <w:rPr>
          <w:rFonts w:ascii="Garamond" w:hAnsi="Garamond"/>
        </w:rPr>
      </w:pPr>
    </w:p>
    <w:p w:rsidR="000E73D0" w:rsidRDefault="000E73D0" w:rsidP="000E73D0">
      <w:pPr>
        <w:rPr>
          <w:rFonts w:ascii="Garamond" w:hAnsi="Garamond"/>
          <w:b/>
          <w:smallCaps/>
          <w:sz w:val="28"/>
          <w:szCs w:val="28"/>
          <w:u w:val="thick"/>
        </w:rPr>
      </w:pPr>
      <w:r>
        <w:rPr>
          <w:rFonts w:ascii="Garamond" w:hAnsi="Garamond"/>
          <w:b/>
          <w:smallCaps/>
          <w:sz w:val="28"/>
          <w:szCs w:val="28"/>
          <w:u w:val="thick"/>
        </w:rPr>
        <w:t>Appendix</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rsidR="000E73D0" w:rsidRDefault="000E73D0" w:rsidP="000E73D0">
      <w:r>
        <w:rPr>
          <w:rFonts w:ascii="Garamond" w:hAnsi="Garamond"/>
        </w:rPr>
        <w:t>Attach supporting documents as appropriate.</w:t>
      </w:r>
    </w:p>
    <w:p w:rsidR="001E474E" w:rsidRDefault="001E474E" w:rsidP="001E474E">
      <w:pPr>
        <w:rPr>
          <w:rFonts w:ascii="Garamond" w:hAnsi="Garamond"/>
        </w:rPr>
      </w:pPr>
    </w:p>
    <w:p w:rsidR="000E73D0" w:rsidRPr="006D3E05" w:rsidRDefault="000E73D0" w:rsidP="000E73D0">
      <w:pPr>
        <w:rPr>
          <w:rFonts w:ascii="Garamond" w:hAnsi="Garamond"/>
          <w:b/>
          <w:smallCaps/>
          <w:sz w:val="28"/>
          <w:szCs w:val="28"/>
        </w:rPr>
      </w:pPr>
      <w:r>
        <w:rPr>
          <w:rFonts w:ascii="Garamond" w:hAnsi="Garamond"/>
        </w:rPr>
        <w:br w:type="column"/>
      </w:r>
      <w:r w:rsidRPr="006D3E05">
        <w:rPr>
          <w:noProof/>
          <w:sz w:val="28"/>
          <w:szCs w:val="28"/>
        </w:rPr>
        <w:lastRenderedPageBreak/>
        <w:drawing>
          <wp:inline distT="0" distB="0" distL="0" distR="0" wp14:anchorId="6363DE07" wp14:editId="0949AF14">
            <wp:extent cx="3840480" cy="713232"/>
            <wp:effectExtent l="0" t="0" r="7620" b="0"/>
            <wp:docPr id="17" name="Picture 17" descr="http://www.frc.edu/businessservices/images/1FRC_Horizontal_RGB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frc.edu/businessservices/images/1FRC_Horizontal_RGB_Colo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40480" cy="713232"/>
                    </a:xfrm>
                    <a:prstGeom prst="rect">
                      <a:avLst/>
                    </a:prstGeom>
                    <a:noFill/>
                    <a:ln>
                      <a:noFill/>
                    </a:ln>
                  </pic:spPr>
                </pic:pic>
              </a:graphicData>
            </a:graphic>
          </wp:inline>
        </w:drawing>
      </w:r>
    </w:p>
    <w:p w:rsidR="000E73D0" w:rsidRPr="00DD134E" w:rsidRDefault="000E73D0" w:rsidP="000E73D0">
      <w:pPr>
        <w:jc w:val="center"/>
        <w:rPr>
          <w:rFonts w:ascii="Garamond" w:hAnsi="Garamond"/>
          <w:b/>
          <w:bCs/>
          <w:smallCaps/>
          <w:sz w:val="44"/>
          <w:szCs w:val="44"/>
        </w:rPr>
      </w:pPr>
      <w:r w:rsidRPr="00DD134E">
        <w:rPr>
          <w:rFonts w:ascii="Garamond" w:hAnsi="Garamond"/>
          <w:b/>
          <w:smallCaps/>
          <w:sz w:val="44"/>
          <w:szCs w:val="44"/>
        </w:rPr>
        <w:t>ANNUAL Program Review</w:t>
      </w:r>
    </w:p>
    <w:p w:rsidR="000E73D0" w:rsidRDefault="000E73D0" w:rsidP="000E73D0">
      <w:pPr>
        <w:rPr>
          <w:rFonts w:ascii="Garamond" w:hAnsi="Garamond"/>
          <w:b/>
          <w:smallCaps/>
          <w:sz w:val="28"/>
          <w:szCs w:val="28"/>
        </w:rPr>
      </w:pPr>
    </w:p>
    <w:p w:rsidR="000E73D0" w:rsidRPr="004B3E8D" w:rsidRDefault="000E73D0" w:rsidP="000E73D0">
      <w:r>
        <w:rPr>
          <w:rFonts w:ascii="Garamond" w:hAnsi="Garamond"/>
          <w:b/>
          <w:smallCaps/>
          <w:sz w:val="28"/>
          <w:szCs w:val="28"/>
        </w:rPr>
        <w:t>Name of Program/Department/Service Area:</w:t>
      </w:r>
      <w:r w:rsidRPr="004B3E8D">
        <w:rPr>
          <w:b/>
          <w:smallCaps/>
          <w:sz w:val="28"/>
          <w:szCs w:val="28"/>
        </w:rPr>
        <w:t xml:space="preserve"> </w:t>
      </w:r>
      <w:r w:rsidRPr="004B3E8D">
        <w:rPr>
          <w:u w:val="single"/>
        </w:rPr>
        <w:t>Student Support Services/</w:t>
      </w:r>
      <w:proofErr w:type="spellStart"/>
      <w:r w:rsidRPr="004B3E8D">
        <w:rPr>
          <w:u w:val="single"/>
        </w:rPr>
        <w:t>TRiO</w:t>
      </w:r>
      <w:proofErr w:type="spellEnd"/>
    </w:p>
    <w:p w:rsidR="000E73D0" w:rsidRPr="00193597" w:rsidRDefault="000E73D0" w:rsidP="000E73D0">
      <w:pPr>
        <w:rPr>
          <w:sz w:val="10"/>
          <w:szCs w:val="10"/>
        </w:rPr>
      </w:pPr>
    </w:p>
    <w:p w:rsidR="000E73D0" w:rsidRDefault="000E73D0" w:rsidP="000E73D0">
      <w:r>
        <w:rPr>
          <w:rFonts w:ascii="Garamond" w:hAnsi="Garamond"/>
          <w:b/>
          <w:smallCaps/>
          <w:sz w:val="28"/>
          <w:szCs w:val="28"/>
        </w:rPr>
        <w:t>Name of Person Submitting this Review:</w:t>
      </w:r>
      <w:r w:rsidRPr="004B3E8D">
        <w:rPr>
          <w:u w:val="single"/>
        </w:rPr>
        <w:t xml:space="preserve"> Gretchen Baumgartner</w:t>
      </w:r>
    </w:p>
    <w:p w:rsidR="000E73D0" w:rsidRPr="00193597" w:rsidRDefault="000E73D0" w:rsidP="000E73D0">
      <w:pPr>
        <w:rPr>
          <w:rFonts w:ascii="Garamond" w:hAnsi="Garamond"/>
          <w:b/>
          <w:smallCaps/>
          <w:sz w:val="10"/>
          <w:szCs w:val="10"/>
        </w:rPr>
      </w:pPr>
    </w:p>
    <w:p w:rsidR="000E73D0" w:rsidRDefault="000E73D0" w:rsidP="000E73D0">
      <w:r>
        <w:rPr>
          <w:rFonts w:ascii="Garamond" w:hAnsi="Garamond"/>
          <w:b/>
          <w:smallCaps/>
          <w:sz w:val="28"/>
          <w:szCs w:val="28"/>
        </w:rPr>
        <w:t>Date of Submission:</w:t>
      </w:r>
      <w:r>
        <w:t xml:space="preserve"> </w:t>
      </w:r>
      <w:r w:rsidRPr="004B3E8D">
        <w:rPr>
          <w:u w:val="single"/>
        </w:rPr>
        <w:t>10/11/2017</w:t>
      </w:r>
    </w:p>
    <w:p w:rsidR="000E73D0" w:rsidRPr="00193597" w:rsidRDefault="000E73D0" w:rsidP="000E73D0">
      <w:pPr>
        <w:rPr>
          <w:rFonts w:ascii="Garamond" w:hAnsi="Garamond"/>
          <w:sz w:val="10"/>
          <w:szCs w:val="10"/>
          <w:u w:val="thick"/>
        </w:rPr>
      </w:pPr>
    </w:p>
    <w:p w:rsidR="000E73D0" w:rsidRDefault="000E73D0" w:rsidP="000E73D0">
      <w:pPr>
        <w:rPr>
          <w:rFonts w:ascii="Garamond" w:hAnsi="Garamond"/>
          <w:b/>
          <w:sz w:val="28"/>
          <w:szCs w:val="28"/>
        </w:rPr>
      </w:pPr>
      <w:r w:rsidRPr="00914AE7">
        <w:rPr>
          <w:rFonts w:ascii="Garamond" w:hAnsi="Garamond"/>
          <w:b/>
          <w:smallCaps/>
          <w:sz w:val="28"/>
          <w:szCs w:val="28"/>
        </w:rPr>
        <w:t xml:space="preserve">Management Area </w:t>
      </w:r>
      <w:r w:rsidRPr="00914AE7">
        <w:rPr>
          <w:rFonts w:ascii="Garamond" w:hAnsi="Garamond"/>
          <w:b/>
          <w:sz w:val="28"/>
          <w:szCs w:val="28"/>
        </w:rPr>
        <w:t>(check one):</w:t>
      </w:r>
      <w:r w:rsidRPr="00914AE7">
        <w:rPr>
          <w:rFonts w:ascii="Garamond" w:hAnsi="Garamond"/>
          <w:b/>
          <w:sz w:val="28"/>
          <w:szCs w:val="28"/>
        </w:rPr>
        <w:tab/>
      </w:r>
      <w:r w:rsidRPr="00914AE7">
        <w:rPr>
          <w:rFonts w:ascii="Garamond" w:hAnsi="Garamond"/>
          <w:b/>
          <w:sz w:val="28"/>
          <w:szCs w:val="28"/>
        </w:rPr>
        <w:fldChar w:fldCharType="begin">
          <w:ffData>
            <w:name w:val="Check1"/>
            <w:enabled/>
            <w:calcOnExit w:val="0"/>
            <w:checkBox>
              <w:sizeAuto/>
              <w:default w:val="0"/>
            </w:checkBox>
          </w:ffData>
        </w:fldChar>
      </w:r>
      <w:r w:rsidRPr="00914AE7">
        <w:rPr>
          <w:rFonts w:ascii="Garamond" w:hAnsi="Garamond"/>
          <w:b/>
          <w:sz w:val="28"/>
          <w:szCs w:val="28"/>
        </w:rPr>
        <w:instrText xml:space="preserve"> FORMCHECKBOX </w:instrText>
      </w:r>
      <w:r>
        <w:rPr>
          <w:rFonts w:ascii="Garamond" w:hAnsi="Garamond"/>
          <w:b/>
          <w:sz w:val="28"/>
          <w:szCs w:val="28"/>
        </w:rPr>
      </w:r>
      <w:r>
        <w:rPr>
          <w:rFonts w:ascii="Garamond" w:hAnsi="Garamond"/>
          <w:b/>
          <w:sz w:val="28"/>
          <w:szCs w:val="28"/>
        </w:rPr>
        <w:fldChar w:fldCharType="separate"/>
      </w:r>
      <w:r w:rsidRPr="00914AE7">
        <w:fldChar w:fldCharType="end"/>
      </w:r>
      <w:r>
        <w:rPr>
          <w:rFonts w:ascii="Garamond" w:hAnsi="Garamond"/>
          <w:b/>
          <w:sz w:val="28"/>
          <w:szCs w:val="28"/>
        </w:rPr>
        <w:t xml:space="preserve">   Administrative Services</w:t>
      </w:r>
    </w:p>
    <w:p w:rsidR="000E73D0" w:rsidRDefault="000E73D0" w:rsidP="000E73D0">
      <w:pPr>
        <w:rPr>
          <w:rFonts w:ascii="Garamond" w:hAnsi="Garamond"/>
          <w:b/>
          <w:sz w:val="28"/>
          <w:szCs w:val="28"/>
        </w:rPr>
      </w:pP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fldChar w:fldCharType="begin">
          <w:ffData>
            <w:name w:val="Check2"/>
            <w:enabled/>
            <w:calcOnExit w:val="0"/>
            <w:checkBox>
              <w:sizeAuto/>
              <w:default w:val="0"/>
            </w:checkBox>
          </w:ffData>
        </w:fldChar>
      </w:r>
      <w:r>
        <w:rPr>
          <w:rFonts w:ascii="Garamond" w:hAnsi="Garamond"/>
          <w:b/>
          <w:sz w:val="28"/>
          <w:szCs w:val="28"/>
        </w:rPr>
        <w:instrText xml:space="preserve"> FORMCHECKBOX </w:instrText>
      </w:r>
      <w:r>
        <w:rPr>
          <w:rFonts w:ascii="Garamond" w:hAnsi="Garamond"/>
          <w:b/>
          <w:sz w:val="28"/>
          <w:szCs w:val="28"/>
        </w:rPr>
      </w:r>
      <w:r>
        <w:rPr>
          <w:rFonts w:ascii="Garamond" w:hAnsi="Garamond"/>
          <w:b/>
          <w:sz w:val="28"/>
          <w:szCs w:val="28"/>
        </w:rPr>
        <w:fldChar w:fldCharType="separate"/>
      </w:r>
      <w:r>
        <w:rPr>
          <w:rFonts w:ascii="Garamond" w:hAnsi="Garamond"/>
          <w:b/>
          <w:sz w:val="28"/>
          <w:szCs w:val="28"/>
        </w:rPr>
        <w:fldChar w:fldCharType="end"/>
      </w:r>
      <w:r>
        <w:rPr>
          <w:rFonts w:ascii="Garamond" w:hAnsi="Garamond"/>
          <w:b/>
          <w:sz w:val="28"/>
          <w:szCs w:val="28"/>
        </w:rPr>
        <w:t xml:space="preserve">   Instruction</w:t>
      </w:r>
    </w:p>
    <w:p w:rsidR="000E73D0" w:rsidRDefault="000E73D0" w:rsidP="000E73D0">
      <w:pPr>
        <w:rPr>
          <w:rFonts w:ascii="Garamond" w:hAnsi="Garamond"/>
          <w:u w:val="thick"/>
        </w:rPr>
      </w:pP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fldChar w:fldCharType="begin">
          <w:ffData>
            <w:name w:val="Check3"/>
            <w:enabled/>
            <w:calcOnExit w:val="0"/>
            <w:checkBox>
              <w:sizeAuto/>
              <w:default w:val="1"/>
            </w:checkBox>
          </w:ffData>
        </w:fldChar>
      </w:r>
      <w:r>
        <w:rPr>
          <w:rFonts w:ascii="Garamond" w:hAnsi="Garamond"/>
          <w:b/>
          <w:sz w:val="28"/>
          <w:szCs w:val="28"/>
        </w:rPr>
        <w:instrText xml:space="preserve"> FORMCHECKBOX </w:instrText>
      </w:r>
      <w:r>
        <w:rPr>
          <w:rFonts w:ascii="Garamond" w:hAnsi="Garamond"/>
          <w:b/>
          <w:sz w:val="28"/>
          <w:szCs w:val="28"/>
        </w:rPr>
      </w:r>
      <w:r>
        <w:rPr>
          <w:rFonts w:ascii="Garamond" w:hAnsi="Garamond"/>
          <w:b/>
          <w:sz w:val="28"/>
          <w:szCs w:val="28"/>
        </w:rPr>
        <w:fldChar w:fldCharType="separate"/>
      </w:r>
      <w:r>
        <w:rPr>
          <w:rFonts w:ascii="Garamond" w:hAnsi="Garamond"/>
          <w:b/>
          <w:sz w:val="28"/>
          <w:szCs w:val="28"/>
        </w:rPr>
        <w:fldChar w:fldCharType="end"/>
      </w:r>
      <w:r>
        <w:rPr>
          <w:rFonts w:ascii="Garamond" w:hAnsi="Garamond"/>
          <w:b/>
          <w:sz w:val="28"/>
          <w:szCs w:val="28"/>
        </w:rPr>
        <w:t xml:space="preserve">   Student Services</w:t>
      </w:r>
    </w:p>
    <w:p w:rsidR="000E73D0" w:rsidRDefault="000E73D0" w:rsidP="000E73D0">
      <w:pPr>
        <w:rPr>
          <w:rFonts w:ascii="Garamond" w:hAnsi="Garamond"/>
          <w:u w:val="thick"/>
        </w:rPr>
      </w:pPr>
    </w:p>
    <w:p w:rsidR="000E73D0" w:rsidRDefault="000E73D0" w:rsidP="000E73D0">
      <w:pPr>
        <w:rPr>
          <w:u w:val="thick"/>
        </w:rPr>
      </w:pPr>
      <w:r>
        <w:rPr>
          <w:rFonts w:ascii="Garamond" w:hAnsi="Garamond"/>
          <w:b/>
          <w:smallCaps/>
          <w:sz w:val="28"/>
          <w:szCs w:val="28"/>
          <w:u w:val="thick"/>
        </w:rPr>
        <w:t>Assessment of Past Progress</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rsidR="000E73D0" w:rsidRDefault="000E73D0" w:rsidP="000E73D0">
      <w:pPr>
        <w:rPr>
          <w:rFonts w:ascii="Garamond" w:hAnsi="Garamond"/>
        </w:rPr>
      </w:pPr>
      <w:r>
        <w:rPr>
          <w:rFonts w:ascii="Garamond" w:hAnsi="Garamond"/>
        </w:rPr>
        <w:t>Describe your progress on your previous year’s objectives:</w:t>
      </w:r>
    </w:p>
    <w:p w:rsidR="000E73D0" w:rsidRDefault="000E73D0" w:rsidP="000E73D0">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017"/>
      </w:tblGrid>
      <w:tr w:rsidR="000E73D0" w:rsidTr="00FB26EA">
        <w:tc>
          <w:tcPr>
            <w:tcW w:w="4788" w:type="dxa"/>
            <w:tcBorders>
              <w:top w:val="single" w:sz="4" w:space="0" w:color="auto"/>
              <w:left w:val="single" w:sz="4" w:space="0" w:color="auto"/>
              <w:bottom w:val="nil"/>
              <w:right w:val="nil"/>
            </w:tcBorders>
            <w:hideMark/>
          </w:tcPr>
          <w:p w:rsidR="000E73D0" w:rsidRDefault="000E73D0" w:rsidP="00FB26EA">
            <w:pPr>
              <w:rPr>
                <w:rFonts w:ascii="Garamond" w:hAnsi="Garamond"/>
                <w:b/>
              </w:rPr>
            </w:pPr>
            <w:r>
              <w:rPr>
                <w:rFonts w:ascii="Garamond" w:hAnsi="Garamond"/>
                <w:b/>
              </w:rPr>
              <w:t>Objective 1:</w:t>
            </w:r>
          </w:p>
          <w:p w:rsidR="000E73D0" w:rsidRPr="00024D9A" w:rsidRDefault="000E73D0" w:rsidP="00FB26EA">
            <w:pPr>
              <w:rPr>
                <w:rFonts w:ascii="Garamond" w:hAnsi="Garamond"/>
                <w:b/>
              </w:rPr>
            </w:pPr>
            <w:r w:rsidRPr="0050542D">
              <w:rPr>
                <w:rFonts w:ascii="Garamond" w:eastAsia="Calibri" w:hAnsi="Garamond" w:cs="Calibri"/>
                <w:sz w:val="22"/>
                <w:szCs w:val="22"/>
              </w:rPr>
              <w:t xml:space="preserve">At the end of each academic year, at least </w:t>
            </w:r>
            <w:r>
              <w:rPr>
                <w:rFonts w:ascii="Garamond" w:eastAsia="Calibri" w:hAnsi="Garamond" w:cs="Calibri"/>
                <w:sz w:val="22"/>
                <w:szCs w:val="22"/>
              </w:rPr>
              <w:t>70</w:t>
            </w:r>
            <w:r w:rsidRPr="0050542D">
              <w:rPr>
                <w:rFonts w:ascii="Garamond" w:eastAsia="Calibri" w:hAnsi="Garamond" w:cs="Calibri"/>
                <w:sz w:val="22"/>
                <w:szCs w:val="22"/>
              </w:rPr>
              <w:t>% of all SSS participants will be in good academic standing with a GPA of 2.0 on a 4.0 Scale.</w:t>
            </w:r>
          </w:p>
        </w:tc>
        <w:tc>
          <w:tcPr>
            <w:tcW w:w="5017" w:type="dxa"/>
            <w:tcBorders>
              <w:top w:val="single" w:sz="4" w:space="0" w:color="auto"/>
              <w:left w:val="nil"/>
              <w:bottom w:val="nil"/>
              <w:right w:val="single" w:sz="4" w:space="0" w:color="auto"/>
            </w:tcBorders>
            <w:hideMark/>
          </w:tcPr>
          <w:p w:rsidR="000E73D0" w:rsidRDefault="000E73D0" w:rsidP="00FB26EA">
            <w:pPr>
              <w:rPr>
                <w:rFonts w:ascii="Garamond" w:hAnsi="Garamond"/>
                <w:b/>
              </w:rPr>
            </w:pPr>
            <w:r>
              <w:rPr>
                <w:rFonts w:ascii="Garamond" w:hAnsi="Garamond"/>
                <w:b/>
              </w:rPr>
              <w:t>Summary of Progress:</w:t>
            </w:r>
          </w:p>
          <w:p w:rsidR="000E73D0" w:rsidRPr="000E73D0" w:rsidRDefault="000E73D0" w:rsidP="00FB26EA">
            <w:pPr>
              <w:rPr>
                <w:rFonts w:ascii="Garamond" w:hAnsi="Garamond"/>
                <w:b/>
              </w:rPr>
            </w:pPr>
            <w:r w:rsidRPr="00C86DC9">
              <w:rPr>
                <w:rFonts w:ascii="Garamond" w:hAnsi="Garamond"/>
                <w:sz w:val="22"/>
                <w:szCs w:val="22"/>
              </w:rPr>
              <w:t xml:space="preserve">For </w:t>
            </w:r>
            <w:r>
              <w:rPr>
                <w:rFonts w:ascii="Garamond" w:hAnsi="Garamond"/>
                <w:sz w:val="22"/>
                <w:szCs w:val="22"/>
              </w:rPr>
              <w:t>15-16</w:t>
            </w:r>
            <w:r w:rsidRPr="00C86DC9">
              <w:rPr>
                <w:rFonts w:ascii="Garamond" w:hAnsi="Garamond"/>
                <w:sz w:val="22"/>
                <w:szCs w:val="22"/>
              </w:rPr>
              <w:t xml:space="preserve">, </w:t>
            </w:r>
            <w:r>
              <w:rPr>
                <w:rFonts w:ascii="Garamond" w:hAnsi="Garamond"/>
                <w:sz w:val="22"/>
                <w:szCs w:val="22"/>
              </w:rPr>
              <w:t>90</w:t>
            </w:r>
            <w:r w:rsidRPr="00C86DC9">
              <w:rPr>
                <w:rFonts w:ascii="Garamond" w:hAnsi="Garamond"/>
                <w:sz w:val="22"/>
                <w:szCs w:val="22"/>
              </w:rPr>
              <w:t>% of our participants were in good standing.</w:t>
            </w:r>
          </w:p>
        </w:tc>
      </w:tr>
      <w:tr w:rsidR="000E73D0" w:rsidRPr="001E5F1F" w:rsidTr="00FB26EA">
        <w:tc>
          <w:tcPr>
            <w:tcW w:w="4788" w:type="dxa"/>
            <w:tcBorders>
              <w:top w:val="nil"/>
              <w:left w:val="single" w:sz="4" w:space="0" w:color="auto"/>
              <w:bottom w:val="single" w:sz="4" w:space="0" w:color="auto"/>
              <w:right w:val="nil"/>
            </w:tcBorders>
            <w:hideMark/>
          </w:tcPr>
          <w:p w:rsidR="000E73D0" w:rsidRPr="001E5F1F" w:rsidRDefault="000E73D0" w:rsidP="00FB26EA">
            <w:pPr>
              <w:rPr>
                <w:rFonts w:ascii="Garamond" w:hAnsi="Garamond"/>
              </w:rPr>
            </w:pPr>
          </w:p>
        </w:tc>
        <w:tc>
          <w:tcPr>
            <w:tcW w:w="5017" w:type="dxa"/>
            <w:tcBorders>
              <w:top w:val="nil"/>
              <w:left w:val="nil"/>
              <w:bottom w:val="single" w:sz="4" w:space="0" w:color="auto"/>
              <w:right w:val="single" w:sz="4" w:space="0" w:color="auto"/>
            </w:tcBorders>
            <w:hideMark/>
          </w:tcPr>
          <w:p w:rsidR="000E73D0" w:rsidRPr="001E5F1F" w:rsidRDefault="000E73D0" w:rsidP="00FB26EA">
            <w:pPr>
              <w:rPr>
                <w:rFonts w:ascii="Garamond" w:hAnsi="Garamond"/>
              </w:rPr>
            </w:pPr>
          </w:p>
        </w:tc>
      </w:tr>
    </w:tbl>
    <w:p w:rsidR="000E73D0" w:rsidRPr="001E5F1F" w:rsidRDefault="000E73D0" w:rsidP="000E73D0">
      <w:pPr>
        <w:rPr>
          <w:rFonts w:ascii="Garamond" w:hAnsi="Garamond"/>
          <w:b/>
          <w:i/>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017"/>
      </w:tblGrid>
      <w:tr w:rsidR="000E73D0" w:rsidRPr="001E5F1F" w:rsidTr="00FB26EA">
        <w:tc>
          <w:tcPr>
            <w:tcW w:w="4788" w:type="dxa"/>
            <w:tcBorders>
              <w:top w:val="single" w:sz="4" w:space="0" w:color="auto"/>
              <w:left w:val="single" w:sz="4" w:space="0" w:color="auto"/>
              <w:bottom w:val="nil"/>
              <w:right w:val="nil"/>
            </w:tcBorders>
            <w:hideMark/>
          </w:tcPr>
          <w:p w:rsidR="000E73D0" w:rsidRDefault="000E73D0" w:rsidP="00FB26EA">
            <w:pPr>
              <w:rPr>
                <w:rFonts w:ascii="Garamond" w:hAnsi="Garamond"/>
                <w:b/>
              </w:rPr>
            </w:pPr>
            <w:r>
              <w:rPr>
                <w:rFonts w:ascii="Garamond" w:hAnsi="Garamond"/>
                <w:b/>
              </w:rPr>
              <w:t>Objective 2:</w:t>
            </w:r>
          </w:p>
          <w:p w:rsidR="000E73D0" w:rsidRPr="00024D9A" w:rsidRDefault="000E73D0" w:rsidP="00FB26EA">
            <w:pPr>
              <w:rPr>
                <w:rFonts w:ascii="Garamond" w:hAnsi="Garamond"/>
              </w:rPr>
            </w:pPr>
            <w:r w:rsidRPr="00F54856">
              <w:rPr>
                <w:rFonts w:ascii="Garamond" w:eastAsia="Calibri" w:hAnsi="Garamond" w:cs="Calibri"/>
                <w:sz w:val="22"/>
                <w:szCs w:val="22"/>
              </w:rPr>
              <w:t xml:space="preserve">Retention/Persistence: Annually, </w:t>
            </w:r>
            <w:r>
              <w:rPr>
                <w:rFonts w:ascii="Garamond" w:eastAsia="Calibri" w:hAnsi="Garamond" w:cs="Calibri"/>
                <w:sz w:val="22"/>
                <w:szCs w:val="22"/>
              </w:rPr>
              <w:t>60</w:t>
            </w:r>
            <w:r w:rsidRPr="00F54856">
              <w:rPr>
                <w:rFonts w:ascii="Garamond" w:eastAsia="Calibri" w:hAnsi="Garamond" w:cs="Calibri"/>
                <w:sz w:val="22"/>
                <w:szCs w:val="22"/>
              </w:rPr>
              <w:t>% of participants will be retained in the college (or graduate or transfer).</w:t>
            </w:r>
          </w:p>
        </w:tc>
        <w:tc>
          <w:tcPr>
            <w:tcW w:w="5017" w:type="dxa"/>
            <w:tcBorders>
              <w:top w:val="single" w:sz="4" w:space="0" w:color="auto"/>
              <w:left w:val="nil"/>
              <w:bottom w:val="nil"/>
              <w:right w:val="single" w:sz="4" w:space="0" w:color="auto"/>
            </w:tcBorders>
            <w:hideMark/>
          </w:tcPr>
          <w:p w:rsidR="000E73D0" w:rsidRPr="001E5F1F" w:rsidRDefault="000E73D0" w:rsidP="00FB26EA">
            <w:pPr>
              <w:rPr>
                <w:rFonts w:ascii="Garamond" w:hAnsi="Garamond"/>
                <w:b/>
              </w:rPr>
            </w:pPr>
            <w:r w:rsidRPr="001E5F1F">
              <w:rPr>
                <w:rFonts w:ascii="Garamond" w:hAnsi="Garamond"/>
                <w:b/>
              </w:rPr>
              <w:t>Summary of Progress:</w:t>
            </w:r>
          </w:p>
          <w:p w:rsidR="000E73D0" w:rsidRPr="000E73D0" w:rsidRDefault="000E73D0" w:rsidP="00FB26EA">
            <w:pPr>
              <w:rPr>
                <w:rFonts w:ascii="Garamond" w:hAnsi="Garamond"/>
                <w:b/>
              </w:rPr>
            </w:pPr>
            <w:r>
              <w:rPr>
                <w:rFonts w:ascii="Garamond" w:hAnsi="Garamond"/>
                <w:sz w:val="22"/>
                <w:szCs w:val="22"/>
              </w:rPr>
              <w:t>For 15-16, 80% of our participants were retained at FRC (or graduated or transferred).</w:t>
            </w:r>
          </w:p>
        </w:tc>
      </w:tr>
      <w:tr w:rsidR="000E73D0" w:rsidRPr="001E5F1F" w:rsidTr="00FB26EA">
        <w:tc>
          <w:tcPr>
            <w:tcW w:w="4788" w:type="dxa"/>
            <w:tcBorders>
              <w:top w:val="nil"/>
              <w:left w:val="single" w:sz="4" w:space="0" w:color="auto"/>
              <w:bottom w:val="single" w:sz="4" w:space="0" w:color="auto"/>
              <w:right w:val="nil"/>
            </w:tcBorders>
            <w:hideMark/>
          </w:tcPr>
          <w:p w:rsidR="000E73D0" w:rsidRPr="00024D9A" w:rsidRDefault="000E73D0" w:rsidP="00FB26EA">
            <w:pPr>
              <w:rPr>
                <w:rFonts w:ascii="Garamond" w:hAnsi="Garamond"/>
              </w:rPr>
            </w:pPr>
          </w:p>
        </w:tc>
        <w:tc>
          <w:tcPr>
            <w:tcW w:w="5017" w:type="dxa"/>
            <w:tcBorders>
              <w:top w:val="nil"/>
              <w:left w:val="nil"/>
              <w:bottom w:val="single" w:sz="4" w:space="0" w:color="auto"/>
              <w:right w:val="single" w:sz="4" w:space="0" w:color="auto"/>
            </w:tcBorders>
            <w:hideMark/>
          </w:tcPr>
          <w:p w:rsidR="000E73D0" w:rsidRPr="001E5F1F" w:rsidRDefault="000E73D0" w:rsidP="00FB26EA">
            <w:pPr>
              <w:rPr>
                <w:rFonts w:ascii="Garamond" w:hAnsi="Garamond"/>
              </w:rPr>
            </w:pPr>
          </w:p>
        </w:tc>
      </w:tr>
    </w:tbl>
    <w:p w:rsidR="000E73D0" w:rsidRPr="001E5F1F" w:rsidRDefault="000E73D0" w:rsidP="000E73D0">
      <w:pPr>
        <w:rPr>
          <w:rFonts w:ascii="Garamond" w:hAnsi="Garamond"/>
          <w:b/>
          <w:smallCaps/>
          <w:sz w:val="28"/>
          <w:szCs w:val="28"/>
          <w:u w:val="thick"/>
        </w:rPr>
      </w:pPr>
    </w:p>
    <w:p w:rsidR="000E73D0" w:rsidRPr="001E5F1F" w:rsidRDefault="000E73D0" w:rsidP="000E73D0">
      <w:pPr>
        <w:rPr>
          <w:rFonts w:ascii="Garamond" w:hAnsi="Garamond"/>
          <w:b/>
          <w:smallCaps/>
          <w:sz w:val="28"/>
          <w:szCs w:val="28"/>
          <w:u w:val="thick"/>
        </w:rPr>
      </w:pPr>
      <w:r w:rsidRPr="001E5F1F">
        <w:rPr>
          <w:rFonts w:ascii="Garamond" w:hAnsi="Garamond"/>
          <w:b/>
          <w:smallCaps/>
          <w:sz w:val="28"/>
          <w:szCs w:val="28"/>
          <w:u w:val="thick"/>
        </w:rPr>
        <w:t>Current Year Progress and Objectives</w:t>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p>
    <w:p w:rsidR="000E73D0" w:rsidRPr="001E5F1F" w:rsidRDefault="000E73D0" w:rsidP="000E73D0">
      <w:pPr>
        <w:rPr>
          <w:rFonts w:ascii="Garamond" w:hAnsi="Garamond"/>
        </w:rPr>
      </w:pPr>
      <w:r w:rsidRPr="001E5F1F">
        <w:rPr>
          <w:rFonts w:ascii="Garamond" w:hAnsi="Garamond"/>
        </w:rPr>
        <w:t>Wh</w:t>
      </w:r>
      <w:r>
        <w:rPr>
          <w:rFonts w:ascii="Garamond" w:hAnsi="Garamond"/>
        </w:rPr>
        <w:t>at objectives and tasks are you</w:t>
      </w:r>
      <w:r w:rsidRPr="001E5F1F">
        <w:rPr>
          <w:rFonts w:ascii="Garamond" w:hAnsi="Garamond"/>
        </w:rPr>
        <w:t xml:space="preserve"> </w:t>
      </w:r>
      <w:r>
        <w:rPr>
          <w:rFonts w:ascii="Garamond" w:hAnsi="Garamond"/>
        </w:rPr>
        <w:t>working on</w:t>
      </w:r>
      <w:r w:rsidRPr="001E5F1F">
        <w:rPr>
          <w:rFonts w:ascii="Garamond" w:hAnsi="Garamond"/>
        </w:rPr>
        <w:t xml:space="preserve"> this year? (You may continue objectives from the prior year.)</w:t>
      </w:r>
      <w:r>
        <w:rPr>
          <w:rFonts w:ascii="Garamond" w:hAnsi="Garamond"/>
        </w:rPr>
        <w:br/>
      </w:r>
      <w:r w:rsidRPr="001E5F1F">
        <w:rPr>
          <w:rFonts w:ascii="Garamond" w:hAnsi="Garamond"/>
        </w:rPr>
        <w:t>Will your allocated resources be sufficient given your objectives?</w:t>
      </w:r>
    </w:p>
    <w:p w:rsidR="000E73D0" w:rsidRPr="001E5F1F" w:rsidRDefault="000E73D0" w:rsidP="000E73D0">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017"/>
      </w:tblGrid>
      <w:tr w:rsidR="000E73D0" w:rsidRPr="001E5F1F" w:rsidTr="000E73D0">
        <w:tc>
          <w:tcPr>
            <w:tcW w:w="4788" w:type="dxa"/>
            <w:hideMark/>
          </w:tcPr>
          <w:p w:rsidR="000E73D0" w:rsidRPr="001E5F1F" w:rsidRDefault="000E73D0" w:rsidP="00FB26EA">
            <w:pPr>
              <w:rPr>
                <w:rFonts w:ascii="Garamond" w:hAnsi="Garamond"/>
                <w:b/>
              </w:rPr>
            </w:pPr>
            <w:r w:rsidRPr="001E5F1F">
              <w:rPr>
                <w:rFonts w:ascii="Garamond" w:hAnsi="Garamond"/>
                <w:b/>
              </w:rPr>
              <w:t>Objective 1:</w:t>
            </w:r>
          </w:p>
          <w:p w:rsidR="000E73D0" w:rsidRPr="004B3E8D" w:rsidRDefault="000E73D0" w:rsidP="00FB26EA">
            <w:pPr>
              <w:rPr>
                <w:rFonts w:ascii="Garamond" w:hAnsi="Garamond"/>
                <w:b/>
                <w:sz w:val="22"/>
                <w:szCs w:val="22"/>
              </w:rPr>
            </w:pPr>
            <w:r w:rsidRPr="0050542D">
              <w:rPr>
                <w:rFonts w:ascii="Garamond" w:eastAsia="Calibri" w:hAnsi="Garamond" w:cs="Calibri"/>
                <w:sz w:val="22"/>
                <w:szCs w:val="22"/>
              </w:rPr>
              <w:t xml:space="preserve">At the end of each academic year, at least </w:t>
            </w:r>
            <w:r>
              <w:rPr>
                <w:rFonts w:ascii="Garamond" w:eastAsia="Calibri" w:hAnsi="Garamond" w:cs="Calibri"/>
                <w:sz w:val="22"/>
                <w:szCs w:val="22"/>
              </w:rPr>
              <w:t>70</w:t>
            </w:r>
            <w:r w:rsidRPr="0050542D">
              <w:rPr>
                <w:rFonts w:ascii="Garamond" w:eastAsia="Calibri" w:hAnsi="Garamond" w:cs="Calibri"/>
                <w:sz w:val="22"/>
                <w:szCs w:val="22"/>
              </w:rPr>
              <w:t>% of all SSS participants will be in good academic standing with a GPA of 2.0 on a 4.0 Scale.</w:t>
            </w:r>
          </w:p>
        </w:tc>
        <w:tc>
          <w:tcPr>
            <w:tcW w:w="5017" w:type="dxa"/>
            <w:hideMark/>
          </w:tcPr>
          <w:p w:rsidR="000E73D0" w:rsidRPr="001E5F1F" w:rsidRDefault="000E73D0" w:rsidP="00FB26EA">
            <w:pPr>
              <w:rPr>
                <w:rFonts w:ascii="Garamond" w:hAnsi="Garamond"/>
                <w:b/>
              </w:rPr>
            </w:pPr>
            <w:r w:rsidRPr="001E5F1F">
              <w:rPr>
                <w:rFonts w:ascii="Garamond" w:hAnsi="Garamond"/>
                <w:b/>
              </w:rPr>
              <w:t>Action Plan (include who is responsible):</w:t>
            </w:r>
          </w:p>
          <w:p w:rsidR="000E73D0" w:rsidRPr="001E5F1F" w:rsidRDefault="000E73D0" w:rsidP="00FB26EA">
            <w:pPr>
              <w:rPr>
                <w:rFonts w:ascii="Garamond" w:hAnsi="Garamond"/>
              </w:rPr>
            </w:pPr>
            <w:r w:rsidRPr="0050542D">
              <w:rPr>
                <w:rFonts w:ascii="Garamond" w:eastAsia="Calibri" w:hAnsi="Garamond" w:cs="Calibri"/>
                <w:sz w:val="22"/>
                <w:szCs w:val="22"/>
              </w:rPr>
              <w:t xml:space="preserve">We are currently receiving progress reports for the fall semester and assessing what we can do to help students be successful.  </w:t>
            </w:r>
            <w:r>
              <w:rPr>
                <w:rFonts w:ascii="Garamond" w:eastAsia="Calibri" w:hAnsi="Garamond" w:cs="Calibri"/>
                <w:sz w:val="22"/>
                <w:szCs w:val="22"/>
              </w:rPr>
              <w:t>We have a Mentor/Tutor in the office in the mornings for students to have drop in tutoring on most subjects. Only one mentee has come forward this year and is paired with a mentor. We are still looking for more mentees. Beth will put on A</w:t>
            </w:r>
            <w:r w:rsidRPr="0050542D">
              <w:rPr>
                <w:rFonts w:ascii="Garamond" w:eastAsia="Calibri" w:hAnsi="Garamond" w:cs="Calibri"/>
                <w:sz w:val="22"/>
                <w:szCs w:val="22"/>
              </w:rPr>
              <w:t>cademic Success Workshops</w:t>
            </w:r>
            <w:r>
              <w:rPr>
                <w:rFonts w:ascii="Garamond" w:eastAsia="Calibri" w:hAnsi="Garamond" w:cs="Calibri"/>
                <w:sz w:val="22"/>
                <w:szCs w:val="22"/>
              </w:rPr>
              <w:t xml:space="preserve"> during the fall and spring</w:t>
            </w:r>
            <w:r w:rsidRPr="0050542D">
              <w:rPr>
                <w:rFonts w:ascii="Garamond" w:eastAsia="Calibri" w:hAnsi="Garamond" w:cs="Calibri"/>
                <w:sz w:val="22"/>
                <w:szCs w:val="22"/>
              </w:rPr>
              <w:t xml:space="preserve">. </w:t>
            </w:r>
            <w:r>
              <w:rPr>
                <w:rFonts w:ascii="Garamond" w:eastAsia="Calibri" w:hAnsi="Garamond" w:cs="Calibri"/>
                <w:sz w:val="22"/>
                <w:szCs w:val="22"/>
              </w:rPr>
              <w:t>T</w:t>
            </w:r>
            <w:r w:rsidRPr="0050542D">
              <w:rPr>
                <w:rFonts w:ascii="Garamond" w:eastAsia="Calibri" w:hAnsi="Garamond" w:cs="Calibri"/>
                <w:sz w:val="22"/>
                <w:szCs w:val="22"/>
              </w:rPr>
              <w:t xml:space="preserve">he </w:t>
            </w:r>
            <w:r>
              <w:rPr>
                <w:rFonts w:ascii="Garamond" w:eastAsia="Calibri" w:hAnsi="Garamond" w:cs="Calibri"/>
                <w:sz w:val="22"/>
                <w:szCs w:val="22"/>
              </w:rPr>
              <w:t>SSS/</w:t>
            </w:r>
            <w:proofErr w:type="spellStart"/>
            <w:r>
              <w:rPr>
                <w:rFonts w:ascii="Garamond" w:eastAsia="Calibri" w:hAnsi="Garamond" w:cs="Calibri"/>
                <w:sz w:val="22"/>
                <w:szCs w:val="22"/>
              </w:rPr>
              <w:t>TRiO</w:t>
            </w:r>
            <w:proofErr w:type="spellEnd"/>
            <w:r>
              <w:rPr>
                <w:rFonts w:ascii="Garamond" w:eastAsia="Calibri" w:hAnsi="Garamond" w:cs="Calibri"/>
                <w:sz w:val="22"/>
                <w:szCs w:val="22"/>
              </w:rPr>
              <w:t xml:space="preserve"> Advising Center</w:t>
            </w:r>
            <w:r w:rsidRPr="0050542D">
              <w:rPr>
                <w:rFonts w:ascii="Garamond" w:eastAsia="Calibri" w:hAnsi="Garamond" w:cs="Calibri"/>
                <w:sz w:val="22"/>
                <w:szCs w:val="22"/>
              </w:rPr>
              <w:t xml:space="preserve"> is open during the day for students to use the </w:t>
            </w:r>
            <w:r>
              <w:rPr>
                <w:rFonts w:ascii="Garamond" w:eastAsia="Calibri" w:hAnsi="Garamond" w:cs="Calibri"/>
                <w:sz w:val="22"/>
                <w:szCs w:val="22"/>
              </w:rPr>
              <w:t>computer lab for study hall and in addition to the Peer Mentor/Tutors, SSS/Staff will assist students in their classes and help with printing.</w:t>
            </w:r>
          </w:p>
        </w:tc>
      </w:tr>
    </w:tbl>
    <w:p w:rsidR="000E73D0" w:rsidRPr="001E5F1F" w:rsidRDefault="000E73D0" w:rsidP="000E73D0">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017"/>
      </w:tblGrid>
      <w:tr w:rsidR="000E73D0" w:rsidRPr="001E5F1F" w:rsidTr="000E73D0">
        <w:tc>
          <w:tcPr>
            <w:tcW w:w="4788" w:type="dxa"/>
            <w:hideMark/>
          </w:tcPr>
          <w:p w:rsidR="000E73D0" w:rsidRPr="001E5F1F" w:rsidRDefault="000E73D0" w:rsidP="00FB26EA">
            <w:pPr>
              <w:rPr>
                <w:rFonts w:ascii="Garamond" w:hAnsi="Garamond"/>
                <w:b/>
              </w:rPr>
            </w:pPr>
            <w:r w:rsidRPr="001E5F1F">
              <w:rPr>
                <w:rFonts w:ascii="Garamond" w:hAnsi="Garamond"/>
                <w:b/>
              </w:rPr>
              <w:lastRenderedPageBreak/>
              <w:t>Objective 2:</w:t>
            </w:r>
          </w:p>
          <w:p w:rsidR="000E73D0" w:rsidRPr="00525893" w:rsidRDefault="000E73D0" w:rsidP="00FB26EA">
            <w:pPr>
              <w:rPr>
                <w:rFonts w:ascii="Garamond" w:hAnsi="Garamond"/>
              </w:rPr>
            </w:pPr>
            <w:r w:rsidRPr="0050542D">
              <w:rPr>
                <w:rFonts w:ascii="Garamond" w:eastAsia="Calibri" w:hAnsi="Garamond" w:cs="Calibri"/>
                <w:sz w:val="22"/>
                <w:szCs w:val="22"/>
              </w:rPr>
              <w:t>Ret</w:t>
            </w:r>
            <w:r>
              <w:rPr>
                <w:rFonts w:ascii="Garamond" w:eastAsia="Calibri" w:hAnsi="Garamond" w:cs="Calibri"/>
                <w:sz w:val="22"/>
                <w:szCs w:val="22"/>
              </w:rPr>
              <w:t>ention/Persistence: Annually, 60</w:t>
            </w:r>
            <w:r w:rsidRPr="0050542D">
              <w:rPr>
                <w:rFonts w:ascii="Garamond" w:eastAsia="Calibri" w:hAnsi="Garamond" w:cs="Calibri"/>
                <w:sz w:val="22"/>
                <w:szCs w:val="22"/>
              </w:rPr>
              <w:t>% of participants will be retained in the college (or graduate or transfer).</w:t>
            </w:r>
          </w:p>
        </w:tc>
        <w:tc>
          <w:tcPr>
            <w:tcW w:w="5017" w:type="dxa"/>
            <w:hideMark/>
          </w:tcPr>
          <w:p w:rsidR="000E73D0" w:rsidRPr="0038411E" w:rsidRDefault="000E73D0" w:rsidP="00FB26EA">
            <w:pPr>
              <w:rPr>
                <w:rFonts w:ascii="Garamond" w:hAnsi="Garamond"/>
                <w:b/>
              </w:rPr>
            </w:pPr>
            <w:r w:rsidRPr="0038411E">
              <w:rPr>
                <w:rFonts w:ascii="Garamond" w:hAnsi="Garamond"/>
                <w:b/>
              </w:rPr>
              <w:t>Action Plan (include who is responsible):</w:t>
            </w:r>
          </w:p>
          <w:p w:rsidR="000E73D0" w:rsidRPr="004B3E8D" w:rsidRDefault="000E73D0" w:rsidP="00FB26EA">
            <w:pPr>
              <w:spacing w:after="54" w:line="243" w:lineRule="auto"/>
              <w:ind w:left="80" w:hanging="10"/>
              <w:rPr>
                <w:rFonts w:ascii="Garamond" w:hAnsi="Garamond"/>
                <w:sz w:val="22"/>
                <w:szCs w:val="22"/>
              </w:rPr>
            </w:pPr>
            <w:r>
              <w:rPr>
                <w:rFonts w:ascii="Garamond" w:eastAsia="Calibri" w:hAnsi="Garamond" w:cs="Calibri"/>
                <w:sz w:val="22"/>
                <w:szCs w:val="22"/>
              </w:rPr>
              <w:t>We</w:t>
            </w:r>
            <w:r w:rsidRPr="0050542D">
              <w:rPr>
                <w:rFonts w:ascii="Garamond" w:eastAsia="Calibri" w:hAnsi="Garamond" w:cs="Calibri"/>
                <w:sz w:val="22"/>
                <w:szCs w:val="22"/>
              </w:rPr>
              <w:t xml:space="preserve"> are currently helping </w:t>
            </w:r>
            <w:proofErr w:type="spellStart"/>
            <w:r w:rsidRPr="0050542D">
              <w:rPr>
                <w:rFonts w:ascii="Garamond" w:eastAsia="Calibri" w:hAnsi="Garamond" w:cs="Calibri"/>
                <w:sz w:val="22"/>
                <w:szCs w:val="22"/>
              </w:rPr>
              <w:t>TRiO</w:t>
            </w:r>
            <w:proofErr w:type="spellEnd"/>
            <w:r>
              <w:rPr>
                <w:rFonts w:ascii="Garamond" w:eastAsia="Calibri" w:hAnsi="Garamond" w:cs="Calibri"/>
                <w:sz w:val="22"/>
                <w:szCs w:val="22"/>
              </w:rPr>
              <w:t>/SSS</w:t>
            </w:r>
            <w:r w:rsidRPr="0050542D">
              <w:rPr>
                <w:rFonts w:ascii="Garamond" w:eastAsia="Calibri" w:hAnsi="Garamond" w:cs="Calibri"/>
                <w:sz w:val="22"/>
                <w:szCs w:val="22"/>
              </w:rPr>
              <w:t xml:space="preserve"> students complete graduation petitions for Fall 1</w:t>
            </w:r>
            <w:r>
              <w:rPr>
                <w:rFonts w:ascii="Garamond" w:eastAsia="Calibri" w:hAnsi="Garamond" w:cs="Calibri"/>
                <w:sz w:val="22"/>
                <w:szCs w:val="22"/>
              </w:rPr>
              <w:t>7</w:t>
            </w:r>
            <w:r w:rsidRPr="0050542D">
              <w:rPr>
                <w:rFonts w:ascii="Garamond" w:eastAsia="Calibri" w:hAnsi="Garamond" w:cs="Calibri"/>
                <w:sz w:val="22"/>
                <w:szCs w:val="22"/>
              </w:rPr>
              <w:t xml:space="preserve"> and Spring 1</w:t>
            </w:r>
            <w:r>
              <w:rPr>
                <w:rFonts w:ascii="Garamond" w:eastAsia="Calibri" w:hAnsi="Garamond" w:cs="Calibri"/>
                <w:sz w:val="22"/>
                <w:szCs w:val="22"/>
              </w:rPr>
              <w:t>8, transfer in classes from other colleges</w:t>
            </w:r>
            <w:r w:rsidRPr="0050542D">
              <w:rPr>
                <w:rFonts w:ascii="Garamond" w:eastAsia="Calibri" w:hAnsi="Garamond" w:cs="Calibri"/>
                <w:sz w:val="22"/>
                <w:szCs w:val="22"/>
              </w:rPr>
              <w:t xml:space="preserve"> and complete CSU/UC tra</w:t>
            </w:r>
            <w:r>
              <w:rPr>
                <w:rFonts w:ascii="Garamond" w:eastAsia="Calibri" w:hAnsi="Garamond" w:cs="Calibri"/>
                <w:sz w:val="22"/>
                <w:szCs w:val="22"/>
              </w:rPr>
              <w:t>nsfer applications for Fall 2018</w:t>
            </w:r>
            <w:r w:rsidRPr="0050542D">
              <w:rPr>
                <w:rFonts w:ascii="Garamond" w:eastAsia="Calibri" w:hAnsi="Garamond" w:cs="Calibri"/>
                <w:sz w:val="22"/>
                <w:szCs w:val="22"/>
              </w:rPr>
              <w:t xml:space="preserve">. Also, </w:t>
            </w:r>
            <w:r>
              <w:rPr>
                <w:rFonts w:ascii="Garamond" w:eastAsia="Calibri" w:hAnsi="Garamond" w:cs="Calibri"/>
                <w:sz w:val="22"/>
                <w:szCs w:val="22"/>
              </w:rPr>
              <w:t xml:space="preserve">all three of the </w:t>
            </w:r>
            <w:proofErr w:type="spellStart"/>
            <w:r>
              <w:rPr>
                <w:rFonts w:ascii="Garamond" w:eastAsia="Calibri" w:hAnsi="Garamond" w:cs="Calibri"/>
                <w:sz w:val="22"/>
                <w:szCs w:val="22"/>
              </w:rPr>
              <w:t>TRiO</w:t>
            </w:r>
            <w:proofErr w:type="spellEnd"/>
            <w:r>
              <w:rPr>
                <w:rFonts w:ascii="Garamond" w:eastAsia="Calibri" w:hAnsi="Garamond" w:cs="Calibri"/>
                <w:sz w:val="22"/>
                <w:szCs w:val="22"/>
              </w:rPr>
              <w:t>/SSS Advisors</w:t>
            </w:r>
            <w:r w:rsidRPr="0050542D">
              <w:rPr>
                <w:rFonts w:ascii="Garamond" w:eastAsia="Calibri" w:hAnsi="Garamond" w:cs="Calibri"/>
                <w:sz w:val="22"/>
                <w:szCs w:val="22"/>
              </w:rPr>
              <w:t xml:space="preserve"> are currently making appointments with </w:t>
            </w:r>
            <w:r>
              <w:rPr>
                <w:rFonts w:ascii="Garamond" w:eastAsia="Calibri" w:hAnsi="Garamond" w:cs="Calibri"/>
                <w:sz w:val="22"/>
                <w:szCs w:val="22"/>
              </w:rPr>
              <w:t xml:space="preserve">our </w:t>
            </w:r>
            <w:r w:rsidRPr="0050542D">
              <w:rPr>
                <w:rFonts w:ascii="Garamond" w:eastAsia="Calibri" w:hAnsi="Garamond" w:cs="Calibri"/>
                <w:sz w:val="22"/>
                <w:szCs w:val="22"/>
              </w:rPr>
              <w:t>advisees for Spring 201</w:t>
            </w:r>
            <w:r>
              <w:rPr>
                <w:rFonts w:ascii="Garamond" w:eastAsia="Calibri" w:hAnsi="Garamond" w:cs="Calibri"/>
                <w:sz w:val="22"/>
                <w:szCs w:val="22"/>
              </w:rPr>
              <w:t>8</w:t>
            </w:r>
            <w:r w:rsidRPr="0050542D">
              <w:rPr>
                <w:rFonts w:ascii="Garamond" w:eastAsia="Calibri" w:hAnsi="Garamond" w:cs="Calibri"/>
                <w:sz w:val="22"/>
                <w:szCs w:val="22"/>
              </w:rPr>
              <w:t xml:space="preserve"> priority registration.</w:t>
            </w:r>
          </w:p>
        </w:tc>
      </w:tr>
    </w:tbl>
    <w:p w:rsidR="000E73D0" w:rsidRDefault="000E73D0" w:rsidP="000E73D0">
      <w:pPr>
        <w:rPr>
          <w:rFonts w:ascii="Garamond" w:hAnsi="Garamond"/>
          <w:b/>
          <w:smallCaps/>
          <w:sz w:val="28"/>
          <w:szCs w:val="28"/>
          <w:u w:val="thick"/>
        </w:rPr>
      </w:pPr>
    </w:p>
    <w:p w:rsidR="000E73D0" w:rsidRDefault="000E73D0" w:rsidP="000E73D0">
      <w:pPr>
        <w:rPr>
          <w:rFonts w:ascii="Garamond" w:hAnsi="Garamond"/>
          <w:b/>
          <w:smallCaps/>
          <w:sz w:val="28"/>
          <w:szCs w:val="28"/>
          <w:u w:val="thick"/>
        </w:rPr>
      </w:pPr>
      <w:r>
        <w:rPr>
          <w:rFonts w:ascii="Garamond" w:hAnsi="Garamond"/>
          <w:b/>
          <w:smallCaps/>
          <w:sz w:val="28"/>
          <w:szCs w:val="28"/>
          <w:u w:val="thick"/>
        </w:rPr>
        <w:t>Next Year’s New Objectives (fiscal year 2018-19)</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sidRPr="00E03435">
        <w:rPr>
          <w:rFonts w:ascii="Garamond" w:hAnsi="Garamond"/>
          <w:b/>
          <w:smallCaps/>
          <w:sz w:val="28"/>
          <w:szCs w:val="28"/>
          <w:u w:val="thick"/>
        </w:rPr>
        <w:tab/>
      </w:r>
      <w:r>
        <w:rPr>
          <w:rFonts w:ascii="Garamond" w:hAnsi="Garamond"/>
          <w:b/>
          <w:smallCaps/>
          <w:sz w:val="28"/>
          <w:szCs w:val="28"/>
          <w:u w:val="thick"/>
        </w:rPr>
        <w:tab/>
      </w:r>
    </w:p>
    <w:p w:rsidR="000E73D0" w:rsidRDefault="000E73D0" w:rsidP="000E73D0">
      <w:pPr>
        <w:rPr>
          <w:rFonts w:ascii="Garamond" w:hAnsi="Garamond"/>
        </w:rPr>
      </w:pPr>
      <w:r>
        <w:rPr>
          <w:rFonts w:ascii="Garamond" w:hAnsi="Garamond"/>
        </w:rPr>
        <w:t>What objectives and tasks will you take on for next year? (You may continue objectives from the prior year.)</w:t>
      </w:r>
    </w:p>
    <w:p w:rsidR="000E73D0" w:rsidRDefault="000E73D0" w:rsidP="000E73D0">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107"/>
      </w:tblGrid>
      <w:tr w:rsidR="000E73D0" w:rsidRPr="00C64D02" w:rsidTr="00FB26EA">
        <w:tc>
          <w:tcPr>
            <w:tcW w:w="4788" w:type="dxa"/>
          </w:tcPr>
          <w:p w:rsidR="000E73D0" w:rsidRPr="00114704" w:rsidRDefault="000E73D0" w:rsidP="00FB26EA">
            <w:pPr>
              <w:rPr>
                <w:rFonts w:ascii="Garamond" w:hAnsi="Garamond"/>
                <w:b/>
              </w:rPr>
            </w:pPr>
            <w:r w:rsidRPr="00114704">
              <w:rPr>
                <w:rFonts w:ascii="Garamond" w:hAnsi="Garamond"/>
                <w:b/>
              </w:rPr>
              <w:t>Objective 1:</w:t>
            </w:r>
          </w:p>
          <w:p w:rsidR="000E73D0" w:rsidRPr="0050542D" w:rsidRDefault="000E73D0" w:rsidP="00FB26EA">
            <w:pPr>
              <w:rPr>
                <w:rFonts w:ascii="Garamond" w:hAnsi="Garamond"/>
                <w:b/>
                <w:sz w:val="22"/>
                <w:szCs w:val="22"/>
              </w:rPr>
            </w:pPr>
            <w:r w:rsidRPr="0050542D">
              <w:rPr>
                <w:rFonts w:ascii="Garamond" w:eastAsia="Calibri" w:hAnsi="Garamond" w:cs="Calibri"/>
                <w:sz w:val="22"/>
                <w:szCs w:val="22"/>
              </w:rPr>
              <w:t xml:space="preserve">At the end of each academic year, at least </w:t>
            </w:r>
            <w:r>
              <w:rPr>
                <w:rFonts w:ascii="Garamond" w:eastAsia="Calibri" w:hAnsi="Garamond" w:cs="Calibri"/>
                <w:sz w:val="22"/>
                <w:szCs w:val="22"/>
              </w:rPr>
              <w:t>70</w:t>
            </w:r>
            <w:r w:rsidRPr="0050542D">
              <w:rPr>
                <w:rFonts w:ascii="Garamond" w:eastAsia="Calibri" w:hAnsi="Garamond" w:cs="Calibri"/>
                <w:sz w:val="22"/>
                <w:szCs w:val="22"/>
              </w:rPr>
              <w:t>% of all SSS participants will be in good academic standing with a GPA of 2.0 on a 4.0 Scale.</w:t>
            </w:r>
          </w:p>
          <w:p w:rsidR="000E73D0" w:rsidRPr="00114704" w:rsidRDefault="000E73D0" w:rsidP="00FB26EA">
            <w:pPr>
              <w:rPr>
                <w:rFonts w:ascii="Garamond" w:hAnsi="Garamond"/>
              </w:rPr>
            </w:pPr>
          </w:p>
        </w:tc>
        <w:tc>
          <w:tcPr>
            <w:tcW w:w="5107" w:type="dxa"/>
          </w:tcPr>
          <w:p w:rsidR="000E73D0" w:rsidRDefault="000E73D0" w:rsidP="00FB26EA">
            <w:pPr>
              <w:rPr>
                <w:rFonts w:ascii="Garamond" w:hAnsi="Garamond"/>
                <w:b/>
              </w:rPr>
            </w:pPr>
            <w:r w:rsidRPr="00114704">
              <w:rPr>
                <w:rFonts w:ascii="Garamond" w:hAnsi="Garamond"/>
                <w:b/>
              </w:rPr>
              <w:t>Action Plan (include who is responsible):</w:t>
            </w:r>
          </w:p>
          <w:p w:rsidR="000E73D0" w:rsidRPr="000E73D0" w:rsidRDefault="000E73D0" w:rsidP="00FB26EA">
            <w:pPr>
              <w:rPr>
                <w:rFonts w:ascii="Garamond" w:eastAsia="Calibri" w:hAnsi="Garamond" w:cs="Calibri"/>
                <w:color w:val="000000"/>
                <w:sz w:val="22"/>
                <w:szCs w:val="22"/>
              </w:rPr>
            </w:pPr>
            <w:r w:rsidRPr="00EE7F25">
              <w:rPr>
                <w:rFonts w:ascii="Garamond" w:eastAsia="Calibri" w:hAnsi="Garamond" w:cs="Calibri"/>
                <w:color w:val="000000"/>
                <w:sz w:val="22"/>
                <w:szCs w:val="22"/>
              </w:rPr>
              <w:t xml:space="preserve">All </w:t>
            </w:r>
            <w:proofErr w:type="spellStart"/>
            <w:r>
              <w:rPr>
                <w:rFonts w:ascii="Garamond" w:eastAsia="Calibri" w:hAnsi="Garamond" w:cs="Calibri"/>
                <w:color w:val="000000"/>
                <w:sz w:val="22"/>
                <w:szCs w:val="22"/>
              </w:rPr>
              <w:t>TRiO</w:t>
            </w:r>
            <w:proofErr w:type="spellEnd"/>
            <w:r>
              <w:rPr>
                <w:rFonts w:ascii="Garamond" w:eastAsia="Calibri" w:hAnsi="Garamond" w:cs="Calibri"/>
                <w:color w:val="000000"/>
                <w:sz w:val="22"/>
                <w:szCs w:val="22"/>
              </w:rPr>
              <w:t>/SSS s</w:t>
            </w:r>
            <w:r w:rsidRPr="00EE7F25">
              <w:rPr>
                <w:rFonts w:ascii="Garamond" w:eastAsia="Calibri" w:hAnsi="Garamond" w:cs="Calibri"/>
                <w:color w:val="000000"/>
                <w:sz w:val="22"/>
                <w:szCs w:val="22"/>
              </w:rPr>
              <w:t>taff</w:t>
            </w:r>
            <w:r>
              <w:rPr>
                <w:rFonts w:ascii="Garamond" w:eastAsia="Calibri" w:hAnsi="Garamond" w:cs="Calibri"/>
                <w:color w:val="000000"/>
                <w:sz w:val="22"/>
                <w:szCs w:val="22"/>
              </w:rPr>
              <w:t xml:space="preserve"> and Peer Mentors/Tutors</w:t>
            </w:r>
            <w:r w:rsidRPr="00EE7F25">
              <w:rPr>
                <w:rFonts w:ascii="Garamond" w:eastAsia="Calibri" w:hAnsi="Garamond" w:cs="Calibri"/>
                <w:color w:val="000000"/>
                <w:sz w:val="22"/>
                <w:szCs w:val="22"/>
              </w:rPr>
              <w:t xml:space="preserve"> will continue to as</w:t>
            </w:r>
            <w:r>
              <w:rPr>
                <w:rFonts w:ascii="Garamond" w:eastAsia="Calibri" w:hAnsi="Garamond" w:cs="Calibri"/>
                <w:color w:val="000000"/>
                <w:sz w:val="22"/>
                <w:szCs w:val="22"/>
              </w:rPr>
              <w:t>sist students in their classes</w:t>
            </w:r>
            <w:r w:rsidRPr="00EE7F25">
              <w:rPr>
                <w:rFonts w:ascii="Garamond" w:eastAsia="Calibri" w:hAnsi="Garamond" w:cs="Calibri"/>
                <w:color w:val="000000"/>
                <w:sz w:val="22"/>
                <w:szCs w:val="22"/>
              </w:rPr>
              <w:t>. Advisors will review the progress reports as they are turned in and meet with students that need follow-up.</w:t>
            </w:r>
          </w:p>
        </w:tc>
      </w:tr>
      <w:tr w:rsidR="000E73D0" w:rsidRPr="00C64D02" w:rsidTr="00FB26EA">
        <w:tc>
          <w:tcPr>
            <w:tcW w:w="4788" w:type="dxa"/>
          </w:tcPr>
          <w:p w:rsidR="000E73D0" w:rsidRPr="00114704" w:rsidRDefault="000E73D0" w:rsidP="00FB26EA">
            <w:pPr>
              <w:rPr>
                <w:rFonts w:ascii="Garamond" w:hAnsi="Garamond"/>
                <w:b/>
              </w:rPr>
            </w:pPr>
            <w:r w:rsidRPr="00114704">
              <w:rPr>
                <w:rFonts w:ascii="Garamond" w:hAnsi="Garamond"/>
                <w:b/>
              </w:rPr>
              <w:t>Connection to results from assessment of student learning and/or other plans:</w:t>
            </w:r>
          </w:p>
          <w:p w:rsidR="000E73D0" w:rsidRPr="00984B2D" w:rsidRDefault="000E73D0" w:rsidP="00FB26EA">
            <w:pPr>
              <w:rPr>
                <w:rFonts w:ascii="Garamond" w:hAnsi="Garamond"/>
                <w:sz w:val="22"/>
                <w:szCs w:val="22"/>
              </w:rPr>
            </w:pPr>
            <w:r w:rsidRPr="00984B2D">
              <w:rPr>
                <w:rFonts w:ascii="Garamond" w:hAnsi="Garamond"/>
                <w:sz w:val="22"/>
                <w:szCs w:val="22"/>
              </w:rPr>
              <w:t xml:space="preserve">Strategic Plan – </w:t>
            </w:r>
            <w:r w:rsidRPr="00984B2D">
              <w:rPr>
                <w:rFonts w:ascii="Garamond" w:hAnsi="Garamond"/>
                <w:bCs/>
                <w:sz w:val="22"/>
                <w:szCs w:val="22"/>
              </w:rPr>
              <w:t>Goal 2.2, 2.3</w:t>
            </w:r>
          </w:p>
          <w:p w:rsidR="000E73D0" w:rsidRPr="004B3E8D" w:rsidRDefault="000E73D0" w:rsidP="00FB26EA">
            <w:pPr>
              <w:rPr>
                <w:rFonts w:ascii="Garamond" w:hAnsi="Garamond"/>
                <w:sz w:val="22"/>
                <w:szCs w:val="22"/>
              </w:rPr>
            </w:pPr>
            <w:r w:rsidRPr="00984B2D">
              <w:rPr>
                <w:rFonts w:ascii="Garamond" w:hAnsi="Garamond"/>
                <w:sz w:val="22"/>
                <w:szCs w:val="22"/>
              </w:rPr>
              <w:t>Student Services</w:t>
            </w:r>
            <w:r>
              <w:rPr>
                <w:rFonts w:ascii="Garamond" w:hAnsi="Garamond"/>
                <w:sz w:val="22"/>
                <w:szCs w:val="22"/>
              </w:rPr>
              <w:t xml:space="preserve"> </w:t>
            </w:r>
            <w:r w:rsidRPr="00984B2D">
              <w:rPr>
                <w:rFonts w:ascii="Garamond" w:hAnsi="Garamond"/>
                <w:sz w:val="22"/>
                <w:szCs w:val="22"/>
              </w:rPr>
              <w:t>SLO – 2,4</w:t>
            </w:r>
          </w:p>
        </w:tc>
        <w:tc>
          <w:tcPr>
            <w:tcW w:w="5107" w:type="dxa"/>
          </w:tcPr>
          <w:p w:rsidR="000E73D0" w:rsidRPr="00114704" w:rsidRDefault="000E73D0" w:rsidP="00FB26EA">
            <w:pPr>
              <w:rPr>
                <w:rFonts w:ascii="Garamond" w:hAnsi="Garamond"/>
                <w:b/>
              </w:rPr>
            </w:pPr>
            <w:r w:rsidRPr="00114704">
              <w:rPr>
                <w:rFonts w:ascii="Garamond" w:hAnsi="Garamond"/>
                <w:b/>
              </w:rPr>
              <w:t>Resources/ Budget needed</w:t>
            </w:r>
            <w:r>
              <w:rPr>
                <w:rFonts w:ascii="Garamond" w:hAnsi="Garamond"/>
                <w:b/>
              </w:rPr>
              <w:t xml:space="preserve"> (if applicable):</w:t>
            </w:r>
          </w:p>
          <w:p w:rsidR="000E73D0" w:rsidRPr="00A611FE" w:rsidRDefault="000E73D0" w:rsidP="000E73D0">
            <w:pPr>
              <w:pStyle w:val="ListParagraph"/>
              <w:numPr>
                <w:ilvl w:val="0"/>
                <w:numId w:val="10"/>
              </w:numPr>
              <w:ind w:left="414"/>
              <w:rPr>
                <w:rFonts w:ascii="Garamond" w:hAnsi="Garamond"/>
                <w:sz w:val="22"/>
                <w:szCs w:val="22"/>
              </w:rPr>
            </w:pPr>
            <w:r w:rsidRPr="00A611FE">
              <w:rPr>
                <w:rFonts w:ascii="Garamond" w:hAnsi="Garamond"/>
                <w:sz w:val="22"/>
                <w:szCs w:val="22"/>
              </w:rPr>
              <w:t xml:space="preserve">Resources: </w:t>
            </w:r>
            <w:proofErr w:type="spellStart"/>
            <w:r>
              <w:rPr>
                <w:rFonts w:ascii="Garamond" w:hAnsi="Garamond"/>
                <w:sz w:val="22"/>
                <w:szCs w:val="22"/>
              </w:rPr>
              <w:t>TRiO</w:t>
            </w:r>
            <w:proofErr w:type="spellEnd"/>
            <w:r>
              <w:rPr>
                <w:rFonts w:ascii="Garamond" w:hAnsi="Garamond"/>
                <w:sz w:val="22"/>
                <w:szCs w:val="22"/>
              </w:rPr>
              <w:t>/</w:t>
            </w:r>
            <w:r w:rsidRPr="00A611FE">
              <w:rPr>
                <w:rFonts w:ascii="Garamond" w:hAnsi="Garamond"/>
                <w:sz w:val="22"/>
                <w:szCs w:val="22"/>
              </w:rPr>
              <w:t>SSS staff time (academic and Advising support); Banner; Student Access software</w:t>
            </w:r>
          </w:p>
          <w:p w:rsidR="000E73D0" w:rsidRPr="000E73D0" w:rsidRDefault="000E73D0" w:rsidP="00FB26EA">
            <w:pPr>
              <w:pStyle w:val="ListParagraph"/>
              <w:numPr>
                <w:ilvl w:val="0"/>
                <w:numId w:val="10"/>
              </w:numPr>
              <w:ind w:left="414"/>
              <w:rPr>
                <w:rFonts w:ascii="Garamond" w:hAnsi="Garamond"/>
              </w:rPr>
            </w:pPr>
            <w:r w:rsidRPr="004B3E8D">
              <w:rPr>
                <w:rFonts w:ascii="Garamond" w:hAnsi="Garamond"/>
                <w:sz w:val="22"/>
                <w:szCs w:val="22"/>
              </w:rPr>
              <w:t>Budget: As set by US Department of Education</w:t>
            </w:r>
          </w:p>
        </w:tc>
      </w:tr>
      <w:tr w:rsidR="000E73D0" w:rsidRPr="00C64D02" w:rsidTr="00FB26EA">
        <w:tc>
          <w:tcPr>
            <w:tcW w:w="4788" w:type="dxa"/>
          </w:tcPr>
          <w:p w:rsidR="000E73D0" w:rsidRPr="00114704" w:rsidRDefault="000E73D0" w:rsidP="00FB26EA">
            <w:pPr>
              <w:rPr>
                <w:rFonts w:ascii="Garamond" w:hAnsi="Garamond"/>
                <w:b/>
              </w:rPr>
            </w:pPr>
            <w:r w:rsidRPr="00114704">
              <w:rPr>
                <w:rFonts w:ascii="Garamond" w:hAnsi="Garamond"/>
                <w:b/>
              </w:rPr>
              <w:t xml:space="preserve">If </w:t>
            </w:r>
            <w:r>
              <w:rPr>
                <w:rFonts w:ascii="Garamond" w:hAnsi="Garamond"/>
                <w:b/>
              </w:rPr>
              <w:t xml:space="preserve">new </w:t>
            </w:r>
            <w:r w:rsidRPr="00114704">
              <w:rPr>
                <w:rFonts w:ascii="Garamond" w:hAnsi="Garamond"/>
                <w:b/>
              </w:rPr>
              <w:t xml:space="preserve">resources are requested, address the </w:t>
            </w:r>
            <w:r>
              <w:rPr>
                <w:rFonts w:ascii="Garamond" w:hAnsi="Garamond"/>
                <w:b/>
              </w:rPr>
              <w:t xml:space="preserve">following </w:t>
            </w:r>
            <w:r w:rsidRPr="00114704">
              <w:rPr>
                <w:rFonts w:ascii="Garamond" w:hAnsi="Garamond"/>
                <w:b/>
              </w:rPr>
              <w:t>criteria:</w:t>
            </w:r>
          </w:p>
        </w:tc>
        <w:tc>
          <w:tcPr>
            <w:tcW w:w="5107" w:type="dxa"/>
          </w:tcPr>
          <w:p w:rsidR="000E73D0" w:rsidRPr="00114704" w:rsidRDefault="000E73D0" w:rsidP="00FB26EA">
            <w:pPr>
              <w:rPr>
                <w:rFonts w:ascii="Garamond" w:hAnsi="Garamond"/>
                <w:b/>
              </w:rPr>
            </w:pPr>
            <w:r w:rsidRPr="00114704">
              <w:rPr>
                <w:rFonts w:ascii="Garamond" w:hAnsi="Garamond"/>
                <w:b/>
              </w:rPr>
              <w:t xml:space="preserve">Budget code </w:t>
            </w:r>
            <w:r>
              <w:rPr>
                <w:rFonts w:ascii="Garamond" w:hAnsi="Garamond"/>
                <w:b/>
              </w:rPr>
              <w:t>-if applicable (include Fund, Organization, and Account codes</w:t>
            </w:r>
            <w:r w:rsidRPr="00114704">
              <w:rPr>
                <w:rFonts w:ascii="Garamond" w:hAnsi="Garamond"/>
                <w:b/>
              </w:rPr>
              <w:t>)</w:t>
            </w:r>
            <w:r>
              <w:rPr>
                <w:rFonts w:ascii="Garamond" w:hAnsi="Garamond"/>
                <w:b/>
              </w:rPr>
              <w:t>:</w:t>
            </w:r>
          </w:p>
        </w:tc>
      </w:tr>
      <w:tr w:rsidR="000E73D0" w:rsidRPr="00C64D02" w:rsidTr="00FB26EA">
        <w:tc>
          <w:tcPr>
            <w:tcW w:w="9895" w:type="dxa"/>
            <w:gridSpan w:val="2"/>
          </w:tcPr>
          <w:p w:rsidR="000E73D0" w:rsidRPr="00114704" w:rsidRDefault="000E73D0" w:rsidP="00FB26EA">
            <w:pPr>
              <w:rPr>
                <w:rFonts w:ascii="Garamond" w:hAnsi="Garamond"/>
                <w:b/>
              </w:rPr>
            </w:pPr>
            <w:r w:rsidRPr="00114704">
              <w:rPr>
                <w:rFonts w:ascii="Garamond" w:hAnsi="Garamond"/>
                <w:u w:val="single"/>
              </w:rPr>
              <w:t>Uncontrollable</w:t>
            </w:r>
            <w:r>
              <w:rPr>
                <w:rFonts w:ascii="Garamond" w:hAnsi="Garamond"/>
                <w:u w:val="single"/>
              </w:rPr>
              <w:t xml:space="preserve"> Increase</w:t>
            </w:r>
            <w:r>
              <w:rPr>
                <w:rFonts w:ascii="Garamond" w:hAnsi="Garamond"/>
              </w:rPr>
              <w:t>:</w:t>
            </w:r>
          </w:p>
        </w:tc>
      </w:tr>
      <w:tr w:rsidR="000E73D0" w:rsidRPr="00C64D02" w:rsidTr="00FB26EA">
        <w:tc>
          <w:tcPr>
            <w:tcW w:w="9895" w:type="dxa"/>
            <w:gridSpan w:val="2"/>
          </w:tcPr>
          <w:p w:rsidR="000E73D0" w:rsidRPr="00114704" w:rsidRDefault="000E73D0" w:rsidP="00FB26EA">
            <w:pPr>
              <w:rPr>
                <w:rFonts w:ascii="Garamond" w:hAnsi="Garamond"/>
                <w:b/>
              </w:rPr>
            </w:pPr>
            <w:r w:rsidRPr="00114704">
              <w:rPr>
                <w:rFonts w:ascii="Garamond" w:hAnsi="Garamond"/>
                <w:u w:val="single"/>
              </w:rPr>
              <w:t>Safety</w:t>
            </w:r>
            <w:r w:rsidRPr="00114704">
              <w:rPr>
                <w:rFonts w:ascii="Garamond" w:hAnsi="Garamond"/>
              </w:rPr>
              <w:t>:</w:t>
            </w:r>
          </w:p>
        </w:tc>
      </w:tr>
      <w:tr w:rsidR="000E73D0" w:rsidRPr="00C64D02" w:rsidTr="00FB26EA">
        <w:tc>
          <w:tcPr>
            <w:tcW w:w="9895" w:type="dxa"/>
            <w:gridSpan w:val="2"/>
          </w:tcPr>
          <w:p w:rsidR="000E73D0" w:rsidRPr="00114704" w:rsidRDefault="000E73D0" w:rsidP="00FB26EA">
            <w:pPr>
              <w:rPr>
                <w:rFonts w:ascii="Garamond" w:hAnsi="Garamond"/>
                <w:b/>
              </w:rPr>
            </w:pPr>
            <w:r>
              <w:rPr>
                <w:rFonts w:ascii="Garamond" w:hAnsi="Garamond"/>
                <w:u w:val="single"/>
              </w:rPr>
              <w:t xml:space="preserve">New </w:t>
            </w:r>
            <w:r w:rsidRPr="00114704">
              <w:rPr>
                <w:rFonts w:ascii="Garamond" w:hAnsi="Garamond"/>
                <w:u w:val="single"/>
              </w:rPr>
              <w:t>Student Attraction</w:t>
            </w:r>
            <w:r w:rsidRPr="00114704">
              <w:rPr>
                <w:rFonts w:ascii="Garamond" w:hAnsi="Garamond"/>
              </w:rPr>
              <w:t xml:space="preserve">: </w:t>
            </w:r>
          </w:p>
        </w:tc>
      </w:tr>
      <w:tr w:rsidR="000E73D0" w:rsidRPr="00C64D02" w:rsidTr="00FB26EA">
        <w:tc>
          <w:tcPr>
            <w:tcW w:w="9895" w:type="dxa"/>
            <w:gridSpan w:val="2"/>
          </w:tcPr>
          <w:p w:rsidR="000E73D0" w:rsidRPr="00114704" w:rsidRDefault="000E73D0" w:rsidP="00FB26EA">
            <w:pPr>
              <w:rPr>
                <w:rFonts w:ascii="Garamond" w:hAnsi="Garamond"/>
              </w:rPr>
            </w:pPr>
            <w:r w:rsidRPr="00114704">
              <w:rPr>
                <w:rFonts w:ascii="Garamond" w:hAnsi="Garamond"/>
                <w:u w:val="single"/>
              </w:rPr>
              <w:t>Student Success and Retention</w:t>
            </w:r>
            <w:r w:rsidRPr="00114704">
              <w:rPr>
                <w:rFonts w:ascii="Garamond" w:hAnsi="Garamond"/>
              </w:rPr>
              <w:t>:</w:t>
            </w:r>
            <w:r>
              <w:rPr>
                <w:rFonts w:ascii="Garamond" w:hAnsi="Garamond"/>
              </w:rPr>
              <w:t xml:space="preserve"> </w:t>
            </w:r>
          </w:p>
        </w:tc>
      </w:tr>
      <w:tr w:rsidR="000E73D0" w:rsidRPr="00C64D02" w:rsidTr="00FB26EA">
        <w:tc>
          <w:tcPr>
            <w:tcW w:w="9895" w:type="dxa"/>
            <w:gridSpan w:val="2"/>
          </w:tcPr>
          <w:p w:rsidR="000E73D0" w:rsidRPr="00114704" w:rsidRDefault="000E73D0" w:rsidP="00FB26EA">
            <w:pPr>
              <w:rPr>
                <w:rFonts w:ascii="Garamond" w:hAnsi="Garamond"/>
              </w:rPr>
            </w:pPr>
            <w:r w:rsidRPr="00114704">
              <w:rPr>
                <w:rFonts w:ascii="Garamond" w:hAnsi="Garamond"/>
                <w:u w:val="single"/>
              </w:rPr>
              <w:t>Relation to Student Learning</w:t>
            </w:r>
            <w:r w:rsidRPr="00114704">
              <w:rPr>
                <w:rFonts w:ascii="Garamond" w:hAnsi="Garamond"/>
              </w:rPr>
              <w:t>:</w:t>
            </w:r>
            <w:r>
              <w:rPr>
                <w:rFonts w:ascii="Garamond" w:hAnsi="Garamond"/>
              </w:rPr>
              <w:t xml:space="preserve"> </w:t>
            </w:r>
          </w:p>
        </w:tc>
      </w:tr>
      <w:tr w:rsidR="000E73D0" w:rsidRPr="00C64D02" w:rsidTr="00FB26EA">
        <w:tc>
          <w:tcPr>
            <w:tcW w:w="9895" w:type="dxa"/>
            <w:gridSpan w:val="2"/>
          </w:tcPr>
          <w:p w:rsidR="000E73D0" w:rsidRPr="00114704" w:rsidRDefault="000E73D0" w:rsidP="00FB26EA">
            <w:pPr>
              <w:rPr>
                <w:rFonts w:ascii="Garamond" w:hAnsi="Garamond"/>
              </w:rPr>
            </w:pPr>
            <w:r w:rsidRPr="00114704">
              <w:rPr>
                <w:rFonts w:ascii="Garamond" w:hAnsi="Garamond"/>
                <w:u w:val="single"/>
              </w:rPr>
              <w:t>Support for employees to be effective</w:t>
            </w:r>
            <w:r w:rsidRPr="00114704">
              <w:rPr>
                <w:rFonts w:ascii="Garamond" w:hAnsi="Garamond"/>
              </w:rPr>
              <w:t>:</w:t>
            </w:r>
            <w:r>
              <w:rPr>
                <w:rFonts w:ascii="Garamond" w:hAnsi="Garamond"/>
              </w:rPr>
              <w:t xml:space="preserve"> </w:t>
            </w:r>
          </w:p>
        </w:tc>
      </w:tr>
      <w:tr w:rsidR="000E73D0" w:rsidRPr="00C64D02" w:rsidTr="00FB26EA">
        <w:tc>
          <w:tcPr>
            <w:tcW w:w="9895" w:type="dxa"/>
            <w:gridSpan w:val="2"/>
          </w:tcPr>
          <w:p w:rsidR="000E73D0" w:rsidRPr="00114704" w:rsidRDefault="000E73D0" w:rsidP="00FB26EA">
            <w:pPr>
              <w:rPr>
                <w:rFonts w:ascii="Garamond" w:hAnsi="Garamond"/>
              </w:rPr>
            </w:pPr>
            <w:r w:rsidRPr="00114704">
              <w:rPr>
                <w:rFonts w:ascii="Garamond" w:hAnsi="Garamond"/>
                <w:u w:val="single"/>
              </w:rPr>
              <w:t>Feasibility</w:t>
            </w:r>
            <w:r w:rsidRPr="00114704">
              <w:rPr>
                <w:rFonts w:ascii="Garamond" w:hAnsi="Garamond"/>
              </w:rPr>
              <w:t>:</w:t>
            </w:r>
            <w:r>
              <w:rPr>
                <w:rFonts w:ascii="Garamond" w:hAnsi="Garamond"/>
              </w:rPr>
              <w:t xml:space="preserve"> </w:t>
            </w:r>
          </w:p>
        </w:tc>
      </w:tr>
    </w:tbl>
    <w:p w:rsidR="000E73D0" w:rsidRDefault="000E73D0" w:rsidP="000E73D0">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107"/>
      </w:tblGrid>
      <w:tr w:rsidR="000E73D0" w:rsidRPr="00C64D02" w:rsidTr="00FB26EA">
        <w:tc>
          <w:tcPr>
            <w:tcW w:w="4788" w:type="dxa"/>
          </w:tcPr>
          <w:p w:rsidR="000E73D0" w:rsidRPr="00114704" w:rsidRDefault="000E73D0" w:rsidP="00FB26EA">
            <w:pPr>
              <w:rPr>
                <w:rFonts w:ascii="Garamond" w:hAnsi="Garamond"/>
                <w:b/>
              </w:rPr>
            </w:pPr>
            <w:r>
              <w:rPr>
                <w:rFonts w:ascii="Garamond" w:hAnsi="Garamond"/>
                <w:b/>
              </w:rPr>
              <w:t>Objective 2</w:t>
            </w:r>
            <w:r w:rsidRPr="00114704">
              <w:rPr>
                <w:rFonts w:ascii="Garamond" w:hAnsi="Garamond"/>
                <w:b/>
              </w:rPr>
              <w:t>:</w:t>
            </w:r>
          </w:p>
          <w:p w:rsidR="000E73D0" w:rsidRPr="00114704" w:rsidRDefault="000E73D0" w:rsidP="00FB26EA">
            <w:pPr>
              <w:rPr>
                <w:rFonts w:ascii="Garamond" w:hAnsi="Garamond"/>
              </w:rPr>
            </w:pPr>
            <w:r w:rsidRPr="0050542D">
              <w:rPr>
                <w:rFonts w:ascii="Garamond" w:eastAsia="Calibri" w:hAnsi="Garamond" w:cs="Calibri"/>
                <w:sz w:val="22"/>
                <w:szCs w:val="22"/>
              </w:rPr>
              <w:t xml:space="preserve">Retention/Persistence: Annually, </w:t>
            </w:r>
            <w:r>
              <w:rPr>
                <w:rFonts w:ascii="Garamond" w:eastAsia="Calibri" w:hAnsi="Garamond" w:cs="Calibri"/>
                <w:sz w:val="22"/>
                <w:szCs w:val="22"/>
              </w:rPr>
              <w:t>60</w:t>
            </w:r>
            <w:r w:rsidRPr="0050542D">
              <w:rPr>
                <w:rFonts w:ascii="Garamond" w:eastAsia="Calibri" w:hAnsi="Garamond" w:cs="Calibri"/>
                <w:sz w:val="22"/>
                <w:szCs w:val="22"/>
              </w:rPr>
              <w:t>% of participants will be retained in the college (or graduate or transfer).</w:t>
            </w:r>
          </w:p>
        </w:tc>
        <w:tc>
          <w:tcPr>
            <w:tcW w:w="5107" w:type="dxa"/>
          </w:tcPr>
          <w:p w:rsidR="000E73D0" w:rsidRDefault="000E73D0" w:rsidP="00FB26EA">
            <w:pPr>
              <w:rPr>
                <w:rFonts w:ascii="Garamond" w:hAnsi="Garamond"/>
                <w:b/>
              </w:rPr>
            </w:pPr>
            <w:r w:rsidRPr="00114704">
              <w:rPr>
                <w:rFonts w:ascii="Garamond" w:hAnsi="Garamond"/>
                <w:b/>
              </w:rPr>
              <w:t>Action Plan (include who is responsible):</w:t>
            </w:r>
          </w:p>
          <w:p w:rsidR="000E73D0" w:rsidRPr="000E73D0" w:rsidRDefault="000E73D0" w:rsidP="00FB26EA">
            <w:pPr>
              <w:rPr>
                <w:rFonts w:ascii="Garamond" w:eastAsia="Calibri" w:hAnsi="Garamond" w:cs="Calibri"/>
                <w:sz w:val="22"/>
                <w:szCs w:val="22"/>
              </w:rPr>
            </w:pPr>
            <w:r w:rsidRPr="0050542D">
              <w:rPr>
                <w:rFonts w:ascii="Garamond" w:eastAsia="Calibri" w:hAnsi="Garamond" w:cs="Calibri"/>
                <w:sz w:val="22"/>
                <w:szCs w:val="22"/>
              </w:rPr>
              <w:t xml:space="preserve">All </w:t>
            </w:r>
            <w:proofErr w:type="spellStart"/>
            <w:r w:rsidRPr="0050542D">
              <w:rPr>
                <w:rFonts w:ascii="Garamond" w:eastAsia="Calibri" w:hAnsi="Garamond" w:cs="Calibri"/>
                <w:sz w:val="22"/>
                <w:szCs w:val="22"/>
              </w:rPr>
              <w:t>TRiO</w:t>
            </w:r>
            <w:proofErr w:type="spellEnd"/>
            <w:r>
              <w:rPr>
                <w:rFonts w:ascii="Garamond" w:eastAsia="Calibri" w:hAnsi="Garamond" w:cs="Calibri"/>
                <w:sz w:val="22"/>
                <w:szCs w:val="22"/>
              </w:rPr>
              <w:t>/SSS</w:t>
            </w:r>
            <w:r w:rsidRPr="0050542D">
              <w:rPr>
                <w:rFonts w:ascii="Garamond" w:eastAsia="Calibri" w:hAnsi="Garamond" w:cs="Calibri"/>
                <w:sz w:val="22"/>
                <w:szCs w:val="22"/>
              </w:rPr>
              <w:t xml:space="preserve"> Staff will continue to advise and assist students in achieving their AA/AS </w:t>
            </w:r>
            <w:r>
              <w:rPr>
                <w:rFonts w:ascii="Garamond" w:eastAsia="Calibri" w:hAnsi="Garamond" w:cs="Calibri"/>
                <w:sz w:val="22"/>
                <w:szCs w:val="22"/>
              </w:rPr>
              <w:t xml:space="preserve">degrees </w:t>
            </w:r>
            <w:r w:rsidRPr="0050542D">
              <w:rPr>
                <w:rFonts w:ascii="Garamond" w:eastAsia="Calibri" w:hAnsi="Garamond" w:cs="Calibri"/>
                <w:sz w:val="22"/>
                <w:szCs w:val="22"/>
              </w:rPr>
              <w:t>or certificates and transfer to 4 year colleges.</w:t>
            </w:r>
          </w:p>
        </w:tc>
      </w:tr>
      <w:tr w:rsidR="000E73D0" w:rsidRPr="00C64D02" w:rsidTr="00FB26EA">
        <w:tc>
          <w:tcPr>
            <w:tcW w:w="4788" w:type="dxa"/>
          </w:tcPr>
          <w:p w:rsidR="000E73D0" w:rsidRPr="00114704" w:rsidRDefault="000E73D0" w:rsidP="00FB26EA">
            <w:pPr>
              <w:rPr>
                <w:rFonts w:ascii="Garamond" w:hAnsi="Garamond"/>
                <w:b/>
              </w:rPr>
            </w:pPr>
            <w:r w:rsidRPr="00114704">
              <w:rPr>
                <w:rFonts w:ascii="Garamond" w:hAnsi="Garamond"/>
                <w:b/>
              </w:rPr>
              <w:t>Connection to results from assessment of student learning and/or other plans:</w:t>
            </w:r>
          </w:p>
          <w:p w:rsidR="000E73D0" w:rsidRPr="00984B2D" w:rsidRDefault="000E73D0" w:rsidP="00FB26EA">
            <w:pPr>
              <w:rPr>
                <w:rFonts w:ascii="Garamond" w:hAnsi="Garamond"/>
                <w:sz w:val="22"/>
                <w:szCs w:val="22"/>
              </w:rPr>
            </w:pPr>
            <w:r w:rsidRPr="00984B2D">
              <w:rPr>
                <w:rFonts w:ascii="Garamond" w:hAnsi="Garamond"/>
                <w:sz w:val="22"/>
                <w:szCs w:val="22"/>
              </w:rPr>
              <w:t xml:space="preserve">Strategic Plan – </w:t>
            </w:r>
            <w:r w:rsidRPr="00984B2D">
              <w:rPr>
                <w:rFonts w:ascii="Garamond" w:hAnsi="Garamond"/>
                <w:bCs/>
                <w:sz w:val="22"/>
                <w:szCs w:val="22"/>
              </w:rPr>
              <w:t>Goal 2.2, 2.3</w:t>
            </w:r>
          </w:p>
          <w:p w:rsidR="000E73D0" w:rsidRDefault="000E73D0" w:rsidP="00FB26EA">
            <w:pPr>
              <w:rPr>
                <w:rFonts w:ascii="Garamond" w:hAnsi="Garamond"/>
                <w:sz w:val="22"/>
                <w:szCs w:val="22"/>
              </w:rPr>
            </w:pPr>
            <w:r w:rsidRPr="00984B2D">
              <w:rPr>
                <w:rFonts w:ascii="Garamond" w:hAnsi="Garamond"/>
                <w:sz w:val="22"/>
                <w:szCs w:val="22"/>
              </w:rPr>
              <w:t>Student Services SLO – 4,5,6</w:t>
            </w:r>
          </w:p>
          <w:p w:rsidR="000E73D0" w:rsidRPr="004B3E8D" w:rsidRDefault="000E73D0" w:rsidP="00FB26EA">
            <w:pPr>
              <w:rPr>
                <w:rFonts w:ascii="Garamond" w:hAnsi="Garamond"/>
                <w:sz w:val="22"/>
                <w:szCs w:val="22"/>
              </w:rPr>
            </w:pPr>
            <w:r w:rsidRPr="00984B2D">
              <w:rPr>
                <w:rFonts w:ascii="Garamond" w:hAnsi="Garamond"/>
                <w:sz w:val="22"/>
                <w:szCs w:val="22"/>
              </w:rPr>
              <w:t>SEM Plan</w:t>
            </w:r>
          </w:p>
        </w:tc>
        <w:tc>
          <w:tcPr>
            <w:tcW w:w="5107" w:type="dxa"/>
          </w:tcPr>
          <w:p w:rsidR="000E73D0" w:rsidRPr="00114704" w:rsidRDefault="000E73D0" w:rsidP="00FB26EA">
            <w:pPr>
              <w:rPr>
                <w:rFonts w:ascii="Garamond" w:hAnsi="Garamond"/>
                <w:b/>
              </w:rPr>
            </w:pPr>
            <w:r w:rsidRPr="00114704">
              <w:rPr>
                <w:rFonts w:ascii="Garamond" w:hAnsi="Garamond"/>
                <w:b/>
              </w:rPr>
              <w:t>Resources/ Budget needed</w:t>
            </w:r>
            <w:r>
              <w:rPr>
                <w:rFonts w:ascii="Garamond" w:hAnsi="Garamond"/>
                <w:b/>
              </w:rPr>
              <w:t xml:space="preserve"> (if applicable):</w:t>
            </w:r>
          </w:p>
          <w:p w:rsidR="000E73D0" w:rsidRPr="00A611FE" w:rsidRDefault="000E73D0" w:rsidP="000E73D0">
            <w:pPr>
              <w:pStyle w:val="ListParagraph"/>
              <w:numPr>
                <w:ilvl w:val="0"/>
                <w:numId w:val="11"/>
              </w:numPr>
              <w:ind w:left="414"/>
              <w:rPr>
                <w:rFonts w:ascii="Garamond" w:hAnsi="Garamond"/>
                <w:sz w:val="22"/>
                <w:szCs w:val="22"/>
              </w:rPr>
            </w:pPr>
            <w:r w:rsidRPr="00A611FE">
              <w:rPr>
                <w:rFonts w:ascii="Garamond" w:hAnsi="Garamond"/>
                <w:sz w:val="22"/>
                <w:szCs w:val="22"/>
              </w:rPr>
              <w:t xml:space="preserve">Resources: </w:t>
            </w:r>
            <w:proofErr w:type="spellStart"/>
            <w:r>
              <w:rPr>
                <w:rFonts w:ascii="Garamond" w:hAnsi="Garamond"/>
                <w:sz w:val="22"/>
                <w:szCs w:val="22"/>
              </w:rPr>
              <w:t>TRiO</w:t>
            </w:r>
            <w:proofErr w:type="spellEnd"/>
            <w:r>
              <w:rPr>
                <w:rFonts w:ascii="Garamond" w:hAnsi="Garamond"/>
                <w:sz w:val="22"/>
                <w:szCs w:val="22"/>
              </w:rPr>
              <w:t>/</w:t>
            </w:r>
            <w:r w:rsidRPr="00A611FE">
              <w:rPr>
                <w:rFonts w:ascii="Garamond" w:hAnsi="Garamond"/>
                <w:sz w:val="22"/>
                <w:szCs w:val="22"/>
              </w:rPr>
              <w:t>SSS staff time (academic and Advising support); Banner; Student Access software</w:t>
            </w:r>
            <w:r>
              <w:rPr>
                <w:rFonts w:ascii="Garamond" w:hAnsi="Garamond"/>
                <w:sz w:val="22"/>
                <w:szCs w:val="22"/>
              </w:rPr>
              <w:t>; National Student Clearinghouse</w:t>
            </w:r>
          </w:p>
          <w:p w:rsidR="000E73D0" w:rsidRPr="000E73D0" w:rsidRDefault="000E73D0" w:rsidP="00FB26EA">
            <w:pPr>
              <w:pStyle w:val="ListParagraph"/>
              <w:numPr>
                <w:ilvl w:val="0"/>
                <w:numId w:val="11"/>
              </w:numPr>
              <w:ind w:left="414"/>
              <w:rPr>
                <w:rFonts w:ascii="Garamond" w:hAnsi="Garamond"/>
              </w:rPr>
            </w:pPr>
            <w:r w:rsidRPr="004B3E8D">
              <w:rPr>
                <w:rFonts w:ascii="Garamond" w:hAnsi="Garamond"/>
                <w:sz w:val="22"/>
                <w:szCs w:val="22"/>
              </w:rPr>
              <w:t>Budget: As set by US Department of Education</w:t>
            </w:r>
          </w:p>
        </w:tc>
      </w:tr>
      <w:tr w:rsidR="000E73D0" w:rsidRPr="00C64D02" w:rsidTr="00FB26EA">
        <w:tc>
          <w:tcPr>
            <w:tcW w:w="4788" w:type="dxa"/>
          </w:tcPr>
          <w:p w:rsidR="000E73D0" w:rsidRPr="00114704" w:rsidRDefault="000E73D0" w:rsidP="00FB26EA">
            <w:pPr>
              <w:rPr>
                <w:rFonts w:ascii="Garamond" w:hAnsi="Garamond"/>
                <w:b/>
              </w:rPr>
            </w:pPr>
            <w:r w:rsidRPr="00114704">
              <w:rPr>
                <w:rFonts w:ascii="Garamond" w:hAnsi="Garamond"/>
                <w:b/>
              </w:rPr>
              <w:t xml:space="preserve">If </w:t>
            </w:r>
            <w:r>
              <w:rPr>
                <w:rFonts w:ascii="Garamond" w:hAnsi="Garamond"/>
                <w:b/>
              </w:rPr>
              <w:t xml:space="preserve">new </w:t>
            </w:r>
            <w:r w:rsidRPr="00114704">
              <w:rPr>
                <w:rFonts w:ascii="Garamond" w:hAnsi="Garamond"/>
                <w:b/>
              </w:rPr>
              <w:t xml:space="preserve">resources are requested, address the </w:t>
            </w:r>
            <w:r>
              <w:rPr>
                <w:rFonts w:ascii="Garamond" w:hAnsi="Garamond"/>
                <w:b/>
              </w:rPr>
              <w:t xml:space="preserve">following </w:t>
            </w:r>
            <w:r w:rsidRPr="00114704">
              <w:rPr>
                <w:rFonts w:ascii="Garamond" w:hAnsi="Garamond"/>
                <w:b/>
              </w:rPr>
              <w:t>criteria:</w:t>
            </w:r>
          </w:p>
        </w:tc>
        <w:tc>
          <w:tcPr>
            <w:tcW w:w="5107" w:type="dxa"/>
          </w:tcPr>
          <w:p w:rsidR="000E73D0" w:rsidRPr="00114704" w:rsidRDefault="000E73D0" w:rsidP="00FB26EA">
            <w:pPr>
              <w:rPr>
                <w:rFonts w:ascii="Garamond" w:hAnsi="Garamond"/>
                <w:b/>
              </w:rPr>
            </w:pPr>
            <w:r w:rsidRPr="00114704">
              <w:rPr>
                <w:rFonts w:ascii="Garamond" w:hAnsi="Garamond"/>
                <w:b/>
              </w:rPr>
              <w:t xml:space="preserve">Budget code </w:t>
            </w:r>
            <w:r>
              <w:rPr>
                <w:rFonts w:ascii="Garamond" w:hAnsi="Garamond"/>
                <w:b/>
              </w:rPr>
              <w:t>-if applicable (include Fund, Organization, and Account codes</w:t>
            </w:r>
            <w:r w:rsidRPr="00114704">
              <w:rPr>
                <w:rFonts w:ascii="Garamond" w:hAnsi="Garamond"/>
                <w:b/>
              </w:rPr>
              <w:t>)</w:t>
            </w:r>
            <w:r>
              <w:rPr>
                <w:rFonts w:ascii="Garamond" w:hAnsi="Garamond"/>
                <w:b/>
              </w:rPr>
              <w:t>:</w:t>
            </w:r>
          </w:p>
        </w:tc>
      </w:tr>
      <w:tr w:rsidR="000E73D0" w:rsidRPr="00C64D02" w:rsidTr="00FB26EA">
        <w:tc>
          <w:tcPr>
            <w:tcW w:w="9895" w:type="dxa"/>
            <w:gridSpan w:val="2"/>
          </w:tcPr>
          <w:p w:rsidR="000E73D0" w:rsidRPr="00114704" w:rsidRDefault="000E73D0" w:rsidP="00FB26EA">
            <w:pPr>
              <w:rPr>
                <w:rFonts w:ascii="Garamond" w:hAnsi="Garamond"/>
                <w:b/>
              </w:rPr>
            </w:pPr>
            <w:r w:rsidRPr="00114704">
              <w:rPr>
                <w:rFonts w:ascii="Garamond" w:hAnsi="Garamond"/>
                <w:u w:val="single"/>
              </w:rPr>
              <w:t>Uncontrollable</w:t>
            </w:r>
            <w:r>
              <w:rPr>
                <w:rFonts w:ascii="Garamond" w:hAnsi="Garamond"/>
                <w:u w:val="single"/>
              </w:rPr>
              <w:t xml:space="preserve"> Increase</w:t>
            </w:r>
            <w:r>
              <w:rPr>
                <w:rFonts w:ascii="Garamond" w:hAnsi="Garamond"/>
              </w:rPr>
              <w:t xml:space="preserve">: </w:t>
            </w:r>
          </w:p>
        </w:tc>
      </w:tr>
      <w:tr w:rsidR="000E73D0" w:rsidRPr="00C64D02" w:rsidTr="00FB26EA">
        <w:tc>
          <w:tcPr>
            <w:tcW w:w="9895" w:type="dxa"/>
            <w:gridSpan w:val="2"/>
          </w:tcPr>
          <w:p w:rsidR="000E73D0" w:rsidRPr="00114704" w:rsidRDefault="000E73D0" w:rsidP="00FB26EA">
            <w:pPr>
              <w:rPr>
                <w:rFonts w:ascii="Garamond" w:hAnsi="Garamond"/>
                <w:b/>
              </w:rPr>
            </w:pPr>
            <w:r w:rsidRPr="00114704">
              <w:rPr>
                <w:rFonts w:ascii="Garamond" w:hAnsi="Garamond"/>
                <w:u w:val="single"/>
              </w:rPr>
              <w:t>Safety</w:t>
            </w:r>
            <w:r w:rsidRPr="00114704">
              <w:rPr>
                <w:rFonts w:ascii="Garamond" w:hAnsi="Garamond"/>
              </w:rPr>
              <w:t>:</w:t>
            </w:r>
            <w:r>
              <w:rPr>
                <w:rFonts w:ascii="Garamond" w:hAnsi="Garamond"/>
              </w:rPr>
              <w:t xml:space="preserve"> </w:t>
            </w:r>
          </w:p>
        </w:tc>
      </w:tr>
      <w:tr w:rsidR="000E73D0" w:rsidRPr="00C64D02" w:rsidTr="00FB26EA">
        <w:tc>
          <w:tcPr>
            <w:tcW w:w="9895" w:type="dxa"/>
            <w:gridSpan w:val="2"/>
          </w:tcPr>
          <w:p w:rsidR="000E73D0" w:rsidRPr="00114704" w:rsidRDefault="000E73D0" w:rsidP="00FB26EA">
            <w:pPr>
              <w:rPr>
                <w:rFonts w:ascii="Garamond" w:hAnsi="Garamond"/>
                <w:b/>
              </w:rPr>
            </w:pPr>
            <w:r>
              <w:rPr>
                <w:rFonts w:ascii="Garamond" w:hAnsi="Garamond"/>
                <w:u w:val="single"/>
              </w:rPr>
              <w:t xml:space="preserve">New </w:t>
            </w:r>
            <w:r w:rsidRPr="00114704">
              <w:rPr>
                <w:rFonts w:ascii="Garamond" w:hAnsi="Garamond"/>
                <w:u w:val="single"/>
              </w:rPr>
              <w:t>Student Attraction</w:t>
            </w:r>
            <w:r w:rsidRPr="00114704">
              <w:rPr>
                <w:rFonts w:ascii="Garamond" w:hAnsi="Garamond"/>
              </w:rPr>
              <w:t xml:space="preserve">: </w:t>
            </w:r>
          </w:p>
        </w:tc>
      </w:tr>
      <w:tr w:rsidR="000E73D0" w:rsidRPr="00C64D02" w:rsidTr="00FB26EA">
        <w:tc>
          <w:tcPr>
            <w:tcW w:w="9895" w:type="dxa"/>
            <w:gridSpan w:val="2"/>
          </w:tcPr>
          <w:p w:rsidR="000E73D0" w:rsidRPr="00114704" w:rsidRDefault="000E73D0" w:rsidP="00FB26EA">
            <w:pPr>
              <w:rPr>
                <w:rFonts w:ascii="Garamond" w:hAnsi="Garamond"/>
              </w:rPr>
            </w:pPr>
            <w:r w:rsidRPr="00114704">
              <w:rPr>
                <w:rFonts w:ascii="Garamond" w:hAnsi="Garamond"/>
                <w:u w:val="single"/>
              </w:rPr>
              <w:t>Student Success and Retention</w:t>
            </w:r>
            <w:r w:rsidRPr="00114704">
              <w:rPr>
                <w:rFonts w:ascii="Garamond" w:hAnsi="Garamond"/>
              </w:rPr>
              <w:t>:</w:t>
            </w:r>
            <w:r>
              <w:rPr>
                <w:rFonts w:ascii="Garamond" w:hAnsi="Garamond"/>
              </w:rPr>
              <w:t xml:space="preserve"> </w:t>
            </w:r>
          </w:p>
        </w:tc>
      </w:tr>
      <w:tr w:rsidR="000E73D0" w:rsidRPr="00C64D02" w:rsidTr="00FB26EA">
        <w:tc>
          <w:tcPr>
            <w:tcW w:w="9895" w:type="dxa"/>
            <w:gridSpan w:val="2"/>
          </w:tcPr>
          <w:p w:rsidR="000E73D0" w:rsidRPr="00114704" w:rsidRDefault="000E73D0" w:rsidP="00FB26EA">
            <w:pPr>
              <w:rPr>
                <w:rFonts w:ascii="Garamond" w:hAnsi="Garamond"/>
              </w:rPr>
            </w:pPr>
            <w:r w:rsidRPr="00114704">
              <w:rPr>
                <w:rFonts w:ascii="Garamond" w:hAnsi="Garamond"/>
                <w:u w:val="single"/>
              </w:rPr>
              <w:t>Relation to Student Learning</w:t>
            </w:r>
            <w:r w:rsidRPr="00114704">
              <w:rPr>
                <w:rFonts w:ascii="Garamond" w:hAnsi="Garamond"/>
              </w:rPr>
              <w:t>:</w:t>
            </w:r>
            <w:r>
              <w:rPr>
                <w:rFonts w:ascii="Garamond" w:hAnsi="Garamond"/>
              </w:rPr>
              <w:t xml:space="preserve"> </w:t>
            </w:r>
          </w:p>
        </w:tc>
      </w:tr>
      <w:tr w:rsidR="000E73D0" w:rsidRPr="00C64D02" w:rsidTr="00FB26EA">
        <w:tc>
          <w:tcPr>
            <w:tcW w:w="9895" w:type="dxa"/>
            <w:gridSpan w:val="2"/>
          </w:tcPr>
          <w:p w:rsidR="000E73D0" w:rsidRPr="00114704" w:rsidRDefault="000E73D0" w:rsidP="00FB26EA">
            <w:pPr>
              <w:rPr>
                <w:rFonts w:ascii="Garamond" w:hAnsi="Garamond"/>
              </w:rPr>
            </w:pPr>
            <w:r w:rsidRPr="00114704">
              <w:rPr>
                <w:rFonts w:ascii="Garamond" w:hAnsi="Garamond"/>
                <w:u w:val="single"/>
              </w:rPr>
              <w:t>Support for employees to be effective</w:t>
            </w:r>
            <w:r w:rsidRPr="00114704">
              <w:rPr>
                <w:rFonts w:ascii="Garamond" w:hAnsi="Garamond"/>
              </w:rPr>
              <w:t>:</w:t>
            </w:r>
            <w:r>
              <w:rPr>
                <w:rFonts w:ascii="Garamond" w:hAnsi="Garamond"/>
              </w:rPr>
              <w:t xml:space="preserve"> </w:t>
            </w:r>
          </w:p>
        </w:tc>
      </w:tr>
      <w:tr w:rsidR="000E73D0" w:rsidRPr="00C64D02" w:rsidTr="00FB26EA">
        <w:tc>
          <w:tcPr>
            <w:tcW w:w="9895" w:type="dxa"/>
            <w:gridSpan w:val="2"/>
          </w:tcPr>
          <w:p w:rsidR="000E73D0" w:rsidRPr="00114704" w:rsidRDefault="000E73D0" w:rsidP="00FB26EA">
            <w:pPr>
              <w:rPr>
                <w:rFonts w:ascii="Garamond" w:hAnsi="Garamond"/>
              </w:rPr>
            </w:pPr>
            <w:r w:rsidRPr="00114704">
              <w:rPr>
                <w:rFonts w:ascii="Garamond" w:hAnsi="Garamond"/>
                <w:u w:val="single"/>
              </w:rPr>
              <w:t>Feasibility</w:t>
            </w:r>
            <w:r w:rsidRPr="00114704">
              <w:rPr>
                <w:rFonts w:ascii="Garamond" w:hAnsi="Garamond"/>
              </w:rPr>
              <w:t>:</w:t>
            </w:r>
            <w:r>
              <w:rPr>
                <w:rFonts w:ascii="Garamond" w:hAnsi="Garamond"/>
              </w:rPr>
              <w:t xml:space="preserve"> </w:t>
            </w:r>
          </w:p>
        </w:tc>
      </w:tr>
    </w:tbl>
    <w:p w:rsidR="000E73D0" w:rsidRDefault="000E73D0" w:rsidP="000E73D0">
      <w:pPr>
        <w:rPr>
          <w:rFonts w:ascii="Garamond" w:hAnsi="Garamond"/>
        </w:rPr>
      </w:pPr>
    </w:p>
    <w:p w:rsidR="000E73D0" w:rsidRDefault="000E73D0" w:rsidP="000E73D0">
      <w:pPr>
        <w:rPr>
          <w:rFonts w:ascii="Garamond" w:hAnsi="Garamond"/>
        </w:rPr>
      </w:pPr>
      <w:r>
        <w:rPr>
          <w:rFonts w:ascii="Garamond" w:hAnsi="Garamond"/>
        </w:rPr>
        <w:t xml:space="preserve">If completing your program’s objectives will require resources </w:t>
      </w:r>
      <w:r w:rsidRPr="009474C5">
        <w:rPr>
          <w:rFonts w:ascii="Garamond" w:hAnsi="Garamond"/>
        </w:rPr>
        <w:t>from</w:t>
      </w:r>
      <w:r>
        <w:rPr>
          <w:rFonts w:ascii="Garamond" w:hAnsi="Garamond"/>
          <w:b/>
        </w:rPr>
        <w:t xml:space="preserve"> IT, Facilities, </w:t>
      </w:r>
      <w:r w:rsidRPr="009474C5">
        <w:rPr>
          <w:rFonts w:ascii="Garamond" w:hAnsi="Garamond"/>
          <w:b/>
        </w:rPr>
        <w:t>Professional Development</w:t>
      </w:r>
      <w:r>
        <w:rPr>
          <w:rFonts w:ascii="Garamond" w:hAnsi="Garamond"/>
          <w:b/>
        </w:rPr>
        <w:t xml:space="preserve">, </w:t>
      </w:r>
      <w:r w:rsidRPr="00505A51">
        <w:rPr>
          <w:rFonts w:ascii="Garamond" w:hAnsi="Garamond"/>
        </w:rPr>
        <w:t>or</w:t>
      </w:r>
      <w:r>
        <w:rPr>
          <w:rFonts w:ascii="Garamond" w:hAnsi="Garamond"/>
          <w:b/>
        </w:rPr>
        <w:t xml:space="preserve"> Additional Staff</w:t>
      </w:r>
      <w:r>
        <w:rPr>
          <w:rFonts w:ascii="Garamond" w:hAnsi="Garamond"/>
        </w:rPr>
        <w:t xml:space="preserve"> please include your request below. This section is for a </w:t>
      </w:r>
      <w:r w:rsidRPr="009474C5">
        <w:rPr>
          <w:rFonts w:ascii="Garamond" w:hAnsi="Garamond"/>
          <w:b/>
        </w:rPr>
        <w:t xml:space="preserve">future need </w:t>
      </w:r>
      <w:r w:rsidRPr="00505A51">
        <w:rPr>
          <w:rFonts w:ascii="Garamond" w:hAnsi="Garamond"/>
        </w:rPr>
        <w:t>(next fiscal year).</w:t>
      </w:r>
      <w:r>
        <w:rPr>
          <w:rFonts w:ascii="Garamond" w:hAnsi="Garamond"/>
        </w:rPr>
        <w:t xml:space="preserve"> If you have an immediate need (e.g. your computer is broken), contact the appropriate committee or administrator.</w:t>
      </w:r>
    </w:p>
    <w:p w:rsidR="000E73D0" w:rsidRDefault="000E73D0" w:rsidP="000E73D0">
      <w:pPr>
        <w:rPr>
          <w:rFonts w:ascii="Garamond" w:hAnsi="Garamond"/>
        </w:rPr>
      </w:pPr>
    </w:p>
    <w:tbl>
      <w:tblPr>
        <w:tblStyle w:val="TableGrid"/>
        <w:tblW w:w="0" w:type="auto"/>
        <w:tblLook w:val="01E0" w:firstRow="1" w:lastRow="1" w:firstColumn="1" w:lastColumn="1" w:noHBand="0" w:noVBand="0"/>
      </w:tblPr>
      <w:tblGrid>
        <w:gridCol w:w="3325"/>
        <w:gridCol w:w="2610"/>
        <w:gridCol w:w="3960"/>
      </w:tblGrid>
      <w:tr w:rsidR="000E73D0" w:rsidTr="00FB26EA">
        <w:tc>
          <w:tcPr>
            <w:tcW w:w="332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0E73D0" w:rsidRDefault="000E73D0" w:rsidP="00FB26EA">
            <w:pPr>
              <w:jc w:val="center"/>
              <w:rPr>
                <w:rFonts w:ascii="Garamond" w:hAnsi="Garamond"/>
                <w:b/>
              </w:rPr>
            </w:pPr>
            <w:r>
              <w:rPr>
                <w:rFonts w:ascii="Garamond" w:hAnsi="Garamond"/>
                <w:b/>
              </w:rPr>
              <w:t>Need</w:t>
            </w:r>
          </w:p>
        </w:tc>
        <w:tc>
          <w:tcPr>
            <w:tcW w:w="261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E73D0" w:rsidRDefault="000E73D0" w:rsidP="00FB26EA">
            <w:pPr>
              <w:jc w:val="center"/>
              <w:rPr>
                <w:rFonts w:ascii="Garamond" w:hAnsi="Garamond"/>
                <w:b/>
              </w:rPr>
            </w:pPr>
            <w:r>
              <w:rPr>
                <w:rFonts w:ascii="Garamond" w:hAnsi="Garamond"/>
                <w:b/>
              </w:rPr>
              <w:t>Resource Type</w:t>
            </w:r>
          </w:p>
        </w:tc>
        <w:tc>
          <w:tcPr>
            <w:tcW w:w="3960"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0E73D0" w:rsidRDefault="000E73D0" w:rsidP="00FB26EA">
            <w:pPr>
              <w:jc w:val="center"/>
              <w:rPr>
                <w:rFonts w:ascii="Garamond" w:hAnsi="Garamond"/>
                <w:b/>
              </w:rPr>
            </w:pPr>
            <w:r>
              <w:rPr>
                <w:rFonts w:ascii="Garamond" w:hAnsi="Garamond"/>
                <w:b/>
              </w:rPr>
              <w:t>Rationale</w:t>
            </w:r>
            <w:r>
              <w:rPr>
                <w:rFonts w:ascii="Garamond" w:hAnsi="Garamond"/>
                <w:b/>
              </w:rPr>
              <w:br/>
            </w:r>
            <w:r>
              <w:rPr>
                <w:rFonts w:ascii="Garamond" w:hAnsi="Garamond"/>
              </w:rPr>
              <w:t>(include connection to other plans)</w:t>
            </w:r>
          </w:p>
        </w:tc>
      </w:tr>
      <w:tr w:rsidR="000E73D0" w:rsidRPr="00F1443D" w:rsidTr="00FB26EA">
        <w:tc>
          <w:tcPr>
            <w:tcW w:w="3325" w:type="dxa"/>
            <w:tcBorders>
              <w:top w:val="single" w:sz="4" w:space="0" w:color="auto"/>
              <w:left w:val="single" w:sz="4" w:space="0" w:color="auto"/>
              <w:bottom w:val="single" w:sz="4" w:space="0" w:color="auto"/>
              <w:right w:val="single" w:sz="4" w:space="0" w:color="auto"/>
            </w:tcBorders>
            <w:vAlign w:val="center"/>
          </w:tcPr>
          <w:p w:rsidR="000E73D0" w:rsidRPr="00F1443D" w:rsidRDefault="000E73D0" w:rsidP="00FB26EA">
            <w:pPr>
              <w:rPr>
                <w:rFonts w:ascii="Garamond" w:hAnsi="Garamond"/>
                <w:color w:val="31849B" w:themeColor="accent5" w:themeShade="BF"/>
              </w:rPr>
            </w:pPr>
            <w:r w:rsidRPr="00F1443D">
              <w:rPr>
                <w:rFonts w:ascii="Garamond" w:hAnsi="Garamond"/>
                <w:i/>
                <w:color w:val="31849B" w:themeColor="accent5" w:themeShade="BF"/>
              </w:rPr>
              <w:t>Example:</w:t>
            </w:r>
            <w:r w:rsidRPr="00F1443D">
              <w:rPr>
                <w:rFonts w:ascii="Garamond" w:hAnsi="Garamond"/>
                <w:color w:val="31849B" w:themeColor="accent5" w:themeShade="BF"/>
              </w:rPr>
              <w:t xml:space="preserve"> Staff training on effective written communication</w:t>
            </w:r>
          </w:p>
        </w:tc>
        <w:tc>
          <w:tcPr>
            <w:tcW w:w="2610" w:type="dxa"/>
            <w:tcBorders>
              <w:top w:val="single" w:sz="4" w:space="0" w:color="auto"/>
              <w:left w:val="single" w:sz="4" w:space="0" w:color="auto"/>
              <w:bottom w:val="single" w:sz="4" w:space="0" w:color="auto"/>
              <w:right w:val="single" w:sz="4" w:space="0" w:color="auto"/>
            </w:tcBorders>
          </w:tcPr>
          <w:p w:rsidR="000E73D0" w:rsidRPr="00F1443D" w:rsidRDefault="000E73D0" w:rsidP="00FB26EA">
            <w:pPr>
              <w:rPr>
                <w:rFonts w:ascii="Garamond" w:hAnsi="Garamond"/>
                <w:color w:val="31849B" w:themeColor="accent5" w:themeShade="BF"/>
              </w:rPr>
            </w:pPr>
            <w:r w:rsidRPr="00F1443D">
              <w:rPr>
                <w:rFonts w:ascii="Garamond" w:hAnsi="Garamond"/>
                <w:color w:val="31849B" w:themeColor="accent5" w:themeShade="BF"/>
              </w:rPr>
              <w:t>Professional Development</w:t>
            </w:r>
          </w:p>
        </w:tc>
        <w:tc>
          <w:tcPr>
            <w:tcW w:w="3960" w:type="dxa"/>
            <w:tcBorders>
              <w:top w:val="single" w:sz="4" w:space="0" w:color="auto"/>
              <w:left w:val="single" w:sz="4" w:space="0" w:color="auto"/>
              <w:bottom w:val="single" w:sz="4" w:space="0" w:color="auto"/>
              <w:right w:val="single" w:sz="4" w:space="0" w:color="auto"/>
            </w:tcBorders>
          </w:tcPr>
          <w:p w:rsidR="000E73D0" w:rsidRPr="00F1443D" w:rsidRDefault="000E73D0" w:rsidP="00FB26EA">
            <w:pPr>
              <w:rPr>
                <w:rFonts w:ascii="Garamond" w:hAnsi="Garamond"/>
                <w:color w:val="31849B" w:themeColor="accent5" w:themeShade="BF"/>
              </w:rPr>
            </w:pPr>
            <w:r w:rsidRPr="00F1443D">
              <w:rPr>
                <w:rFonts w:ascii="Garamond" w:hAnsi="Garamond"/>
                <w:color w:val="31849B" w:themeColor="accent5" w:themeShade="BF"/>
              </w:rPr>
              <w:t>See current year objective 2</w:t>
            </w:r>
          </w:p>
        </w:tc>
      </w:tr>
    </w:tbl>
    <w:p w:rsidR="000E73D0" w:rsidRDefault="000E73D0" w:rsidP="000E73D0">
      <w:pPr>
        <w:rPr>
          <w:rFonts w:ascii="Garamond" w:hAnsi="Garamond"/>
        </w:rPr>
      </w:pPr>
    </w:p>
    <w:p w:rsidR="000E73D0" w:rsidRDefault="000E73D0" w:rsidP="000E73D0">
      <w:pPr>
        <w:rPr>
          <w:rFonts w:ascii="Garamond" w:hAnsi="Garamond"/>
          <w:b/>
          <w:smallCaps/>
          <w:sz w:val="28"/>
          <w:szCs w:val="28"/>
          <w:u w:val="thick"/>
        </w:rPr>
      </w:pPr>
      <w:r>
        <w:rPr>
          <w:rFonts w:ascii="Garamond" w:hAnsi="Garamond"/>
          <w:b/>
          <w:smallCaps/>
          <w:sz w:val="28"/>
          <w:szCs w:val="28"/>
          <w:u w:val="thick"/>
        </w:rPr>
        <w:t>Summary Update from Comprehensive Program Review</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rsidR="000E73D0" w:rsidRDefault="000E73D0" w:rsidP="000E73D0">
      <w:pPr>
        <w:rPr>
          <w:rFonts w:ascii="Garamond" w:hAnsi="Garamond"/>
        </w:rPr>
      </w:pPr>
      <w:r>
        <w:rPr>
          <w:rFonts w:ascii="Garamond" w:hAnsi="Garamond"/>
        </w:rPr>
        <w:t>Based on information and/or data provided:</w:t>
      </w:r>
    </w:p>
    <w:p w:rsidR="000E73D0" w:rsidRDefault="000E73D0" w:rsidP="000E73D0">
      <w:pPr>
        <w:rPr>
          <w:rFonts w:ascii="Garamond" w:hAnsi="Garamond"/>
        </w:rPr>
      </w:pPr>
    </w:p>
    <w:p w:rsidR="000E73D0" w:rsidRDefault="000E73D0" w:rsidP="000E73D0">
      <w:pPr>
        <w:numPr>
          <w:ilvl w:val="0"/>
          <w:numId w:val="1"/>
        </w:numPr>
        <w:tabs>
          <w:tab w:val="num" w:pos="360"/>
        </w:tabs>
        <w:ind w:left="360"/>
        <w:rPr>
          <w:rFonts w:ascii="Garamond" w:hAnsi="Garamond"/>
        </w:rPr>
      </w:pPr>
      <w:r>
        <w:rPr>
          <w:rFonts w:ascii="Garamond" w:hAnsi="Garamond"/>
        </w:rPr>
        <w:t xml:space="preserve">Describe the current status of the Program/Depart/Service Area. </w:t>
      </w:r>
    </w:p>
    <w:tbl>
      <w:tblPr>
        <w:tblStyle w:val="TableGrid"/>
        <w:tblW w:w="9895" w:type="dxa"/>
        <w:tblLook w:val="01E0" w:firstRow="1" w:lastRow="1" w:firstColumn="1" w:lastColumn="1" w:noHBand="0" w:noVBand="0"/>
      </w:tblPr>
      <w:tblGrid>
        <w:gridCol w:w="9895"/>
      </w:tblGrid>
      <w:tr w:rsidR="000E73D0" w:rsidTr="000E73D0">
        <w:tc>
          <w:tcPr>
            <w:tcW w:w="9895" w:type="dxa"/>
            <w:tcBorders>
              <w:top w:val="single" w:sz="4" w:space="0" w:color="auto"/>
              <w:left w:val="single" w:sz="4" w:space="0" w:color="auto"/>
              <w:bottom w:val="single" w:sz="4" w:space="0" w:color="auto"/>
              <w:right w:val="single" w:sz="4" w:space="0" w:color="auto"/>
            </w:tcBorders>
          </w:tcPr>
          <w:p w:rsidR="000E73D0" w:rsidRPr="00620312" w:rsidRDefault="000E73D0" w:rsidP="00FB26EA">
            <w:pPr>
              <w:rPr>
                <w:rFonts w:ascii="Garamond" w:hAnsi="Garamond"/>
              </w:rPr>
            </w:pPr>
            <w:r w:rsidRPr="00620312">
              <w:rPr>
                <w:rFonts w:ascii="Garamond" w:hAnsi="Garamond"/>
              </w:rPr>
              <w:t xml:space="preserve">We are currently finishing off the acceptance of the new participants and making sure all files are complete. This year it has been harder to get low income and double qualifying students because we no longer can use the FAFSA information due to us needing taxes from two years back. We have to email, fax, or send letters to almost all students that have applied trying to get their parents to give us information from 2016. This has been a huge struggle and hindrance for some students not being accepted into the program, due to the lack of being able to qualify them. </w:t>
            </w:r>
          </w:p>
          <w:p w:rsidR="000E73D0" w:rsidRDefault="000E73D0" w:rsidP="00FB26EA">
            <w:pPr>
              <w:pStyle w:val="ListParagraph"/>
              <w:rPr>
                <w:rFonts w:ascii="Garamond" w:hAnsi="Garamond"/>
              </w:rPr>
            </w:pPr>
          </w:p>
          <w:p w:rsidR="000E73D0" w:rsidRPr="00620312" w:rsidRDefault="000E73D0" w:rsidP="00FB26EA">
            <w:pPr>
              <w:rPr>
                <w:rFonts w:ascii="Garamond" w:hAnsi="Garamond"/>
              </w:rPr>
            </w:pPr>
            <w:r w:rsidRPr="00620312">
              <w:rPr>
                <w:rFonts w:ascii="Garamond" w:hAnsi="Garamond"/>
              </w:rPr>
              <w:t xml:space="preserve">The students are also beginning to schedule appointments for Spring 18 advising. Advising just got </w:t>
            </w:r>
            <w:proofErr w:type="spellStart"/>
            <w:r w:rsidRPr="00620312">
              <w:rPr>
                <w:rFonts w:ascii="Garamond" w:hAnsi="Garamond"/>
              </w:rPr>
              <w:t>eSARS</w:t>
            </w:r>
            <w:proofErr w:type="spellEnd"/>
            <w:r w:rsidRPr="00620312">
              <w:rPr>
                <w:rFonts w:ascii="Garamond" w:hAnsi="Garamond"/>
              </w:rPr>
              <w:t xml:space="preserve"> up and running so students can schedule their own appointments with their advisors through the web or FRC app. I am interested in seeing if any of our </w:t>
            </w:r>
            <w:proofErr w:type="spellStart"/>
            <w:r w:rsidRPr="00620312">
              <w:rPr>
                <w:rFonts w:ascii="Garamond" w:hAnsi="Garamond"/>
              </w:rPr>
              <w:t>TRiO</w:t>
            </w:r>
            <w:proofErr w:type="spellEnd"/>
            <w:r w:rsidRPr="00620312">
              <w:rPr>
                <w:rFonts w:ascii="Garamond" w:hAnsi="Garamond"/>
              </w:rPr>
              <w:t xml:space="preserve"> students do schedule their own appointments. </w:t>
            </w:r>
          </w:p>
          <w:p w:rsidR="000E73D0" w:rsidRDefault="000E73D0" w:rsidP="00FB26EA">
            <w:pPr>
              <w:pStyle w:val="ListParagraph"/>
              <w:ind w:left="0"/>
              <w:rPr>
                <w:rFonts w:ascii="Garamond" w:hAnsi="Garamond"/>
              </w:rPr>
            </w:pPr>
          </w:p>
          <w:p w:rsidR="000E73D0" w:rsidRPr="00620312" w:rsidRDefault="000E73D0" w:rsidP="00FB26EA">
            <w:pPr>
              <w:rPr>
                <w:rFonts w:ascii="Garamond" w:hAnsi="Garamond"/>
              </w:rPr>
            </w:pPr>
            <w:r w:rsidRPr="00620312">
              <w:rPr>
                <w:rFonts w:ascii="Garamond" w:hAnsi="Garamond"/>
              </w:rPr>
              <w:t>The FAFSA for the 18-19 school year just opened on October 1</w:t>
            </w:r>
            <w:r w:rsidRPr="00620312">
              <w:rPr>
                <w:rFonts w:ascii="Garamond" w:hAnsi="Garamond"/>
                <w:vertAlign w:val="superscript"/>
              </w:rPr>
              <w:t>st</w:t>
            </w:r>
            <w:r w:rsidRPr="00620312">
              <w:rPr>
                <w:rFonts w:ascii="Garamond" w:hAnsi="Garamond"/>
              </w:rPr>
              <w:t xml:space="preserve"> and we held a “Completing the FAFSA” workshop for October 2</w:t>
            </w:r>
            <w:r w:rsidRPr="00620312">
              <w:rPr>
                <w:rFonts w:ascii="Garamond" w:hAnsi="Garamond"/>
                <w:vertAlign w:val="superscript"/>
              </w:rPr>
              <w:t>th</w:t>
            </w:r>
            <w:r w:rsidRPr="00620312">
              <w:rPr>
                <w:rFonts w:ascii="Garamond" w:hAnsi="Garamond"/>
              </w:rPr>
              <w:t xml:space="preserve"> to help the students complete them as early as possible. The students were encouraged to sign up for one on one appointments with Gretchen for extra help. </w:t>
            </w:r>
          </w:p>
          <w:p w:rsidR="000E73D0" w:rsidRPr="00620312" w:rsidRDefault="000E73D0" w:rsidP="00FB26EA">
            <w:pPr>
              <w:rPr>
                <w:rFonts w:ascii="Garamond" w:hAnsi="Garamond"/>
              </w:rPr>
            </w:pPr>
          </w:p>
          <w:p w:rsidR="000E73D0" w:rsidRPr="00620312" w:rsidRDefault="000E73D0" w:rsidP="00FB26EA">
            <w:pPr>
              <w:rPr>
                <w:rFonts w:ascii="Garamond" w:hAnsi="Garamond"/>
              </w:rPr>
            </w:pPr>
            <w:proofErr w:type="spellStart"/>
            <w:r w:rsidRPr="00620312">
              <w:rPr>
                <w:rFonts w:ascii="Garamond" w:hAnsi="Garamond"/>
              </w:rPr>
              <w:t>TRiO</w:t>
            </w:r>
            <w:proofErr w:type="spellEnd"/>
            <w:r w:rsidRPr="00620312">
              <w:rPr>
                <w:rFonts w:ascii="Garamond" w:hAnsi="Garamond"/>
              </w:rPr>
              <w:t xml:space="preserve">/SSS will collaborate with the transfer center to take four transfer trips this fall; UNR, UC Davis, CSU Chico, CSU Sacramento. The UC Davis trip was a big success with 5 students and 2 staff enjoying a great tour. The group met up with two former SSS FRC students and the past Director of SSS from FRC. They gave great tours and the students were fortunate to visit a Biology Lab and UC Davis Soccer game. </w:t>
            </w:r>
          </w:p>
          <w:p w:rsidR="000E73D0" w:rsidRPr="00620312" w:rsidRDefault="000E73D0" w:rsidP="00FB26EA">
            <w:pPr>
              <w:rPr>
                <w:rFonts w:ascii="Garamond" w:hAnsi="Garamond"/>
              </w:rPr>
            </w:pPr>
          </w:p>
          <w:p w:rsidR="000E73D0" w:rsidRPr="00620312" w:rsidRDefault="000E73D0" w:rsidP="00FB26EA">
            <w:pPr>
              <w:rPr>
                <w:rFonts w:ascii="Garamond" w:hAnsi="Garamond"/>
              </w:rPr>
            </w:pPr>
            <w:r w:rsidRPr="00620312">
              <w:rPr>
                <w:rFonts w:ascii="Garamond" w:hAnsi="Garamond"/>
              </w:rPr>
              <w:t xml:space="preserve">We have hosted five </w:t>
            </w:r>
            <w:proofErr w:type="spellStart"/>
            <w:r w:rsidRPr="00620312">
              <w:rPr>
                <w:rFonts w:ascii="Garamond" w:hAnsi="Garamond"/>
              </w:rPr>
              <w:t>TRiO</w:t>
            </w:r>
            <w:proofErr w:type="spellEnd"/>
            <w:r w:rsidRPr="00620312">
              <w:rPr>
                <w:rFonts w:ascii="Garamond" w:hAnsi="Garamond"/>
              </w:rPr>
              <w:t xml:space="preserve">/SSS Student Orientations and assisted with the Career, College, and Transfer Fair. We tried something new this year and did an early Orientation in combination with EOPS. Quite a few students came and we had many EOPS students fill out applications to join </w:t>
            </w:r>
            <w:proofErr w:type="spellStart"/>
            <w:r w:rsidRPr="00620312">
              <w:rPr>
                <w:rFonts w:ascii="Garamond" w:hAnsi="Garamond"/>
              </w:rPr>
              <w:t>TRiO</w:t>
            </w:r>
            <w:proofErr w:type="spellEnd"/>
            <w:r w:rsidRPr="00620312">
              <w:rPr>
                <w:rFonts w:ascii="Garamond" w:hAnsi="Garamond"/>
              </w:rPr>
              <w:t xml:space="preserve">/SSS. We also have scheduled for the semester three financial literacy workshops, a workshop on how to write a personal statement for UC applications, and a study skills workshop. </w:t>
            </w:r>
          </w:p>
          <w:p w:rsidR="000E73D0" w:rsidRPr="00620312" w:rsidRDefault="000E73D0" w:rsidP="00FB26EA">
            <w:pPr>
              <w:rPr>
                <w:rFonts w:ascii="Garamond" w:hAnsi="Garamond"/>
              </w:rPr>
            </w:pPr>
          </w:p>
          <w:p w:rsidR="000E73D0" w:rsidRPr="00620312" w:rsidRDefault="000E73D0" w:rsidP="00FB26EA">
            <w:pPr>
              <w:rPr>
                <w:rFonts w:ascii="Garamond" w:hAnsi="Garamond"/>
              </w:rPr>
            </w:pPr>
            <w:r w:rsidRPr="00620312">
              <w:rPr>
                <w:rFonts w:ascii="Garamond" w:hAnsi="Garamond"/>
              </w:rPr>
              <w:t xml:space="preserve">We are going to be starting the application for grant renewal. The grant renewal should be turned in by Spring 2019.   </w:t>
            </w:r>
          </w:p>
        </w:tc>
      </w:tr>
    </w:tbl>
    <w:p w:rsidR="000E73D0" w:rsidRDefault="000E73D0" w:rsidP="000E73D0">
      <w:pPr>
        <w:rPr>
          <w:rFonts w:ascii="Garamond" w:hAnsi="Garamond"/>
        </w:rPr>
      </w:pPr>
    </w:p>
    <w:p w:rsidR="000E73D0" w:rsidRDefault="000E73D0" w:rsidP="000E73D0">
      <w:pPr>
        <w:rPr>
          <w:rFonts w:ascii="Garamond" w:hAnsi="Garamond"/>
        </w:rPr>
      </w:pPr>
      <w:r>
        <w:rPr>
          <w:rFonts w:ascii="Garamond" w:hAnsi="Garamond"/>
        </w:rPr>
        <w:br w:type="column"/>
      </w:r>
    </w:p>
    <w:p w:rsidR="000E73D0" w:rsidRDefault="000E73D0" w:rsidP="000E73D0">
      <w:pPr>
        <w:numPr>
          <w:ilvl w:val="0"/>
          <w:numId w:val="1"/>
        </w:numPr>
        <w:tabs>
          <w:tab w:val="num" w:pos="360"/>
        </w:tabs>
        <w:ind w:left="360"/>
        <w:rPr>
          <w:rFonts w:ascii="Garamond" w:hAnsi="Garamond"/>
        </w:rPr>
      </w:pPr>
      <w:r>
        <w:rPr>
          <w:rFonts w:ascii="Garamond" w:hAnsi="Garamond"/>
        </w:rPr>
        <w:t>Explain significant issues and/or changes that have occurred since the last comprehensive review.</w:t>
      </w:r>
    </w:p>
    <w:tbl>
      <w:tblPr>
        <w:tblStyle w:val="TableGrid"/>
        <w:tblW w:w="0" w:type="auto"/>
        <w:tblLook w:val="01E0" w:firstRow="1" w:lastRow="1" w:firstColumn="1" w:lastColumn="1" w:noHBand="0" w:noVBand="0"/>
      </w:tblPr>
      <w:tblGrid>
        <w:gridCol w:w="9895"/>
      </w:tblGrid>
      <w:tr w:rsidR="000E73D0" w:rsidTr="00FB26EA">
        <w:tc>
          <w:tcPr>
            <w:tcW w:w="9895" w:type="dxa"/>
            <w:tcBorders>
              <w:top w:val="single" w:sz="4" w:space="0" w:color="auto"/>
              <w:left w:val="single" w:sz="4" w:space="0" w:color="auto"/>
              <w:bottom w:val="single" w:sz="4" w:space="0" w:color="auto"/>
              <w:right w:val="single" w:sz="4" w:space="0" w:color="auto"/>
            </w:tcBorders>
          </w:tcPr>
          <w:p w:rsidR="000E73D0" w:rsidRDefault="000E73D0" w:rsidP="00FB26EA">
            <w:pPr>
              <w:rPr>
                <w:rFonts w:ascii="Garamond" w:hAnsi="Garamond"/>
              </w:rPr>
            </w:pPr>
          </w:p>
        </w:tc>
      </w:tr>
    </w:tbl>
    <w:p w:rsidR="000E73D0" w:rsidRDefault="000E73D0" w:rsidP="000E73D0">
      <w:pPr>
        <w:rPr>
          <w:rFonts w:ascii="Garamond" w:hAnsi="Garamond"/>
        </w:rPr>
      </w:pPr>
    </w:p>
    <w:p w:rsidR="000E73D0" w:rsidRDefault="000E73D0" w:rsidP="000E73D0">
      <w:pPr>
        <w:numPr>
          <w:ilvl w:val="0"/>
          <w:numId w:val="1"/>
        </w:numPr>
        <w:tabs>
          <w:tab w:val="num" w:pos="360"/>
        </w:tabs>
        <w:ind w:left="360"/>
        <w:rPr>
          <w:rFonts w:ascii="Garamond" w:hAnsi="Garamond"/>
        </w:rPr>
      </w:pPr>
      <w:r>
        <w:rPr>
          <w:rFonts w:ascii="Garamond" w:hAnsi="Garamond"/>
        </w:rPr>
        <w:t>Briefly explain significant changes expected during the upcoming year.</w:t>
      </w:r>
    </w:p>
    <w:tbl>
      <w:tblPr>
        <w:tblStyle w:val="TableGrid"/>
        <w:tblW w:w="0" w:type="auto"/>
        <w:tblLook w:val="01E0" w:firstRow="1" w:lastRow="1" w:firstColumn="1" w:lastColumn="1" w:noHBand="0" w:noVBand="0"/>
      </w:tblPr>
      <w:tblGrid>
        <w:gridCol w:w="9895"/>
      </w:tblGrid>
      <w:tr w:rsidR="000E73D0" w:rsidTr="00FB26EA">
        <w:tc>
          <w:tcPr>
            <w:tcW w:w="9895" w:type="dxa"/>
            <w:tcBorders>
              <w:top w:val="single" w:sz="4" w:space="0" w:color="auto"/>
              <w:left w:val="single" w:sz="4" w:space="0" w:color="auto"/>
              <w:bottom w:val="single" w:sz="4" w:space="0" w:color="auto"/>
              <w:right w:val="single" w:sz="4" w:space="0" w:color="auto"/>
            </w:tcBorders>
          </w:tcPr>
          <w:p w:rsidR="000E73D0" w:rsidRDefault="000E73D0" w:rsidP="00FB26EA">
            <w:pPr>
              <w:rPr>
                <w:rFonts w:ascii="Garamond" w:hAnsi="Garamond"/>
              </w:rPr>
            </w:pPr>
            <w:r>
              <w:rPr>
                <w:rFonts w:ascii="Garamond" w:hAnsi="Garamond"/>
              </w:rPr>
              <w:t>We are not going to be making any changes this year. Just keep moving forward with our Tutor/Mentors.</w:t>
            </w:r>
          </w:p>
        </w:tc>
      </w:tr>
    </w:tbl>
    <w:p w:rsidR="000E73D0" w:rsidRDefault="000E73D0" w:rsidP="000E73D0">
      <w:pPr>
        <w:rPr>
          <w:rFonts w:ascii="Garamond" w:hAnsi="Garamond"/>
        </w:rPr>
      </w:pPr>
    </w:p>
    <w:p w:rsidR="000E73D0" w:rsidRDefault="000E73D0" w:rsidP="000E73D0">
      <w:pPr>
        <w:rPr>
          <w:rFonts w:ascii="Garamond" w:hAnsi="Garamond"/>
        </w:rPr>
      </w:pPr>
    </w:p>
    <w:p w:rsidR="000E73D0" w:rsidRDefault="000E73D0" w:rsidP="000E73D0">
      <w:pPr>
        <w:rPr>
          <w:rFonts w:ascii="Garamond" w:hAnsi="Garamond"/>
          <w:b/>
          <w:smallCaps/>
          <w:sz w:val="28"/>
          <w:szCs w:val="28"/>
          <w:u w:val="thick"/>
        </w:rPr>
      </w:pPr>
      <w:r>
        <w:rPr>
          <w:rFonts w:ascii="Garamond" w:hAnsi="Garamond"/>
          <w:b/>
          <w:smallCaps/>
          <w:sz w:val="28"/>
          <w:szCs w:val="28"/>
          <w:u w:val="thick"/>
        </w:rPr>
        <w:t>Appendix</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rsidR="000E73D0" w:rsidRDefault="000E73D0" w:rsidP="000E73D0">
      <w:r>
        <w:rPr>
          <w:rFonts w:ascii="Garamond" w:hAnsi="Garamond"/>
        </w:rPr>
        <w:t>Attach supporting documents as appropriate.</w:t>
      </w:r>
    </w:p>
    <w:p w:rsidR="00A94F8A" w:rsidRDefault="000E73D0" w:rsidP="00A94F8A">
      <w:pPr>
        <w:rPr>
          <w:rFonts w:ascii="Garamond" w:hAnsi="Garamond"/>
          <w:b/>
          <w:smallCaps/>
          <w:sz w:val="28"/>
          <w:szCs w:val="28"/>
        </w:rPr>
      </w:pPr>
      <w:r>
        <w:rPr>
          <w:rFonts w:ascii="Garamond" w:hAnsi="Garamond"/>
        </w:rPr>
        <w:br w:type="column"/>
      </w:r>
      <w:r w:rsidR="00A94F8A" w:rsidRPr="006D3E05">
        <w:rPr>
          <w:noProof/>
          <w:sz w:val="28"/>
          <w:szCs w:val="28"/>
        </w:rPr>
        <w:lastRenderedPageBreak/>
        <w:drawing>
          <wp:inline distT="0" distB="0" distL="0" distR="0" wp14:anchorId="44A13B00" wp14:editId="78615726">
            <wp:extent cx="3840480" cy="713232"/>
            <wp:effectExtent l="0" t="0" r="7620" b="0"/>
            <wp:docPr id="18" name="Picture 18" descr="http://www.frc.edu/businessservices/images/1FRC_Horizontal_RGB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frc.edu/businessservices/images/1FRC_Horizontal_RGB_Colo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40480" cy="713232"/>
                    </a:xfrm>
                    <a:prstGeom prst="rect">
                      <a:avLst/>
                    </a:prstGeom>
                    <a:noFill/>
                    <a:ln>
                      <a:noFill/>
                    </a:ln>
                  </pic:spPr>
                </pic:pic>
              </a:graphicData>
            </a:graphic>
          </wp:inline>
        </w:drawing>
      </w:r>
    </w:p>
    <w:p w:rsidR="00A94F8A" w:rsidRPr="001E5F1F" w:rsidRDefault="00A94F8A" w:rsidP="00A94F8A">
      <w:pPr>
        <w:jc w:val="center"/>
        <w:rPr>
          <w:rFonts w:ascii="Garamond" w:hAnsi="Garamond"/>
          <w:b/>
          <w:bCs/>
          <w:smallCaps/>
          <w:sz w:val="44"/>
        </w:rPr>
      </w:pPr>
      <w:r w:rsidRPr="001E5F1F">
        <w:rPr>
          <w:rFonts w:ascii="Garamond" w:hAnsi="Garamond"/>
          <w:b/>
          <w:smallCaps/>
          <w:sz w:val="44"/>
        </w:rPr>
        <w:t>ANNUAL Program Review</w:t>
      </w:r>
    </w:p>
    <w:p w:rsidR="00A94F8A" w:rsidRDefault="00A94F8A" w:rsidP="00A94F8A">
      <w:pPr>
        <w:rPr>
          <w:rFonts w:ascii="Garamond" w:hAnsi="Garamond"/>
          <w:b/>
          <w:smallCaps/>
          <w:sz w:val="28"/>
          <w:szCs w:val="28"/>
        </w:rPr>
      </w:pPr>
    </w:p>
    <w:p w:rsidR="00A94F8A" w:rsidRDefault="00A94F8A" w:rsidP="00A94F8A">
      <w:r>
        <w:rPr>
          <w:rFonts w:ascii="Garamond" w:hAnsi="Garamond"/>
          <w:b/>
          <w:smallCaps/>
          <w:sz w:val="28"/>
          <w:szCs w:val="28"/>
        </w:rPr>
        <w:t>Educational talent search/trio/</w:t>
      </w:r>
      <w:r w:rsidRPr="007963E2">
        <w:rPr>
          <w:rFonts w:ascii="Garamond" w:hAnsi="Garamond"/>
          <w:b/>
          <w:smallCaps/>
          <w:sz w:val="28"/>
          <w:szCs w:val="28"/>
        </w:rPr>
        <w:t xml:space="preserve"> </w:t>
      </w:r>
      <w:r>
        <w:rPr>
          <w:rFonts w:ascii="Garamond" w:hAnsi="Garamond"/>
          <w:b/>
          <w:smallCaps/>
          <w:sz w:val="28"/>
          <w:szCs w:val="28"/>
        </w:rPr>
        <w:t xml:space="preserve">student services  </w:t>
      </w:r>
    </w:p>
    <w:p w:rsidR="00A94F8A" w:rsidRDefault="00A94F8A" w:rsidP="00A94F8A">
      <w:r>
        <w:rPr>
          <w:rFonts w:ascii="Garamond" w:hAnsi="Garamond"/>
          <w:b/>
          <w:smallCaps/>
          <w:sz w:val="28"/>
          <w:szCs w:val="28"/>
        </w:rPr>
        <w:t>Name of Person Submitting this Review:</w:t>
      </w:r>
      <w:r>
        <w:t xml:space="preserve">  Jan Prichard</w:t>
      </w:r>
    </w:p>
    <w:p w:rsidR="00A94F8A" w:rsidRDefault="00A94F8A" w:rsidP="00A94F8A">
      <w:r>
        <w:rPr>
          <w:rFonts w:ascii="Garamond" w:hAnsi="Garamond"/>
          <w:b/>
          <w:smallCaps/>
          <w:sz w:val="28"/>
          <w:szCs w:val="28"/>
        </w:rPr>
        <w:t>Date of Submission:</w:t>
      </w:r>
      <w:r>
        <w:t xml:space="preserve">  October 2, 2017</w:t>
      </w:r>
    </w:p>
    <w:p w:rsidR="00A94F8A" w:rsidRPr="00193597" w:rsidRDefault="00A94F8A" w:rsidP="00A94F8A">
      <w:pPr>
        <w:rPr>
          <w:rFonts w:ascii="Garamond" w:hAnsi="Garamond"/>
          <w:sz w:val="10"/>
          <w:szCs w:val="10"/>
          <w:u w:val="thick"/>
        </w:rPr>
      </w:pPr>
    </w:p>
    <w:p w:rsidR="00A94F8A" w:rsidRDefault="00A94F8A" w:rsidP="00A94F8A">
      <w:pPr>
        <w:rPr>
          <w:rFonts w:ascii="Garamond" w:hAnsi="Garamond"/>
          <w:b/>
          <w:sz w:val="28"/>
          <w:szCs w:val="28"/>
        </w:rPr>
      </w:pPr>
      <w:r>
        <w:rPr>
          <w:rFonts w:ascii="Garamond" w:hAnsi="Garamond"/>
          <w:b/>
          <w:smallCaps/>
          <w:sz w:val="28"/>
          <w:szCs w:val="28"/>
        </w:rPr>
        <w:t xml:space="preserve">Management Area </w:t>
      </w:r>
      <w:r>
        <w:rPr>
          <w:rFonts w:ascii="Garamond" w:hAnsi="Garamond"/>
          <w:b/>
          <w:sz w:val="28"/>
          <w:szCs w:val="28"/>
        </w:rPr>
        <w:t>(check one):</w:t>
      </w:r>
      <w:r>
        <w:rPr>
          <w:rFonts w:ascii="Garamond" w:hAnsi="Garamond"/>
          <w:b/>
          <w:sz w:val="28"/>
          <w:szCs w:val="28"/>
        </w:rPr>
        <w:tab/>
      </w:r>
      <w:r>
        <w:rPr>
          <w:rFonts w:ascii="Garamond" w:hAnsi="Garamond"/>
          <w:b/>
          <w:sz w:val="28"/>
          <w:szCs w:val="28"/>
        </w:rPr>
        <w:fldChar w:fldCharType="begin">
          <w:ffData>
            <w:name w:val="Check1"/>
            <w:enabled/>
            <w:calcOnExit w:val="0"/>
            <w:checkBox>
              <w:sizeAuto/>
              <w:default w:val="0"/>
            </w:checkBox>
          </w:ffData>
        </w:fldChar>
      </w:r>
      <w:r>
        <w:rPr>
          <w:rFonts w:ascii="Garamond" w:hAnsi="Garamond"/>
          <w:b/>
          <w:sz w:val="28"/>
          <w:szCs w:val="28"/>
        </w:rPr>
        <w:instrText xml:space="preserve"> FORMCHECKBOX </w:instrText>
      </w:r>
      <w:r>
        <w:rPr>
          <w:rFonts w:ascii="Garamond" w:hAnsi="Garamond"/>
          <w:b/>
          <w:sz w:val="28"/>
          <w:szCs w:val="28"/>
        </w:rPr>
      </w:r>
      <w:r>
        <w:rPr>
          <w:rFonts w:ascii="Garamond" w:hAnsi="Garamond"/>
          <w:b/>
          <w:sz w:val="28"/>
          <w:szCs w:val="28"/>
        </w:rPr>
        <w:fldChar w:fldCharType="separate"/>
      </w:r>
      <w:r>
        <w:fldChar w:fldCharType="end"/>
      </w:r>
      <w:r>
        <w:rPr>
          <w:rFonts w:ascii="Garamond" w:hAnsi="Garamond"/>
          <w:b/>
          <w:sz w:val="28"/>
          <w:szCs w:val="28"/>
        </w:rPr>
        <w:t xml:space="preserve">  Administrative Services</w:t>
      </w:r>
    </w:p>
    <w:p w:rsidR="00A94F8A" w:rsidRDefault="00A94F8A" w:rsidP="00A94F8A">
      <w:pPr>
        <w:rPr>
          <w:rFonts w:ascii="Garamond" w:hAnsi="Garamond"/>
          <w:b/>
          <w:sz w:val="28"/>
          <w:szCs w:val="28"/>
        </w:rPr>
      </w:pP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fldChar w:fldCharType="begin">
          <w:ffData>
            <w:name w:val="Check2"/>
            <w:enabled/>
            <w:calcOnExit w:val="0"/>
            <w:checkBox>
              <w:sizeAuto/>
              <w:default w:val="0"/>
            </w:checkBox>
          </w:ffData>
        </w:fldChar>
      </w:r>
      <w:r>
        <w:rPr>
          <w:rFonts w:ascii="Garamond" w:hAnsi="Garamond"/>
          <w:b/>
          <w:sz w:val="28"/>
          <w:szCs w:val="28"/>
        </w:rPr>
        <w:instrText xml:space="preserve"> FORMCHECKBOX </w:instrText>
      </w:r>
      <w:r>
        <w:rPr>
          <w:rFonts w:ascii="Garamond" w:hAnsi="Garamond"/>
          <w:b/>
          <w:sz w:val="28"/>
          <w:szCs w:val="28"/>
        </w:rPr>
      </w:r>
      <w:r>
        <w:rPr>
          <w:rFonts w:ascii="Garamond" w:hAnsi="Garamond"/>
          <w:b/>
          <w:sz w:val="28"/>
          <w:szCs w:val="28"/>
        </w:rPr>
        <w:fldChar w:fldCharType="separate"/>
      </w:r>
      <w:r>
        <w:rPr>
          <w:rFonts w:ascii="Garamond" w:hAnsi="Garamond"/>
          <w:b/>
          <w:sz w:val="28"/>
          <w:szCs w:val="28"/>
        </w:rPr>
        <w:fldChar w:fldCharType="end"/>
      </w:r>
      <w:r>
        <w:rPr>
          <w:rFonts w:ascii="Garamond" w:hAnsi="Garamond"/>
          <w:b/>
          <w:sz w:val="28"/>
          <w:szCs w:val="28"/>
        </w:rPr>
        <w:t xml:space="preserve">  Instruction</w:t>
      </w:r>
    </w:p>
    <w:p w:rsidR="00A94F8A" w:rsidRDefault="00A94F8A" w:rsidP="00A94F8A">
      <w:pPr>
        <w:rPr>
          <w:rFonts w:ascii="Garamond" w:hAnsi="Garamond"/>
          <w:u w:val="thick"/>
        </w:rPr>
      </w:pP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fldChar w:fldCharType="begin">
          <w:ffData>
            <w:name w:val="Check3"/>
            <w:enabled/>
            <w:calcOnExit w:val="0"/>
            <w:checkBox>
              <w:sizeAuto/>
              <w:default w:val="1"/>
            </w:checkBox>
          </w:ffData>
        </w:fldChar>
      </w:r>
      <w:r>
        <w:rPr>
          <w:rFonts w:ascii="Garamond" w:hAnsi="Garamond"/>
          <w:b/>
          <w:sz w:val="28"/>
          <w:szCs w:val="28"/>
        </w:rPr>
        <w:instrText xml:space="preserve"> FORMCHECKBOX </w:instrText>
      </w:r>
      <w:r>
        <w:rPr>
          <w:rFonts w:ascii="Garamond" w:hAnsi="Garamond"/>
          <w:b/>
          <w:sz w:val="28"/>
          <w:szCs w:val="28"/>
        </w:rPr>
      </w:r>
      <w:r>
        <w:rPr>
          <w:rFonts w:ascii="Garamond" w:hAnsi="Garamond"/>
          <w:b/>
          <w:sz w:val="28"/>
          <w:szCs w:val="28"/>
        </w:rPr>
        <w:fldChar w:fldCharType="separate"/>
      </w:r>
      <w:r>
        <w:rPr>
          <w:rFonts w:ascii="Garamond" w:hAnsi="Garamond"/>
          <w:b/>
          <w:sz w:val="28"/>
          <w:szCs w:val="28"/>
        </w:rPr>
        <w:fldChar w:fldCharType="end"/>
      </w:r>
      <w:r>
        <w:rPr>
          <w:rFonts w:ascii="Garamond" w:hAnsi="Garamond"/>
          <w:b/>
          <w:sz w:val="28"/>
          <w:szCs w:val="28"/>
        </w:rPr>
        <w:t xml:space="preserve">   Student Services</w:t>
      </w:r>
    </w:p>
    <w:p w:rsidR="00A94F8A" w:rsidRDefault="00A94F8A" w:rsidP="00A94F8A">
      <w:pPr>
        <w:rPr>
          <w:rFonts w:ascii="Garamond" w:hAnsi="Garamond"/>
          <w:u w:val="thick"/>
        </w:rPr>
      </w:pPr>
    </w:p>
    <w:p w:rsidR="00A94F8A" w:rsidRDefault="00A94F8A" w:rsidP="00A94F8A">
      <w:pPr>
        <w:rPr>
          <w:u w:val="thick"/>
        </w:rPr>
      </w:pPr>
      <w:r>
        <w:rPr>
          <w:rFonts w:ascii="Garamond" w:hAnsi="Garamond"/>
          <w:b/>
          <w:smallCaps/>
          <w:sz w:val="28"/>
          <w:szCs w:val="28"/>
          <w:u w:val="thick"/>
        </w:rPr>
        <w:t>Assessment of Past Progress</w:t>
      </w:r>
    </w:p>
    <w:p w:rsidR="00A94F8A" w:rsidRDefault="00A94F8A" w:rsidP="00A94F8A">
      <w:pPr>
        <w:rPr>
          <w:rFonts w:ascii="Garamond" w:hAnsi="Garamond"/>
        </w:rPr>
      </w:pPr>
      <w:r>
        <w:rPr>
          <w:rFonts w:ascii="Garamond" w:hAnsi="Garamond"/>
        </w:rPr>
        <w:t>Describe your progress on your previous year’s objectives:</w:t>
      </w:r>
    </w:p>
    <w:p w:rsidR="00A94F8A" w:rsidRDefault="00A94F8A" w:rsidP="00A94F8A">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4788"/>
      </w:tblGrid>
      <w:tr w:rsidR="00A94F8A" w:rsidTr="00FB26EA">
        <w:tc>
          <w:tcPr>
            <w:tcW w:w="4788" w:type="dxa"/>
            <w:tcBorders>
              <w:top w:val="single" w:sz="4" w:space="0" w:color="auto"/>
              <w:left w:val="single" w:sz="4" w:space="0" w:color="auto"/>
              <w:bottom w:val="nil"/>
              <w:right w:val="nil"/>
            </w:tcBorders>
            <w:hideMark/>
          </w:tcPr>
          <w:p w:rsidR="00A94F8A" w:rsidRPr="00024D9A" w:rsidRDefault="00A94F8A" w:rsidP="00FB26EA">
            <w:pPr>
              <w:rPr>
                <w:rFonts w:ascii="Garamond" w:hAnsi="Garamond"/>
                <w:b/>
              </w:rPr>
            </w:pPr>
            <w:r>
              <w:rPr>
                <w:rFonts w:ascii="Garamond" w:hAnsi="Garamond"/>
                <w:b/>
              </w:rPr>
              <w:t>Objective 1:</w:t>
            </w:r>
          </w:p>
        </w:tc>
        <w:tc>
          <w:tcPr>
            <w:tcW w:w="4788" w:type="dxa"/>
            <w:tcBorders>
              <w:top w:val="single" w:sz="4" w:space="0" w:color="auto"/>
              <w:left w:val="nil"/>
              <w:bottom w:val="nil"/>
              <w:right w:val="single" w:sz="4" w:space="0" w:color="auto"/>
            </w:tcBorders>
            <w:hideMark/>
          </w:tcPr>
          <w:p w:rsidR="00A94F8A" w:rsidRPr="00A94F8A" w:rsidRDefault="00A94F8A" w:rsidP="00FB26EA">
            <w:pPr>
              <w:rPr>
                <w:rFonts w:ascii="Garamond" w:hAnsi="Garamond"/>
                <w:b/>
              </w:rPr>
            </w:pPr>
            <w:r>
              <w:rPr>
                <w:rFonts w:ascii="Garamond" w:hAnsi="Garamond"/>
                <w:b/>
              </w:rPr>
              <w:t>Summary of Progress:</w:t>
            </w:r>
          </w:p>
        </w:tc>
      </w:tr>
      <w:tr w:rsidR="00A94F8A" w:rsidRPr="001E5F1F" w:rsidTr="00FB26EA">
        <w:tc>
          <w:tcPr>
            <w:tcW w:w="4788" w:type="dxa"/>
            <w:tcBorders>
              <w:top w:val="nil"/>
              <w:left w:val="single" w:sz="4" w:space="0" w:color="auto"/>
              <w:bottom w:val="single" w:sz="4" w:space="0" w:color="auto"/>
              <w:right w:val="nil"/>
            </w:tcBorders>
            <w:hideMark/>
          </w:tcPr>
          <w:p w:rsidR="00A94F8A" w:rsidRPr="004634AC" w:rsidRDefault="00A94F8A" w:rsidP="00FB26EA">
            <w:pPr>
              <w:autoSpaceDE w:val="0"/>
              <w:autoSpaceDN w:val="0"/>
              <w:adjustRightInd w:val="0"/>
              <w:rPr>
                <w:rFonts w:ascii="Calibri" w:hAnsi="Calibri" w:cs="Calibri"/>
                <w:sz w:val="20"/>
                <w:szCs w:val="20"/>
              </w:rPr>
            </w:pPr>
            <w:r>
              <w:rPr>
                <w:rFonts w:ascii="Calibri-Bold" w:hAnsi="Calibri-Bold" w:cs="Calibri-Bold"/>
                <w:b/>
                <w:bCs/>
                <w:sz w:val="20"/>
                <w:szCs w:val="20"/>
              </w:rPr>
              <w:t xml:space="preserve">1. Secondary School Persistence: </w:t>
            </w:r>
            <w:r>
              <w:rPr>
                <w:rFonts w:ascii="Calibri" w:hAnsi="Calibri" w:cs="Calibri"/>
                <w:b/>
                <w:sz w:val="20"/>
                <w:szCs w:val="20"/>
              </w:rPr>
              <w:t>97</w:t>
            </w:r>
            <w:r w:rsidRPr="00C538A3">
              <w:rPr>
                <w:rFonts w:ascii="Calibri" w:hAnsi="Calibri" w:cs="Calibri"/>
                <w:b/>
                <w:sz w:val="20"/>
                <w:szCs w:val="20"/>
              </w:rPr>
              <w:t>%</w:t>
            </w:r>
            <w:r>
              <w:rPr>
                <w:rFonts w:ascii="Calibri" w:hAnsi="Calibri" w:cs="Calibri"/>
                <w:sz w:val="20"/>
                <w:szCs w:val="20"/>
              </w:rPr>
              <w:t xml:space="preserve"> of non-senior participants served each project year will complete the current academic year and continue in school for the next academic year at the next grade level.</w:t>
            </w:r>
          </w:p>
        </w:tc>
        <w:tc>
          <w:tcPr>
            <w:tcW w:w="4788" w:type="dxa"/>
            <w:tcBorders>
              <w:top w:val="nil"/>
              <w:left w:val="nil"/>
              <w:bottom w:val="single" w:sz="4" w:space="0" w:color="auto"/>
              <w:right w:val="single" w:sz="4" w:space="0" w:color="auto"/>
            </w:tcBorders>
            <w:hideMark/>
          </w:tcPr>
          <w:p w:rsidR="00A94F8A" w:rsidRPr="00A20035" w:rsidRDefault="00A94F8A" w:rsidP="00FB26EA">
            <w:pPr>
              <w:autoSpaceDE w:val="0"/>
              <w:autoSpaceDN w:val="0"/>
              <w:adjustRightInd w:val="0"/>
              <w:rPr>
                <w:rFonts w:ascii="Calibri" w:hAnsi="Calibri" w:cs="Calibri"/>
                <w:sz w:val="20"/>
                <w:szCs w:val="20"/>
              </w:rPr>
            </w:pPr>
            <w:r>
              <w:rPr>
                <w:rFonts w:ascii="Calibri" w:hAnsi="Calibri" w:cs="Calibri"/>
                <w:sz w:val="20"/>
                <w:szCs w:val="20"/>
              </w:rPr>
              <w:t xml:space="preserve">The performance standard for Secondary School Persistence was met with </w:t>
            </w:r>
            <w:r>
              <w:rPr>
                <w:rFonts w:ascii="Calibri" w:hAnsi="Calibri" w:cs="Calibri"/>
                <w:b/>
                <w:sz w:val="20"/>
                <w:szCs w:val="20"/>
              </w:rPr>
              <w:t>100</w:t>
            </w:r>
            <w:r w:rsidRPr="00C538A3">
              <w:rPr>
                <w:rFonts w:ascii="Calibri" w:hAnsi="Calibri" w:cs="Calibri"/>
                <w:b/>
                <w:sz w:val="20"/>
                <w:szCs w:val="20"/>
              </w:rPr>
              <w:t>%</w:t>
            </w:r>
            <w:r>
              <w:rPr>
                <w:rFonts w:ascii="Calibri" w:hAnsi="Calibri" w:cs="Calibri"/>
                <w:sz w:val="20"/>
                <w:szCs w:val="20"/>
              </w:rPr>
              <w:t xml:space="preserve"> of non-senior participants served, completing the 2016-17 academic year and continuing in school for the 2017-18 academic year at the next grade level.</w:t>
            </w:r>
          </w:p>
        </w:tc>
      </w:tr>
    </w:tbl>
    <w:p w:rsidR="00A94F8A" w:rsidRPr="001E5F1F" w:rsidRDefault="00A94F8A" w:rsidP="00A94F8A">
      <w:pPr>
        <w:rPr>
          <w:rFonts w:ascii="Garamond" w:hAnsi="Garamond"/>
          <w:b/>
          <w:i/>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4788"/>
      </w:tblGrid>
      <w:tr w:rsidR="00A94F8A" w:rsidRPr="001E5F1F" w:rsidTr="00FB26EA">
        <w:tc>
          <w:tcPr>
            <w:tcW w:w="4788" w:type="dxa"/>
            <w:tcBorders>
              <w:top w:val="single" w:sz="4" w:space="0" w:color="auto"/>
              <w:left w:val="single" w:sz="4" w:space="0" w:color="auto"/>
              <w:bottom w:val="nil"/>
              <w:right w:val="nil"/>
            </w:tcBorders>
            <w:hideMark/>
          </w:tcPr>
          <w:p w:rsidR="00A94F8A" w:rsidRPr="00A94F8A" w:rsidRDefault="00A94F8A" w:rsidP="00FB26EA">
            <w:pPr>
              <w:rPr>
                <w:rFonts w:ascii="Garamond" w:hAnsi="Garamond"/>
                <w:b/>
              </w:rPr>
            </w:pPr>
            <w:r>
              <w:rPr>
                <w:rFonts w:ascii="Garamond" w:hAnsi="Garamond"/>
                <w:b/>
              </w:rPr>
              <w:t>Objective 2:</w:t>
            </w:r>
          </w:p>
        </w:tc>
        <w:tc>
          <w:tcPr>
            <w:tcW w:w="4788" w:type="dxa"/>
            <w:tcBorders>
              <w:top w:val="single" w:sz="4" w:space="0" w:color="auto"/>
              <w:left w:val="nil"/>
              <w:bottom w:val="nil"/>
              <w:right w:val="single" w:sz="4" w:space="0" w:color="auto"/>
            </w:tcBorders>
            <w:hideMark/>
          </w:tcPr>
          <w:p w:rsidR="00A94F8A" w:rsidRPr="00A94F8A" w:rsidRDefault="00A94F8A" w:rsidP="00FB26EA">
            <w:pPr>
              <w:rPr>
                <w:rFonts w:ascii="Garamond" w:hAnsi="Garamond"/>
                <w:b/>
              </w:rPr>
            </w:pPr>
            <w:r w:rsidRPr="001E5F1F">
              <w:rPr>
                <w:rFonts w:ascii="Garamond" w:hAnsi="Garamond"/>
                <w:b/>
              </w:rPr>
              <w:t>Summary of Progress:</w:t>
            </w:r>
          </w:p>
        </w:tc>
      </w:tr>
      <w:tr w:rsidR="00A94F8A" w:rsidRPr="001E5F1F" w:rsidTr="00FB26EA">
        <w:tc>
          <w:tcPr>
            <w:tcW w:w="4788" w:type="dxa"/>
            <w:tcBorders>
              <w:top w:val="nil"/>
              <w:left w:val="single" w:sz="4" w:space="0" w:color="auto"/>
              <w:bottom w:val="single" w:sz="4" w:space="0" w:color="auto"/>
              <w:right w:val="nil"/>
            </w:tcBorders>
            <w:hideMark/>
          </w:tcPr>
          <w:p w:rsidR="00A94F8A" w:rsidRPr="007951F0" w:rsidRDefault="00A94F8A" w:rsidP="00FB26EA">
            <w:pPr>
              <w:autoSpaceDE w:val="0"/>
              <w:autoSpaceDN w:val="0"/>
              <w:adjustRightInd w:val="0"/>
              <w:rPr>
                <w:rFonts w:ascii="Calibri" w:hAnsi="Calibri" w:cs="Calibri"/>
                <w:sz w:val="20"/>
                <w:szCs w:val="20"/>
              </w:rPr>
            </w:pPr>
            <w:r>
              <w:rPr>
                <w:rFonts w:ascii="Calibri-Bold" w:hAnsi="Calibri-Bold" w:cs="Calibri-Bold"/>
                <w:b/>
                <w:bCs/>
                <w:sz w:val="20"/>
                <w:szCs w:val="20"/>
              </w:rPr>
              <w:t xml:space="preserve">2. Secondary School Graduation: </w:t>
            </w:r>
            <w:r>
              <w:rPr>
                <w:rFonts w:ascii="Calibri" w:hAnsi="Calibri" w:cs="Calibri"/>
                <w:b/>
                <w:sz w:val="20"/>
                <w:szCs w:val="20"/>
              </w:rPr>
              <w:t>85</w:t>
            </w:r>
            <w:r w:rsidRPr="00C538A3">
              <w:rPr>
                <w:rFonts w:ascii="Calibri" w:hAnsi="Calibri" w:cs="Calibri"/>
                <w:b/>
                <w:sz w:val="20"/>
                <w:szCs w:val="20"/>
              </w:rPr>
              <w:t>%</w:t>
            </w:r>
            <w:r>
              <w:rPr>
                <w:rFonts w:ascii="Calibri" w:hAnsi="Calibri" w:cs="Calibri"/>
                <w:sz w:val="20"/>
                <w:szCs w:val="20"/>
              </w:rPr>
              <w:t xml:space="preserve"> of the seniors served during the project year will graduate during the project year with a regular secondary school diploma within the standard number of years.</w:t>
            </w:r>
          </w:p>
        </w:tc>
        <w:tc>
          <w:tcPr>
            <w:tcW w:w="4788" w:type="dxa"/>
            <w:tcBorders>
              <w:top w:val="nil"/>
              <w:left w:val="nil"/>
              <w:bottom w:val="single" w:sz="4" w:space="0" w:color="auto"/>
              <w:right w:val="single" w:sz="4" w:space="0" w:color="auto"/>
            </w:tcBorders>
            <w:hideMark/>
          </w:tcPr>
          <w:p w:rsidR="00A94F8A" w:rsidRPr="00737A8D" w:rsidRDefault="00A94F8A" w:rsidP="00FB26EA">
            <w:pPr>
              <w:autoSpaceDE w:val="0"/>
              <w:autoSpaceDN w:val="0"/>
              <w:adjustRightInd w:val="0"/>
              <w:rPr>
                <w:rFonts w:ascii="Calibri" w:hAnsi="Calibri" w:cs="Calibri"/>
                <w:sz w:val="20"/>
                <w:szCs w:val="20"/>
              </w:rPr>
            </w:pPr>
            <w:r>
              <w:rPr>
                <w:rFonts w:ascii="Calibri" w:hAnsi="Calibri" w:cs="Calibri"/>
                <w:sz w:val="20"/>
                <w:szCs w:val="20"/>
              </w:rPr>
              <w:t xml:space="preserve">The performance standard for Secondary School Graduation was met with </w:t>
            </w:r>
            <w:r>
              <w:rPr>
                <w:rFonts w:ascii="Calibri" w:hAnsi="Calibri" w:cs="Calibri"/>
                <w:b/>
                <w:sz w:val="20"/>
                <w:szCs w:val="20"/>
              </w:rPr>
              <w:t>100</w:t>
            </w:r>
            <w:r w:rsidRPr="00C538A3">
              <w:rPr>
                <w:rFonts w:ascii="Calibri" w:hAnsi="Calibri" w:cs="Calibri"/>
                <w:b/>
                <w:sz w:val="20"/>
                <w:szCs w:val="20"/>
              </w:rPr>
              <w:t>%</w:t>
            </w:r>
            <w:r>
              <w:rPr>
                <w:rFonts w:ascii="Calibri" w:hAnsi="Calibri" w:cs="Calibri"/>
                <w:sz w:val="20"/>
                <w:szCs w:val="20"/>
              </w:rPr>
              <w:t xml:space="preserve"> of the seniors served by the ETS program during 2016-17 graduating with a regular secondary school diploma within the standard number of years.</w:t>
            </w:r>
          </w:p>
        </w:tc>
      </w:tr>
    </w:tbl>
    <w:p w:rsidR="00A94F8A" w:rsidRPr="001E5F1F" w:rsidRDefault="00A94F8A" w:rsidP="00A94F8A">
      <w:pPr>
        <w:rPr>
          <w:rFonts w:ascii="Garamond" w:hAnsi="Garamond"/>
          <w:b/>
          <w:smallCaps/>
          <w:sz w:val="28"/>
          <w:szCs w:val="28"/>
          <w:u w:val="thick"/>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4788"/>
      </w:tblGrid>
      <w:tr w:rsidR="00A94F8A" w:rsidRPr="001E5F1F" w:rsidTr="00FB26EA">
        <w:tc>
          <w:tcPr>
            <w:tcW w:w="4788" w:type="dxa"/>
            <w:tcBorders>
              <w:top w:val="single" w:sz="4" w:space="0" w:color="auto"/>
              <w:left w:val="single" w:sz="4" w:space="0" w:color="auto"/>
              <w:bottom w:val="nil"/>
              <w:right w:val="nil"/>
            </w:tcBorders>
            <w:hideMark/>
          </w:tcPr>
          <w:p w:rsidR="00A94F8A" w:rsidRPr="00A94F8A" w:rsidRDefault="00A94F8A" w:rsidP="00FB26EA">
            <w:pPr>
              <w:rPr>
                <w:rFonts w:ascii="Garamond" w:hAnsi="Garamond"/>
                <w:b/>
              </w:rPr>
            </w:pPr>
            <w:r>
              <w:rPr>
                <w:rFonts w:ascii="Garamond" w:hAnsi="Garamond"/>
                <w:b/>
              </w:rPr>
              <w:t>Objective 3:</w:t>
            </w:r>
          </w:p>
        </w:tc>
        <w:tc>
          <w:tcPr>
            <w:tcW w:w="4788" w:type="dxa"/>
            <w:tcBorders>
              <w:top w:val="single" w:sz="4" w:space="0" w:color="auto"/>
              <w:left w:val="nil"/>
              <w:bottom w:val="nil"/>
              <w:right w:val="single" w:sz="4" w:space="0" w:color="auto"/>
            </w:tcBorders>
            <w:hideMark/>
          </w:tcPr>
          <w:p w:rsidR="00A94F8A" w:rsidRPr="00A94F8A" w:rsidRDefault="00A94F8A" w:rsidP="00FB26EA">
            <w:pPr>
              <w:rPr>
                <w:rFonts w:ascii="Garamond" w:hAnsi="Garamond"/>
                <w:b/>
              </w:rPr>
            </w:pPr>
            <w:r w:rsidRPr="001E5F1F">
              <w:rPr>
                <w:rFonts w:ascii="Garamond" w:hAnsi="Garamond"/>
                <w:b/>
              </w:rPr>
              <w:t>Summary of Progress:</w:t>
            </w:r>
          </w:p>
        </w:tc>
      </w:tr>
      <w:tr w:rsidR="00A94F8A" w:rsidRPr="001E5F1F" w:rsidTr="00FB26EA">
        <w:tc>
          <w:tcPr>
            <w:tcW w:w="4788" w:type="dxa"/>
            <w:tcBorders>
              <w:top w:val="nil"/>
              <w:left w:val="single" w:sz="4" w:space="0" w:color="auto"/>
              <w:bottom w:val="single" w:sz="4" w:space="0" w:color="auto"/>
              <w:right w:val="nil"/>
            </w:tcBorders>
            <w:hideMark/>
          </w:tcPr>
          <w:p w:rsidR="00A94F8A" w:rsidRPr="004634AC" w:rsidRDefault="00A94F8A" w:rsidP="00FB26EA">
            <w:pPr>
              <w:autoSpaceDE w:val="0"/>
              <w:autoSpaceDN w:val="0"/>
              <w:adjustRightInd w:val="0"/>
              <w:rPr>
                <w:rFonts w:ascii="Calibri" w:hAnsi="Calibri" w:cs="Calibri"/>
                <w:sz w:val="20"/>
                <w:szCs w:val="20"/>
              </w:rPr>
            </w:pPr>
            <w:r>
              <w:rPr>
                <w:rFonts w:ascii="Calibri-Bold" w:hAnsi="Calibri-Bold" w:cs="Calibri-Bold"/>
                <w:b/>
                <w:bCs/>
                <w:sz w:val="20"/>
                <w:szCs w:val="20"/>
              </w:rPr>
              <w:t xml:space="preserve">3. Rigorous Program of Study: </w:t>
            </w:r>
            <w:r w:rsidRPr="00C538A3">
              <w:rPr>
                <w:rFonts w:ascii="Calibri" w:hAnsi="Calibri" w:cs="Calibri"/>
                <w:b/>
                <w:sz w:val="20"/>
                <w:szCs w:val="20"/>
              </w:rPr>
              <w:t>4</w:t>
            </w:r>
            <w:r>
              <w:rPr>
                <w:rFonts w:ascii="Calibri" w:hAnsi="Calibri" w:cs="Calibri"/>
                <w:b/>
                <w:sz w:val="20"/>
                <w:szCs w:val="20"/>
              </w:rPr>
              <w:t>0</w:t>
            </w:r>
            <w:r w:rsidRPr="00C538A3">
              <w:rPr>
                <w:rFonts w:ascii="Calibri" w:hAnsi="Calibri" w:cs="Calibri"/>
                <w:b/>
                <w:sz w:val="20"/>
                <w:szCs w:val="20"/>
              </w:rPr>
              <w:t>%</w:t>
            </w:r>
            <w:r>
              <w:rPr>
                <w:rFonts w:ascii="Calibri" w:hAnsi="Calibri" w:cs="Calibri"/>
                <w:sz w:val="20"/>
                <w:szCs w:val="20"/>
              </w:rPr>
              <w:t xml:space="preserve"> of seniors served during the project year will complete a rigorous secondary school program of study and will graduate during the project year with a regular secondary school diploma within the standard number of years.</w:t>
            </w:r>
          </w:p>
        </w:tc>
        <w:tc>
          <w:tcPr>
            <w:tcW w:w="4788" w:type="dxa"/>
            <w:tcBorders>
              <w:top w:val="nil"/>
              <w:left w:val="nil"/>
              <w:bottom w:val="single" w:sz="4" w:space="0" w:color="auto"/>
              <w:right w:val="single" w:sz="4" w:space="0" w:color="auto"/>
            </w:tcBorders>
            <w:hideMark/>
          </w:tcPr>
          <w:p w:rsidR="00A94F8A" w:rsidRPr="00C538A3" w:rsidRDefault="00A94F8A" w:rsidP="00FB26EA">
            <w:pPr>
              <w:autoSpaceDE w:val="0"/>
              <w:autoSpaceDN w:val="0"/>
              <w:adjustRightInd w:val="0"/>
              <w:rPr>
                <w:rFonts w:ascii="Calibri" w:hAnsi="Calibri" w:cs="Calibri"/>
                <w:sz w:val="20"/>
                <w:szCs w:val="20"/>
              </w:rPr>
            </w:pPr>
            <w:r>
              <w:rPr>
                <w:rFonts w:ascii="Calibri" w:hAnsi="Calibri" w:cs="Calibri"/>
                <w:sz w:val="20"/>
                <w:szCs w:val="20"/>
              </w:rPr>
              <w:t xml:space="preserve">The performance standard for Rigorous Program of Study was met with </w:t>
            </w:r>
            <w:r>
              <w:rPr>
                <w:rFonts w:ascii="Calibri" w:hAnsi="Calibri" w:cs="Calibri"/>
                <w:b/>
                <w:sz w:val="20"/>
                <w:szCs w:val="20"/>
              </w:rPr>
              <w:t>58</w:t>
            </w:r>
            <w:r w:rsidRPr="00895506">
              <w:rPr>
                <w:rFonts w:ascii="Calibri" w:hAnsi="Calibri" w:cs="Calibri"/>
                <w:b/>
                <w:sz w:val="20"/>
                <w:szCs w:val="20"/>
              </w:rPr>
              <w:t>%</w:t>
            </w:r>
            <w:r w:rsidRPr="00895506">
              <w:rPr>
                <w:rFonts w:ascii="Calibri" w:hAnsi="Calibri" w:cs="Calibri"/>
                <w:sz w:val="20"/>
                <w:szCs w:val="20"/>
              </w:rPr>
              <w:t xml:space="preserve"> </w:t>
            </w:r>
            <w:r>
              <w:rPr>
                <w:rFonts w:ascii="Calibri" w:hAnsi="Calibri" w:cs="Calibri"/>
                <w:sz w:val="20"/>
                <w:szCs w:val="20"/>
              </w:rPr>
              <w:t>of seniors served completing a rigorous secondary school program of study and graduating with a regular secondary school diploma within the standard number of years.</w:t>
            </w:r>
          </w:p>
        </w:tc>
      </w:tr>
    </w:tbl>
    <w:p w:rsidR="00A94F8A" w:rsidRDefault="00A94F8A" w:rsidP="00A94F8A">
      <w:pPr>
        <w:rPr>
          <w:rFonts w:ascii="Garamond" w:hAnsi="Garamond"/>
          <w:b/>
          <w:smallCaps/>
          <w:sz w:val="28"/>
          <w:szCs w:val="28"/>
          <w:u w:val="thick"/>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4788"/>
      </w:tblGrid>
      <w:tr w:rsidR="00A94F8A" w:rsidRPr="001E5F1F" w:rsidTr="00FB26EA">
        <w:tc>
          <w:tcPr>
            <w:tcW w:w="4788" w:type="dxa"/>
            <w:tcBorders>
              <w:top w:val="single" w:sz="4" w:space="0" w:color="auto"/>
              <w:left w:val="single" w:sz="4" w:space="0" w:color="auto"/>
              <w:bottom w:val="nil"/>
              <w:right w:val="nil"/>
            </w:tcBorders>
            <w:hideMark/>
          </w:tcPr>
          <w:p w:rsidR="00A94F8A" w:rsidRPr="00A94F8A" w:rsidRDefault="00A94F8A" w:rsidP="00FB26EA">
            <w:pPr>
              <w:rPr>
                <w:rFonts w:ascii="Garamond" w:hAnsi="Garamond"/>
                <w:b/>
              </w:rPr>
            </w:pPr>
            <w:r>
              <w:rPr>
                <w:rFonts w:ascii="Garamond" w:hAnsi="Garamond"/>
                <w:b/>
              </w:rPr>
              <w:t>Objective 4:</w:t>
            </w:r>
          </w:p>
        </w:tc>
        <w:tc>
          <w:tcPr>
            <w:tcW w:w="4788" w:type="dxa"/>
            <w:tcBorders>
              <w:top w:val="single" w:sz="4" w:space="0" w:color="auto"/>
              <w:left w:val="nil"/>
              <w:bottom w:val="nil"/>
              <w:right w:val="single" w:sz="4" w:space="0" w:color="auto"/>
            </w:tcBorders>
            <w:hideMark/>
          </w:tcPr>
          <w:p w:rsidR="00A94F8A" w:rsidRPr="00A94F8A" w:rsidRDefault="00A94F8A" w:rsidP="00FB26EA">
            <w:pPr>
              <w:rPr>
                <w:rFonts w:ascii="Garamond" w:hAnsi="Garamond"/>
                <w:b/>
              </w:rPr>
            </w:pPr>
            <w:r w:rsidRPr="001E5F1F">
              <w:rPr>
                <w:rFonts w:ascii="Garamond" w:hAnsi="Garamond"/>
                <w:b/>
              </w:rPr>
              <w:t>Summary of Progress:</w:t>
            </w:r>
          </w:p>
        </w:tc>
      </w:tr>
      <w:tr w:rsidR="00A94F8A" w:rsidRPr="001E5F1F" w:rsidTr="00FB26EA">
        <w:tc>
          <w:tcPr>
            <w:tcW w:w="4788" w:type="dxa"/>
            <w:tcBorders>
              <w:top w:val="nil"/>
              <w:left w:val="single" w:sz="4" w:space="0" w:color="auto"/>
              <w:bottom w:val="single" w:sz="4" w:space="0" w:color="auto"/>
              <w:right w:val="nil"/>
            </w:tcBorders>
            <w:hideMark/>
          </w:tcPr>
          <w:p w:rsidR="00A94F8A" w:rsidRPr="004634AC" w:rsidRDefault="00A94F8A" w:rsidP="00FB26EA">
            <w:pPr>
              <w:autoSpaceDE w:val="0"/>
              <w:autoSpaceDN w:val="0"/>
              <w:adjustRightInd w:val="0"/>
              <w:rPr>
                <w:rFonts w:ascii="Calibri" w:hAnsi="Calibri" w:cs="Calibri"/>
                <w:sz w:val="20"/>
                <w:szCs w:val="20"/>
              </w:rPr>
            </w:pPr>
            <w:r>
              <w:rPr>
                <w:rFonts w:ascii="Calibri-Bold" w:hAnsi="Calibri-Bold" w:cs="Calibri-Bold"/>
                <w:b/>
                <w:bCs/>
                <w:sz w:val="20"/>
                <w:szCs w:val="20"/>
              </w:rPr>
              <w:t xml:space="preserve">4. Postsecondary Education Enrollment: </w:t>
            </w:r>
            <w:r>
              <w:rPr>
                <w:rFonts w:ascii="Calibri" w:hAnsi="Calibri" w:cs="Calibri"/>
                <w:b/>
                <w:sz w:val="20"/>
                <w:szCs w:val="20"/>
              </w:rPr>
              <w:t>68</w:t>
            </w:r>
            <w:r w:rsidRPr="00C538A3">
              <w:rPr>
                <w:rFonts w:ascii="Calibri" w:hAnsi="Calibri" w:cs="Calibri"/>
                <w:b/>
                <w:sz w:val="20"/>
                <w:szCs w:val="20"/>
              </w:rPr>
              <w:t>%</w:t>
            </w:r>
            <w:r>
              <w:rPr>
                <w:rFonts w:ascii="Calibri" w:hAnsi="Calibri" w:cs="Calibri"/>
                <w:sz w:val="20"/>
                <w:szCs w:val="20"/>
              </w:rPr>
              <w:t xml:space="preserve"> of participants, who have graduated with a regular secondary school diploma, during the project year, will enroll in an institution of higher education by the fall term immediately following high school graduation or will have received notification by the fall term immediately following high school, from an institution of higher education, of acceptance but deferred enrollment until the next academic term.</w:t>
            </w:r>
          </w:p>
        </w:tc>
        <w:tc>
          <w:tcPr>
            <w:tcW w:w="4788" w:type="dxa"/>
            <w:tcBorders>
              <w:top w:val="nil"/>
              <w:left w:val="nil"/>
              <w:bottom w:val="single" w:sz="4" w:space="0" w:color="auto"/>
              <w:right w:val="single" w:sz="4" w:space="0" w:color="auto"/>
            </w:tcBorders>
            <w:hideMark/>
          </w:tcPr>
          <w:p w:rsidR="00A94F8A" w:rsidRPr="00976486" w:rsidRDefault="00A94F8A" w:rsidP="00FB26EA">
            <w:pPr>
              <w:autoSpaceDE w:val="0"/>
              <w:autoSpaceDN w:val="0"/>
              <w:adjustRightInd w:val="0"/>
              <w:rPr>
                <w:rFonts w:ascii="Calibri" w:hAnsi="Calibri" w:cs="Calibri"/>
                <w:sz w:val="20"/>
                <w:szCs w:val="20"/>
              </w:rPr>
            </w:pPr>
            <w:r>
              <w:rPr>
                <w:rFonts w:ascii="Calibri" w:hAnsi="Calibri" w:cs="Calibri"/>
                <w:sz w:val="20"/>
                <w:szCs w:val="20"/>
              </w:rPr>
              <w:t>The performance standard for Postsecondary Education Enrollment was met with</w:t>
            </w:r>
            <w:r w:rsidRPr="00247695">
              <w:rPr>
                <w:rFonts w:ascii="Calibri" w:hAnsi="Calibri" w:cs="Calibri"/>
                <w:color w:val="FF0000"/>
                <w:sz w:val="20"/>
                <w:szCs w:val="20"/>
              </w:rPr>
              <w:t xml:space="preserve"> </w:t>
            </w:r>
            <w:r>
              <w:rPr>
                <w:rFonts w:ascii="Calibri" w:hAnsi="Calibri" w:cs="Calibri"/>
                <w:b/>
                <w:sz w:val="20"/>
                <w:szCs w:val="20"/>
              </w:rPr>
              <w:t>91</w:t>
            </w:r>
            <w:r w:rsidRPr="00294F63">
              <w:rPr>
                <w:rFonts w:ascii="Calibri" w:hAnsi="Calibri" w:cs="Calibri"/>
                <w:b/>
                <w:sz w:val="20"/>
                <w:szCs w:val="20"/>
              </w:rPr>
              <w:t>%</w:t>
            </w:r>
            <w:r w:rsidRPr="00294F63">
              <w:rPr>
                <w:rFonts w:ascii="Calibri" w:hAnsi="Calibri" w:cs="Calibri"/>
                <w:sz w:val="20"/>
                <w:szCs w:val="20"/>
              </w:rPr>
              <w:t xml:space="preserve"> </w:t>
            </w:r>
            <w:r>
              <w:rPr>
                <w:rFonts w:ascii="Calibri" w:hAnsi="Calibri" w:cs="Calibri"/>
                <w:sz w:val="20"/>
                <w:szCs w:val="20"/>
              </w:rPr>
              <w:t>of participants served enrolling in an institution of higher education by the fall term immediately following high school graduation or receiving notification by the fall term immediately following high school, from an institution of higher education, of acceptance but deferred enrollment until the next academic term.</w:t>
            </w:r>
          </w:p>
        </w:tc>
      </w:tr>
    </w:tbl>
    <w:p w:rsidR="00A94F8A" w:rsidRDefault="00A94F8A" w:rsidP="00A94F8A">
      <w:pPr>
        <w:rPr>
          <w:rFonts w:ascii="Garamond" w:hAnsi="Garamond"/>
          <w:b/>
          <w:smallCaps/>
          <w:sz w:val="28"/>
          <w:szCs w:val="28"/>
          <w:u w:val="thick"/>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4788"/>
      </w:tblGrid>
      <w:tr w:rsidR="00A94F8A" w:rsidRPr="001E5F1F" w:rsidTr="00FB26EA">
        <w:tc>
          <w:tcPr>
            <w:tcW w:w="4788" w:type="dxa"/>
            <w:tcBorders>
              <w:top w:val="single" w:sz="4" w:space="0" w:color="auto"/>
              <w:left w:val="single" w:sz="4" w:space="0" w:color="auto"/>
              <w:bottom w:val="nil"/>
              <w:right w:val="nil"/>
            </w:tcBorders>
            <w:hideMark/>
          </w:tcPr>
          <w:p w:rsidR="00A94F8A" w:rsidRDefault="00A94F8A" w:rsidP="00FB26EA">
            <w:pPr>
              <w:rPr>
                <w:rFonts w:ascii="Garamond" w:hAnsi="Garamond"/>
                <w:b/>
              </w:rPr>
            </w:pPr>
            <w:r>
              <w:rPr>
                <w:rFonts w:ascii="Garamond" w:hAnsi="Garamond"/>
                <w:b/>
              </w:rPr>
              <w:t>Objective 5:</w:t>
            </w:r>
          </w:p>
          <w:p w:rsidR="00A94F8A" w:rsidRPr="00024D9A" w:rsidRDefault="00A94F8A" w:rsidP="00FB26EA">
            <w:pPr>
              <w:rPr>
                <w:rFonts w:ascii="Garamond" w:hAnsi="Garamond"/>
              </w:rPr>
            </w:pPr>
          </w:p>
        </w:tc>
        <w:tc>
          <w:tcPr>
            <w:tcW w:w="4788" w:type="dxa"/>
            <w:tcBorders>
              <w:top w:val="single" w:sz="4" w:space="0" w:color="auto"/>
              <w:left w:val="nil"/>
              <w:bottom w:val="nil"/>
              <w:right w:val="single" w:sz="4" w:space="0" w:color="auto"/>
            </w:tcBorders>
            <w:hideMark/>
          </w:tcPr>
          <w:p w:rsidR="00A94F8A" w:rsidRPr="001E5F1F" w:rsidRDefault="00A94F8A" w:rsidP="00FB26EA">
            <w:pPr>
              <w:rPr>
                <w:rFonts w:ascii="Garamond" w:hAnsi="Garamond"/>
                <w:b/>
              </w:rPr>
            </w:pPr>
            <w:r w:rsidRPr="001E5F1F">
              <w:rPr>
                <w:rFonts w:ascii="Garamond" w:hAnsi="Garamond"/>
                <w:b/>
              </w:rPr>
              <w:t>Summary of Progress:</w:t>
            </w:r>
          </w:p>
          <w:p w:rsidR="00A94F8A" w:rsidRPr="001E5F1F" w:rsidRDefault="00A94F8A" w:rsidP="00FB26EA">
            <w:pPr>
              <w:rPr>
                <w:rFonts w:ascii="Garamond" w:hAnsi="Garamond"/>
              </w:rPr>
            </w:pPr>
          </w:p>
        </w:tc>
      </w:tr>
      <w:tr w:rsidR="00A94F8A" w:rsidRPr="001E5F1F" w:rsidTr="00FB26EA">
        <w:tc>
          <w:tcPr>
            <w:tcW w:w="4788" w:type="dxa"/>
            <w:tcBorders>
              <w:top w:val="nil"/>
              <w:left w:val="single" w:sz="4" w:space="0" w:color="auto"/>
              <w:bottom w:val="single" w:sz="4" w:space="0" w:color="auto"/>
              <w:right w:val="nil"/>
            </w:tcBorders>
            <w:hideMark/>
          </w:tcPr>
          <w:p w:rsidR="00A94F8A" w:rsidRPr="004634AC" w:rsidRDefault="00A94F8A" w:rsidP="00FB26EA">
            <w:pPr>
              <w:autoSpaceDE w:val="0"/>
              <w:autoSpaceDN w:val="0"/>
              <w:adjustRightInd w:val="0"/>
              <w:rPr>
                <w:rFonts w:ascii="Calibri" w:hAnsi="Calibri" w:cs="Calibri"/>
                <w:sz w:val="20"/>
                <w:szCs w:val="20"/>
              </w:rPr>
            </w:pPr>
            <w:r>
              <w:rPr>
                <w:rFonts w:ascii="Calibri-Bold" w:hAnsi="Calibri-Bold" w:cs="Calibri-Bold"/>
                <w:b/>
                <w:bCs/>
                <w:sz w:val="20"/>
                <w:szCs w:val="20"/>
              </w:rPr>
              <w:t xml:space="preserve">5. Postsecondary Attainment: </w:t>
            </w:r>
            <w:r w:rsidRPr="004B5508">
              <w:rPr>
                <w:rFonts w:ascii="Calibri" w:hAnsi="Calibri" w:cs="Calibri"/>
                <w:b/>
                <w:sz w:val="20"/>
                <w:szCs w:val="20"/>
              </w:rPr>
              <w:t>30%</w:t>
            </w:r>
            <w:r>
              <w:rPr>
                <w:rFonts w:ascii="Calibri" w:hAnsi="Calibri" w:cs="Calibri"/>
                <w:sz w:val="20"/>
                <w:szCs w:val="20"/>
              </w:rPr>
              <w:t xml:space="preserve"> of the participants served during the project year, who enrolled in an institution of higher education, by the fall term immediately following high school graduation or by the next academic term (e.g.. spring term)as a result of acceptance but deferred enrollment, will complete a program of postsecondary education within 6 years.</w:t>
            </w:r>
          </w:p>
        </w:tc>
        <w:tc>
          <w:tcPr>
            <w:tcW w:w="4788" w:type="dxa"/>
            <w:tcBorders>
              <w:top w:val="nil"/>
              <w:left w:val="nil"/>
              <w:bottom w:val="single" w:sz="4" w:space="0" w:color="auto"/>
              <w:right w:val="single" w:sz="4" w:space="0" w:color="auto"/>
            </w:tcBorders>
            <w:hideMark/>
          </w:tcPr>
          <w:p w:rsidR="00A94F8A" w:rsidRPr="004B5508" w:rsidRDefault="00A94F8A" w:rsidP="00FB26EA">
            <w:pPr>
              <w:autoSpaceDE w:val="0"/>
              <w:autoSpaceDN w:val="0"/>
              <w:adjustRightInd w:val="0"/>
              <w:rPr>
                <w:rFonts w:ascii="Calibri" w:hAnsi="Calibri" w:cs="Calibri"/>
                <w:sz w:val="20"/>
                <w:szCs w:val="20"/>
              </w:rPr>
            </w:pPr>
            <w:r>
              <w:rPr>
                <w:rFonts w:ascii="Calibri" w:hAnsi="Calibri" w:cs="Calibri"/>
                <w:sz w:val="20"/>
                <w:szCs w:val="20"/>
              </w:rPr>
              <w:t>The performance standard for Postsecondary Attainment is a work in progress. Six cohorts of students who enrolled in postsecondary education (graduates from the classes of 2012, 2013, 2014, 2015, 2016 and 2017) are currently being tracked. They will be tracked for 6 years following their high school graduation.</w:t>
            </w:r>
          </w:p>
        </w:tc>
      </w:tr>
    </w:tbl>
    <w:p w:rsidR="00A94F8A" w:rsidRPr="001E5F1F" w:rsidRDefault="00A94F8A" w:rsidP="00A94F8A">
      <w:pPr>
        <w:rPr>
          <w:rFonts w:ascii="Garamond" w:hAnsi="Garamond"/>
          <w:b/>
          <w:smallCaps/>
          <w:sz w:val="28"/>
          <w:szCs w:val="28"/>
          <w:u w:val="thick"/>
        </w:rPr>
      </w:pPr>
    </w:p>
    <w:p w:rsidR="00A94F8A" w:rsidRPr="001E5F1F" w:rsidRDefault="00A94F8A" w:rsidP="00A94F8A">
      <w:pPr>
        <w:rPr>
          <w:rFonts w:ascii="Garamond" w:hAnsi="Garamond"/>
          <w:b/>
          <w:smallCaps/>
          <w:sz w:val="28"/>
          <w:szCs w:val="28"/>
          <w:u w:val="thick"/>
        </w:rPr>
      </w:pPr>
      <w:r w:rsidRPr="001E5F1F">
        <w:rPr>
          <w:rFonts w:ascii="Garamond" w:hAnsi="Garamond"/>
          <w:b/>
          <w:smallCaps/>
          <w:sz w:val="28"/>
          <w:szCs w:val="28"/>
          <w:u w:val="thick"/>
        </w:rPr>
        <w:t>Current Year Progress and Objectives</w:t>
      </w:r>
    </w:p>
    <w:p w:rsidR="00A94F8A" w:rsidRDefault="00A94F8A" w:rsidP="00A94F8A">
      <w:pPr>
        <w:rPr>
          <w:rFonts w:ascii="Garamond" w:hAnsi="Garamond"/>
        </w:rPr>
      </w:pPr>
      <w:r w:rsidRPr="001E5F1F">
        <w:rPr>
          <w:rFonts w:ascii="Garamond" w:hAnsi="Garamond"/>
        </w:rPr>
        <w:t>Wh</w:t>
      </w:r>
      <w:r>
        <w:rPr>
          <w:rFonts w:ascii="Garamond" w:hAnsi="Garamond"/>
        </w:rPr>
        <w:t>at objectives and tasks are you</w:t>
      </w:r>
      <w:r w:rsidRPr="001E5F1F">
        <w:rPr>
          <w:rFonts w:ascii="Garamond" w:hAnsi="Garamond"/>
        </w:rPr>
        <w:t xml:space="preserve"> </w:t>
      </w:r>
      <w:r>
        <w:rPr>
          <w:rFonts w:ascii="Garamond" w:hAnsi="Garamond"/>
        </w:rPr>
        <w:t>working on</w:t>
      </w:r>
      <w:r w:rsidRPr="001E5F1F">
        <w:rPr>
          <w:rFonts w:ascii="Garamond" w:hAnsi="Garamond"/>
        </w:rPr>
        <w:t xml:space="preserve"> this year? (You may continue objectives from the prior year.)  </w:t>
      </w:r>
    </w:p>
    <w:p w:rsidR="00A94F8A" w:rsidRPr="001E5F1F" w:rsidRDefault="00A94F8A" w:rsidP="00A94F8A">
      <w:pPr>
        <w:rPr>
          <w:rFonts w:ascii="Garamond" w:hAnsi="Garamond"/>
        </w:rPr>
      </w:pPr>
      <w:r w:rsidRPr="001E5F1F">
        <w:rPr>
          <w:rFonts w:ascii="Garamond" w:hAnsi="Garamond"/>
        </w:rPr>
        <w:t>Will your allocated resources be sufficient given your objectives?</w:t>
      </w:r>
    </w:p>
    <w:p w:rsidR="00A94F8A" w:rsidRPr="001E5F1F" w:rsidRDefault="00A94F8A" w:rsidP="00A94F8A">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4788"/>
      </w:tblGrid>
      <w:tr w:rsidR="00A94F8A" w:rsidRPr="001E5F1F" w:rsidTr="00FB26EA">
        <w:tc>
          <w:tcPr>
            <w:tcW w:w="4788" w:type="dxa"/>
            <w:tcBorders>
              <w:top w:val="single" w:sz="4" w:space="0" w:color="auto"/>
              <w:left w:val="single" w:sz="4" w:space="0" w:color="auto"/>
              <w:bottom w:val="nil"/>
              <w:right w:val="nil"/>
            </w:tcBorders>
            <w:hideMark/>
          </w:tcPr>
          <w:p w:rsidR="00A94F8A" w:rsidRPr="001E5F1F" w:rsidRDefault="00A94F8A" w:rsidP="00FB26EA">
            <w:pPr>
              <w:rPr>
                <w:rFonts w:ascii="Garamond" w:hAnsi="Garamond"/>
                <w:b/>
              </w:rPr>
            </w:pPr>
            <w:r w:rsidRPr="001E5F1F">
              <w:rPr>
                <w:rFonts w:ascii="Garamond" w:hAnsi="Garamond"/>
                <w:b/>
              </w:rPr>
              <w:t>Objective 1:</w:t>
            </w:r>
          </w:p>
          <w:p w:rsidR="00A94F8A" w:rsidRPr="00024D9A" w:rsidRDefault="00A94F8A" w:rsidP="00FB26EA">
            <w:pPr>
              <w:rPr>
                <w:rFonts w:ascii="Garamond" w:hAnsi="Garamond"/>
              </w:rPr>
            </w:pPr>
          </w:p>
        </w:tc>
        <w:tc>
          <w:tcPr>
            <w:tcW w:w="4788" w:type="dxa"/>
            <w:tcBorders>
              <w:top w:val="single" w:sz="4" w:space="0" w:color="auto"/>
              <w:left w:val="nil"/>
              <w:bottom w:val="nil"/>
              <w:right w:val="single" w:sz="4" w:space="0" w:color="auto"/>
            </w:tcBorders>
            <w:hideMark/>
          </w:tcPr>
          <w:p w:rsidR="00A94F8A" w:rsidRPr="001E5F1F" w:rsidRDefault="00A94F8A" w:rsidP="00FB26EA">
            <w:pPr>
              <w:rPr>
                <w:rFonts w:ascii="Garamond" w:hAnsi="Garamond"/>
                <w:b/>
              </w:rPr>
            </w:pPr>
            <w:r w:rsidRPr="001E5F1F">
              <w:rPr>
                <w:rFonts w:ascii="Garamond" w:hAnsi="Garamond"/>
                <w:b/>
              </w:rPr>
              <w:t>Action Plan (include who is responsible):</w:t>
            </w:r>
          </w:p>
          <w:p w:rsidR="00A94F8A" w:rsidRPr="001E5F1F" w:rsidRDefault="00A94F8A" w:rsidP="00FB26EA">
            <w:pPr>
              <w:rPr>
                <w:rFonts w:ascii="Garamond" w:hAnsi="Garamond"/>
              </w:rPr>
            </w:pPr>
          </w:p>
        </w:tc>
      </w:tr>
      <w:tr w:rsidR="00A94F8A" w:rsidRPr="001E5F1F" w:rsidTr="00FB26EA">
        <w:tc>
          <w:tcPr>
            <w:tcW w:w="4788" w:type="dxa"/>
            <w:tcBorders>
              <w:top w:val="nil"/>
              <w:left w:val="single" w:sz="4" w:space="0" w:color="auto"/>
              <w:bottom w:val="single" w:sz="4" w:space="0" w:color="auto"/>
              <w:right w:val="nil"/>
            </w:tcBorders>
            <w:hideMark/>
          </w:tcPr>
          <w:p w:rsidR="00A94F8A" w:rsidRPr="00D96EEF" w:rsidRDefault="00A94F8A" w:rsidP="00FB26EA">
            <w:pPr>
              <w:autoSpaceDE w:val="0"/>
              <w:autoSpaceDN w:val="0"/>
              <w:adjustRightInd w:val="0"/>
              <w:rPr>
                <w:rFonts w:ascii="Calibri" w:hAnsi="Calibri" w:cs="Calibri"/>
                <w:sz w:val="20"/>
                <w:szCs w:val="20"/>
              </w:rPr>
            </w:pPr>
            <w:r>
              <w:rPr>
                <w:rFonts w:ascii="Calibri-Bold" w:hAnsi="Calibri-Bold" w:cs="Calibri-Bold"/>
                <w:b/>
                <w:bCs/>
                <w:sz w:val="20"/>
                <w:szCs w:val="20"/>
              </w:rPr>
              <w:t xml:space="preserve">1. Secondary School Persistence: </w:t>
            </w:r>
            <w:r w:rsidRPr="00F852F6">
              <w:rPr>
                <w:rFonts w:ascii="Calibri" w:hAnsi="Calibri" w:cs="Calibri"/>
                <w:b/>
                <w:sz w:val="20"/>
                <w:szCs w:val="20"/>
              </w:rPr>
              <w:t>97%</w:t>
            </w:r>
            <w:r>
              <w:rPr>
                <w:rFonts w:ascii="Calibri" w:hAnsi="Calibri" w:cs="Calibri"/>
                <w:sz w:val="20"/>
                <w:szCs w:val="20"/>
              </w:rPr>
              <w:t xml:space="preserve"> of non-senior participants served each project year will complete the current academic year and continue in school for the next academic year at the next grade level.</w:t>
            </w:r>
          </w:p>
        </w:tc>
        <w:tc>
          <w:tcPr>
            <w:tcW w:w="4788" w:type="dxa"/>
            <w:tcBorders>
              <w:top w:val="nil"/>
              <w:left w:val="nil"/>
              <w:bottom w:val="single" w:sz="4" w:space="0" w:color="auto"/>
              <w:right w:val="single" w:sz="4" w:space="0" w:color="auto"/>
            </w:tcBorders>
            <w:hideMark/>
          </w:tcPr>
          <w:p w:rsidR="00A94F8A" w:rsidRPr="00DE7744" w:rsidRDefault="00A94F8A" w:rsidP="00FB26EA">
            <w:pPr>
              <w:autoSpaceDE w:val="0"/>
              <w:autoSpaceDN w:val="0"/>
              <w:adjustRightInd w:val="0"/>
              <w:rPr>
                <w:rFonts w:ascii="Calibri" w:hAnsi="Calibri" w:cs="Calibri"/>
                <w:sz w:val="20"/>
                <w:szCs w:val="20"/>
              </w:rPr>
            </w:pPr>
            <w:r>
              <w:rPr>
                <w:rFonts w:ascii="Calibri" w:hAnsi="Calibri" w:cs="Calibri"/>
                <w:sz w:val="20"/>
                <w:szCs w:val="20"/>
              </w:rPr>
              <w:t>The Director of ETS, and the two ETS advisors, will design and deliver programs, and offer support, which will foster academic success at target schools throughout the academic year. Individual academic advisement will be provided as and when necessary.</w:t>
            </w:r>
          </w:p>
        </w:tc>
      </w:tr>
    </w:tbl>
    <w:p w:rsidR="00A94F8A" w:rsidRPr="001E5F1F" w:rsidRDefault="00A94F8A" w:rsidP="00A94F8A">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4788"/>
      </w:tblGrid>
      <w:tr w:rsidR="00A94F8A" w:rsidRPr="001E5F1F" w:rsidTr="00FB26EA">
        <w:tc>
          <w:tcPr>
            <w:tcW w:w="4788" w:type="dxa"/>
            <w:tcBorders>
              <w:top w:val="single" w:sz="4" w:space="0" w:color="auto"/>
              <w:left w:val="single" w:sz="4" w:space="0" w:color="auto"/>
              <w:bottom w:val="nil"/>
              <w:right w:val="nil"/>
            </w:tcBorders>
            <w:hideMark/>
          </w:tcPr>
          <w:p w:rsidR="00A94F8A" w:rsidRPr="00675D01" w:rsidRDefault="00A94F8A" w:rsidP="00FB26EA">
            <w:pPr>
              <w:rPr>
                <w:rFonts w:ascii="Garamond" w:hAnsi="Garamond"/>
                <w:b/>
              </w:rPr>
            </w:pPr>
            <w:r w:rsidRPr="001E5F1F">
              <w:rPr>
                <w:rFonts w:ascii="Garamond" w:hAnsi="Garamond"/>
                <w:b/>
              </w:rPr>
              <w:t>Objective 2:</w:t>
            </w:r>
          </w:p>
        </w:tc>
        <w:tc>
          <w:tcPr>
            <w:tcW w:w="4788" w:type="dxa"/>
            <w:tcBorders>
              <w:top w:val="single" w:sz="4" w:space="0" w:color="auto"/>
              <w:left w:val="nil"/>
              <w:bottom w:val="nil"/>
              <w:right w:val="single" w:sz="4" w:space="0" w:color="auto"/>
            </w:tcBorders>
            <w:hideMark/>
          </w:tcPr>
          <w:p w:rsidR="00A94F8A" w:rsidRPr="0038411E" w:rsidRDefault="00A94F8A" w:rsidP="00FB26EA">
            <w:pPr>
              <w:rPr>
                <w:rFonts w:ascii="Garamond" w:hAnsi="Garamond"/>
                <w:b/>
              </w:rPr>
            </w:pPr>
            <w:r w:rsidRPr="0038411E">
              <w:rPr>
                <w:rFonts w:ascii="Garamond" w:hAnsi="Garamond"/>
                <w:b/>
              </w:rPr>
              <w:t>Action Plan (include who is responsible):</w:t>
            </w:r>
          </w:p>
        </w:tc>
      </w:tr>
      <w:tr w:rsidR="00A94F8A" w:rsidTr="00FB26EA">
        <w:tc>
          <w:tcPr>
            <w:tcW w:w="4788" w:type="dxa"/>
            <w:tcBorders>
              <w:top w:val="nil"/>
              <w:left w:val="single" w:sz="4" w:space="0" w:color="auto"/>
              <w:bottom w:val="single" w:sz="4" w:space="0" w:color="auto"/>
              <w:right w:val="nil"/>
            </w:tcBorders>
            <w:hideMark/>
          </w:tcPr>
          <w:p w:rsidR="00A94F8A" w:rsidRPr="007951F0" w:rsidRDefault="00A94F8A" w:rsidP="00FB26EA">
            <w:pPr>
              <w:rPr>
                <w:rFonts w:ascii="Garamond" w:hAnsi="Garamond"/>
                <w:b/>
              </w:rPr>
            </w:pPr>
            <w:r>
              <w:rPr>
                <w:rFonts w:ascii="Calibri-Bold" w:hAnsi="Calibri-Bold" w:cs="Calibri-Bold"/>
                <w:b/>
                <w:bCs/>
                <w:sz w:val="20"/>
                <w:szCs w:val="20"/>
              </w:rPr>
              <w:t xml:space="preserve">2. Secondary School Graduation: </w:t>
            </w:r>
            <w:r w:rsidRPr="00F852F6">
              <w:rPr>
                <w:rFonts w:ascii="Calibri" w:hAnsi="Calibri" w:cs="Calibri"/>
                <w:b/>
                <w:sz w:val="20"/>
                <w:szCs w:val="20"/>
              </w:rPr>
              <w:t>85%</w:t>
            </w:r>
            <w:r>
              <w:rPr>
                <w:rFonts w:ascii="Calibri" w:hAnsi="Calibri" w:cs="Calibri"/>
                <w:sz w:val="20"/>
                <w:szCs w:val="20"/>
              </w:rPr>
              <w:t xml:space="preserve"> of the seniors served during the project year will graduate during the project year with a regular secondary school diploma within the standard number of years.</w:t>
            </w:r>
          </w:p>
        </w:tc>
        <w:tc>
          <w:tcPr>
            <w:tcW w:w="4788" w:type="dxa"/>
            <w:tcBorders>
              <w:top w:val="nil"/>
              <w:left w:val="nil"/>
              <w:bottom w:val="single" w:sz="4" w:space="0" w:color="auto"/>
              <w:right w:val="single" w:sz="4" w:space="0" w:color="auto"/>
            </w:tcBorders>
            <w:hideMark/>
          </w:tcPr>
          <w:p w:rsidR="00A94F8A" w:rsidRPr="0076050D" w:rsidRDefault="00A94F8A" w:rsidP="00FB26EA">
            <w:pPr>
              <w:autoSpaceDE w:val="0"/>
              <w:autoSpaceDN w:val="0"/>
              <w:adjustRightInd w:val="0"/>
              <w:rPr>
                <w:rFonts w:ascii="Calibri" w:hAnsi="Calibri" w:cs="Calibri"/>
                <w:sz w:val="20"/>
                <w:szCs w:val="20"/>
              </w:rPr>
            </w:pPr>
            <w:r>
              <w:rPr>
                <w:rFonts w:ascii="Calibri" w:hAnsi="Calibri" w:cs="Calibri"/>
                <w:sz w:val="20"/>
                <w:szCs w:val="20"/>
              </w:rPr>
              <w:t>The Director of ETS and the two ETS advisors will design and deliver programs, and offer support, which will foster academic success at target schools throughout the academic year. Individual academic advisement will be provided as and when necessary.</w:t>
            </w:r>
          </w:p>
        </w:tc>
      </w:tr>
    </w:tbl>
    <w:p w:rsidR="00A94F8A" w:rsidRDefault="00A94F8A" w:rsidP="00A94F8A">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4788"/>
      </w:tblGrid>
      <w:tr w:rsidR="00A94F8A" w:rsidRPr="001E5F1F" w:rsidTr="00FB26EA">
        <w:tc>
          <w:tcPr>
            <w:tcW w:w="4788" w:type="dxa"/>
            <w:tcBorders>
              <w:top w:val="single" w:sz="4" w:space="0" w:color="auto"/>
              <w:left w:val="single" w:sz="4" w:space="0" w:color="auto"/>
              <w:bottom w:val="nil"/>
              <w:right w:val="nil"/>
            </w:tcBorders>
            <w:hideMark/>
          </w:tcPr>
          <w:p w:rsidR="00A94F8A" w:rsidRDefault="00A94F8A" w:rsidP="00FB26EA">
            <w:pPr>
              <w:rPr>
                <w:rFonts w:ascii="Garamond" w:hAnsi="Garamond"/>
                <w:b/>
              </w:rPr>
            </w:pPr>
            <w:r>
              <w:rPr>
                <w:rFonts w:ascii="Garamond" w:hAnsi="Garamond"/>
                <w:b/>
              </w:rPr>
              <w:t>Objective 3:</w:t>
            </w:r>
          </w:p>
          <w:p w:rsidR="00A94F8A" w:rsidRPr="00024D9A" w:rsidRDefault="00A94F8A" w:rsidP="00FB26EA">
            <w:pPr>
              <w:rPr>
                <w:rFonts w:ascii="Garamond" w:hAnsi="Garamond"/>
              </w:rPr>
            </w:pPr>
          </w:p>
        </w:tc>
        <w:tc>
          <w:tcPr>
            <w:tcW w:w="4788" w:type="dxa"/>
            <w:tcBorders>
              <w:top w:val="single" w:sz="4" w:space="0" w:color="auto"/>
              <w:left w:val="nil"/>
              <w:bottom w:val="nil"/>
              <w:right w:val="single" w:sz="4" w:space="0" w:color="auto"/>
            </w:tcBorders>
            <w:hideMark/>
          </w:tcPr>
          <w:p w:rsidR="00A94F8A" w:rsidRPr="001E5F1F" w:rsidRDefault="00A94F8A" w:rsidP="00FB26EA">
            <w:pPr>
              <w:rPr>
                <w:rFonts w:ascii="Garamond" w:hAnsi="Garamond"/>
                <w:b/>
              </w:rPr>
            </w:pPr>
            <w:r w:rsidRPr="001E5F1F">
              <w:rPr>
                <w:rFonts w:ascii="Garamond" w:hAnsi="Garamond"/>
                <w:b/>
              </w:rPr>
              <w:t>Action Plan (include who is responsible):</w:t>
            </w:r>
          </w:p>
          <w:p w:rsidR="00A94F8A" w:rsidRPr="001E5F1F" w:rsidRDefault="00A94F8A" w:rsidP="00FB26EA">
            <w:pPr>
              <w:rPr>
                <w:rFonts w:ascii="Garamond" w:hAnsi="Garamond"/>
              </w:rPr>
            </w:pPr>
          </w:p>
        </w:tc>
      </w:tr>
      <w:tr w:rsidR="00A94F8A" w:rsidRPr="001E5F1F" w:rsidTr="00FB26EA">
        <w:tc>
          <w:tcPr>
            <w:tcW w:w="4788" w:type="dxa"/>
            <w:tcBorders>
              <w:top w:val="nil"/>
              <w:left w:val="single" w:sz="4" w:space="0" w:color="auto"/>
              <w:bottom w:val="single" w:sz="4" w:space="0" w:color="auto"/>
              <w:right w:val="nil"/>
            </w:tcBorders>
            <w:hideMark/>
          </w:tcPr>
          <w:p w:rsidR="00A94F8A" w:rsidRPr="004634AC" w:rsidRDefault="00A94F8A" w:rsidP="00FB26EA">
            <w:pPr>
              <w:autoSpaceDE w:val="0"/>
              <w:autoSpaceDN w:val="0"/>
              <w:adjustRightInd w:val="0"/>
              <w:rPr>
                <w:rFonts w:ascii="Calibri" w:hAnsi="Calibri" w:cs="Calibri"/>
                <w:sz w:val="20"/>
                <w:szCs w:val="20"/>
              </w:rPr>
            </w:pPr>
            <w:r>
              <w:rPr>
                <w:rFonts w:ascii="Calibri-Bold" w:hAnsi="Calibri-Bold" w:cs="Calibri-Bold"/>
                <w:b/>
                <w:bCs/>
                <w:sz w:val="20"/>
                <w:szCs w:val="20"/>
              </w:rPr>
              <w:t xml:space="preserve">3. Rigorous Program of Study: </w:t>
            </w:r>
            <w:r w:rsidRPr="00F852F6">
              <w:rPr>
                <w:rFonts w:ascii="Calibri" w:hAnsi="Calibri" w:cs="Calibri"/>
                <w:b/>
                <w:sz w:val="20"/>
                <w:szCs w:val="20"/>
              </w:rPr>
              <w:t>40%</w:t>
            </w:r>
            <w:r>
              <w:rPr>
                <w:rFonts w:ascii="Calibri" w:hAnsi="Calibri" w:cs="Calibri"/>
                <w:sz w:val="20"/>
                <w:szCs w:val="20"/>
              </w:rPr>
              <w:t xml:space="preserve"> of seniors served during the project year will complete a rigorous secondary school program of study and will graduate during the project year with a regular secondary school diploma within the standard number of years.</w:t>
            </w:r>
          </w:p>
        </w:tc>
        <w:tc>
          <w:tcPr>
            <w:tcW w:w="4788" w:type="dxa"/>
            <w:tcBorders>
              <w:top w:val="nil"/>
              <w:left w:val="nil"/>
              <w:bottom w:val="single" w:sz="4" w:space="0" w:color="auto"/>
              <w:right w:val="single" w:sz="4" w:space="0" w:color="auto"/>
            </w:tcBorders>
            <w:hideMark/>
          </w:tcPr>
          <w:p w:rsidR="00A94F8A" w:rsidRPr="00ED0603" w:rsidRDefault="00A94F8A" w:rsidP="00FB26EA">
            <w:pPr>
              <w:autoSpaceDE w:val="0"/>
              <w:autoSpaceDN w:val="0"/>
              <w:adjustRightInd w:val="0"/>
              <w:rPr>
                <w:rFonts w:ascii="Calibri" w:hAnsi="Calibri" w:cs="Calibri"/>
                <w:sz w:val="20"/>
                <w:szCs w:val="20"/>
              </w:rPr>
            </w:pPr>
            <w:r>
              <w:rPr>
                <w:rFonts w:ascii="Calibri" w:hAnsi="Calibri" w:cs="Calibri"/>
                <w:sz w:val="20"/>
                <w:szCs w:val="20"/>
              </w:rPr>
              <w:t>The Director of ETS and the two ETS advisors will work closely with school counselors and administrators at each target school in order to assist students in the development of Individual Education Plans that include a rigorous course of study. Individual academic advisement and support will be provided as and when necessary.</w:t>
            </w:r>
          </w:p>
        </w:tc>
      </w:tr>
    </w:tbl>
    <w:p w:rsidR="00A94F8A" w:rsidRDefault="00A94F8A" w:rsidP="00A94F8A">
      <w:pPr>
        <w:rPr>
          <w:rFonts w:ascii="Garamond" w:hAnsi="Garamond"/>
          <w:b/>
          <w:smallCaps/>
          <w:sz w:val="28"/>
          <w:szCs w:val="28"/>
          <w:u w:val="thick"/>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4788"/>
      </w:tblGrid>
      <w:tr w:rsidR="00A94F8A" w:rsidRPr="001E5F1F" w:rsidTr="00FB26EA">
        <w:tc>
          <w:tcPr>
            <w:tcW w:w="4788" w:type="dxa"/>
            <w:tcBorders>
              <w:top w:val="single" w:sz="4" w:space="0" w:color="auto"/>
              <w:left w:val="single" w:sz="4" w:space="0" w:color="auto"/>
              <w:bottom w:val="nil"/>
              <w:right w:val="nil"/>
            </w:tcBorders>
            <w:hideMark/>
          </w:tcPr>
          <w:p w:rsidR="00A94F8A" w:rsidRPr="00675D01" w:rsidRDefault="00A94F8A" w:rsidP="00FB26EA">
            <w:pPr>
              <w:rPr>
                <w:rFonts w:ascii="Garamond" w:hAnsi="Garamond"/>
                <w:b/>
              </w:rPr>
            </w:pPr>
            <w:r>
              <w:rPr>
                <w:rFonts w:ascii="Garamond" w:hAnsi="Garamond"/>
                <w:b/>
              </w:rPr>
              <w:t>Objective 4:</w:t>
            </w:r>
          </w:p>
        </w:tc>
        <w:tc>
          <w:tcPr>
            <w:tcW w:w="4788" w:type="dxa"/>
            <w:tcBorders>
              <w:top w:val="single" w:sz="4" w:space="0" w:color="auto"/>
              <w:left w:val="nil"/>
              <w:bottom w:val="nil"/>
              <w:right w:val="single" w:sz="4" w:space="0" w:color="auto"/>
            </w:tcBorders>
            <w:hideMark/>
          </w:tcPr>
          <w:p w:rsidR="00A94F8A" w:rsidRPr="00675D01" w:rsidRDefault="00A94F8A" w:rsidP="00FB26EA">
            <w:pPr>
              <w:rPr>
                <w:rFonts w:ascii="Garamond" w:hAnsi="Garamond"/>
                <w:b/>
              </w:rPr>
            </w:pPr>
            <w:r w:rsidRPr="001E5F1F">
              <w:rPr>
                <w:rFonts w:ascii="Garamond" w:hAnsi="Garamond"/>
                <w:b/>
              </w:rPr>
              <w:t>Action Plan (include who is responsible):</w:t>
            </w:r>
          </w:p>
        </w:tc>
      </w:tr>
      <w:tr w:rsidR="00A94F8A" w:rsidRPr="001E5F1F" w:rsidTr="00FB26EA">
        <w:tc>
          <w:tcPr>
            <w:tcW w:w="4788" w:type="dxa"/>
            <w:tcBorders>
              <w:top w:val="nil"/>
              <w:left w:val="single" w:sz="4" w:space="0" w:color="auto"/>
              <w:bottom w:val="single" w:sz="4" w:space="0" w:color="auto"/>
              <w:right w:val="nil"/>
            </w:tcBorders>
            <w:hideMark/>
          </w:tcPr>
          <w:p w:rsidR="00A94F8A" w:rsidRPr="004634AC" w:rsidRDefault="00A94F8A" w:rsidP="00FB26EA">
            <w:pPr>
              <w:autoSpaceDE w:val="0"/>
              <w:autoSpaceDN w:val="0"/>
              <w:adjustRightInd w:val="0"/>
              <w:rPr>
                <w:rFonts w:ascii="Calibri" w:hAnsi="Calibri" w:cs="Calibri"/>
                <w:sz w:val="20"/>
                <w:szCs w:val="20"/>
              </w:rPr>
            </w:pPr>
            <w:r>
              <w:rPr>
                <w:rFonts w:ascii="Calibri-Bold" w:hAnsi="Calibri-Bold" w:cs="Calibri-Bold"/>
                <w:b/>
                <w:bCs/>
                <w:sz w:val="20"/>
                <w:szCs w:val="20"/>
              </w:rPr>
              <w:t xml:space="preserve">4. Postsecondary Education Enrollment: </w:t>
            </w:r>
            <w:r w:rsidRPr="00F852F6">
              <w:rPr>
                <w:rFonts w:ascii="Calibri" w:hAnsi="Calibri" w:cs="Calibri"/>
                <w:b/>
                <w:sz w:val="20"/>
                <w:szCs w:val="20"/>
              </w:rPr>
              <w:t>68%</w:t>
            </w:r>
            <w:r>
              <w:rPr>
                <w:rFonts w:ascii="Calibri" w:hAnsi="Calibri" w:cs="Calibri"/>
                <w:sz w:val="20"/>
                <w:szCs w:val="20"/>
              </w:rPr>
              <w:t xml:space="preserve"> of participants, who have graduated with a regular secondary school diploma, during the project year, will enroll in an institution of higher education by the fall term immediately following high school graduation or will have received notification by the fall term immediately following high school, from an institution of higher education, of acceptance but deferred enrollment until the next academic term.</w:t>
            </w:r>
          </w:p>
        </w:tc>
        <w:tc>
          <w:tcPr>
            <w:tcW w:w="4788" w:type="dxa"/>
            <w:tcBorders>
              <w:top w:val="nil"/>
              <w:left w:val="nil"/>
              <w:bottom w:val="single" w:sz="4" w:space="0" w:color="auto"/>
              <w:right w:val="single" w:sz="4" w:space="0" w:color="auto"/>
            </w:tcBorders>
            <w:hideMark/>
          </w:tcPr>
          <w:p w:rsidR="00A94F8A" w:rsidRPr="00F07978" w:rsidRDefault="00A94F8A" w:rsidP="00FB26EA">
            <w:pPr>
              <w:autoSpaceDE w:val="0"/>
              <w:autoSpaceDN w:val="0"/>
              <w:adjustRightInd w:val="0"/>
              <w:rPr>
                <w:rFonts w:ascii="Calibri" w:hAnsi="Calibri" w:cs="Calibri"/>
                <w:sz w:val="20"/>
                <w:szCs w:val="20"/>
              </w:rPr>
            </w:pPr>
            <w:r>
              <w:rPr>
                <w:rFonts w:ascii="Calibri" w:hAnsi="Calibri" w:cs="Calibri"/>
                <w:sz w:val="20"/>
                <w:szCs w:val="20"/>
              </w:rPr>
              <w:t>The Director of ETS and the two ETS advisors will work closely with school counselors and administrators at each target school in order to provide support and advisement services to juniors and seniors. Specific focus will be given to college exploration, standardized test preparation, completion of college admissions and financial aid applications, financial literacy and important filing restrictions and deadlines.</w:t>
            </w:r>
          </w:p>
          <w:p w:rsidR="00A94F8A" w:rsidRPr="001E5F1F" w:rsidRDefault="00A94F8A" w:rsidP="00FB26EA">
            <w:pPr>
              <w:rPr>
                <w:rFonts w:ascii="Garamond" w:hAnsi="Garamond"/>
              </w:rPr>
            </w:pPr>
          </w:p>
        </w:tc>
      </w:tr>
    </w:tbl>
    <w:p w:rsidR="00A94F8A" w:rsidRDefault="00A94F8A" w:rsidP="00A94F8A">
      <w:pPr>
        <w:rPr>
          <w:rFonts w:ascii="Garamond" w:hAnsi="Garamond"/>
          <w:b/>
          <w:smallCaps/>
          <w:sz w:val="28"/>
          <w:szCs w:val="28"/>
          <w:u w:val="thick"/>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4788"/>
      </w:tblGrid>
      <w:tr w:rsidR="00A94F8A" w:rsidRPr="001E5F1F" w:rsidTr="00FB26EA">
        <w:tc>
          <w:tcPr>
            <w:tcW w:w="4788" w:type="dxa"/>
            <w:tcBorders>
              <w:top w:val="single" w:sz="4" w:space="0" w:color="auto"/>
              <w:left w:val="single" w:sz="4" w:space="0" w:color="auto"/>
              <w:bottom w:val="nil"/>
              <w:right w:val="nil"/>
            </w:tcBorders>
            <w:hideMark/>
          </w:tcPr>
          <w:p w:rsidR="00A94F8A" w:rsidRDefault="00A94F8A" w:rsidP="00FB26EA">
            <w:pPr>
              <w:rPr>
                <w:rFonts w:ascii="Garamond" w:hAnsi="Garamond"/>
                <w:b/>
              </w:rPr>
            </w:pPr>
            <w:r>
              <w:rPr>
                <w:rFonts w:ascii="Garamond" w:hAnsi="Garamond"/>
                <w:b/>
              </w:rPr>
              <w:t>Objective 5:</w:t>
            </w:r>
          </w:p>
          <w:p w:rsidR="00A94F8A" w:rsidRPr="00024D9A" w:rsidRDefault="00A94F8A" w:rsidP="00FB26EA">
            <w:pPr>
              <w:rPr>
                <w:rFonts w:ascii="Garamond" w:hAnsi="Garamond"/>
              </w:rPr>
            </w:pPr>
          </w:p>
        </w:tc>
        <w:tc>
          <w:tcPr>
            <w:tcW w:w="4788" w:type="dxa"/>
            <w:tcBorders>
              <w:top w:val="single" w:sz="4" w:space="0" w:color="auto"/>
              <w:left w:val="nil"/>
              <w:bottom w:val="nil"/>
              <w:right w:val="single" w:sz="4" w:space="0" w:color="auto"/>
            </w:tcBorders>
            <w:hideMark/>
          </w:tcPr>
          <w:p w:rsidR="00A94F8A" w:rsidRPr="001E5F1F" w:rsidRDefault="00A94F8A" w:rsidP="00FB26EA">
            <w:pPr>
              <w:rPr>
                <w:rFonts w:ascii="Garamond" w:hAnsi="Garamond"/>
                <w:b/>
              </w:rPr>
            </w:pPr>
            <w:r w:rsidRPr="001E5F1F">
              <w:rPr>
                <w:rFonts w:ascii="Garamond" w:hAnsi="Garamond"/>
                <w:b/>
              </w:rPr>
              <w:t>Action Plan (include who is responsible):</w:t>
            </w:r>
          </w:p>
          <w:p w:rsidR="00A94F8A" w:rsidRPr="001E5F1F" w:rsidRDefault="00A94F8A" w:rsidP="00FB26EA">
            <w:pPr>
              <w:rPr>
                <w:rFonts w:ascii="Garamond" w:hAnsi="Garamond"/>
              </w:rPr>
            </w:pPr>
          </w:p>
        </w:tc>
      </w:tr>
      <w:tr w:rsidR="00A94F8A" w:rsidRPr="001E5F1F" w:rsidTr="00FB26EA">
        <w:tc>
          <w:tcPr>
            <w:tcW w:w="4788" w:type="dxa"/>
            <w:tcBorders>
              <w:top w:val="nil"/>
              <w:left w:val="single" w:sz="4" w:space="0" w:color="auto"/>
              <w:bottom w:val="single" w:sz="4" w:space="0" w:color="auto"/>
              <w:right w:val="nil"/>
            </w:tcBorders>
            <w:hideMark/>
          </w:tcPr>
          <w:p w:rsidR="00A94F8A" w:rsidRPr="004634AC" w:rsidRDefault="00A94F8A" w:rsidP="00FB26EA">
            <w:pPr>
              <w:autoSpaceDE w:val="0"/>
              <w:autoSpaceDN w:val="0"/>
              <w:adjustRightInd w:val="0"/>
              <w:rPr>
                <w:rFonts w:ascii="Calibri" w:hAnsi="Calibri" w:cs="Calibri"/>
                <w:sz w:val="20"/>
                <w:szCs w:val="20"/>
              </w:rPr>
            </w:pPr>
            <w:r>
              <w:rPr>
                <w:rFonts w:ascii="Calibri-Bold" w:hAnsi="Calibri-Bold" w:cs="Calibri-Bold"/>
                <w:b/>
                <w:bCs/>
                <w:sz w:val="20"/>
                <w:szCs w:val="20"/>
              </w:rPr>
              <w:t xml:space="preserve">5. Postsecondary Attainment: </w:t>
            </w:r>
            <w:r w:rsidRPr="00F852F6">
              <w:rPr>
                <w:rFonts w:ascii="Calibri" w:hAnsi="Calibri" w:cs="Calibri"/>
                <w:b/>
                <w:sz w:val="20"/>
                <w:szCs w:val="20"/>
              </w:rPr>
              <w:t>30%</w:t>
            </w:r>
            <w:r>
              <w:rPr>
                <w:rFonts w:ascii="Calibri" w:hAnsi="Calibri" w:cs="Calibri"/>
                <w:sz w:val="20"/>
                <w:szCs w:val="20"/>
              </w:rPr>
              <w:t xml:space="preserve"> of the participants served during the project year, who enrolled in an institution of higher education, by the fall term immediately following high school graduation or by the next academic term (e.g.. spring term)as a result of acceptance but deferred enrollment, will complete a program of postsecondary education within 6 years.</w:t>
            </w:r>
          </w:p>
        </w:tc>
        <w:tc>
          <w:tcPr>
            <w:tcW w:w="4788" w:type="dxa"/>
            <w:tcBorders>
              <w:top w:val="nil"/>
              <w:left w:val="nil"/>
              <w:bottom w:val="single" w:sz="4" w:space="0" w:color="auto"/>
              <w:right w:val="single" w:sz="4" w:space="0" w:color="auto"/>
            </w:tcBorders>
            <w:hideMark/>
          </w:tcPr>
          <w:p w:rsidR="00A94F8A" w:rsidRPr="001B12E6" w:rsidRDefault="00A94F8A" w:rsidP="00FB26EA">
            <w:pPr>
              <w:autoSpaceDE w:val="0"/>
              <w:autoSpaceDN w:val="0"/>
              <w:adjustRightInd w:val="0"/>
              <w:rPr>
                <w:rFonts w:ascii="Calibri" w:hAnsi="Calibri" w:cs="Calibri"/>
                <w:sz w:val="20"/>
                <w:szCs w:val="20"/>
              </w:rPr>
            </w:pPr>
            <w:r>
              <w:rPr>
                <w:rFonts w:ascii="Calibri" w:hAnsi="Calibri" w:cs="Calibri"/>
                <w:sz w:val="20"/>
                <w:szCs w:val="20"/>
              </w:rPr>
              <w:t>The Director of ETS and the two ETS advisors will continue to track program participants, who enrolled in post-secondary education institutions, for 6 years after high school graduation to ascertain whether they completed a program of postsecondary education within that time frame.</w:t>
            </w:r>
          </w:p>
          <w:p w:rsidR="00A94F8A" w:rsidRPr="001E5F1F" w:rsidRDefault="00A94F8A" w:rsidP="00FB26EA">
            <w:pPr>
              <w:rPr>
                <w:rFonts w:ascii="Garamond" w:hAnsi="Garamond"/>
              </w:rPr>
            </w:pPr>
          </w:p>
        </w:tc>
      </w:tr>
    </w:tbl>
    <w:p w:rsidR="00A94F8A" w:rsidRDefault="00A94F8A" w:rsidP="00A94F8A">
      <w:pPr>
        <w:rPr>
          <w:rFonts w:ascii="Garamond" w:hAnsi="Garamond"/>
        </w:rPr>
      </w:pPr>
    </w:p>
    <w:p w:rsidR="00A94F8A" w:rsidRDefault="00A94F8A" w:rsidP="00A94F8A">
      <w:pPr>
        <w:rPr>
          <w:rFonts w:ascii="Garamond" w:hAnsi="Garamond"/>
          <w:b/>
          <w:smallCaps/>
          <w:sz w:val="28"/>
          <w:szCs w:val="28"/>
          <w:u w:val="thick"/>
        </w:rPr>
      </w:pPr>
      <w:r>
        <w:rPr>
          <w:rFonts w:ascii="Garamond" w:hAnsi="Garamond"/>
          <w:b/>
          <w:smallCaps/>
          <w:sz w:val="28"/>
          <w:szCs w:val="28"/>
          <w:u w:val="thick"/>
        </w:rPr>
        <w:t>Next Year’s New Objectives (fiscal year 2018-19)</w:t>
      </w:r>
    </w:p>
    <w:p w:rsidR="00A94F8A" w:rsidRDefault="00A94F8A" w:rsidP="00A94F8A">
      <w:pPr>
        <w:rPr>
          <w:rFonts w:ascii="Garamond" w:hAnsi="Garamond"/>
        </w:rPr>
      </w:pPr>
      <w:r>
        <w:rPr>
          <w:rFonts w:ascii="Garamond" w:hAnsi="Garamond"/>
        </w:rPr>
        <w:t xml:space="preserve">What objectives and tasks will you take on for next year? (You may continue objectives from the prior year.)  </w:t>
      </w:r>
    </w:p>
    <w:p w:rsidR="00A94F8A" w:rsidRDefault="00A94F8A" w:rsidP="00A94F8A">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4788"/>
      </w:tblGrid>
      <w:tr w:rsidR="00A94F8A" w:rsidTr="00FB26EA">
        <w:tc>
          <w:tcPr>
            <w:tcW w:w="4788" w:type="dxa"/>
          </w:tcPr>
          <w:p w:rsidR="00A94F8A" w:rsidRPr="00AA57EA" w:rsidRDefault="00A94F8A" w:rsidP="00FB26EA">
            <w:pPr>
              <w:rPr>
                <w:rFonts w:ascii="Garamond" w:hAnsi="Garamond"/>
                <w:b/>
              </w:rPr>
            </w:pPr>
            <w:r w:rsidRPr="00AA57EA">
              <w:rPr>
                <w:rFonts w:ascii="Garamond" w:hAnsi="Garamond"/>
                <w:b/>
              </w:rPr>
              <w:t>Objective :</w:t>
            </w:r>
          </w:p>
          <w:p w:rsidR="00A94F8A" w:rsidRPr="009761CD" w:rsidRDefault="00A94F8A" w:rsidP="00FB26EA">
            <w:pPr>
              <w:rPr>
                <w:rFonts w:ascii="Garamond" w:hAnsi="Garamond"/>
              </w:rPr>
            </w:pPr>
          </w:p>
        </w:tc>
        <w:tc>
          <w:tcPr>
            <w:tcW w:w="4788" w:type="dxa"/>
          </w:tcPr>
          <w:p w:rsidR="00A94F8A" w:rsidRPr="00AA57EA" w:rsidRDefault="00A94F8A" w:rsidP="00FB26EA">
            <w:pPr>
              <w:rPr>
                <w:rFonts w:ascii="Garamond" w:hAnsi="Garamond"/>
                <w:b/>
              </w:rPr>
            </w:pPr>
            <w:r>
              <w:rPr>
                <w:rFonts w:ascii="Garamond" w:hAnsi="Garamond"/>
                <w:b/>
              </w:rPr>
              <w:t>Action Plan (include who is responsible)</w:t>
            </w:r>
            <w:r w:rsidRPr="00AA57EA">
              <w:rPr>
                <w:rFonts w:ascii="Garamond" w:hAnsi="Garamond"/>
                <w:b/>
              </w:rPr>
              <w:t>:</w:t>
            </w:r>
          </w:p>
          <w:p w:rsidR="00A94F8A" w:rsidRPr="00706256" w:rsidRDefault="00A94F8A" w:rsidP="00FB26EA">
            <w:pPr>
              <w:rPr>
                <w:rFonts w:ascii="Garamond" w:hAnsi="Garamond"/>
              </w:rPr>
            </w:pPr>
          </w:p>
        </w:tc>
      </w:tr>
      <w:tr w:rsidR="00A94F8A" w:rsidTr="00FB26EA">
        <w:tc>
          <w:tcPr>
            <w:tcW w:w="4788" w:type="dxa"/>
          </w:tcPr>
          <w:p w:rsidR="00A94F8A" w:rsidRDefault="00A94F8A" w:rsidP="00FB26EA">
            <w:pPr>
              <w:rPr>
                <w:rFonts w:ascii="Garamond" w:hAnsi="Garamond"/>
              </w:rPr>
            </w:pPr>
            <w:r>
              <w:rPr>
                <w:rFonts w:ascii="Calibri" w:hAnsi="Calibri" w:cs="Calibri"/>
                <w:sz w:val="20"/>
                <w:szCs w:val="20"/>
              </w:rPr>
              <w:t>Continue with ETS grant’s objectives 1-5 as outlined above.</w:t>
            </w:r>
          </w:p>
        </w:tc>
        <w:tc>
          <w:tcPr>
            <w:tcW w:w="4788" w:type="dxa"/>
          </w:tcPr>
          <w:p w:rsidR="00A94F8A" w:rsidRPr="00B34D3F" w:rsidRDefault="00A94F8A" w:rsidP="00FB26EA">
            <w:pPr>
              <w:autoSpaceDE w:val="0"/>
              <w:autoSpaceDN w:val="0"/>
              <w:adjustRightInd w:val="0"/>
              <w:rPr>
                <w:rFonts w:ascii="Calibri" w:hAnsi="Calibri" w:cs="Calibri"/>
                <w:sz w:val="20"/>
                <w:szCs w:val="20"/>
              </w:rPr>
            </w:pPr>
            <w:r>
              <w:rPr>
                <w:rFonts w:ascii="Calibri" w:hAnsi="Calibri" w:cs="Calibri"/>
                <w:sz w:val="20"/>
                <w:szCs w:val="20"/>
              </w:rPr>
              <w:t>The Director of ETS and the two ETS advisors will continue to provide a high caliber of services, advice and support to program participants. ETS staff will carefully record and track all services and students in order to meet the deliverables of this federal grant.</w:t>
            </w:r>
          </w:p>
        </w:tc>
      </w:tr>
    </w:tbl>
    <w:p w:rsidR="00A94F8A" w:rsidRDefault="00A94F8A" w:rsidP="00A94F8A">
      <w:pPr>
        <w:rPr>
          <w:rFonts w:ascii="Garamond" w:hAnsi="Garamond"/>
        </w:rPr>
      </w:pPr>
    </w:p>
    <w:p w:rsidR="00A94F8A" w:rsidRDefault="00A94F8A" w:rsidP="00A94F8A">
      <w:pPr>
        <w:rPr>
          <w:rFonts w:ascii="Garamond" w:hAnsi="Garamond"/>
          <w:b/>
          <w:smallCaps/>
          <w:sz w:val="28"/>
          <w:szCs w:val="28"/>
          <w:u w:val="thick"/>
        </w:rPr>
      </w:pPr>
      <w:r>
        <w:rPr>
          <w:rFonts w:ascii="Garamond" w:hAnsi="Garamond"/>
          <w:b/>
          <w:smallCaps/>
          <w:sz w:val="28"/>
          <w:szCs w:val="28"/>
          <w:u w:val="thick"/>
        </w:rPr>
        <w:t>New Resource Requests for Next Year</w:t>
      </w:r>
    </w:p>
    <w:p w:rsidR="00A94F8A" w:rsidRDefault="00A94F8A" w:rsidP="00A94F8A">
      <w:pPr>
        <w:rPr>
          <w:rFonts w:ascii="Garamond" w:hAnsi="Garamond"/>
        </w:rPr>
      </w:pPr>
      <w:r>
        <w:rPr>
          <w:rFonts w:ascii="Garamond" w:hAnsi="Garamond"/>
        </w:rPr>
        <w:t xml:space="preserve">If completing your program’s objectives will require resources </w:t>
      </w:r>
      <w:r w:rsidRPr="009474C5">
        <w:rPr>
          <w:rFonts w:ascii="Garamond" w:hAnsi="Garamond"/>
        </w:rPr>
        <w:t>from</w:t>
      </w:r>
      <w:r>
        <w:rPr>
          <w:rFonts w:ascii="Garamond" w:hAnsi="Garamond"/>
          <w:b/>
        </w:rPr>
        <w:t xml:space="preserve"> IT, Facilities, </w:t>
      </w:r>
      <w:r w:rsidRPr="009474C5">
        <w:rPr>
          <w:rFonts w:ascii="Garamond" w:hAnsi="Garamond"/>
          <w:b/>
        </w:rPr>
        <w:t>Professional Development</w:t>
      </w:r>
      <w:r>
        <w:rPr>
          <w:rFonts w:ascii="Garamond" w:hAnsi="Garamond"/>
          <w:b/>
        </w:rPr>
        <w:t>, or Additional Staff</w:t>
      </w:r>
      <w:r>
        <w:rPr>
          <w:rFonts w:ascii="Garamond" w:hAnsi="Garamond"/>
        </w:rPr>
        <w:t xml:space="preserve"> please include your request below.  This section is for a </w:t>
      </w:r>
      <w:r w:rsidRPr="009474C5">
        <w:rPr>
          <w:rFonts w:ascii="Garamond" w:hAnsi="Garamond"/>
          <w:b/>
        </w:rPr>
        <w:t>future need (next fiscal year)</w:t>
      </w:r>
      <w:r>
        <w:rPr>
          <w:rFonts w:ascii="Garamond" w:hAnsi="Garamond"/>
        </w:rPr>
        <w:t xml:space="preserve">.  If you have an immediate need (e.g., your computer is broken), contact the appropriate committee or administrator.  </w:t>
      </w:r>
    </w:p>
    <w:p w:rsidR="00A94F8A" w:rsidRDefault="00A94F8A" w:rsidP="00A94F8A">
      <w:pPr>
        <w:rPr>
          <w:rFonts w:ascii="Garamond" w:hAnsi="Garamond"/>
        </w:rPr>
      </w:pPr>
    </w:p>
    <w:tbl>
      <w:tblPr>
        <w:tblStyle w:val="TableGrid"/>
        <w:tblW w:w="0" w:type="auto"/>
        <w:tblLook w:val="01E0" w:firstRow="1" w:lastRow="1" w:firstColumn="1" w:lastColumn="1" w:noHBand="0" w:noVBand="0"/>
      </w:tblPr>
      <w:tblGrid>
        <w:gridCol w:w="2394"/>
        <w:gridCol w:w="2394"/>
        <w:gridCol w:w="4788"/>
      </w:tblGrid>
      <w:tr w:rsidR="00A94F8A" w:rsidTr="00FB26EA">
        <w:tc>
          <w:tcPr>
            <w:tcW w:w="2394" w:type="dxa"/>
            <w:tcBorders>
              <w:top w:val="single" w:sz="4" w:space="0" w:color="auto"/>
              <w:left w:val="single" w:sz="4" w:space="0" w:color="auto"/>
              <w:bottom w:val="single" w:sz="4" w:space="0" w:color="auto"/>
              <w:right w:val="single" w:sz="4" w:space="0" w:color="auto"/>
            </w:tcBorders>
            <w:hideMark/>
          </w:tcPr>
          <w:p w:rsidR="00A94F8A" w:rsidRDefault="00A94F8A" w:rsidP="00FB26EA">
            <w:pPr>
              <w:rPr>
                <w:rFonts w:ascii="Garamond" w:hAnsi="Garamond"/>
                <w:b/>
              </w:rPr>
            </w:pPr>
            <w:r>
              <w:rPr>
                <w:rFonts w:ascii="Garamond" w:hAnsi="Garamond"/>
                <w:b/>
              </w:rPr>
              <w:t>Need:</w:t>
            </w:r>
          </w:p>
        </w:tc>
        <w:tc>
          <w:tcPr>
            <w:tcW w:w="2394" w:type="dxa"/>
            <w:tcBorders>
              <w:top w:val="single" w:sz="4" w:space="0" w:color="auto"/>
              <w:left w:val="single" w:sz="4" w:space="0" w:color="auto"/>
              <w:bottom w:val="single" w:sz="4" w:space="0" w:color="auto"/>
              <w:right w:val="single" w:sz="4" w:space="0" w:color="auto"/>
            </w:tcBorders>
          </w:tcPr>
          <w:p w:rsidR="00A94F8A" w:rsidRDefault="00A94F8A" w:rsidP="00FB26EA">
            <w:pPr>
              <w:rPr>
                <w:rFonts w:ascii="Garamond" w:hAnsi="Garamond"/>
                <w:b/>
              </w:rPr>
            </w:pPr>
            <w:r>
              <w:rPr>
                <w:rFonts w:ascii="Garamond" w:hAnsi="Garamond"/>
                <w:b/>
              </w:rPr>
              <w:t xml:space="preserve">    Resource Type</w:t>
            </w:r>
          </w:p>
        </w:tc>
        <w:tc>
          <w:tcPr>
            <w:tcW w:w="4788" w:type="dxa"/>
            <w:tcBorders>
              <w:top w:val="single" w:sz="4" w:space="0" w:color="auto"/>
              <w:left w:val="single" w:sz="4" w:space="0" w:color="auto"/>
              <w:bottom w:val="single" w:sz="4" w:space="0" w:color="auto"/>
              <w:right w:val="single" w:sz="4" w:space="0" w:color="auto"/>
            </w:tcBorders>
            <w:hideMark/>
          </w:tcPr>
          <w:p w:rsidR="00A94F8A" w:rsidRDefault="00A94F8A" w:rsidP="00FB26EA">
            <w:pPr>
              <w:rPr>
                <w:rFonts w:ascii="Garamond" w:hAnsi="Garamond"/>
                <w:b/>
              </w:rPr>
            </w:pPr>
            <w:r>
              <w:rPr>
                <w:rFonts w:ascii="Garamond" w:hAnsi="Garamond"/>
                <w:b/>
              </w:rPr>
              <w:t xml:space="preserve">Rationale </w:t>
            </w:r>
            <w:r>
              <w:rPr>
                <w:rFonts w:ascii="Garamond" w:hAnsi="Garamond"/>
              </w:rPr>
              <w:t>( include connection to other plans)</w:t>
            </w:r>
            <w:r>
              <w:rPr>
                <w:rFonts w:ascii="Garamond" w:hAnsi="Garamond"/>
                <w:b/>
              </w:rPr>
              <w:t xml:space="preserve">:      </w:t>
            </w:r>
          </w:p>
        </w:tc>
      </w:tr>
      <w:tr w:rsidR="00A94F8A" w:rsidTr="00FB26EA">
        <w:trPr>
          <w:trHeight w:val="890"/>
        </w:trPr>
        <w:tc>
          <w:tcPr>
            <w:tcW w:w="2394" w:type="dxa"/>
            <w:tcBorders>
              <w:top w:val="single" w:sz="4" w:space="0" w:color="auto"/>
              <w:left w:val="single" w:sz="4" w:space="0" w:color="auto"/>
              <w:bottom w:val="single" w:sz="4" w:space="0" w:color="auto"/>
              <w:right w:val="single" w:sz="4" w:space="0" w:color="auto"/>
            </w:tcBorders>
            <w:vAlign w:val="center"/>
          </w:tcPr>
          <w:p w:rsidR="00A94F8A" w:rsidRDefault="00A94F8A" w:rsidP="00FB26EA">
            <w:pPr>
              <w:jc w:val="center"/>
              <w:rPr>
                <w:rFonts w:ascii="Garamond" w:hAnsi="Garamond"/>
              </w:rPr>
            </w:pPr>
            <w:r>
              <w:rPr>
                <w:rFonts w:ascii="Garamond" w:hAnsi="Garamond"/>
              </w:rPr>
              <w:t>Office furniture as discussed with Nick Boyd in July 2013</w:t>
            </w:r>
          </w:p>
        </w:tc>
        <w:tc>
          <w:tcPr>
            <w:tcW w:w="2394" w:type="dxa"/>
            <w:tcBorders>
              <w:top w:val="single" w:sz="4" w:space="0" w:color="auto"/>
              <w:left w:val="single" w:sz="4" w:space="0" w:color="auto"/>
              <w:bottom w:val="single" w:sz="4" w:space="0" w:color="auto"/>
              <w:right w:val="single" w:sz="4" w:space="0" w:color="auto"/>
            </w:tcBorders>
            <w:vAlign w:val="center"/>
          </w:tcPr>
          <w:p w:rsidR="00A94F8A" w:rsidRDefault="00A94F8A" w:rsidP="00FB26EA">
            <w:pPr>
              <w:jc w:val="center"/>
              <w:rPr>
                <w:rFonts w:ascii="Garamond" w:hAnsi="Garamond"/>
              </w:rPr>
            </w:pPr>
            <w:r>
              <w:rPr>
                <w:rFonts w:ascii="Garamond" w:hAnsi="Garamond"/>
              </w:rPr>
              <w:t>Facilities</w:t>
            </w:r>
          </w:p>
        </w:tc>
        <w:tc>
          <w:tcPr>
            <w:tcW w:w="4788" w:type="dxa"/>
            <w:tcBorders>
              <w:top w:val="single" w:sz="4" w:space="0" w:color="auto"/>
              <w:left w:val="single" w:sz="4" w:space="0" w:color="auto"/>
              <w:bottom w:val="single" w:sz="4" w:space="0" w:color="auto"/>
              <w:right w:val="single" w:sz="4" w:space="0" w:color="auto"/>
            </w:tcBorders>
            <w:vAlign w:val="center"/>
          </w:tcPr>
          <w:p w:rsidR="00A94F8A" w:rsidRDefault="00A94F8A" w:rsidP="00FB26EA">
            <w:pPr>
              <w:rPr>
                <w:rFonts w:ascii="Garamond" w:hAnsi="Garamond"/>
              </w:rPr>
            </w:pPr>
            <w:r>
              <w:rPr>
                <w:rFonts w:ascii="Garamond" w:hAnsi="Garamond"/>
              </w:rPr>
              <w:t>Our office space is not fully functional. We need storage cupboards/shelves and both of the advisors work in the same small space as the director while another area could house suitable work stations.</w:t>
            </w:r>
          </w:p>
        </w:tc>
      </w:tr>
    </w:tbl>
    <w:p w:rsidR="00A94F8A" w:rsidRDefault="00A94F8A" w:rsidP="00A94F8A">
      <w:pPr>
        <w:rPr>
          <w:rFonts w:ascii="Garamond" w:hAnsi="Garamond"/>
        </w:rPr>
      </w:pPr>
    </w:p>
    <w:p w:rsidR="00A94F8A" w:rsidRDefault="00A94F8A" w:rsidP="00A94F8A">
      <w:pPr>
        <w:rPr>
          <w:rFonts w:ascii="Garamond" w:hAnsi="Garamond"/>
        </w:rPr>
      </w:pPr>
    </w:p>
    <w:p w:rsidR="00A94F8A" w:rsidRDefault="00A94F8A" w:rsidP="00A94F8A">
      <w:pPr>
        <w:rPr>
          <w:rFonts w:ascii="Garamond" w:hAnsi="Garamond"/>
          <w:b/>
          <w:smallCaps/>
          <w:sz w:val="28"/>
          <w:szCs w:val="28"/>
          <w:u w:val="thick"/>
        </w:rPr>
      </w:pPr>
      <w:r>
        <w:rPr>
          <w:rFonts w:ascii="Garamond" w:hAnsi="Garamond"/>
          <w:b/>
          <w:smallCaps/>
          <w:sz w:val="28"/>
          <w:szCs w:val="28"/>
          <w:u w:val="thick"/>
        </w:rPr>
        <w:t>Summary Update from Comprehensive Program Review</w:t>
      </w:r>
    </w:p>
    <w:p w:rsidR="00A94F8A" w:rsidRDefault="00A94F8A" w:rsidP="00A94F8A">
      <w:pPr>
        <w:rPr>
          <w:rFonts w:ascii="Garamond" w:hAnsi="Garamond"/>
        </w:rPr>
      </w:pPr>
      <w:r>
        <w:rPr>
          <w:rFonts w:ascii="Garamond" w:hAnsi="Garamond"/>
        </w:rPr>
        <w:t>Based on information and/or data provided:</w:t>
      </w:r>
    </w:p>
    <w:p w:rsidR="00A94F8A" w:rsidRDefault="00A94F8A" w:rsidP="00A94F8A">
      <w:pPr>
        <w:rPr>
          <w:rFonts w:ascii="Garamond" w:hAnsi="Garamond"/>
        </w:rPr>
      </w:pPr>
    </w:p>
    <w:p w:rsidR="00A94F8A" w:rsidRDefault="00A94F8A" w:rsidP="00A94F8A">
      <w:pPr>
        <w:numPr>
          <w:ilvl w:val="0"/>
          <w:numId w:val="1"/>
        </w:numPr>
        <w:tabs>
          <w:tab w:val="num" w:pos="360"/>
        </w:tabs>
        <w:ind w:left="360"/>
        <w:rPr>
          <w:rFonts w:ascii="Garamond" w:hAnsi="Garamond"/>
        </w:rPr>
      </w:pPr>
      <w:r>
        <w:rPr>
          <w:rFonts w:ascii="Garamond" w:hAnsi="Garamond"/>
        </w:rPr>
        <w:t xml:space="preserve">Describe the current status of the Program/Department/Service Area. </w:t>
      </w:r>
    </w:p>
    <w:tbl>
      <w:tblPr>
        <w:tblStyle w:val="TableGrid"/>
        <w:tblW w:w="0" w:type="auto"/>
        <w:tblLook w:val="01E0" w:firstRow="1" w:lastRow="1" w:firstColumn="1" w:lastColumn="1" w:noHBand="0" w:noVBand="0"/>
      </w:tblPr>
      <w:tblGrid>
        <w:gridCol w:w="9576"/>
      </w:tblGrid>
      <w:tr w:rsidR="00A94F8A" w:rsidTr="00FB26EA">
        <w:tc>
          <w:tcPr>
            <w:tcW w:w="9576" w:type="dxa"/>
            <w:tcBorders>
              <w:top w:val="single" w:sz="4" w:space="0" w:color="auto"/>
              <w:left w:val="single" w:sz="4" w:space="0" w:color="auto"/>
              <w:bottom w:val="single" w:sz="4" w:space="0" w:color="auto"/>
              <w:right w:val="single" w:sz="4" w:space="0" w:color="auto"/>
            </w:tcBorders>
          </w:tcPr>
          <w:p w:rsidR="00A94F8A" w:rsidRDefault="00A94F8A" w:rsidP="00FB26EA">
            <w:pPr>
              <w:rPr>
                <w:rFonts w:ascii="Garamond" w:hAnsi="Garamond"/>
              </w:rPr>
            </w:pPr>
            <w:r>
              <w:rPr>
                <w:rFonts w:ascii="Garamond" w:hAnsi="Garamond"/>
              </w:rPr>
              <w:t xml:space="preserve">ETS works with six high schools and four elementary schools in Plumas, Lassen and Sierra counties. In the first year of the new five year grant cycle, all of the ETS objectives were surpassed. </w:t>
            </w:r>
          </w:p>
        </w:tc>
      </w:tr>
    </w:tbl>
    <w:p w:rsidR="00A94F8A" w:rsidRDefault="00A94F8A" w:rsidP="00A94F8A">
      <w:pPr>
        <w:rPr>
          <w:rFonts w:ascii="Garamond" w:hAnsi="Garamond"/>
        </w:rPr>
      </w:pPr>
    </w:p>
    <w:p w:rsidR="00A94F8A" w:rsidRDefault="00A94F8A" w:rsidP="00A94F8A">
      <w:pPr>
        <w:rPr>
          <w:rFonts w:ascii="Garamond" w:hAnsi="Garamond"/>
        </w:rPr>
      </w:pPr>
    </w:p>
    <w:p w:rsidR="00A94F8A" w:rsidRDefault="00A94F8A" w:rsidP="00A94F8A">
      <w:pPr>
        <w:numPr>
          <w:ilvl w:val="0"/>
          <w:numId w:val="1"/>
        </w:numPr>
        <w:tabs>
          <w:tab w:val="num" w:pos="360"/>
        </w:tabs>
        <w:ind w:left="360"/>
        <w:rPr>
          <w:rFonts w:ascii="Garamond" w:hAnsi="Garamond"/>
        </w:rPr>
      </w:pPr>
      <w:r>
        <w:rPr>
          <w:rFonts w:ascii="Garamond" w:hAnsi="Garamond"/>
        </w:rPr>
        <w:t>Explain significant issues and/or changes that have occurred since the last comprehensive review.</w:t>
      </w:r>
    </w:p>
    <w:tbl>
      <w:tblPr>
        <w:tblStyle w:val="TableGrid"/>
        <w:tblW w:w="0" w:type="auto"/>
        <w:tblLook w:val="01E0" w:firstRow="1" w:lastRow="1" w:firstColumn="1" w:lastColumn="1" w:noHBand="0" w:noVBand="0"/>
      </w:tblPr>
      <w:tblGrid>
        <w:gridCol w:w="9576"/>
      </w:tblGrid>
      <w:tr w:rsidR="00A94F8A" w:rsidTr="00FB26EA">
        <w:tc>
          <w:tcPr>
            <w:tcW w:w="9576" w:type="dxa"/>
            <w:tcBorders>
              <w:top w:val="single" w:sz="4" w:space="0" w:color="auto"/>
              <w:left w:val="single" w:sz="4" w:space="0" w:color="auto"/>
              <w:bottom w:val="single" w:sz="4" w:space="0" w:color="auto"/>
              <w:right w:val="single" w:sz="4" w:space="0" w:color="auto"/>
            </w:tcBorders>
          </w:tcPr>
          <w:p w:rsidR="00A94F8A" w:rsidRDefault="00A94F8A" w:rsidP="00FB26EA">
            <w:pPr>
              <w:rPr>
                <w:rFonts w:ascii="Garamond" w:hAnsi="Garamond"/>
              </w:rPr>
            </w:pPr>
            <w:r>
              <w:rPr>
                <w:rFonts w:ascii="Garamond" w:hAnsi="Garamond"/>
              </w:rPr>
              <w:t>A new advisor began working with the program in July. The other advisor is now working temporarily “out of class” as the SSP Director necessitating the hire of an interim ETS advisor in her absence.</w:t>
            </w:r>
          </w:p>
        </w:tc>
      </w:tr>
    </w:tbl>
    <w:p w:rsidR="00675D01" w:rsidRDefault="00675D01" w:rsidP="00A94F8A">
      <w:pPr>
        <w:rPr>
          <w:rFonts w:ascii="Garamond" w:hAnsi="Garamond"/>
        </w:rPr>
      </w:pPr>
    </w:p>
    <w:p w:rsidR="00A94F8A" w:rsidRDefault="00675D01" w:rsidP="00A94F8A">
      <w:pPr>
        <w:rPr>
          <w:rFonts w:ascii="Garamond" w:hAnsi="Garamond"/>
        </w:rPr>
      </w:pPr>
      <w:r>
        <w:rPr>
          <w:rFonts w:ascii="Garamond" w:hAnsi="Garamond"/>
        </w:rPr>
        <w:br w:type="column"/>
      </w:r>
    </w:p>
    <w:p w:rsidR="00A94F8A" w:rsidRDefault="00A94F8A" w:rsidP="00A94F8A">
      <w:pPr>
        <w:numPr>
          <w:ilvl w:val="0"/>
          <w:numId w:val="1"/>
        </w:numPr>
        <w:tabs>
          <w:tab w:val="num" w:pos="360"/>
        </w:tabs>
        <w:ind w:left="360"/>
        <w:rPr>
          <w:rFonts w:ascii="Garamond" w:hAnsi="Garamond"/>
        </w:rPr>
      </w:pPr>
      <w:r>
        <w:rPr>
          <w:rFonts w:ascii="Garamond" w:hAnsi="Garamond"/>
        </w:rPr>
        <w:t>Briefly explain significant changes expected during the upcoming year.</w:t>
      </w:r>
    </w:p>
    <w:tbl>
      <w:tblPr>
        <w:tblStyle w:val="TableGrid"/>
        <w:tblW w:w="0" w:type="auto"/>
        <w:tblLook w:val="01E0" w:firstRow="1" w:lastRow="1" w:firstColumn="1" w:lastColumn="1" w:noHBand="0" w:noVBand="0"/>
      </w:tblPr>
      <w:tblGrid>
        <w:gridCol w:w="9576"/>
      </w:tblGrid>
      <w:tr w:rsidR="00A94F8A" w:rsidTr="00FB26EA">
        <w:tc>
          <w:tcPr>
            <w:tcW w:w="9576" w:type="dxa"/>
            <w:tcBorders>
              <w:top w:val="single" w:sz="4" w:space="0" w:color="auto"/>
              <w:left w:val="single" w:sz="4" w:space="0" w:color="auto"/>
              <w:bottom w:val="single" w:sz="4" w:space="0" w:color="auto"/>
              <w:right w:val="single" w:sz="4" w:space="0" w:color="auto"/>
            </w:tcBorders>
          </w:tcPr>
          <w:p w:rsidR="00A94F8A" w:rsidRDefault="00A94F8A" w:rsidP="00FB26EA">
            <w:pPr>
              <w:rPr>
                <w:rFonts w:ascii="Garamond" w:hAnsi="Garamond"/>
              </w:rPr>
            </w:pPr>
            <w:r>
              <w:rPr>
                <w:rFonts w:ascii="Garamond" w:hAnsi="Garamond"/>
              </w:rPr>
              <w:t xml:space="preserve">a) Training of two new ETS advisors.  </w:t>
            </w:r>
          </w:p>
          <w:p w:rsidR="00A94F8A" w:rsidRDefault="00A94F8A" w:rsidP="00FB26EA">
            <w:pPr>
              <w:rPr>
                <w:rFonts w:ascii="Garamond" w:hAnsi="Garamond"/>
              </w:rPr>
            </w:pPr>
            <w:r>
              <w:rPr>
                <w:rFonts w:ascii="Garamond" w:hAnsi="Garamond"/>
              </w:rPr>
              <w:t>b) Hopefully, some office alterations/provision of furniture to better utilize the space we have and to provide more ergonomic work stations for ETS employees, along with storage space for our equipment &amp; supplies currently being housed in cardboard boxes or piled up on filing cabinets.</w:t>
            </w:r>
          </w:p>
          <w:p w:rsidR="00A94F8A" w:rsidRDefault="00A94F8A" w:rsidP="00FB26EA">
            <w:pPr>
              <w:rPr>
                <w:rFonts w:ascii="Garamond" w:hAnsi="Garamond"/>
              </w:rPr>
            </w:pPr>
            <w:r>
              <w:rPr>
                <w:rFonts w:ascii="Garamond" w:hAnsi="Garamond"/>
              </w:rPr>
              <w:t>c) Next year will be the first time that ETS will be required to report on Objective 5 based on participants who enrolled in post-secondary education in 2012.</w:t>
            </w:r>
          </w:p>
        </w:tc>
      </w:tr>
    </w:tbl>
    <w:p w:rsidR="00A94F8A" w:rsidRDefault="00A94F8A" w:rsidP="00A94F8A">
      <w:pPr>
        <w:rPr>
          <w:rFonts w:ascii="Garamond" w:hAnsi="Garamond"/>
        </w:rPr>
      </w:pPr>
    </w:p>
    <w:p w:rsidR="00A94F8A" w:rsidRDefault="00A94F8A" w:rsidP="00A94F8A">
      <w:pPr>
        <w:rPr>
          <w:rFonts w:ascii="Garamond" w:hAnsi="Garamond"/>
        </w:rPr>
      </w:pPr>
    </w:p>
    <w:p w:rsidR="00A94F8A" w:rsidRDefault="00A94F8A" w:rsidP="00A94F8A">
      <w:pPr>
        <w:rPr>
          <w:rFonts w:ascii="Garamond" w:hAnsi="Garamond"/>
          <w:b/>
          <w:smallCaps/>
          <w:sz w:val="28"/>
          <w:szCs w:val="28"/>
          <w:u w:val="thick"/>
        </w:rPr>
      </w:pPr>
      <w:r>
        <w:rPr>
          <w:rFonts w:ascii="Garamond" w:hAnsi="Garamond"/>
          <w:b/>
          <w:smallCaps/>
          <w:sz w:val="28"/>
          <w:szCs w:val="28"/>
          <w:u w:val="thick"/>
        </w:rPr>
        <w:t>Appendix</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rsidR="00A94F8A" w:rsidRDefault="00A94F8A" w:rsidP="00A94F8A">
      <w:pPr>
        <w:rPr>
          <w:rFonts w:ascii="Garamond" w:hAnsi="Garamond"/>
        </w:rPr>
      </w:pPr>
      <w:r>
        <w:rPr>
          <w:rFonts w:ascii="Garamond" w:hAnsi="Garamond"/>
        </w:rPr>
        <w:t>Attach supporting documents as appropriate.</w:t>
      </w:r>
    </w:p>
    <w:p w:rsidR="00A94F8A" w:rsidRDefault="00A94F8A" w:rsidP="00A94F8A">
      <w:pPr>
        <w:rPr>
          <w:rFonts w:ascii="Garamond" w:hAnsi="Garamond"/>
        </w:rPr>
      </w:pPr>
    </w:p>
    <w:p w:rsidR="00A94F8A" w:rsidRDefault="00A94F8A" w:rsidP="00A94F8A">
      <w:pPr>
        <w:rPr>
          <w:rFonts w:ascii="Garamond" w:hAnsi="Garamond"/>
        </w:rPr>
      </w:pPr>
      <w:r>
        <w:rPr>
          <w:rFonts w:ascii="Garamond" w:hAnsi="Garamond"/>
        </w:rPr>
        <w:t>Please find attached the 2018-19 Budget Proposal for ETS.</w:t>
      </w:r>
    </w:p>
    <w:p w:rsidR="00A94F8A" w:rsidRDefault="00A94F8A" w:rsidP="00A94F8A"/>
    <w:p w:rsidR="00F0626A" w:rsidRPr="006D3E05" w:rsidRDefault="00F0626A" w:rsidP="00F0626A">
      <w:pPr>
        <w:rPr>
          <w:rFonts w:ascii="Garamond" w:hAnsi="Garamond"/>
          <w:b/>
          <w:smallCaps/>
          <w:sz w:val="28"/>
          <w:szCs w:val="28"/>
        </w:rPr>
      </w:pPr>
      <w:r>
        <w:rPr>
          <w:rFonts w:ascii="Garamond" w:hAnsi="Garamond"/>
        </w:rPr>
        <w:br w:type="column"/>
      </w:r>
      <w:r w:rsidRPr="006D3E05">
        <w:rPr>
          <w:noProof/>
          <w:sz w:val="28"/>
          <w:szCs w:val="28"/>
        </w:rPr>
        <w:lastRenderedPageBreak/>
        <w:drawing>
          <wp:inline distT="0" distB="0" distL="0" distR="0" wp14:anchorId="5E3E6147" wp14:editId="1A26BAB6">
            <wp:extent cx="3840480" cy="713232"/>
            <wp:effectExtent l="0" t="0" r="7620" b="0"/>
            <wp:docPr id="19" name="Picture 19" descr="http://www.frc.edu/businessservices/images/1FRC_Horizontal_RGB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frc.edu/businessservices/images/1FRC_Horizontal_RGB_Colo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40480" cy="713232"/>
                    </a:xfrm>
                    <a:prstGeom prst="rect">
                      <a:avLst/>
                    </a:prstGeom>
                    <a:noFill/>
                    <a:ln>
                      <a:noFill/>
                    </a:ln>
                  </pic:spPr>
                </pic:pic>
              </a:graphicData>
            </a:graphic>
          </wp:inline>
        </w:drawing>
      </w:r>
    </w:p>
    <w:p w:rsidR="00F0626A" w:rsidRPr="00DD134E" w:rsidRDefault="00F0626A" w:rsidP="00F0626A">
      <w:pPr>
        <w:jc w:val="center"/>
        <w:rPr>
          <w:rFonts w:ascii="Garamond" w:hAnsi="Garamond"/>
          <w:b/>
          <w:bCs/>
          <w:smallCaps/>
          <w:sz w:val="44"/>
          <w:szCs w:val="44"/>
        </w:rPr>
      </w:pPr>
      <w:r w:rsidRPr="00DD134E">
        <w:rPr>
          <w:rFonts w:ascii="Garamond" w:hAnsi="Garamond"/>
          <w:b/>
          <w:smallCaps/>
          <w:sz w:val="44"/>
          <w:szCs w:val="44"/>
        </w:rPr>
        <w:t>ANNUAL Program Review</w:t>
      </w:r>
    </w:p>
    <w:p w:rsidR="00F0626A" w:rsidRDefault="00F0626A" w:rsidP="00F0626A">
      <w:pPr>
        <w:rPr>
          <w:rFonts w:ascii="Garamond" w:hAnsi="Garamond"/>
          <w:b/>
          <w:smallCaps/>
          <w:sz w:val="28"/>
          <w:szCs w:val="28"/>
        </w:rPr>
      </w:pPr>
    </w:p>
    <w:p w:rsidR="00F0626A" w:rsidRDefault="00F0626A" w:rsidP="00F0626A">
      <w:pPr>
        <w:rPr>
          <w:rFonts w:ascii="Garamond" w:hAnsi="Garamond"/>
          <w:b/>
          <w:smallCaps/>
          <w:sz w:val="28"/>
          <w:szCs w:val="28"/>
        </w:rPr>
      </w:pPr>
      <w:r>
        <w:rPr>
          <w:rFonts w:ascii="Garamond" w:hAnsi="Garamond"/>
          <w:b/>
          <w:smallCaps/>
          <w:sz w:val="28"/>
          <w:szCs w:val="28"/>
        </w:rPr>
        <w:t xml:space="preserve">Name of Program/Department/Service Area: </w:t>
      </w:r>
    </w:p>
    <w:p w:rsidR="00F0626A" w:rsidRDefault="00F0626A" w:rsidP="00F0626A">
      <w:r w:rsidRPr="00C24A59">
        <w:t>Upward Bound, Student Services</w:t>
      </w:r>
    </w:p>
    <w:p w:rsidR="00F0626A" w:rsidRPr="00193597" w:rsidRDefault="00F0626A" w:rsidP="00F0626A">
      <w:pPr>
        <w:rPr>
          <w:sz w:val="10"/>
          <w:szCs w:val="10"/>
        </w:rPr>
      </w:pPr>
    </w:p>
    <w:p w:rsidR="00F0626A" w:rsidRDefault="00F0626A" w:rsidP="00F0626A">
      <w:r>
        <w:rPr>
          <w:rFonts w:ascii="Garamond" w:hAnsi="Garamond"/>
          <w:b/>
          <w:smallCaps/>
          <w:sz w:val="28"/>
          <w:szCs w:val="28"/>
        </w:rPr>
        <w:t>Name of Person Submitting this Review:</w:t>
      </w:r>
      <w:r>
        <w:t xml:space="preserve"> </w:t>
      </w:r>
    </w:p>
    <w:p w:rsidR="00F0626A" w:rsidRDefault="00F0626A" w:rsidP="00F0626A">
      <w:r>
        <w:t>Audrey Peters</w:t>
      </w:r>
    </w:p>
    <w:p w:rsidR="00F0626A" w:rsidRPr="00193597" w:rsidRDefault="00F0626A" w:rsidP="00F0626A">
      <w:pPr>
        <w:rPr>
          <w:rFonts w:ascii="Garamond" w:hAnsi="Garamond"/>
          <w:b/>
          <w:smallCaps/>
          <w:sz w:val="10"/>
          <w:szCs w:val="10"/>
        </w:rPr>
      </w:pPr>
    </w:p>
    <w:p w:rsidR="00F0626A" w:rsidRDefault="00F0626A" w:rsidP="00F0626A">
      <w:r>
        <w:rPr>
          <w:rFonts w:ascii="Garamond" w:hAnsi="Garamond"/>
          <w:b/>
          <w:smallCaps/>
          <w:sz w:val="28"/>
          <w:szCs w:val="28"/>
        </w:rPr>
        <w:t>Date of Submission:</w:t>
      </w:r>
      <w:r>
        <w:t xml:space="preserve"> October 26, 2017</w:t>
      </w:r>
    </w:p>
    <w:p w:rsidR="00F0626A" w:rsidRPr="00193597" w:rsidRDefault="00F0626A" w:rsidP="00F0626A">
      <w:pPr>
        <w:rPr>
          <w:rFonts w:ascii="Garamond" w:hAnsi="Garamond"/>
          <w:sz w:val="10"/>
          <w:szCs w:val="10"/>
          <w:u w:val="thick"/>
        </w:rPr>
      </w:pPr>
    </w:p>
    <w:p w:rsidR="00F0626A" w:rsidRDefault="00F0626A" w:rsidP="00F0626A">
      <w:pPr>
        <w:rPr>
          <w:rFonts w:ascii="Garamond" w:hAnsi="Garamond"/>
          <w:b/>
          <w:sz w:val="28"/>
          <w:szCs w:val="28"/>
        </w:rPr>
      </w:pPr>
      <w:r w:rsidRPr="00914AE7">
        <w:rPr>
          <w:rFonts w:ascii="Garamond" w:hAnsi="Garamond"/>
          <w:b/>
          <w:smallCaps/>
          <w:sz w:val="28"/>
          <w:szCs w:val="28"/>
        </w:rPr>
        <w:t xml:space="preserve">Management Area </w:t>
      </w:r>
      <w:r w:rsidRPr="00914AE7">
        <w:rPr>
          <w:rFonts w:ascii="Garamond" w:hAnsi="Garamond"/>
          <w:b/>
          <w:sz w:val="28"/>
          <w:szCs w:val="28"/>
        </w:rPr>
        <w:t>(check one):</w:t>
      </w:r>
      <w:r w:rsidRPr="00914AE7">
        <w:rPr>
          <w:rFonts w:ascii="Garamond" w:hAnsi="Garamond"/>
          <w:b/>
          <w:sz w:val="28"/>
          <w:szCs w:val="28"/>
        </w:rPr>
        <w:tab/>
      </w:r>
      <w:r w:rsidRPr="00914AE7">
        <w:rPr>
          <w:rFonts w:ascii="Garamond" w:hAnsi="Garamond"/>
          <w:b/>
          <w:sz w:val="28"/>
          <w:szCs w:val="28"/>
        </w:rPr>
        <w:fldChar w:fldCharType="begin">
          <w:ffData>
            <w:name w:val="Check1"/>
            <w:enabled/>
            <w:calcOnExit w:val="0"/>
            <w:checkBox>
              <w:sizeAuto/>
              <w:default w:val="0"/>
            </w:checkBox>
          </w:ffData>
        </w:fldChar>
      </w:r>
      <w:r w:rsidRPr="00914AE7">
        <w:rPr>
          <w:rFonts w:ascii="Garamond" w:hAnsi="Garamond"/>
          <w:b/>
          <w:sz w:val="28"/>
          <w:szCs w:val="28"/>
        </w:rPr>
        <w:instrText xml:space="preserve"> FORMCHECKBOX </w:instrText>
      </w:r>
      <w:r>
        <w:rPr>
          <w:rFonts w:ascii="Garamond" w:hAnsi="Garamond"/>
          <w:b/>
          <w:sz w:val="28"/>
          <w:szCs w:val="28"/>
        </w:rPr>
      </w:r>
      <w:r>
        <w:rPr>
          <w:rFonts w:ascii="Garamond" w:hAnsi="Garamond"/>
          <w:b/>
          <w:sz w:val="28"/>
          <w:szCs w:val="28"/>
        </w:rPr>
        <w:fldChar w:fldCharType="separate"/>
      </w:r>
      <w:r w:rsidRPr="00914AE7">
        <w:fldChar w:fldCharType="end"/>
      </w:r>
      <w:r>
        <w:rPr>
          <w:rFonts w:ascii="Garamond" w:hAnsi="Garamond"/>
          <w:b/>
          <w:sz w:val="28"/>
          <w:szCs w:val="28"/>
        </w:rPr>
        <w:t xml:space="preserve">   Administrative Services</w:t>
      </w:r>
    </w:p>
    <w:p w:rsidR="00F0626A" w:rsidRDefault="00F0626A" w:rsidP="00F0626A">
      <w:pPr>
        <w:rPr>
          <w:rFonts w:ascii="Garamond" w:hAnsi="Garamond"/>
          <w:b/>
          <w:sz w:val="28"/>
          <w:szCs w:val="28"/>
        </w:rPr>
      </w:pP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fldChar w:fldCharType="begin">
          <w:ffData>
            <w:name w:val="Check2"/>
            <w:enabled/>
            <w:calcOnExit w:val="0"/>
            <w:checkBox>
              <w:sizeAuto/>
              <w:default w:val="0"/>
            </w:checkBox>
          </w:ffData>
        </w:fldChar>
      </w:r>
      <w:r>
        <w:rPr>
          <w:rFonts w:ascii="Garamond" w:hAnsi="Garamond"/>
          <w:b/>
          <w:sz w:val="28"/>
          <w:szCs w:val="28"/>
        </w:rPr>
        <w:instrText xml:space="preserve"> FORMCHECKBOX </w:instrText>
      </w:r>
      <w:r>
        <w:rPr>
          <w:rFonts w:ascii="Garamond" w:hAnsi="Garamond"/>
          <w:b/>
          <w:sz w:val="28"/>
          <w:szCs w:val="28"/>
        </w:rPr>
      </w:r>
      <w:r>
        <w:rPr>
          <w:rFonts w:ascii="Garamond" w:hAnsi="Garamond"/>
          <w:b/>
          <w:sz w:val="28"/>
          <w:szCs w:val="28"/>
        </w:rPr>
        <w:fldChar w:fldCharType="separate"/>
      </w:r>
      <w:r>
        <w:rPr>
          <w:rFonts w:ascii="Garamond" w:hAnsi="Garamond"/>
          <w:b/>
          <w:sz w:val="28"/>
          <w:szCs w:val="28"/>
        </w:rPr>
        <w:fldChar w:fldCharType="end"/>
      </w:r>
      <w:r>
        <w:rPr>
          <w:rFonts w:ascii="Garamond" w:hAnsi="Garamond"/>
          <w:b/>
          <w:sz w:val="28"/>
          <w:szCs w:val="28"/>
        </w:rPr>
        <w:t xml:space="preserve">   Instruction</w:t>
      </w:r>
    </w:p>
    <w:p w:rsidR="00F0626A" w:rsidRDefault="00F0626A" w:rsidP="00F0626A">
      <w:pPr>
        <w:rPr>
          <w:rFonts w:ascii="Garamond" w:hAnsi="Garamond"/>
          <w:u w:val="thick"/>
        </w:rPr>
      </w:pP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fldChar w:fldCharType="begin">
          <w:ffData>
            <w:name w:val="Check3"/>
            <w:enabled/>
            <w:calcOnExit w:val="0"/>
            <w:checkBox>
              <w:sizeAuto/>
              <w:default w:val="1"/>
            </w:checkBox>
          </w:ffData>
        </w:fldChar>
      </w:r>
      <w:r>
        <w:rPr>
          <w:rFonts w:ascii="Garamond" w:hAnsi="Garamond"/>
          <w:b/>
          <w:sz w:val="28"/>
          <w:szCs w:val="28"/>
        </w:rPr>
        <w:instrText xml:space="preserve"> FORMCHECKBOX </w:instrText>
      </w:r>
      <w:r>
        <w:rPr>
          <w:rFonts w:ascii="Garamond" w:hAnsi="Garamond"/>
          <w:b/>
          <w:sz w:val="28"/>
          <w:szCs w:val="28"/>
        </w:rPr>
      </w:r>
      <w:r>
        <w:rPr>
          <w:rFonts w:ascii="Garamond" w:hAnsi="Garamond"/>
          <w:b/>
          <w:sz w:val="28"/>
          <w:szCs w:val="28"/>
        </w:rPr>
        <w:fldChar w:fldCharType="separate"/>
      </w:r>
      <w:r>
        <w:rPr>
          <w:rFonts w:ascii="Garamond" w:hAnsi="Garamond"/>
          <w:b/>
          <w:sz w:val="28"/>
          <w:szCs w:val="28"/>
        </w:rPr>
        <w:fldChar w:fldCharType="end"/>
      </w:r>
      <w:r>
        <w:rPr>
          <w:rFonts w:ascii="Garamond" w:hAnsi="Garamond"/>
          <w:b/>
          <w:sz w:val="28"/>
          <w:szCs w:val="28"/>
        </w:rPr>
        <w:t xml:space="preserve">   Student Services</w:t>
      </w:r>
    </w:p>
    <w:p w:rsidR="00F0626A" w:rsidRDefault="00F0626A" w:rsidP="00F0626A">
      <w:pPr>
        <w:rPr>
          <w:rFonts w:ascii="Garamond" w:hAnsi="Garamond"/>
          <w:u w:val="thick"/>
        </w:rPr>
      </w:pPr>
    </w:p>
    <w:p w:rsidR="00F0626A" w:rsidRDefault="00F0626A" w:rsidP="00F0626A">
      <w:pPr>
        <w:rPr>
          <w:u w:val="thick"/>
        </w:rPr>
      </w:pPr>
      <w:r>
        <w:rPr>
          <w:rFonts w:ascii="Garamond" w:hAnsi="Garamond"/>
          <w:b/>
          <w:smallCaps/>
          <w:sz w:val="28"/>
          <w:szCs w:val="28"/>
          <w:u w:val="thick"/>
        </w:rPr>
        <w:t>Assessment of Past Progress</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rsidR="00F0626A" w:rsidRDefault="00F0626A" w:rsidP="00F0626A">
      <w:pPr>
        <w:rPr>
          <w:rFonts w:ascii="Garamond" w:hAnsi="Garamond"/>
        </w:rPr>
      </w:pPr>
      <w:r>
        <w:rPr>
          <w:rFonts w:ascii="Garamond" w:hAnsi="Garamond"/>
        </w:rPr>
        <w:t>Describe your progress on your previous year’s objectives:</w:t>
      </w:r>
    </w:p>
    <w:p w:rsidR="00F0626A" w:rsidRDefault="00F0626A" w:rsidP="00F0626A">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017"/>
      </w:tblGrid>
      <w:tr w:rsidR="00F0626A" w:rsidTr="00FB26EA">
        <w:tc>
          <w:tcPr>
            <w:tcW w:w="4788" w:type="dxa"/>
            <w:tcBorders>
              <w:top w:val="single" w:sz="4" w:space="0" w:color="auto"/>
              <w:left w:val="single" w:sz="4" w:space="0" w:color="auto"/>
              <w:bottom w:val="nil"/>
              <w:right w:val="nil"/>
            </w:tcBorders>
            <w:hideMark/>
          </w:tcPr>
          <w:p w:rsidR="00F0626A" w:rsidRPr="00024D9A" w:rsidRDefault="00F0626A" w:rsidP="00FB26EA">
            <w:pPr>
              <w:rPr>
                <w:rFonts w:ascii="Garamond" w:hAnsi="Garamond"/>
                <w:b/>
              </w:rPr>
            </w:pPr>
            <w:r>
              <w:rPr>
                <w:rFonts w:ascii="Garamond" w:hAnsi="Garamond"/>
                <w:b/>
              </w:rPr>
              <w:t>Objective 1:</w:t>
            </w:r>
          </w:p>
        </w:tc>
        <w:tc>
          <w:tcPr>
            <w:tcW w:w="5017" w:type="dxa"/>
            <w:tcBorders>
              <w:top w:val="single" w:sz="4" w:space="0" w:color="auto"/>
              <w:left w:val="nil"/>
              <w:bottom w:val="nil"/>
              <w:right w:val="single" w:sz="4" w:space="0" w:color="auto"/>
            </w:tcBorders>
            <w:hideMark/>
          </w:tcPr>
          <w:p w:rsidR="00F0626A" w:rsidRDefault="00F0626A" w:rsidP="00FB26EA">
            <w:pPr>
              <w:rPr>
                <w:rFonts w:ascii="Garamond" w:hAnsi="Garamond"/>
                <w:b/>
              </w:rPr>
            </w:pPr>
            <w:r>
              <w:rPr>
                <w:rFonts w:ascii="Garamond" w:hAnsi="Garamond"/>
                <w:b/>
              </w:rPr>
              <w:t>Summary of Progress:</w:t>
            </w:r>
          </w:p>
          <w:p w:rsidR="00F0626A" w:rsidRDefault="00F0626A" w:rsidP="00FB26EA">
            <w:pPr>
              <w:rPr>
                <w:rFonts w:ascii="Garamond" w:hAnsi="Garamond"/>
              </w:rPr>
            </w:pPr>
          </w:p>
        </w:tc>
      </w:tr>
      <w:tr w:rsidR="00F0626A" w:rsidRPr="001E5F1F" w:rsidTr="00FB26EA">
        <w:tc>
          <w:tcPr>
            <w:tcW w:w="4788" w:type="dxa"/>
            <w:tcBorders>
              <w:top w:val="nil"/>
              <w:left w:val="single" w:sz="4" w:space="0" w:color="auto"/>
              <w:bottom w:val="nil"/>
              <w:right w:val="nil"/>
            </w:tcBorders>
            <w:hideMark/>
          </w:tcPr>
          <w:p w:rsidR="00F0626A" w:rsidRPr="00CE4472" w:rsidRDefault="00F0626A" w:rsidP="00FB26EA">
            <w:pPr>
              <w:rPr>
                <w:rFonts w:ascii="Arial Narrow" w:hAnsi="Arial Narrow" w:cs="Arial"/>
                <w:sz w:val="22"/>
                <w:szCs w:val="22"/>
              </w:rPr>
            </w:pPr>
            <w:r w:rsidRPr="00CE4472">
              <w:rPr>
                <w:rFonts w:ascii="Arial Narrow" w:hAnsi="Arial Narrow" w:cs="Arial"/>
                <w:sz w:val="22"/>
                <w:szCs w:val="22"/>
              </w:rPr>
              <w:t xml:space="preserve">Complete and submit the grant proposal for another </w:t>
            </w:r>
            <w:r>
              <w:rPr>
                <w:rFonts w:ascii="Arial Narrow" w:hAnsi="Arial Narrow" w:cs="Arial"/>
                <w:sz w:val="22"/>
                <w:szCs w:val="22"/>
              </w:rPr>
              <w:t>five</w:t>
            </w:r>
            <w:r w:rsidRPr="00CE4472">
              <w:rPr>
                <w:rFonts w:ascii="Arial Narrow" w:hAnsi="Arial Narrow" w:cs="Arial"/>
                <w:sz w:val="22"/>
                <w:szCs w:val="22"/>
              </w:rPr>
              <w:t>-year cycle of funding to support the Upward Bound program.</w:t>
            </w:r>
          </w:p>
          <w:p w:rsidR="00F0626A" w:rsidRPr="001E5F1F" w:rsidRDefault="00F0626A" w:rsidP="00FB26EA">
            <w:pPr>
              <w:rPr>
                <w:rFonts w:ascii="Garamond" w:hAnsi="Garamond"/>
              </w:rPr>
            </w:pPr>
          </w:p>
        </w:tc>
        <w:tc>
          <w:tcPr>
            <w:tcW w:w="5017" w:type="dxa"/>
            <w:tcBorders>
              <w:top w:val="nil"/>
              <w:left w:val="nil"/>
              <w:bottom w:val="nil"/>
              <w:right w:val="single" w:sz="4" w:space="0" w:color="auto"/>
            </w:tcBorders>
            <w:hideMark/>
          </w:tcPr>
          <w:p w:rsidR="00F0626A" w:rsidRPr="001E5F1F" w:rsidRDefault="00F0626A" w:rsidP="00FB26EA">
            <w:pPr>
              <w:rPr>
                <w:rFonts w:ascii="Garamond" w:hAnsi="Garamond"/>
              </w:rPr>
            </w:pPr>
            <w:r w:rsidRPr="00CE4472">
              <w:rPr>
                <w:rFonts w:ascii="Arial Narrow" w:hAnsi="Arial Narrow" w:cs="Arial"/>
                <w:sz w:val="22"/>
                <w:szCs w:val="22"/>
              </w:rPr>
              <w:t xml:space="preserve">The </w:t>
            </w:r>
            <w:r>
              <w:rPr>
                <w:rFonts w:ascii="Arial Narrow" w:hAnsi="Arial Narrow" w:cs="Arial"/>
                <w:sz w:val="22"/>
                <w:szCs w:val="22"/>
              </w:rPr>
              <w:t xml:space="preserve">Upward Bound </w:t>
            </w:r>
            <w:r w:rsidRPr="00CE4472">
              <w:rPr>
                <w:rFonts w:ascii="Arial Narrow" w:hAnsi="Arial Narrow" w:cs="Arial"/>
                <w:sz w:val="22"/>
                <w:szCs w:val="22"/>
              </w:rPr>
              <w:t xml:space="preserve">grant proposal was completed and submitted in </w:t>
            </w:r>
            <w:r>
              <w:rPr>
                <w:rFonts w:ascii="Arial Narrow" w:hAnsi="Arial Narrow" w:cs="Arial"/>
                <w:sz w:val="22"/>
                <w:szCs w:val="22"/>
              </w:rPr>
              <w:t>November</w:t>
            </w:r>
            <w:r w:rsidRPr="00CE4472">
              <w:rPr>
                <w:rFonts w:ascii="Arial Narrow" w:hAnsi="Arial Narrow" w:cs="Arial"/>
                <w:sz w:val="22"/>
                <w:szCs w:val="22"/>
              </w:rPr>
              <w:t xml:space="preserve"> of 2016 and we received notification in May of 2017 that we were awarded another five-year cycle of funding to support the Upward Bound program.  The grant award we received was </w:t>
            </w:r>
            <w:r>
              <w:rPr>
                <w:rFonts w:ascii="Arial Narrow" w:hAnsi="Arial Narrow" w:cs="Arial"/>
                <w:sz w:val="22"/>
                <w:szCs w:val="22"/>
              </w:rPr>
              <w:t xml:space="preserve">in the amount of </w:t>
            </w:r>
            <w:r w:rsidRPr="00CE4472">
              <w:rPr>
                <w:rFonts w:ascii="Arial Narrow" w:hAnsi="Arial Narrow" w:cs="Arial"/>
                <w:sz w:val="22"/>
                <w:szCs w:val="22"/>
              </w:rPr>
              <w:t xml:space="preserve">$257,500.00 annually for 5 years.  In September of 2017 we received notice that our program would receive a 2.5% funding increase for the 2017-18 year in the amount of $6,438.00 bringing the </w:t>
            </w:r>
            <w:r>
              <w:rPr>
                <w:rFonts w:ascii="Arial Narrow" w:hAnsi="Arial Narrow" w:cs="Arial"/>
                <w:sz w:val="22"/>
                <w:szCs w:val="22"/>
              </w:rPr>
              <w:t xml:space="preserve">total </w:t>
            </w:r>
            <w:r w:rsidRPr="00CE4472">
              <w:rPr>
                <w:rFonts w:ascii="Arial Narrow" w:hAnsi="Arial Narrow" w:cs="Arial"/>
                <w:sz w:val="22"/>
                <w:szCs w:val="22"/>
              </w:rPr>
              <w:t>award amount for the 2017-18 year to $263,938.00.</w:t>
            </w:r>
          </w:p>
        </w:tc>
      </w:tr>
      <w:tr w:rsidR="00F0626A" w:rsidRPr="001E5F1F" w:rsidTr="00FB26EA">
        <w:tc>
          <w:tcPr>
            <w:tcW w:w="4788" w:type="dxa"/>
            <w:tcBorders>
              <w:top w:val="nil"/>
              <w:left w:val="single" w:sz="4" w:space="0" w:color="auto"/>
              <w:bottom w:val="single" w:sz="4" w:space="0" w:color="auto"/>
              <w:right w:val="nil"/>
            </w:tcBorders>
          </w:tcPr>
          <w:p w:rsidR="00F0626A" w:rsidRPr="00CE4472" w:rsidRDefault="00F0626A" w:rsidP="00FB26EA">
            <w:pPr>
              <w:rPr>
                <w:rFonts w:ascii="Arial Narrow" w:hAnsi="Arial Narrow" w:cs="Arial"/>
                <w:sz w:val="22"/>
                <w:szCs w:val="22"/>
              </w:rPr>
            </w:pPr>
          </w:p>
        </w:tc>
        <w:tc>
          <w:tcPr>
            <w:tcW w:w="5017" w:type="dxa"/>
            <w:tcBorders>
              <w:top w:val="nil"/>
              <w:left w:val="nil"/>
              <w:bottom w:val="single" w:sz="4" w:space="0" w:color="auto"/>
              <w:right w:val="single" w:sz="4" w:space="0" w:color="auto"/>
            </w:tcBorders>
          </w:tcPr>
          <w:p w:rsidR="00F0626A" w:rsidRDefault="00F0626A" w:rsidP="00FB26EA">
            <w:pPr>
              <w:rPr>
                <w:rFonts w:ascii="Garamond" w:hAnsi="Garamond"/>
              </w:rPr>
            </w:pPr>
          </w:p>
        </w:tc>
      </w:tr>
    </w:tbl>
    <w:p w:rsidR="00F0626A" w:rsidRDefault="00F0626A" w:rsidP="00F0626A">
      <w:pPr>
        <w:rPr>
          <w:rFonts w:ascii="Garamond" w:hAnsi="Garamond"/>
          <w:b/>
          <w:smallCaps/>
          <w:sz w:val="28"/>
          <w:szCs w:val="28"/>
          <w:u w:val="thick"/>
        </w:rPr>
      </w:pPr>
    </w:p>
    <w:p w:rsidR="00F0626A" w:rsidRPr="001E5F1F" w:rsidRDefault="00F0626A" w:rsidP="00F0626A">
      <w:pPr>
        <w:rPr>
          <w:rFonts w:ascii="Garamond" w:hAnsi="Garamond"/>
          <w:b/>
          <w:smallCaps/>
          <w:sz w:val="28"/>
          <w:szCs w:val="28"/>
          <w:u w:val="thick"/>
        </w:rPr>
      </w:pPr>
      <w:r w:rsidRPr="001E5F1F">
        <w:rPr>
          <w:rFonts w:ascii="Garamond" w:hAnsi="Garamond"/>
          <w:b/>
          <w:smallCaps/>
          <w:sz w:val="28"/>
          <w:szCs w:val="28"/>
          <w:u w:val="thick"/>
        </w:rPr>
        <w:t>Current Year Progress and Objectives</w:t>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p>
    <w:p w:rsidR="00F0626A" w:rsidRPr="001E5F1F" w:rsidRDefault="00F0626A" w:rsidP="00F0626A">
      <w:pPr>
        <w:rPr>
          <w:rFonts w:ascii="Garamond" w:hAnsi="Garamond"/>
        </w:rPr>
      </w:pPr>
      <w:r w:rsidRPr="001E5F1F">
        <w:rPr>
          <w:rFonts w:ascii="Garamond" w:hAnsi="Garamond"/>
        </w:rPr>
        <w:t>Wh</w:t>
      </w:r>
      <w:r>
        <w:rPr>
          <w:rFonts w:ascii="Garamond" w:hAnsi="Garamond"/>
        </w:rPr>
        <w:t>at objectives and tasks are you</w:t>
      </w:r>
      <w:r w:rsidRPr="001E5F1F">
        <w:rPr>
          <w:rFonts w:ascii="Garamond" w:hAnsi="Garamond"/>
        </w:rPr>
        <w:t xml:space="preserve"> </w:t>
      </w:r>
      <w:r>
        <w:rPr>
          <w:rFonts w:ascii="Garamond" w:hAnsi="Garamond"/>
        </w:rPr>
        <w:t>working on</w:t>
      </w:r>
      <w:r w:rsidRPr="001E5F1F">
        <w:rPr>
          <w:rFonts w:ascii="Garamond" w:hAnsi="Garamond"/>
        </w:rPr>
        <w:t xml:space="preserve"> this year? (You may continue objectives from the prior year.)</w:t>
      </w:r>
      <w:r>
        <w:rPr>
          <w:rFonts w:ascii="Garamond" w:hAnsi="Garamond"/>
        </w:rPr>
        <w:br/>
      </w:r>
      <w:r w:rsidRPr="001E5F1F">
        <w:rPr>
          <w:rFonts w:ascii="Garamond" w:hAnsi="Garamond"/>
        </w:rPr>
        <w:t>Will your allocated resources be sufficient given your objectives?</w:t>
      </w:r>
      <w:r>
        <w:rPr>
          <w:rFonts w:ascii="Garamond" w:hAnsi="Garamond"/>
        </w:rPr>
        <w:t xml:space="preserve"> Yes</w:t>
      </w:r>
    </w:p>
    <w:p w:rsidR="00F0626A" w:rsidRDefault="00F0626A" w:rsidP="00F0626A">
      <w:pPr>
        <w:rPr>
          <w:rFonts w:ascii="Garamond" w:hAnsi="Garamond"/>
        </w:rPr>
      </w:pPr>
    </w:p>
    <w:p w:rsidR="00F0626A" w:rsidRDefault="00F0626A" w:rsidP="00F0626A">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107"/>
      </w:tblGrid>
      <w:tr w:rsidR="00F0626A" w:rsidRPr="00C64D02" w:rsidTr="00FB26EA">
        <w:tc>
          <w:tcPr>
            <w:tcW w:w="4788" w:type="dxa"/>
          </w:tcPr>
          <w:p w:rsidR="00F0626A" w:rsidRPr="00114704" w:rsidRDefault="00F0626A" w:rsidP="00FB26EA">
            <w:pPr>
              <w:rPr>
                <w:rFonts w:ascii="Garamond" w:hAnsi="Garamond"/>
                <w:b/>
              </w:rPr>
            </w:pPr>
            <w:r w:rsidRPr="00114704">
              <w:rPr>
                <w:rFonts w:ascii="Garamond" w:hAnsi="Garamond"/>
                <w:b/>
              </w:rPr>
              <w:t>Objective 1:</w:t>
            </w:r>
          </w:p>
          <w:p w:rsidR="00F0626A" w:rsidRPr="00114704" w:rsidRDefault="00F0626A" w:rsidP="00FB26EA">
            <w:pPr>
              <w:rPr>
                <w:rFonts w:ascii="Garamond" w:hAnsi="Garamond"/>
              </w:rPr>
            </w:pPr>
            <w:r w:rsidRPr="005016CA">
              <w:rPr>
                <w:rFonts w:ascii="Arial Narrow" w:hAnsi="Arial Narrow" w:cs="Arial"/>
                <w:b/>
                <w:sz w:val="22"/>
                <w:szCs w:val="22"/>
              </w:rPr>
              <w:t xml:space="preserve">Academic Performance--Grade Point Average (GPA) </w:t>
            </w:r>
            <w:r>
              <w:rPr>
                <w:rFonts w:ascii="Arial Narrow" w:hAnsi="Arial Narrow" w:cs="Arial"/>
                <w:sz w:val="22"/>
                <w:szCs w:val="22"/>
              </w:rPr>
              <w:t>80</w:t>
            </w:r>
            <w:r w:rsidRPr="005016CA">
              <w:rPr>
                <w:rFonts w:ascii="Arial Narrow" w:hAnsi="Arial Narrow" w:cs="Arial"/>
                <w:sz w:val="22"/>
                <w:szCs w:val="22"/>
              </w:rPr>
              <w:t>% of participants served during the project year will have a cumulative GPA of 2.5 or better on a four-point scale at the end of the school year.</w:t>
            </w:r>
          </w:p>
        </w:tc>
        <w:tc>
          <w:tcPr>
            <w:tcW w:w="5107" w:type="dxa"/>
          </w:tcPr>
          <w:p w:rsidR="00F0626A" w:rsidRDefault="00F0626A" w:rsidP="00FB26EA">
            <w:pPr>
              <w:rPr>
                <w:rFonts w:ascii="Garamond" w:hAnsi="Garamond"/>
                <w:b/>
              </w:rPr>
            </w:pPr>
            <w:r w:rsidRPr="00114704">
              <w:rPr>
                <w:rFonts w:ascii="Garamond" w:hAnsi="Garamond"/>
                <w:b/>
              </w:rPr>
              <w:t>Action Plan (include who is responsible):</w:t>
            </w:r>
          </w:p>
          <w:p w:rsidR="00F0626A" w:rsidRPr="005016CA" w:rsidRDefault="00F0626A" w:rsidP="00FB26EA">
            <w:pPr>
              <w:rPr>
                <w:rFonts w:ascii="Arial Narrow" w:hAnsi="Arial Narrow" w:cs="Arial"/>
                <w:sz w:val="22"/>
                <w:szCs w:val="22"/>
              </w:rPr>
            </w:pPr>
            <w:r w:rsidRPr="005016CA">
              <w:rPr>
                <w:rFonts w:ascii="Arial Narrow" w:hAnsi="Arial Narrow" w:cs="Arial"/>
                <w:sz w:val="22"/>
                <w:szCs w:val="22"/>
              </w:rPr>
              <w:t xml:space="preserve">See Plan of Operation in </w:t>
            </w:r>
            <w:r>
              <w:rPr>
                <w:rFonts w:ascii="Arial Narrow" w:hAnsi="Arial Narrow" w:cs="Arial"/>
                <w:sz w:val="22"/>
                <w:szCs w:val="22"/>
              </w:rPr>
              <w:t>Upward Bound</w:t>
            </w:r>
            <w:r w:rsidRPr="005016CA">
              <w:rPr>
                <w:rFonts w:ascii="Arial Narrow" w:hAnsi="Arial Narrow" w:cs="Arial"/>
                <w:sz w:val="22"/>
                <w:szCs w:val="22"/>
              </w:rPr>
              <w:t xml:space="preserve"> grant proposal</w:t>
            </w:r>
          </w:p>
          <w:p w:rsidR="00F0626A" w:rsidRPr="00114704" w:rsidRDefault="00F0626A" w:rsidP="00FB26EA">
            <w:pPr>
              <w:rPr>
                <w:rFonts w:ascii="Garamond" w:hAnsi="Garamond"/>
              </w:rPr>
            </w:pPr>
          </w:p>
        </w:tc>
      </w:tr>
    </w:tbl>
    <w:p w:rsidR="00F0626A" w:rsidRDefault="00F0626A" w:rsidP="00F0626A">
      <w:pPr>
        <w:rPr>
          <w:rFonts w:ascii="Garamond" w:hAnsi="Garamond"/>
        </w:rPr>
      </w:pPr>
    </w:p>
    <w:p w:rsidR="00F0626A" w:rsidRDefault="00F0626A" w:rsidP="00F0626A">
      <w:pPr>
        <w:rPr>
          <w:rFonts w:ascii="Garamond" w:hAnsi="Garamond"/>
        </w:rPr>
      </w:pPr>
    </w:p>
    <w:p w:rsidR="00F0626A" w:rsidRDefault="00F0626A" w:rsidP="00F0626A">
      <w:pPr>
        <w:rPr>
          <w:rFonts w:ascii="Garamond" w:hAnsi="Garamond"/>
        </w:rPr>
      </w:pPr>
    </w:p>
    <w:p w:rsidR="00F0626A" w:rsidRDefault="00F0626A" w:rsidP="00F0626A">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107"/>
      </w:tblGrid>
      <w:tr w:rsidR="00F0626A" w:rsidRPr="00C64D02" w:rsidTr="00FB26EA">
        <w:tc>
          <w:tcPr>
            <w:tcW w:w="4788" w:type="dxa"/>
          </w:tcPr>
          <w:p w:rsidR="00F0626A" w:rsidRPr="00114704" w:rsidRDefault="00F0626A" w:rsidP="00FB26EA">
            <w:pPr>
              <w:rPr>
                <w:rFonts w:ascii="Garamond" w:hAnsi="Garamond"/>
                <w:b/>
              </w:rPr>
            </w:pPr>
            <w:r>
              <w:rPr>
                <w:rFonts w:ascii="Garamond" w:hAnsi="Garamond"/>
                <w:b/>
              </w:rPr>
              <w:t>Objective 2</w:t>
            </w:r>
            <w:r w:rsidRPr="00114704">
              <w:rPr>
                <w:rFonts w:ascii="Garamond" w:hAnsi="Garamond"/>
                <w:b/>
              </w:rPr>
              <w:t>:</w:t>
            </w:r>
          </w:p>
          <w:p w:rsidR="00F0626A" w:rsidRPr="00114704" w:rsidRDefault="00F0626A" w:rsidP="00FB26EA">
            <w:pPr>
              <w:rPr>
                <w:rFonts w:ascii="Garamond" w:hAnsi="Garamond"/>
              </w:rPr>
            </w:pPr>
            <w:r w:rsidRPr="005016CA">
              <w:rPr>
                <w:rFonts w:ascii="Arial Narrow" w:hAnsi="Arial Narrow" w:cs="Arial"/>
                <w:b/>
                <w:sz w:val="22"/>
                <w:szCs w:val="22"/>
              </w:rPr>
              <w:t>Academic Performance on Standardized Test</w:t>
            </w:r>
            <w:r>
              <w:rPr>
                <w:rFonts w:ascii="Arial Narrow" w:hAnsi="Arial Narrow" w:cs="Arial"/>
                <w:sz w:val="22"/>
                <w:szCs w:val="22"/>
              </w:rPr>
              <w:t xml:space="preserve"> 35</w:t>
            </w:r>
            <w:r w:rsidRPr="005016CA">
              <w:rPr>
                <w:rFonts w:ascii="Arial Narrow" w:hAnsi="Arial Narrow" w:cs="Arial"/>
                <w:sz w:val="22"/>
                <w:szCs w:val="22"/>
              </w:rPr>
              <w:t>% of UB seniors served during the project year will have achieved at the proficient level on state assessments in reading/language arts and math.</w:t>
            </w:r>
          </w:p>
        </w:tc>
        <w:tc>
          <w:tcPr>
            <w:tcW w:w="5107" w:type="dxa"/>
          </w:tcPr>
          <w:p w:rsidR="00F0626A" w:rsidRDefault="00F0626A" w:rsidP="00FB26EA">
            <w:pPr>
              <w:rPr>
                <w:rFonts w:ascii="Garamond" w:hAnsi="Garamond"/>
                <w:b/>
              </w:rPr>
            </w:pPr>
            <w:r w:rsidRPr="00114704">
              <w:rPr>
                <w:rFonts w:ascii="Garamond" w:hAnsi="Garamond"/>
                <w:b/>
              </w:rPr>
              <w:t>Action Plan (include who is responsible):</w:t>
            </w:r>
          </w:p>
          <w:p w:rsidR="00F0626A" w:rsidRPr="005016CA" w:rsidRDefault="00F0626A" w:rsidP="00FB26EA">
            <w:pPr>
              <w:rPr>
                <w:rFonts w:ascii="Arial Narrow" w:hAnsi="Arial Narrow" w:cs="Arial"/>
                <w:sz w:val="22"/>
                <w:szCs w:val="22"/>
              </w:rPr>
            </w:pPr>
            <w:r w:rsidRPr="005016CA">
              <w:rPr>
                <w:rFonts w:ascii="Arial Narrow" w:hAnsi="Arial Narrow" w:cs="Arial"/>
                <w:sz w:val="22"/>
                <w:szCs w:val="22"/>
              </w:rPr>
              <w:t xml:space="preserve">See Plan of Operation in </w:t>
            </w:r>
            <w:r>
              <w:rPr>
                <w:rFonts w:ascii="Arial Narrow" w:hAnsi="Arial Narrow" w:cs="Arial"/>
                <w:sz w:val="22"/>
                <w:szCs w:val="22"/>
              </w:rPr>
              <w:t>Upward Bound</w:t>
            </w:r>
            <w:r w:rsidRPr="005016CA">
              <w:rPr>
                <w:rFonts w:ascii="Arial Narrow" w:hAnsi="Arial Narrow" w:cs="Arial"/>
                <w:sz w:val="22"/>
                <w:szCs w:val="22"/>
              </w:rPr>
              <w:t xml:space="preserve"> grant proposal </w:t>
            </w:r>
          </w:p>
          <w:p w:rsidR="00F0626A" w:rsidRPr="00DD7FEF" w:rsidRDefault="00F0626A" w:rsidP="00FB26EA">
            <w:pPr>
              <w:rPr>
                <w:rFonts w:ascii="Garamond" w:hAnsi="Garamond"/>
              </w:rPr>
            </w:pPr>
          </w:p>
          <w:p w:rsidR="00F0626A" w:rsidRPr="00114704" w:rsidRDefault="00F0626A" w:rsidP="00FB26EA">
            <w:pPr>
              <w:rPr>
                <w:rFonts w:ascii="Garamond" w:hAnsi="Garamond"/>
              </w:rPr>
            </w:pPr>
          </w:p>
        </w:tc>
      </w:tr>
    </w:tbl>
    <w:p w:rsidR="00F0626A" w:rsidRDefault="00F0626A" w:rsidP="00F0626A">
      <w:pPr>
        <w:rPr>
          <w:rFonts w:ascii="Garamond" w:hAnsi="Garamond"/>
        </w:rPr>
      </w:pPr>
    </w:p>
    <w:p w:rsidR="00F0626A" w:rsidRDefault="00F0626A" w:rsidP="00F0626A">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107"/>
      </w:tblGrid>
      <w:tr w:rsidR="00F0626A" w:rsidRPr="00C64D02" w:rsidTr="00FB26EA">
        <w:tc>
          <w:tcPr>
            <w:tcW w:w="4788" w:type="dxa"/>
          </w:tcPr>
          <w:p w:rsidR="00F0626A" w:rsidRPr="00114704" w:rsidRDefault="00F0626A" w:rsidP="00FB26EA">
            <w:pPr>
              <w:rPr>
                <w:rFonts w:ascii="Garamond" w:hAnsi="Garamond"/>
                <w:b/>
              </w:rPr>
            </w:pPr>
            <w:r>
              <w:rPr>
                <w:rFonts w:ascii="Garamond" w:hAnsi="Garamond"/>
                <w:b/>
              </w:rPr>
              <w:t>Objective 3</w:t>
            </w:r>
            <w:r w:rsidRPr="00114704">
              <w:rPr>
                <w:rFonts w:ascii="Garamond" w:hAnsi="Garamond"/>
                <w:b/>
              </w:rPr>
              <w:t>:</w:t>
            </w:r>
          </w:p>
          <w:p w:rsidR="00F0626A" w:rsidRPr="00114704" w:rsidRDefault="00F0626A" w:rsidP="00FB26EA">
            <w:pPr>
              <w:rPr>
                <w:rFonts w:ascii="Garamond" w:hAnsi="Garamond"/>
              </w:rPr>
            </w:pPr>
            <w:r w:rsidRPr="005016CA">
              <w:rPr>
                <w:rFonts w:ascii="Arial Narrow" w:hAnsi="Arial Narrow" w:cs="Arial"/>
                <w:b/>
                <w:sz w:val="22"/>
                <w:szCs w:val="22"/>
              </w:rPr>
              <w:t>Secondary School Retention and Graduation</w:t>
            </w:r>
            <w:r w:rsidRPr="005016CA">
              <w:rPr>
                <w:rFonts w:ascii="Arial Narrow" w:hAnsi="Arial Narrow" w:cs="Arial"/>
                <w:sz w:val="22"/>
                <w:szCs w:val="22"/>
              </w:rPr>
              <w:t xml:space="preserve"> 95% of Project Participants served during the project year will continue in school for the next academic year, at the next grade level, or will have graduated from secondary school with a regular secondary school diploma.</w:t>
            </w:r>
          </w:p>
        </w:tc>
        <w:tc>
          <w:tcPr>
            <w:tcW w:w="5107" w:type="dxa"/>
          </w:tcPr>
          <w:p w:rsidR="00F0626A" w:rsidRDefault="00F0626A" w:rsidP="00FB26EA">
            <w:pPr>
              <w:rPr>
                <w:rFonts w:ascii="Garamond" w:hAnsi="Garamond"/>
                <w:b/>
              </w:rPr>
            </w:pPr>
            <w:r w:rsidRPr="00114704">
              <w:rPr>
                <w:rFonts w:ascii="Garamond" w:hAnsi="Garamond"/>
                <w:b/>
              </w:rPr>
              <w:t>Action Plan (include who is responsible):</w:t>
            </w:r>
          </w:p>
          <w:p w:rsidR="00F0626A" w:rsidRPr="00114704" w:rsidRDefault="00F0626A" w:rsidP="00FB26EA">
            <w:pPr>
              <w:rPr>
                <w:rFonts w:ascii="Garamond" w:hAnsi="Garamond"/>
              </w:rPr>
            </w:pPr>
            <w:r w:rsidRPr="005016CA">
              <w:rPr>
                <w:rFonts w:ascii="Arial Narrow" w:hAnsi="Arial Narrow" w:cs="Arial"/>
                <w:sz w:val="22"/>
                <w:szCs w:val="22"/>
              </w:rPr>
              <w:t xml:space="preserve">See Plan of Operation in </w:t>
            </w:r>
            <w:r>
              <w:rPr>
                <w:rFonts w:ascii="Arial Narrow" w:hAnsi="Arial Narrow" w:cs="Arial"/>
                <w:sz w:val="22"/>
                <w:szCs w:val="22"/>
              </w:rPr>
              <w:t>Upward Bound</w:t>
            </w:r>
            <w:r w:rsidRPr="005016CA">
              <w:rPr>
                <w:rFonts w:ascii="Arial Narrow" w:hAnsi="Arial Narrow" w:cs="Arial"/>
                <w:sz w:val="22"/>
                <w:szCs w:val="22"/>
              </w:rPr>
              <w:t xml:space="preserve"> grant proposal </w:t>
            </w:r>
          </w:p>
        </w:tc>
      </w:tr>
    </w:tbl>
    <w:p w:rsidR="00F0626A" w:rsidRDefault="00F0626A" w:rsidP="00F0626A">
      <w:pPr>
        <w:rPr>
          <w:rFonts w:ascii="Garamond" w:hAnsi="Garamond"/>
        </w:rPr>
      </w:pPr>
    </w:p>
    <w:p w:rsidR="00F0626A" w:rsidRDefault="00F0626A" w:rsidP="00F0626A">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107"/>
      </w:tblGrid>
      <w:tr w:rsidR="00F0626A" w:rsidRPr="00C64D02" w:rsidTr="00FB26EA">
        <w:tc>
          <w:tcPr>
            <w:tcW w:w="4788" w:type="dxa"/>
          </w:tcPr>
          <w:p w:rsidR="00F0626A" w:rsidRPr="00114704" w:rsidRDefault="00F0626A" w:rsidP="00FB26EA">
            <w:pPr>
              <w:rPr>
                <w:rFonts w:ascii="Garamond" w:hAnsi="Garamond"/>
                <w:b/>
              </w:rPr>
            </w:pPr>
            <w:r>
              <w:rPr>
                <w:rFonts w:ascii="Garamond" w:hAnsi="Garamond"/>
                <w:b/>
              </w:rPr>
              <w:t>Objective 4</w:t>
            </w:r>
            <w:r w:rsidRPr="00114704">
              <w:rPr>
                <w:rFonts w:ascii="Garamond" w:hAnsi="Garamond"/>
                <w:b/>
              </w:rPr>
              <w:t>:</w:t>
            </w:r>
          </w:p>
          <w:p w:rsidR="00F0626A" w:rsidRPr="00114704" w:rsidRDefault="00F0626A" w:rsidP="00FB26EA">
            <w:pPr>
              <w:rPr>
                <w:rFonts w:ascii="Garamond" w:hAnsi="Garamond"/>
              </w:rPr>
            </w:pPr>
            <w:r w:rsidRPr="005016CA">
              <w:rPr>
                <w:rFonts w:ascii="Arial Narrow" w:hAnsi="Arial Narrow" w:cs="Arial"/>
                <w:b/>
                <w:sz w:val="22"/>
                <w:szCs w:val="22"/>
              </w:rPr>
              <w:t xml:space="preserve">Secondary School Graduation </w:t>
            </w:r>
            <w:r w:rsidRPr="005016CA">
              <w:rPr>
                <w:rFonts w:ascii="Arial Narrow" w:hAnsi="Arial Narrow" w:cs="Arial"/>
                <w:sz w:val="22"/>
                <w:szCs w:val="22"/>
              </w:rPr>
              <w:t>(rigorous secon</w:t>
            </w:r>
            <w:r>
              <w:rPr>
                <w:rFonts w:ascii="Arial Narrow" w:hAnsi="Arial Narrow" w:cs="Arial"/>
                <w:sz w:val="22"/>
                <w:szCs w:val="22"/>
              </w:rPr>
              <w:t>dary school program of study) 50</w:t>
            </w:r>
            <w:r w:rsidRPr="005016CA">
              <w:rPr>
                <w:rFonts w:ascii="Arial Narrow" w:hAnsi="Arial Narrow" w:cs="Arial"/>
                <w:sz w:val="22"/>
                <w:szCs w:val="22"/>
              </w:rPr>
              <w:t>% of all current and prior year UB participants who graduated from high school during the school year with a regular secondary school diploma will complete a rigorous secondary school program of study.</w:t>
            </w:r>
          </w:p>
        </w:tc>
        <w:tc>
          <w:tcPr>
            <w:tcW w:w="5107" w:type="dxa"/>
          </w:tcPr>
          <w:p w:rsidR="00F0626A" w:rsidRDefault="00F0626A" w:rsidP="00FB26EA">
            <w:pPr>
              <w:rPr>
                <w:rFonts w:ascii="Garamond" w:hAnsi="Garamond"/>
                <w:b/>
              </w:rPr>
            </w:pPr>
            <w:r w:rsidRPr="00114704">
              <w:rPr>
                <w:rFonts w:ascii="Garamond" w:hAnsi="Garamond"/>
                <w:b/>
              </w:rPr>
              <w:t>Action Plan (include who is responsible):</w:t>
            </w:r>
          </w:p>
          <w:p w:rsidR="00F0626A" w:rsidRPr="005016CA" w:rsidRDefault="00F0626A" w:rsidP="00FB26EA">
            <w:pPr>
              <w:rPr>
                <w:rFonts w:ascii="Arial Narrow" w:hAnsi="Arial Narrow" w:cs="Arial"/>
                <w:sz w:val="22"/>
                <w:szCs w:val="22"/>
              </w:rPr>
            </w:pPr>
            <w:r w:rsidRPr="005016CA">
              <w:rPr>
                <w:rFonts w:ascii="Arial Narrow" w:hAnsi="Arial Narrow" w:cs="Arial"/>
                <w:sz w:val="22"/>
                <w:szCs w:val="22"/>
              </w:rPr>
              <w:t xml:space="preserve">See Plan of Operation in the attached draft grant proposal </w:t>
            </w:r>
          </w:p>
          <w:p w:rsidR="00F0626A" w:rsidRPr="00DD7FEF" w:rsidRDefault="00F0626A" w:rsidP="00FB26EA">
            <w:pPr>
              <w:rPr>
                <w:rFonts w:ascii="Garamond" w:hAnsi="Garamond"/>
              </w:rPr>
            </w:pPr>
          </w:p>
          <w:p w:rsidR="00F0626A" w:rsidRPr="00114704" w:rsidRDefault="00F0626A" w:rsidP="00FB26EA">
            <w:pPr>
              <w:rPr>
                <w:rFonts w:ascii="Garamond" w:hAnsi="Garamond"/>
              </w:rPr>
            </w:pPr>
          </w:p>
        </w:tc>
      </w:tr>
    </w:tbl>
    <w:p w:rsidR="00F0626A" w:rsidRDefault="00F0626A" w:rsidP="00F0626A">
      <w:pPr>
        <w:rPr>
          <w:rFonts w:ascii="Garamond" w:hAnsi="Garamond"/>
        </w:rPr>
      </w:pPr>
    </w:p>
    <w:p w:rsidR="00F0626A" w:rsidRDefault="00F0626A" w:rsidP="00F0626A">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107"/>
      </w:tblGrid>
      <w:tr w:rsidR="00F0626A" w:rsidRPr="00C64D02" w:rsidTr="00FB26EA">
        <w:tc>
          <w:tcPr>
            <w:tcW w:w="4788" w:type="dxa"/>
          </w:tcPr>
          <w:p w:rsidR="00F0626A" w:rsidRPr="00114704" w:rsidRDefault="00F0626A" w:rsidP="00FB26EA">
            <w:pPr>
              <w:rPr>
                <w:rFonts w:ascii="Garamond" w:hAnsi="Garamond"/>
                <w:b/>
              </w:rPr>
            </w:pPr>
            <w:r>
              <w:rPr>
                <w:rFonts w:ascii="Garamond" w:hAnsi="Garamond"/>
                <w:b/>
              </w:rPr>
              <w:t>Objective 5</w:t>
            </w:r>
            <w:r w:rsidRPr="00114704">
              <w:rPr>
                <w:rFonts w:ascii="Garamond" w:hAnsi="Garamond"/>
                <w:b/>
              </w:rPr>
              <w:t>:</w:t>
            </w:r>
          </w:p>
          <w:p w:rsidR="00F0626A" w:rsidRPr="00114704" w:rsidRDefault="00F0626A" w:rsidP="00FB26EA">
            <w:pPr>
              <w:rPr>
                <w:rFonts w:ascii="Garamond" w:hAnsi="Garamond"/>
              </w:rPr>
            </w:pPr>
            <w:r w:rsidRPr="005016CA">
              <w:rPr>
                <w:rFonts w:ascii="Arial Narrow" w:hAnsi="Arial Narrow" w:cs="Arial"/>
                <w:b/>
                <w:sz w:val="22"/>
                <w:szCs w:val="22"/>
              </w:rPr>
              <w:t xml:space="preserve">Postsecondary Enrollment </w:t>
            </w:r>
            <w:r w:rsidRPr="005016CA">
              <w:rPr>
                <w:rFonts w:ascii="Arial Narrow" w:hAnsi="Arial Narrow" w:cs="Arial"/>
                <w:sz w:val="22"/>
                <w:szCs w:val="22"/>
              </w:rPr>
              <w:t>70% of all current and prior UB participants who graduated from high school during the school year with a regular secondary diploma will enroll in a program of postsecondary education by the fall term immediately following high school graduation, or will have received notification by the fall term immediately following high school from an institution of higher education of acceptance but deferred enrollment until the next academic semester (e.g., spring semester).</w:t>
            </w:r>
          </w:p>
        </w:tc>
        <w:tc>
          <w:tcPr>
            <w:tcW w:w="5107" w:type="dxa"/>
          </w:tcPr>
          <w:p w:rsidR="00F0626A" w:rsidRDefault="00F0626A" w:rsidP="00FB26EA">
            <w:pPr>
              <w:rPr>
                <w:rFonts w:ascii="Garamond" w:hAnsi="Garamond"/>
                <w:b/>
              </w:rPr>
            </w:pPr>
            <w:r w:rsidRPr="00114704">
              <w:rPr>
                <w:rFonts w:ascii="Garamond" w:hAnsi="Garamond"/>
                <w:b/>
              </w:rPr>
              <w:t>Action Plan (include who is responsible):</w:t>
            </w:r>
          </w:p>
          <w:p w:rsidR="00F0626A" w:rsidRPr="005016CA" w:rsidRDefault="00F0626A" w:rsidP="00FB26EA">
            <w:pPr>
              <w:rPr>
                <w:rFonts w:ascii="Arial Narrow" w:hAnsi="Arial Narrow" w:cs="Arial"/>
                <w:sz w:val="22"/>
                <w:szCs w:val="22"/>
              </w:rPr>
            </w:pPr>
            <w:r w:rsidRPr="005016CA">
              <w:rPr>
                <w:rFonts w:ascii="Arial Narrow" w:hAnsi="Arial Narrow" w:cs="Arial"/>
                <w:sz w:val="22"/>
                <w:szCs w:val="22"/>
              </w:rPr>
              <w:t xml:space="preserve">See Plan of Operation in the attached draft grant proposal </w:t>
            </w:r>
          </w:p>
          <w:p w:rsidR="00F0626A" w:rsidRPr="00DD7FEF" w:rsidRDefault="00F0626A" w:rsidP="00FB26EA">
            <w:pPr>
              <w:rPr>
                <w:rFonts w:ascii="Garamond" w:hAnsi="Garamond"/>
              </w:rPr>
            </w:pPr>
          </w:p>
          <w:p w:rsidR="00F0626A" w:rsidRPr="00114704" w:rsidRDefault="00F0626A" w:rsidP="00FB26EA">
            <w:pPr>
              <w:rPr>
                <w:rFonts w:ascii="Garamond" w:hAnsi="Garamond"/>
              </w:rPr>
            </w:pPr>
          </w:p>
        </w:tc>
      </w:tr>
    </w:tbl>
    <w:p w:rsidR="00F0626A" w:rsidRDefault="00F0626A" w:rsidP="00F0626A">
      <w:pPr>
        <w:rPr>
          <w:rFonts w:ascii="Garamond" w:hAnsi="Garamond"/>
        </w:rPr>
      </w:pPr>
    </w:p>
    <w:p w:rsidR="00F0626A" w:rsidRDefault="00F0626A" w:rsidP="00F0626A">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107"/>
      </w:tblGrid>
      <w:tr w:rsidR="00F0626A" w:rsidRPr="00C64D02" w:rsidTr="00FB26EA">
        <w:tc>
          <w:tcPr>
            <w:tcW w:w="4788" w:type="dxa"/>
          </w:tcPr>
          <w:p w:rsidR="00F0626A" w:rsidRPr="00114704" w:rsidRDefault="00F0626A" w:rsidP="00FB26EA">
            <w:pPr>
              <w:rPr>
                <w:rFonts w:ascii="Garamond" w:hAnsi="Garamond"/>
                <w:b/>
              </w:rPr>
            </w:pPr>
            <w:r>
              <w:rPr>
                <w:rFonts w:ascii="Garamond" w:hAnsi="Garamond"/>
                <w:b/>
              </w:rPr>
              <w:t>Objective 6</w:t>
            </w:r>
            <w:r w:rsidRPr="00114704">
              <w:rPr>
                <w:rFonts w:ascii="Garamond" w:hAnsi="Garamond"/>
                <w:b/>
              </w:rPr>
              <w:t>:</w:t>
            </w:r>
          </w:p>
          <w:p w:rsidR="00F0626A" w:rsidRPr="00114704" w:rsidRDefault="00F0626A" w:rsidP="00FB26EA">
            <w:pPr>
              <w:rPr>
                <w:rFonts w:ascii="Garamond" w:hAnsi="Garamond"/>
              </w:rPr>
            </w:pPr>
            <w:r w:rsidRPr="005016CA">
              <w:rPr>
                <w:rFonts w:ascii="Arial Narrow" w:hAnsi="Arial Narrow" w:cs="Arial"/>
                <w:b/>
                <w:sz w:val="22"/>
                <w:szCs w:val="22"/>
              </w:rPr>
              <w:t xml:space="preserve">Postsecondary Completion </w:t>
            </w:r>
            <w:r>
              <w:rPr>
                <w:rFonts w:ascii="Arial Narrow" w:hAnsi="Arial Narrow" w:cs="Arial"/>
                <w:sz w:val="22"/>
                <w:szCs w:val="22"/>
              </w:rPr>
              <w:t>32</w:t>
            </w:r>
            <w:r w:rsidRPr="005016CA">
              <w:rPr>
                <w:rFonts w:ascii="Arial Narrow" w:hAnsi="Arial Narrow" w:cs="Arial"/>
                <w:sz w:val="22"/>
                <w:szCs w:val="22"/>
              </w:rPr>
              <w:t>% of participants who enrolled in a program of postsecondary education, by the fall term immediately following high school graduation or by the next academic term (e.g., spring term) as a result of acceptance by deferred enrollment, will attain either an associate’s or bachelor’s degree within six years following graduation from high school.</w:t>
            </w:r>
          </w:p>
        </w:tc>
        <w:tc>
          <w:tcPr>
            <w:tcW w:w="5107" w:type="dxa"/>
          </w:tcPr>
          <w:p w:rsidR="00F0626A" w:rsidRDefault="00F0626A" w:rsidP="00FB26EA">
            <w:pPr>
              <w:rPr>
                <w:rFonts w:ascii="Garamond" w:hAnsi="Garamond"/>
                <w:b/>
              </w:rPr>
            </w:pPr>
            <w:r w:rsidRPr="00114704">
              <w:rPr>
                <w:rFonts w:ascii="Garamond" w:hAnsi="Garamond"/>
                <w:b/>
              </w:rPr>
              <w:t>Action Plan (include who is responsible):</w:t>
            </w:r>
          </w:p>
          <w:p w:rsidR="00F0626A" w:rsidRPr="00114704" w:rsidRDefault="00F0626A" w:rsidP="00FB26EA">
            <w:pPr>
              <w:rPr>
                <w:rFonts w:ascii="Garamond" w:hAnsi="Garamond"/>
              </w:rPr>
            </w:pPr>
            <w:r w:rsidRPr="005016CA">
              <w:rPr>
                <w:rFonts w:ascii="Arial Narrow" w:hAnsi="Arial Narrow" w:cs="Arial"/>
                <w:sz w:val="22"/>
                <w:szCs w:val="22"/>
              </w:rPr>
              <w:t xml:space="preserve">See Plan of Operation in </w:t>
            </w:r>
            <w:r>
              <w:rPr>
                <w:rFonts w:ascii="Arial Narrow" w:hAnsi="Arial Narrow" w:cs="Arial"/>
                <w:sz w:val="22"/>
                <w:szCs w:val="22"/>
              </w:rPr>
              <w:t>Upward Bound</w:t>
            </w:r>
            <w:r w:rsidRPr="005016CA">
              <w:rPr>
                <w:rFonts w:ascii="Arial Narrow" w:hAnsi="Arial Narrow" w:cs="Arial"/>
                <w:sz w:val="22"/>
                <w:szCs w:val="22"/>
              </w:rPr>
              <w:t xml:space="preserve"> grant proposal </w:t>
            </w:r>
          </w:p>
        </w:tc>
      </w:tr>
    </w:tbl>
    <w:p w:rsidR="00F0626A" w:rsidRDefault="00F0626A" w:rsidP="00F0626A">
      <w:pPr>
        <w:rPr>
          <w:rFonts w:ascii="Garamond" w:hAnsi="Garamond"/>
        </w:rPr>
      </w:pPr>
    </w:p>
    <w:p w:rsidR="00F0626A" w:rsidRDefault="00F0626A" w:rsidP="00F0626A">
      <w:pPr>
        <w:rPr>
          <w:rFonts w:ascii="Garamond" w:hAnsi="Garamond"/>
        </w:rPr>
      </w:pPr>
      <w:r>
        <w:rPr>
          <w:rFonts w:ascii="Garamond" w:hAnsi="Garamond"/>
        </w:rPr>
        <w:br w:type="page"/>
      </w:r>
    </w:p>
    <w:p w:rsidR="00F0626A" w:rsidRDefault="00F0626A" w:rsidP="00F0626A">
      <w:pPr>
        <w:rPr>
          <w:rFonts w:ascii="Garamond" w:hAnsi="Garamond"/>
        </w:rPr>
      </w:pPr>
    </w:p>
    <w:p w:rsidR="00F0626A" w:rsidRDefault="00F0626A" w:rsidP="00F0626A">
      <w:pPr>
        <w:rPr>
          <w:rFonts w:ascii="Garamond" w:hAnsi="Garamond"/>
          <w:b/>
          <w:smallCaps/>
          <w:sz w:val="28"/>
          <w:szCs w:val="28"/>
          <w:u w:val="thick"/>
        </w:rPr>
      </w:pPr>
      <w:r>
        <w:rPr>
          <w:rFonts w:ascii="Garamond" w:hAnsi="Garamond"/>
          <w:b/>
          <w:smallCaps/>
          <w:sz w:val="28"/>
          <w:szCs w:val="28"/>
          <w:u w:val="thick"/>
        </w:rPr>
        <w:t>Next Year’s New Objectives (fiscal year 2018-19)</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sidRPr="00E03435">
        <w:rPr>
          <w:rFonts w:ascii="Garamond" w:hAnsi="Garamond"/>
          <w:b/>
          <w:smallCaps/>
          <w:sz w:val="28"/>
          <w:szCs w:val="28"/>
          <w:u w:val="thick"/>
        </w:rPr>
        <w:tab/>
      </w:r>
      <w:r>
        <w:rPr>
          <w:rFonts w:ascii="Garamond" w:hAnsi="Garamond"/>
          <w:b/>
          <w:smallCaps/>
          <w:sz w:val="28"/>
          <w:szCs w:val="28"/>
          <w:u w:val="thick"/>
        </w:rPr>
        <w:tab/>
      </w:r>
    </w:p>
    <w:p w:rsidR="00F0626A" w:rsidRDefault="00F0626A" w:rsidP="00F0626A">
      <w:pPr>
        <w:rPr>
          <w:rFonts w:ascii="Garamond" w:hAnsi="Garamond"/>
        </w:rPr>
      </w:pPr>
      <w:r>
        <w:rPr>
          <w:rFonts w:ascii="Garamond" w:hAnsi="Garamond"/>
        </w:rPr>
        <w:t>What objectives and tasks will you take on for next year? (You may continue objectives from the prior year.)</w:t>
      </w:r>
    </w:p>
    <w:p w:rsidR="00F0626A" w:rsidRDefault="00F0626A" w:rsidP="00F0626A">
      <w:pPr>
        <w:rPr>
          <w:rFonts w:ascii="Garamond" w:hAnsi="Garamond"/>
        </w:rPr>
      </w:pPr>
    </w:p>
    <w:p w:rsidR="00F0626A" w:rsidRDefault="00F0626A" w:rsidP="00F0626A">
      <w:pPr>
        <w:rPr>
          <w:rFonts w:ascii="Garamond" w:hAnsi="Garamond"/>
        </w:rPr>
      </w:pPr>
      <w:r>
        <w:rPr>
          <w:rFonts w:ascii="Garamond" w:hAnsi="Garamond"/>
        </w:rPr>
        <w:t>Note: criteria used in prioritization of requests include the overall financial impact of the request, whether or not the request represents an uncontrollable increase, the request’s impact on safety, the request’s impact on student attraction, the request’s impact on student success and retention, the request’s impact on student learning, the request’s impact on improving employee effectiveness, and the feasibility of the request.</w:t>
      </w:r>
    </w:p>
    <w:p w:rsidR="00F0626A" w:rsidRDefault="00F0626A" w:rsidP="00F0626A">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107"/>
      </w:tblGrid>
      <w:tr w:rsidR="00F0626A" w:rsidRPr="00C64D02" w:rsidTr="00FB26EA">
        <w:tc>
          <w:tcPr>
            <w:tcW w:w="4788" w:type="dxa"/>
          </w:tcPr>
          <w:p w:rsidR="00F0626A" w:rsidRPr="00114704" w:rsidRDefault="00F0626A" w:rsidP="00FB26EA">
            <w:pPr>
              <w:rPr>
                <w:rFonts w:ascii="Garamond" w:hAnsi="Garamond"/>
                <w:b/>
              </w:rPr>
            </w:pPr>
            <w:r w:rsidRPr="00114704">
              <w:rPr>
                <w:rFonts w:ascii="Garamond" w:hAnsi="Garamond"/>
                <w:b/>
              </w:rPr>
              <w:t>Objective 1:</w:t>
            </w:r>
          </w:p>
          <w:p w:rsidR="00F0626A" w:rsidRPr="00114704" w:rsidRDefault="00F0626A" w:rsidP="00FB26EA">
            <w:pPr>
              <w:rPr>
                <w:rFonts w:ascii="Garamond" w:hAnsi="Garamond"/>
              </w:rPr>
            </w:pPr>
            <w:r w:rsidRPr="005016CA">
              <w:rPr>
                <w:rFonts w:ascii="Arial Narrow" w:hAnsi="Arial Narrow" w:cs="Arial"/>
                <w:b/>
                <w:sz w:val="22"/>
                <w:szCs w:val="22"/>
              </w:rPr>
              <w:t xml:space="preserve">Academic Performance--Grade Point Average (GPA) </w:t>
            </w:r>
            <w:r>
              <w:rPr>
                <w:rFonts w:ascii="Arial Narrow" w:hAnsi="Arial Narrow" w:cs="Arial"/>
                <w:sz w:val="22"/>
                <w:szCs w:val="22"/>
              </w:rPr>
              <w:t>80</w:t>
            </w:r>
            <w:r w:rsidRPr="005016CA">
              <w:rPr>
                <w:rFonts w:ascii="Arial Narrow" w:hAnsi="Arial Narrow" w:cs="Arial"/>
                <w:sz w:val="22"/>
                <w:szCs w:val="22"/>
              </w:rPr>
              <w:t>% of participants served during the project year will have a cumulative GPA of 2.5 or better on a four-point scale at the end of the school year.</w:t>
            </w:r>
          </w:p>
        </w:tc>
        <w:tc>
          <w:tcPr>
            <w:tcW w:w="5107" w:type="dxa"/>
          </w:tcPr>
          <w:p w:rsidR="00F0626A" w:rsidRDefault="00F0626A" w:rsidP="00FB26EA">
            <w:pPr>
              <w:rPr>
                <w:rFonts w:ascii="Garamond" w:hAnsi="Garamond"/>
                <w:b/>
              </w:rPr>
            </w:pPr>
            <w:r w:rsidRPr="00114704">
              <w:rPr>
                <w:rFonts w:ascii="Garamond" w:hAnsi="Garamond"/>
                <w:b/>
              </w:rPr>
              <w:t>Action Plan (include who is responsible):</w:t>
            </w:r>
          </w:p>
          <w:p w:rsidR="00F0626A" w:rsidRPr="005016CA" w:rsidRDefault="00F0626A" w:rsidP="00FB26EA">
            <w:pPr>
              <w:rPr>
                <w:rFonts w:ascii="Arial Narrow" w:hAnsi="Arial Narrow" w:cs="Arial"/>
                <w:sz w:val="22"/>
                <w:szCs w:val="22"/>
              </w:rPr>
            </w:pPr>
            <w:r w:rsidRPr="005016CA">
              <w:rPr>
                <w:rFonts w:ascii="Arial Narrow" w:hAnsi="Arial Narrow" w:cs="Arial"/>
                <w:sz w:val="22"/>
                <w:szCs w:val="22"/>
              </w:rPr>
              <w:t xml:space="preserve">See Plan of Operation in grant proposal </w:t>
            </w:r>
          </w:p>
          <w:p w:rsidR="00F0626A" w:rsidRPr="00114704" w:rsidRDefault="00F0626A" w:rsidP="00FB26EA">
            <w:pPr>
              <w:rPr>
                <w:rFonts w:ascii="Garamond" w:hAnsi="Garamond"/>
              </w:rPr>
            </w:pPr>
          </w:p>
        </w:tc>
      </w:tr>
      <w:tr w:rsidR="00F0626A" w:rsidRPr="00C64D02" w:rsidTr="00FB26EA">
        <w:tc>
          <w:tcPr>
            <w:tcW w:w="4788" w:type="dxa"/>
          </w:tcPr>
          <w:p w:rsidR="00F0626A" w:rsidRPr="00114704" w:rsidRDefault="00F0626A" w:rsidP="00FB26EA">
            <w:pPr>
              <w:rPr>
                <w:rFonts w:ascii="Garamond" w:hAnsi="Garamond"/>
                <w:b/>
              </w:rPr>
            </w:pPr>
            <w:r w:rsidRPr="00114704">
              <w:rPr>
                <w:rFonts w:ascii="Garamond" w:hAnsi="Garamond"/>
                <w:b/>
              </w:rPr>
              <w:t>Connection to results from assessment of student learning and/or other plans:</w:t>
            </w:r>
          </w:p>
          <w:p w:rsidR="00F0626A" w:rsidRPr="00114704" w:rsidRDefault="00F0626A" w:rsidP="00FB26EA">
            <w:pPr>
              <w:rPr>
                <w:rFonts w:ascii="Garamond" w:hAnsi="Garamond"/>
              </w:rPr>
            </w:pPr>
            <w:r w:rsidRPr="00C609E9">
              <w:rPr>
                <w:rFonts w:ascii="Arial Narrow" w:hAnsi="Arial Narrow" w:cs="Arial"/>
                <w:sz w:val="22"/>
                <w:szCs w:val="22"/>
              </w:rPr>
              <w:t>College Wide SLO #5 and Student Services SLO #4</w:t>
            </w:r>
          </w:p>
        </w:tc>
        <w:tc>
          <w:tcPr>
            <w:tcW w:w="5107" w:type="dxa"/>
          </w:tcPr>
          <w:p w:rsidR="00F0626A" w:rsidRPr="00114704" w:rsidRDefault="00F0626A" w:rsidP="00FB26EA">
            <w:pPr>
              <w:rPr>
                <w:rFonts w:ascii="Garamond" w:hAnsi="Garamond"/>
                <w:b/>
              </w:rPr>
            </w:pPr>
            <w:r w:rsidRPr="00114704">
              <w:rPr>
                <w:rFonts w:ascii="Garamond" w:hAnsi="Garamond"/>
                <w:b/>
              </w:rPr>
              <w:t>Resources/ Budget needed</w:t>
            </w:r>
            <w:r>
              <w:rPr>
                <w:rFonts w:ascii="Garamond" w:hAnsi="Garamond"/>
                <w:b/>
              </w:rPr>
              <w:t xml:space="preserve"> (if applicable):</w:t>
            </w:r>
          </w:p>
          <w:p w:rsidR="00F0626A" w:rsidRPr="00114704" w:rsidRDefault="00F0626A" w:rsidP="00FB26EA">
            <w:pPr>
              <w:rPr>
                <w:rFonts w:ascii="Garamond" w:hAnsi="Garamond"/>
              </w:rPr>
            </w:pPr>
            <w:r>
              <w:rPr>
                <w:rFonts w:ascii="Garamond" w:hAnsi="Garamond"/>
              </w:rPr>
              <w:t>N/A</w:t>
            </w:r>
          </w:p>
          <w:p w:rsidR="00F0626A" w:rsidRPr="00114704" w:rsidRDefault="00F0626A" w:rsidP="00FB26EA">
            <w:pPr>
              <w:rPr>
                <w:rFonts w:ascii="Garamond" w:hAnsi="Garamond"/>
              </w:rPr>
            </w:pPr>
          </w:p>
        </w:tc>
      </w:tr>
      <w:tr w:rsidR="00F0626A" w:rsidRPr="00C64D02" w:rsidTr="00FB26EA">
        <w:tc>
          <w:tcPr>
            <w:tcW w:w="4788" w:type="dxa"/>
          </w:tcPr>
          <w:p w:rsidR="00F0626A" w:rsidRDefault="00F0626A" w:rsidP="00FB26EA">
            <w:pPr>
              <w:rPr>
                <w:rFonts w:ascii="Garamond" w:hAnsi="Garamond"/>
                <w:b/>
              </w:rPr>
            </w:pPr>
            <w:r w:rsidRPr="00114704">
              <w:rPr>
                <w:rFonts w:ascii="Garamond" w:hAnsi="Garamond"/>
                <w:b/>
              </w:rPr>
              <w:t xml:space="preserve">If </w:t>
            </w:r>
            <w:r>
              <w:rPr>
                <w:rFonts w:ascii="Garamond" w:hAnsi="Garamond"/>
                <w:b/>
              </w:rPr>
              <w:t xml:space="preserve">new </w:t>
            </w:r>
            <w:r w:rsidRPr="00114704">
              <w:rPr>
                <w:rFonts w:ascii="Garamond" w:hAnsi="Garamond"/>
                <w:b/>
              </w:rPr>
              <w:t xml:space="preserve">resources are requested, address the </w:t>
            </w:r>
            <w:r>
              <w:rPr>
                <w:rFonts w:ascii="Garamond" w:hAnsi="Garamond"/>
                <w:b/>
              </w:rPr>
              <w:t xml:space="preserve">following </w:t>
            </w:r>
            <w:r w:rsidRPr="00114704">
              <w:rPr>
                <w:rFonts w:ascii="Garamond" w:hAnsi="Garamond"/>
                <w:b/>
              </w:rPr>
              <w:t>criteria:</w:t>
            </w:r>
          </w:p>
          <w:p w:rsidR="00F0626A" w:rsidRPr="00114704" w:rsidRDefault="00F0626A" w:rsidP="00FB26EA">
            <w:pPr>
              <w:rPr>
                <w:rFonts w:ascii="Garamond" w:hAnsi="Garamond"/>
                <w:b/>
              </w:rPr>
            </w:pPr>
          </w:p>
        </w:tc>
        <w:tc>
          <w:tcPr>
            <w:tcW w:w="5107" w:type="dxa"/>
          </w:tcPr>
          <w:p w:rsidR="00F0626A" w:rsidRPr="00114704" w:rsidRDefault="00F0626A" w:rsidP="00FB26EA">
            <w:pPr>
              <w:rPr>
                <w:rFonts w:ascii="Garamond" w:hAnsi="Garamond"/>
                <w:b/>
              </w:rPr>
            </w:pPr>
            <w:r w:rsidRPr="00114704">
              <w:rPr>
                <w:rFonts w:ascii="Garamond" w:hAnsi="Garamond"/>
                <w:b/>
              </w:rPr>
              <w:t xml:space="preserve">Budget code </w:t>
            </w:r>
            <w:r>
              <w:rPr>
                <w:rFonts w:ascii="Garamond" w:hAnsi="Garamond"/>
                <w:b/>
              </w:rPr>
              <w:t>-if applicable (include Fund, Organization, and Account codes</w:t>
            </w:r>
            <w:r w:rsidRPr="00114704">
              <w:rPr>
                <w:rFonts w:ascii="Garamond" w:hAnsi="Garamond"/>
                <w:b/>
              </w:rPr>
              <w:t>)</w:t>
            </w:r>
            <w:r>
              <w:rPr>
                <w:rFonts w:ascii="Garamond" w:hAnsi="Garamond"/>
                <w:b/>
              </w:rPr>
              <w:t>:</w:t>
            </w:r>
          </w:p>
          <w:p w:rsidR="00F0626A" w:rsidRPr="00114704" w:rsidRDefault="00F0626A" w:rsidP="00FB26EA">
            <w:pPr>
              <w:rPr>
                <w:rFonts w:ascii="Garamond" w:hAnsi="Garamond"/>
                <w:b/>
              </w:rPr>
            </w:pPr>
            <w:r w:rsidRPr="005016CA">
              <w:rPr>
                <w:rFonts w:ascii="Arial Narrow" w:hAnsi="Arial Narrow" w:cs="Arial"/>
                <w:sz w:val="22"/>
                <w:szCs w:val="22"/>
              </w:rPr>
              <w:t xml:space="preserve">1200 </w:t>
            </w:r>
            <w:r>
              <w:rPr>
                <w:rFonts w:ascii="Arial Narrow" w:hAnsi="Arial Narrow" w:cs="Arial"/>
                <w:sz w:val="22"/>
                <w:szCs w:val="22"/>
              </w:rPr>
              <w:t>30815</w:t>
            </w:r>
            <w:r w:rsidRPr="005016CA">
              <w:rPr>
                <w:rFonts w:ascii="Arial Narrow" w:hAnsi="Arial Narrow" w:cs="Arial"/>
                <w:sz w:val="22"/>
                <w:szCs w:val="22"/>
              </w:rPr>
              <w:t>- XXXX- 649200</w:t>
            </w:r>
            <w:r>
              <w:rPr>
                <w:rFonts w:ascii="Arial Narrow" w:hAnsi="Arial Narrow" w:cs="Arial"/>
                <w:sz w:val="22"/>
                <w:szCs w:val="22"/>
              </w:rPr>
              <w:t xml:space="preserve"> (pending release of 2018-19 funds)</w:t>
            </w:r>
          </w:p>
        </w:tc>
      </w:tr>
      <w:tr w:rsidR="00F0626A" w:rsidRPr="00C64D02" w:rsidTr="00FB26EA">
        <w:tc>
          <w:tcPr>
            <w:tcW w:w="9895" w:type="dxa"/>
            <w:gridSpan w:val="2"/>
          </w:tcPr>
          <w:p w:rsidR="00F0626A" w:rsidRPr="00114704" w:rsidRDefault="00F0626A" w:rsidP="00FB26EA">
            <w:pPr>
              <w:rPr>
                <w:rFonts w:ascii="Garamond" w:hAnsi="Garamond"/>
                <w:b/>
              </w:rPr>
            </w:pPr>
            <w:r w:rsidRPr="00114704">
              <w:rPr>
                <w:rFonts w:ascii="Garamond" w:hAnsi="Garamond"/>
                <w:u w:val="single"/>
              </w:rPr>
              <w:t>Uncontrollable</w:t>
            </w:r>
            <w:r>
              <w:rPr>
                <w:rFonts w:ascii="Garamond" w:hAnsi="Garamond"/>
                <w:u w:val="single"/>
              </w:rPr>
              <w:t xml:space="preserve"> Increase</w:t>
            </w:r>
            <w:r>
              <w:rPr>
                <w:rFonts w:ascii="Garamond" w:hAnsi="Garamond"/>
              </w:rPr>
              <w:t>:</w:t>
            </w:r>
          </w:p>
        </w:tc>
      </w:tr>
      <w:tr w:rsidR="00F0626A" w:rsidRPr="00C64D02" w:rsidTr="00FB26EA">
        <w:tc>
          <w:tcPr>
            <w:tcW w:w="9895" w:type="dxa"/>
            <w:gridSpan w:val="2"/>
          </w:tcPr>
          <w:p w:rsidR="00F0626A" w:rsidRPr="00114704" w:rsidRDefault="00F0626A" w:rsidP="00FB26EA">
            <w:pPr>
              <w:rPr>
                <w:rFonts w:ascii="Garamond" w:hAnsi="Garamond"/>
                <w:b/>
              </w:rPr>
            </w:pPr>
            <w:r w:rsidRPr="00114704">
              <w:rPr>
                <w:rFonts w:ascii="Garamond" w:hAnsi="Garamond"/>
                <w:u w:val="single"/>
              </w:rPr>
              <w:t>Safety</w:t>
            </w:r>
            <w:r w:rsidRPr="00114704">
              <w:rPr>
                <w:rFonts w:ascii="Garamond" w:hAnsi="Garamond"/>
              </w:rPr>
              <w:t>:</w:t>
            </w:r>
          </w:p>
        </w:tc>
      </w:tr>
      <w:tr w:rsidR="00F0626A" w:rsidRPr="00C64D02" w:rsidTr="00FB26EA">
        <w:tc>
          <w:tcPr>
            <w:tcW w:w="9895" w:type="dxa"/>
            <w:gridSpan w:val="2"/>
          </w:tcPr>
          <w:p w:rsidR="00F0626A" w:rsidRPr="00114704" w:rsidRDefault="00F0626A" w:rsidP="00FB26EA">
            <w:pPr>
              <w:rPr>
                <w:rFonts w:ascii="Garamond" w:hAnsi="Garamond"/>
                <w:b/>
              </w:rPr>
            </w:pPr>
            <w:r>
              <w:rPr>
                <w:rFonts w:ascii="Garamond" w:hAnsi="Garamond"/>
                <w:u w:val="single"/>
              </w:rPr>
              <w:t xml:space="preserve">New </w:t>
            </w:r>
            <w:r w:rsidRPr="00114704">
              <w:rPr>
                <w:rFonts w:ascii="Garamond" w:hAnsi="Garamond"/>
                <w:u w:val="single"/>
              </w:rPr>
              <w:t>Student Attraction</w:t>
            </w:r>
            <w:r w:rsidRPr="00114704">
              <w:rPr>
                <w:rFonts w:ascii="Garamond" w:hAnsi="Garamond"/>
              </w:rPr>
              <w:t xml:space="preserve">: </w:t>
            </w:r>
          </w:p>
        </w:tc>
      </w:tr>
      <w:tr w:rsidR="00F0626A" w:rsidRPr="00C64D02" w:rsidTr="00FB26EA">
        <w:tc>
          <w:tcPr>
            <w:tcW w:w="9895" w:type="dxa"/>
            <w:gridSpan w:val="2"/>
          </w:tcPr>
          <w:p w:rsidR="00F0626A" w:rsidRPr="00114704" w:rsidRDefault="00F0626A" w:rsidP="00FB26EA">
            <w:pPr>
              <w:rPr>
                <w:rFonts w:ascii="Garamond" w:hAnsi="Garamond"/>
              </w:rPr>
            </w:pPr>
            <w:r w:rsidRPr="00114704">
              <w:rPr>
                <w:rFonts w:ascii="Garamond" w:hAnsi="Garamond"/>
                <w:u w:val="single"/>
              </w:rPr>
              <w:t>Student Success and Retention</w:t>
            </w:r>
            <w:r w:rsidRPr="00114704">
              <w:rPr>
                <w:rFonts w:ascii="Garamond" w:hAnsi="Garamond"/>
              </w:rPr>
              <w:t>:</w:t>
            </w:r>
            <w:r>
              <w:rPr>
                <w:rFonts w:ascii="Garamond" w:hAnsi="Garamond"/>
              </w:rPr>
              <w:t xml:space="preserve"> </w:t>
            </w:r>
          </w:p>
        </w:tc>
      </w:tr>
      <w:tr w:rsidR="00F0626A" w:rsidRPr="00C64D02" w:rsidTr="00FB26EA">
        <w:tc>
          <w:tcPr>
            <w:tcW w:w="9895" w:type="dxa"/>
            <w:gridSpan w:val="2"/>
          </w:tcPr>
          <w:p w:rsidR="00F0626A" w:rsidRPr="00114704" w:rsidRDefault="00F0626A" w:rsidP="00FB26EA">
            <w:pPr>
              <w:rPr>
                <w:rFonts w:ascii="Garamond" w:hAnsi="Garamond"/>
              </w:rPr>
            </w:pPr>
            <w:r w:rsidRPr="00114704">
              <w:rPr>
                <w:rFonts w:ascii="Garamond" w:hAnsi="Garamond"/>
                <w:u w:val="single"/>
              </w:rPr>
              <w:t>Relation to Student Learning</w:t>
            </w:r>
            <w:r w:rsidRPr="00114704">
              <w:rPr>
                <w:rFonts w:ascii="Garamond" w:hAnsi="Garamond"/>
              </w:rPr>
              <w:t>:</w:t>
            </w:r>
            <w:r>
              <w:rPr>
                <w:rFonts w:ascii="Garamond" w:hAnsi="Garamond"/>
              </w:rPr>
              <w:t xml:space="preserve"> </w:t>
            </w:r>
          </w:p>
        </w:tc>
      </w:tr>
      <w:tr w:rsidR="00F0626A" w:rsidRPr="00C64D02" w:rsidTr="00FB26EA">
        <w:tc>
          <w:tcPr>
            <w:tcW w:w="9895" w:type="dxa"/>
            <w:gridSpan w:val="2"/>
          </w:tcPr>
          <w:p w:rsidR="00F0626A" w:rsidRPr="00114704" w:rsidRDefault="00F0626A" w:rsidP="00FB26EA">
            <w:pPr>
              <w:rPr>
                <w:rFonts w:ascii="Garamond" w:hAnsi="Garamond"/>
              </w:rPr>
            </w:pPr>
            <w:r w:rsidRPr="00114704">
              <w:rPr>
                <w:rFonts w:ascii="Garamond" w:hAnsi="Garamond"/>
                <w:u w:val="single"/>
              </w:rPr>
              <w:t>Support for employees to be effective</w:t>
            </w:r>
            <w:r w:rsidRPr="00114704">
              <w:rPr>
                <w:rFonts w:ascii="Garamond" w:hAnsi="Garamond"/>
              </w:rPr>
              <w:t>:</w:t>
            </w:r>
            <w:r>
              <w:rPr>
                <w:rFonts w:ascii="Garamond" w:hAnsi="Garamond"/>
              </w:rPr>
              <w:t xml:space="preserve"> </w:t>
            </w:r>
          </w:p>
        </w:tc>
      </w:tr>
      <w:tr w:rsidR="00F0626A" w:rsidRPr="00C64D02" w:rsidTr="00FB26EA">
        <w:tc>
          <w:tcPr>
            <w:tcW w:w="9895" w:type="dxa"/>
            <w:gridSpan w:val="2"/>
          </w:tcPr>
          <w:p w:rsidR="00F0626A" w:rsidRPr="00114704" w:rsidRDefault="00F0626A" w:rsidP="00FB26EA">
            <w:pPr>
              <w:rPr>
                <w:rFonts w:ascii="Garamond" w:hAnsi="Garamond"/>
              </w:rPr>
            </w:pPr>
            <w:r w:rsidRPr="00114704">
              <w:rPr>
                <w:rFonts w:ascii="Garamond" w:hAnsi="Garamond"/>
                <w:u w:val="single"/>
              </w:rPr>
              <w:t>Feasibility</w:t>
            </w:r>
            <w:r w:rsidRPr="00114704">
              <w:rPr>
                <w:rFonts w:ascii="Garamond" w:hAnsi="Garamond"/>
              </w:rPr>
              <w:t>:</w:t>
            </w:r>
            <w:r>
              <w:rPr>
                <w:rFonts w:ascii="Garamond" w:hAnsi="Garamond"/>
              </w:rPr>
              <w:t xml:space="preserve"> </w:t>
            </w:r>
          </w:p>
        </w:tc>
      </w:tr>
    </w:tbl>
    <w:p w:rsidR="00F0626A" w:rsidRDefault="00F0626A" w:rsidP="00F0626A">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107"/>
      </w:tblGrid>
      <w:tr w:rsidR="00F0626A" w:rsidRPr="00C64D02" w:rsidTr="00FB26EA">
        <w:tc>
          <w:tcPr>
            <w:tcW w:w="4788" w:type="dxa"/>
          </w:tcPr>
          <w:p w:rsidR="00F0626A" w:rsidRPr="00114704" w:rsidRDefault="00F0626A" w:rsidP="00FB26EA">
            <w:pPr>
              <w:rPr>
                <w:rFonts w:ascii="Garamond" w:hAnsi="Garamond"/>
                <w:b/>
              </w:rPr>
            </w:pPr>
            <w:r>
              <w:rPr>
                <w:rFonts w:ascii="Garamond" w:hAnsi="Garamond"/>
                <w:b/>
              </w:rPr>
              <w:t>Objective 2</w:t>
            </w:r>
            <w:r w:rsidRPr="00114704">
              <w:rPr>
                <w:rFonts w:ascii="Garamond" w:hAnsi="Garamond"/>
                <w:b/>
              </w:rPr>
              <w:t>:</w:t>
            </w:r>
          </w:p>
          <w:p w:rsidR="00F0626A" w:rsidRPr="00114704" w:rsidRDefault="00F0626A" w:rsidP="00FB26EA">
            <w:pPr>
              <w:rPr>
                <w:rFonts w:ascii="Garamond" w:hAnsi="Garamond"/>
              </w:rPr>
            </w:pPr>
            <w:r w:rsidRPr="005016CA">
              <w:rPr>
                <w:rFonts w:ascii="Arial Narrow" w:hAnsi="Arial Narrow" w:cs="Arial"/>
                <w:b/>
                <w:sz w:val="22"/>
                <w:szCs w:val="22"/>
              </w:rPr>
              <w:t>Academic Performance on Standardized Test</w:t>
            </w:r>
            <w:r>
              <w:rPr>
                <w:rFonts w:ascii="Arial Narrow" w:hAnsi="Arial Narrow" w:cs="Arial"/>
                <w:sz w:val="22"/>
                <w:szCs w:val="22"/>
              </w:rPr>
              <w:t xml:space="preserve"> 35</w:t>
            </w:r>
            <w:r w:rsidRPr="005016CA">
              <w:rPr>
                <w:rFonts w:ascii="Arial Narrow" w:hAnsi="Arial Narrow" w:cs="Arial"/>
                <w:sz w:val="22"/>
                <w:szCs w:val="22"/>
              </w:rPr>
              <w:t>% of UB seniors served during the project year will have achieved at the proficient level on state assessments in reading/language arts and math.</w:t>
            </w:r>
          </w:p>
        </w:tc>
        <w:tc>
          <w:tcPr>
            <w:tcW w:w="5107" w:type="dxa"/>
          </w:tcPr>
          <w:p w:rsidR="00F0626A" w:rsidRDefault="00F0626A" w:rsidP="00FB26EA">
            <w:pPr>
              <w:rPr>
                <w:rFonts w:ascii="Garamond" w:hAnsi="Garamond"/>
                <w:b/>
              </w:rPr>
            </w:pPr>
            <w:r w:rsidRPr="00114704">
              <w:rPr>
                <w:rFonts w:ascii="Garamond" w:hAnsi="Garamond"/>
                <w:b/>
              </w:rPr>
              <w:t>Action Plan (include who is responsible):</w:t>
            </w:r>
          </w:p>
          <w:p w:rsidR="00F0626A" w:rsidRPr="005016CA" w:rsidRDefault="00F0626A" w:rsidP="00FB26EA">
            <w:pPr>
              <w:rPr>
                <w:rFonts w:ascii="Arial Narrow" w:hAnsi="Arial Narrow" w:cs="Arial"/>
                <w:sz w:val="22"/>
                <w:szCs w:val="22"/>
              </w:rPr>
            </w:pPr>
            <w:r w:rsidRPr="005016CA">
              <w:rPr>
                <w:rFonts w:ascii="Arial Narrow" w:hAnsi="Arial Narrow" w:cs="Arial"/>
                <w:sz w:val="22"/>
                <w:szCs w:val="22"/>
              </w:rPr>
              <w:t xml:space="preserve">See Plan of Operation in grant proposal </w:t>
            </w:r>
          </w:p>
          <w:p w:rsidR="00F0626A" w:rsidRPr="00DD7FEF" w:rsidRDefault="00F0626A" w:rsidP="00FB26EA">
            <w:pPr>
              <w:rPr>
                <w:rFonts w:ascii="Garamond" w:hAnsi="Garamond"/>
              </w:rPr>
            </w:pPr>
          </w:p>
          <w:p w:rsidR="00F0626A" w:rsidRPr="00114704" w:rsidRDefault="00F0626A" w:rsidP="00FB26EA">
            <w:pPr>
              <w:rPr>
                <w:rFonts w:ascii="Garamond" w:hAnsi="Garamond"/>
              </w:rPr>
            </w:pPr>
          </w:p>
        </w:tc>
      </w:tr>
      <w:tr w:rsidR="00F0626A" w:rsidRPr="00C64D02" w:rsidTr="00FB26EA">
        <w:tc>
          <w:tcPr>
            <w:tcW w:w="4788" w:type="dxa"/>
          </w:tcPr>
          <w:p w:rsidR="00F0626A" w:rsidRPr="00114704" w:rsidRDefault="00F0626A" w:rsidP="00FB26EA">
            <w:pPr>
              <w:rPr>
                <w:rFonts w:ascii="Garamond" w:hAnsi="Garamond"/>
                <w:b/>
              </w:rPr>
            </w:pPr>
            <w:r w:rsidRPr="00114704">
              <w:rPr>
                <w:rFonts w:ascii="Garamond" w:hAnsi="Garamond"/>
                <w:b/>
              </w:rPr>
              <w:t>Connection to results from assessment of student learning and/or other plans:</w:t>
            </w:r>
          </w:p>
          <w:p w:rsidR="00F0626A" w:rsidRPr="00114704" w:rsidRDefault="00F0626A" w:rsidP="00FB26EA">
            <w:pPr>
              <w:rPr>
                <w:rFonts w:ascii="Garamond" w:hAnsi="Garamond"/>
              </w:rPr>
            </w:pPr>
            <w:r w:rsidRPr="00C609E9">
              <w:rPr>
                <w:rFonts w:ascii="Arial Narrow" w:hAnsi="Arial Narrow" w:cs="Arial"/>
                <w:sz w:val="22"/>
                <w:szCs w:val="22"/>
              </w:rPr>
              <w:t>College Wide SLO #5 and Student Services SLO #4</w:t>
            </w:r>
          </w:p>
        </w:tc>
        <w:tc>
          <w:tcPr>
            <w:tcW w:w="5107" w:type="dxa"/>
          </w:tcPr>
          <w:p w:rsidR="00F0626A" w:rsidRPr="00114704" w:rsidRDefault="00F0626A" w:rsidP="00FB26EA">
            <w:pPr>
              <w:rPr>
                <w:rFonts w:ascii="Garamond" w:hAnsi="Garamond"/>
                <w:b/>
              </w:rPr>
            </w:pPr>
            <w:r w:rsidRPr="00114704">
              <w:rPr>
                <w:rFonts w:ascii="Garamond" w:hAnsi="Garamond"/>
                <w:b/>
              </w:rPr>
              <w:t>Resources/ Budget needed</w:t>
            </w:r>
            <w:r>
              <w:rPr>
                <w:rFonts w:ascii="Garamond" w:hAnsi="Garamond"/>
                <w:b/>
              </w:rPr>
              <w:t xml:space="preserve"> (if applicable):</w:t>
            </w:r>
          </w:p>
          <w:p w:rsidR="00F0626A" w:rsidRPr="00114704" w:rsidRDefault="00F0626A" w:rsidP="00FB26EA">
            <w:pPr>
              <w:rPr>
                <w:rFonts w:ascii="Garamond" w:hAnsi="Garamond"/>
              </w:rPr>
            </w:pPr>
            <w:r>
              <w:rPr>
                <w:rFonts w:ascii="Garamond" w:hAnsi="Garamond"/>
              </w:rPr>
              <w:t>N/A</w:t>
            </w:r>
          </w:p>
          <w:p w:rsidR="00F0626A" w:rsidRPr="00114704" w:rsidRDefault="00F0626A" w:rsidP="00FB26EA">
            <w:pPr>
              <w:rPr>
                <w:rFonts w:ascii="Garamond" w:hAnsi="Garamond"/>
              </w:rPr>
            </w:pPr>
          </w:p>
        </w:tc>
      </w:tr>
      <w:tr w:rsidR="00F0626A" w:rsidRPr="00C64D02" w:rsidTr="00FB26EA">
        <w:tc>
          <w:tcPr>
            <w:tcW w:w="4788" w:type="dxa"/>
          </w:tcPr>
          <w:p w:rsidR="00F0626A" w:rsidRDefault="00F0626A" w:rsidP="00FB26EA">
            <w:pPr>
              <w:rPr>
                <w:rFonts w:ascii="Garamond" w:hAnsi="Garamond"/>
                <w:b/>
              </w:rPr>
            </w:pPr>
            <w:r w:rsidRPr="00114704">
              <w:rPr>
                <w:rFonts w:ascii="Garamond" w:hAnsi="Garamond"/>
                <w:b/>
              </w:rPr>
              <w:t xml:space="preserve">If </w:t>
            </w:r>
            <w:r>
              <w:rPr>
                <w:rFonts w:ascii="Garamond" w:hAnsi="Garamond"/>
                <w:b/>
              </w:rPr>
              <w:t xml:space="preserve">new </w:t>
            </w:r>
            <w:r w:rsidRPr="00114704">
              <w:rPr>
                <w:rFonts w:ascii="Garamond" w:hAnsi="Garamond"/>
                <w:b/>
              </w:rPr>
              <w:t xml:space="preserve">resources are requested, address the </w:t>
            </w:r>
            <w:r>
              <w:rPr>
                <w:rFonts w:ascii="Garamond" w:hAnsi="Garamond"/>
                <w:b/>
              </w:rPr>
              <w:t xml:space="preserve">following </w:t>
            </w:r>
            <w:r w:rsidRPr="00114704">
              <w:rPr>
                <w:rFonts w:ascii="Garamond" w:hAnsi="Garamond"/>
                <w:b/>
              </w:rPr>
              <w:t>criteria:</w:t>
            </w:r>
          </w:p>
          <w:p w:rsidR="00F0626A" w:rsidRPr="00114704" w:rsidRDefault="00F0626A" w:rsidP="00FB26EA">
            <w:pPr>
              <w:rPr>
                <w:rFonts w:ascii="Garamond" w:hAnsi="Garamond"/>
                <w:b/>
              </w:rPr>
            </w:pPr>
          </w:p>
        </w:tc>
        <w:tc>
          <w:tcPr>
            <w:tcW w:w="5107" w:type="dxa"/>
          </w:tcPr>
          <w:p w:rsidR="00F0626A" w:rsidRPr="00114704" w:rsidRDefault="00F0626A" w:rsidP="00FB26EA">
            <w:pPr>
              <w:rPr>
                <w:rFonts w:ascii="Garamond" w:hAnsi="Garamond"/>
                <w:b/>
              </w:rPr>
            </w:pPr>
            <w:r w:rsidRPr="00114704">
              <w:rPr>
                <w:rFonts w:ascii="Garamond" w:hAnsi="Garamond"/>
                <w:b/>
              </w:rPr>
              <w:t xml:space="preserve">Budget code </w:t>
            </w:r>
            <w:r>
              <w:rPr>
                <w:rFonts w:ascii="Garamond" w:hAnsi="Garamond"/>
                <w:b/>
              </w:rPr>
              <w:t>-if applicable (include Fund, Organization, and Account codes</w:t>
            </w:r>
            <w:r w:rsidRPr="00114704">
              <w:rPr>
                <w:rFonts w:ascii="Garamond" w:hAnsi="Garamond"/>
                <w:b/>
              </w:rPr>
              <w:t>)</w:t>
            </w:r>
            <w:r>
              <w:rPr>
                <w:rFonts w:ascii="Garamond" w:hAnsi="Garamond"/>
                <w:b/>
              </w:rPr>
              <w:t>:</w:t>
            </w:r>
          </w:p>
          <w:p w:rsidR="00F0626A" w:rsidRPr="00114704" w:rsidRDefault="00F0626A" w:rsidP="00FB26EA">
            <w:pPr>
              <w:rPr>
                <w:rFonts w:ascii="Garamond" w:hAnsi="Garamond"/>
                <w:b/>
              </w:rPr>
            </w:pPr>
            <w:r w:rsidRPr="005016CA">
              <w:rPr>
                <w:rFonts w:ascii="Arial Narrow" w:hAnsi="Arial Narrow" w:cs="Arial"/>
                <w:sz w:val="22"/>
                <w:szCs w:val="22"/>
              </w:rPr>
              <w:t xml:space="preserve">1200 </w:t>
            </w:r>
            <w:r>
              <w:rPr>
                <w:rFonts w:ascii="Arial Narrow" w:hAnsi="Arial Narrow" w:cs="Arial"/>
                <w:sz w:val="22"/>
                <w:szCs w:val="22"/>
              </w:rPr>
              <w:t>30815</w:t>
            </w:r>
            <w:r w:rsidRPr="005016CA">
              <w:rPr>
                <w:rFonts w:ascii="Arial Narrow" w:hAnsi="Arial Narrow" w:cs="Arial"/>
                <w:sz w:val="22"/>
                <w:szCs w:val="22"/>
              </w:rPr>
              <w:t>- XXXX- 649200</w:t>
            </w:r>
            <w:r>
              <w:rPr>
                <w:rFonts w:ascii="Arial Narrow" w:hAnsi="Arial Narrow" w:cs="Arial"/>
                <w:sz w:val="22"/>
                <w:szCs w:val="22"/>
              </w:rPr>
              <w:t xml:space="preserve"> (pending release of 2018-19 funds)</w:t>
            </w:r>
          </w:p>
        </w:tc>
      </w:tr>
      <w:tr w:rsidR="00F0626A" w:rsidRPr="00C64D02" w:rsidTr="00FB26EA">
        <w:tc>
          <w:tcPr>
            <w:tcW w:w="9895" w:type="dxa"/>
            <w:gridSpan w:val="2"/>
          </w:tcPr>
          <w:p w:rsidR="00F0626A" w:rsidRPr="00114704" w:rsidRDefault="00F0626A" w:rsidP="00FB26EA">
            <w:pPr>
              <w:rPr>
                <w:rFonts w:ascii="Garamond" w:hAnsi="Garamond"/>
                <w:b/>
              </w:rPr>
            </w:pPr>
            <w:r w:rsidRPr="00114704">
              <w:rPr>
                <w:rFonts w:ascii="Garamond" w:hAnsi="Garamond"/>
                <w:u w:val="single"/>
              </w:rPr>
              <w:t>Uncontrollable</w:t>
            </w:r>
            <w:r>
              <w:rPr>
                <w:rFonts w:ascii="Garamond" w:hAnsi="Garamond"/>
                <w:u w:val="single"/>
              </w:rPr>
              <w:t xml:space="preserve"> Increase</w:t>
            </w:r>
            <w:r>
              <w:rPr>
                <w:rFonts w:ascii="Garamond" w:hAnsi="Garamond"/>
              </w:rPr>
              <w:t xml:space="preserve">: </w:t>
            </w:r>
          </w:p>
        </w:tc>
      </w:tr>
      <w:tr w:rsidR="00F0626A" w:rsidRPr="00C64D02" w:rsidTr="00FB26EA">
        <w:tc>
          <w:tcPr>
            <w:tcW w:w="9895" w:type="dxa"/>
            <w:gridSpan w:val="2"/>
          </w:tcPr>
          <w:p w:rsidR="00F0626A" w:rsidRPr="00114704" w:rsidRDefault="00F0626A" w:rsidP="00FB26EA">
            <w:pPr>
              <w:rPr>
                <w:rFonts w:ascii="Garamond" w:hAnsi="Garamond"/>
                <w:b/>
              </w:rPr>
            </w:pPr>
            <w:r w:rsidRPr="00114704">
              <w:rPr>
                <w:rFonts w:ascii="Garamond" w:hAnsi="Garamond"/>
                <w:u w:val="single"/>
              </w:rPr>
              <w:t>Safety</w:t>
            </w:r>
            <w:r w:rsidRPr="00114704">
              <w:rPr>
                <w:rFonts w:ascii="Garamond" w:hAnsi="Garamond"/>
              </w:rPr>
              <w:t>:</w:t>
            </w:r>
            <w:r>
              <w:rPr>
                <w:rFonts w:ascii="Garamond" w:hAnsi="Garamond"/>
              </w:rPr>
              <w:t xml:space="preserve"> </w:t>
            </w:r>
          </w:p>
        </w:tc>
      </w:tr>
      <w:tr w:rsidR="00F0626A" w:rsidRPr="00C64D02" w:rsidTr="00FB26EA">
        <w:tc>
          <w:tcPr>
            <w:tcW w:w="9895" w:type="dxa"/>
            <w:gridSpan w:val="2"/>
          </w:tcPr>
          <w:p w:rsidR="00F0626A" w:rsidRPr="00114704" w:rsidRDefault="00F0626A" w:rsidP="00FB26EA">
            <w:pPr>
              <w:rPr>
                <w:rFonts w:ascii="Garamond" w:hAnsi="Garamond"/>
                <w:b/>
              </w:rPr>
            </w:pPr>
            <w:r>
              <w:rPr>
                <w:rFonts w:ascii="Garamond" w:hAnsi="Garamond"/>
                <w:u w:val="single"/>
              </w:rPr>
              <w:t xml:space="preserve">New </w:t>
            </w:r>
            <w:r w:rsidRPr="00114704">
              <w:rPr>
                <w:rFonts w:ascii="Garamond" w:hAnsi="Garamond"/>
                <w:u w:val="single"/>
              </w:rPr>
              <w:t>Student Attraction</w:t>
            </w:r>
            <w:r w:rsidRPr="00114704">
              <w:rPr>
                <w:rFonts w:ascii="Garamond" w:hAnsi="Garamond"/>
              </w:rPr>
              <w:t xml:space="preserve">: </w:t>
            </w:r>
          </w:p>
        </w:tc>
      </w:tr>
      <w:tr w:rsidR="00F0626A" w:rsidRPr="00C64D02" w:rsidTr="00FB26EA">
        <w:tc>
          <w:tcPr>
            <w:tcW w:w="9895" w:type="dxa"/>
            <w:gridSpan w:val="2"/>
          </w:tcPr>
          <w:p w:rsidR="00F0626A" w:rsidRPr="00114704" w:rsidRDefault="00F0626A" w:rsidP="00FB26EA">
            <w:pPr>
              <w:rPr>
                <w:rFonts w:ascii="Garamond" w:hAnsi="Garamond"/>
              </w:rPr>
            </w:pPr>
            <w:r w:rsidRPr="00114704">
              <w:rPr>
                <w:rFonts w:ascii="Garamond" w:hAnsi="Garamond"/>
                <w:u w:val="single"/>
              </w:rPr>
              <w:t>Student Success and Retention</w:t>
            </w:r>
            <w:r w:rsidRPr="00114704">
              <w:rPr>
                <w:rFonts w:ascii="Garamond" w:hAnsi="Garamond"/>
              </w:rPr>
              <w:t>:</w:t>
            </w:r>
            <w:r>
              <w:rPr>
                <w:rFonts w:ascii="Garamond" w:hAnsi="Garamond"/>
              </w:rPr>
              <w:t xml:space="preserve"> </w:t>
            </w:r>
          </w:p>
        </w:tc>
      </w:tr>
      <w:tr w:rsidR="00F0626A" w:rsidRPr="00C64D02" w:rsidTr="00FB26EA">
        <w:tc>
          <w:tcPr>
            <w:tcW w:w="9895" w:type="dxa"/>
            <w:gridSpan w:val="2"/>
          </w:tcPr>
          <w:p w:rsidR="00F0626A" w:rsidRPr="00114704" w:rsidRDefault="00F0626A" w:rsidP="00FB26EA">
            <w:pPr>
              <w:rPr>
                <w:rFonts w:ascii="Garamond" w:hAnsi="Garamond"/>
              </w:rPr>
            </w:pPr>
            <w:r w:rsidRPr="00114704">
              <w:rPr>
                <w:rFonts w:ascii="Garamond" w:hAnsi="Garamond"/>
                <w:u w:val="single"/>
              </w:rPr>
              <w:t>Relation to Student Learning</w:t>
            </w:r>
            <w:r w:rsidRPr="00114704">
              <w:rPr>
                <w:rFonts w:ascii="Garamond" w:hAnsi="Garamond"/>
              </w:rPr>
              <w:t>:</w:t>
            </w:r>
            <w:r>
              <w:rPr>
                <w:rFonts w:ascii="Garamond" w:hAnsi="Garamond"/>
              </w:rPr>
              <w:t xml:space="preserve"> </w:t>
            </w:r>
          </w:p>
        </w:tc>
      </w:tr>
      <w:tr w:rsidR="00F0626A" w:rsidRPr="00C64D02" w:rsidTr="00FB26EA">
        <w:tc>
          <w:tcPr>
            <w:tcW w:w="9895" w:type="dxa"/>
            <w:gridSpan w:val="2"/>
          </w:tcPr>
          <w:p w:rsidR="00F0626A" w:rsidRPr="00114704" w:rsidRDefault="00F0626A" w:rsidP="00FB26EA">
            <w:pPr>
              <w:rPr>
                <w:rFonts w:ascii="Garamond" w:hAnsi="Garamond"/>
              </w:rPr>
            </w:pPr>
            <w:r w:rsidRPr="00114704">
              <w:rPr>
                <w:rFonts w:ascii="Garamond" w:hAnsi="Garamond"/>
                <w:u w:val="single"/>
              </w:rPr>
              <w:t>Support for employees to be effective</w:t>
            </w:r>
            <w:r w:rsidRPr="00114704">
              <w:rPr>
                <w:rFonts w:ascii="Garamond" w:hAnsi="Garamond"/>
              </w:rPr>
              <w:t>:</w:t>
            </w:r>
            <w:r>
              <w:rPr>
                <w:rFonts w:ascii="Garamond" w:hAnsi="Garamond"/>
              </w:rPr>
              <w:t xml:space="preserve"> </w:t>
            </w:r>
          </w:p>
        </w:tc>
      </w:tr>
      <w:tr w:rsidR="00F0626A" w:rsidRPr="00C64D02" w:rsidTr="00FB26EA">
        <w:tc>
          <w:tcPr>
            <w:tcW w:w="9895" w:type="dxa"/>
            <w:gridSpan w:val="2"/>
          </w:tcPr>
          <w:p w:rsidR="00F0626A" w:rsidRPr="00114704" w:rsidRDefault="00F0626A" w:rsidP="00FB26EA">
            <w:pPr>
              <w:rPr>
                <w:rFonts w:ascii="Garamond" w:hAnsi="Garamond"/>
              </w:rPr>
            </w:pPr>
            <w:r w:rsidRPr="00114704">
              <w:rPr>
                <w:rFonts w:ascii="Garamond" w:hAnsi="Garamond"/>
                <w:u w:val="single"/>
              </w:rPr>
              <w:t>Feasibility</w:t>
            </w:r>
            <w:r w:rsidRPr="00114704">
              <w:rPr>
                <w:rFonts w:ascii="Garamond" w:hAnsi="Garamond"/>
              </w:rPr>
              <w:t>:</w:t>
            </w:r>
            <w:r>
              <w:rPr>
                <w:rFonts w:ascii="Garamond" w:hAnsi="Garamond"/>
              </w:rPr>
              <w:t xml:space="preserve"> </w:t>
            </w:r>
          </w:p>
        </w:tc>
      </w:tr>
    </w:tbl>
    <w:p w:rsidR="00F0626A" w:rsidRDefault="00F0626A" w:rsidP="00F0626A">
      <w:pPr>
        <w:rPr>
          <w:rFonts w:ascii="Garamond" w:hAnsi="Garamond"/>
        </w:rPr>
      </w:pPr>
    </w:p>
    <w:p w:rsidR="00F0626A" w:rsidRDefault="00F0626A" w:rsidP="00F0626A">
      <w:pPr>
        <w:rPr>
          <w:rFonts w:ascii="Garamond" w:hAnsi="Garamond"/>
        </w:rPr>
      </w:pPr>
    </w:p>
    <w:p w:rsidR="00F0626A" w:rsidRDefault="00F0626A" w:rsidP="00F0626A">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107"/>
      </w:tblGrid>
      <w:tr w:rsidR="00F0626A" w:rsidRPr="00C64D02" w:rsidTr="00FB26EA">
        <w:tc>
          <w:tcPr>
            <w:tcW w:w="4788" w:type="dxa"/>
          </w:tcPr>
          <w:p w:rsidR="00F0626A" w:rsidRPr="00114704" w:rsidRDefault="00F0626A" w:rsidP="00FB26EA">
            <w:pPr>
              <w:rPr>
                <w:rFonts w:ascii="Garamond" w:hAnsi="Garamond"/>
                <w:b/>
              </w:rPr>
            </w:pPr>
            <w:r>
              <w:rPr>
                <w:rFonts w:ascii="Garamond" w:hAnsi="Garamond"/>
                <w:b/>
              </w:rPr>
              <w:t>Objective 3</w:t>
            </w:r>
            <w:r w:rsidRPr="00114704">
              <w:rPr>
                <w:rFonts w:ascii="Garamond" w:hAnsi="Garamond"/>
                <w:b/>
              </w:rPr>
              <w:t>:</w:t>
            </w:r>
          </w:p>
          <w:p w:rsidR="00F0626A" w:rsidRPr="00114704" w:rsidRDefault="00F0626A" w:rsidP="00FB26EA">
            <w:pPr>
              <w:rPr>
                <w:rFonts w:ascii="Garamond" w:hAnsi="Garamond"/>
              </w:rPr>
            </w:pPr>
            <w:r w:rsidRPr="005016CA">
              <w:rPr>
                <w:rFonts w:ascii="Arial Narrow" w:hAnsi="Arial Narrow" w:cs="Arial"/>
                <w:b/>
                <w:sz w:val="22"/>
                <w:szCs w:val="22"/>
              </w:rPr>
              <w:t>Secondary School Retention and Graduation</w:t>
            </w:r>
            <w:r w:rsidRPr="005016CA">
              <w:rPr>
                <w:rFonts w:ascii="Arial Narrow" w:hAnsi="Arial Narrow" w:cs="Arial"/>
                <w:sz w:val="22"/>
                <w:szCs w:val="22"/>
              </w:rPr>
              <w:t xml:space="preserve"> 95% of Project Participants served during the project year will continue in school for the next academic year, at the next grade level, or will have graduated from secondary school with a regular secondary school diploma.</w:t>
            </w:r>
          </w:p>
        </w:tc>
        <w:tc>
          <w:tcPr>
            <w:tcW w:w="5107" w:type="dxa"/>
          </w:tcPr>
          <w:p w:rsidR="00F0626A" w:rsidRDefault="00F0626A" w:rsidP="00FB26EA">
            <w:pPr>
              <w:rPr>
                <w:rFonts w:ascii="Garamond" w:hAnsi="Garamond"/>
                <w:b/>
              </w:rPr>
            </w:pPr>
            <w:r w:rsidRPr="00114704">
              <w:rPr>
                <w:rFonts w:ascii="Garamond" w:hAnsi="Garamond"/>
                <w:b/>
              </w:rPr>
              <w:t>Action Plan (include who is responsible):</w:t>
            </w:r>
          </w:p>
          <w:p w:rsidR="00F0626A" w:rsidRPr="005016CA" w:rsidRDefault="00F0626A" w:rsidP="00FB26EA">
            <w:pPr>
              <w:rPr>
                <w:rFonts w:ascii="Arial Narrow" w:hAnsi="Arial Narrow" w:cs="Arial"/>
                <w:sz w:val="22"/>
                <w:szCs w:val="22"/>
              </w:rPr>
            </w:pPr>
            <w:r w:rsidRPr="005016CA">
              <w:rPr>
                <w:rFonts w:ascii="Arial Narrow" w:hAnsi="Arial Narrow" w:cs="Arial"/>
                <w:sz w:val="22"/>
                <w:szCs w:val="22"/>
              </w:rPr>
              <w:t xml:space="preserve">See Plan of Operation </w:t>
            </w:r>
            <w:r>
              <w:rPr>
                <w:rFonts w:ascii="Arial Narrow" w:hAnsi="Arial Narrow" w:cs="Arial"/>
                <w:sz w:val="22"/>
                <w:szCs w:val="22"/>
              </w:rPr>
              <w:t>in</w:t>
            </w:r>
            <w:r w:rsidRPr="005016CA">
              <w:rPr>
                <w:rFonts w:ascii="Arial Narrow" w:hAnsi="Arial Narrow" w:cs="Arial"/>
                <w:sz w:val="22"/>
                <w:szCs w:val="22"/>
              </w:rPr>
              <w:t xml:space="preserve"> grant proposal </w:t>
            </w:r>
          </w:p>
          <w:p w:rsidR="00F0626A" w:rsidRPr="00DD7FEF" w:rsidRDefault="00F0626A" w:rsidP="00FB26EA">
            <w:pPr>
              <w:rPr>
                <w:rFonts w:ascii="Garamond" w:hAnsi="Garamond"/>
              </w:rPr>
            </w:pPr>
          </w:p>
          <w:p w:rsidR="00F0626A" w:rsidRPr="00114704" w:rsidRDefault="00F0626A" w:rsidP="00FB26EA">
            <w:pPr>
              <w:rPr>
                <w:rFonts w:ascii="Garamond" w:hAnsi="Garamond"/>
              </w:rPr>
            </w:pPr>
          </w:p>
        </w:tc>
      </w:tr>
      <w:tr w:rsidR="00F0626A" w:rsidRPr="00C64D02" w:rsidTr="00FB26EA">
        <w:tc>
          <w:tcPr>
            <w:tcW w:w="4788" w:type="dxa"/>
          </w:tcPr>
          <w:p w:rsidR="00F0626A" w:rsidRPr="00114704" w:rsidRDefault="00F0626A" w:rsidP="00FB26EA">
            <w:pPr>
              <w:rPr>
                <w:rFonts w:ascii="Garamond" w:hAnsi="Garamond"/>
                <w:b/>
              </w:rPr>
            </w:pPr>
            <w:r w:rsidRPr="00114704">
              <w:rPr>
                <w:rFonts w:ascii="Garamond" w:hAnsi="Garamond"/>
                <w:b/>
              </w:rPr>
              <w:t>Connection to results from assessment of student learning and/or other plans:</w:t>
            </w:r>
          </w:p>
          <w:p w:rsidR="00F0626A" w:rsidRPr="00114704" w:rsidRDefault="00F0626A" w:rsidP="00FB26EA">
            <w:pPr>
              <w:rPr>
                <w:rFonts w:ascii="Garamond" w:hAnsi="Garamond"/>
              </w:rPr>
            </w:pPr>
            <w:r w:rsidRPr="00C609E9">
              <w:rPr>
                <w:rFonts w:ascii="Arial Narrow" w:hAnsi="Arial Narrow" w:cs="Arial"/>
                <w:sz w:val="22"/>
                <w:szCs w:val="22"/>
              </w:rPr>
              <w:t>College Wide SLO #5 and Student Services SLO #4</w:t>
            </w:r>
          </w:p>
        </w:tc>
        <w:tc>
          <w:tcPr>
            <w:tcW w:w="5107" w:type="dxa"/>
          </w:tcPr>
          <w:p w:rsidR="00F0626A" w:rsidRPr="00114704" w:rsidRDefault="00F0626A" w:rsidP="00FB26EA">
            <w:pPr>
              <w:rPr>
                <w:rFonts w:ascii="Garamond" w:hAnsi="Garamond"/>
                <w:b/>
              </w:rPr>
            </w:pPr>
            <w:r w:rsidRPr="00114704">
              <w:rPr>
                <w:rFonts w:ascii="Garamond" w:hAnsi="Garamond"/>
                <w:b/>
              </w:rPr>
              <w:t>Resources/ Budget needed</w:t>
            </w:r>
            <w:r>
              <w:rPr>
                <w:rFonts w:ascii="Garamond" w:hAnsi="Garamond"/>
                <w:b/>
              </w:rPr>
              <w:t xml:space="preserve"> (if applicable):</w:t>
            </w:r>
          </w:p>
          <w:p w:rsidR="00F0626A" w:rsidRPr="00114704" w:rsidRDefault="00F0626A" w:rsidP="00FB26EA">
            <w:pPr>
              <w:rPr>
                <w:rFonts w:ascii="Garamond" w:hAnsi="Garamond"/>
              </w:rPr>
            </w:pPr>
            <w:r>
              <w:rPr>
                <w:rFonts w:ascii="Garamond" w:hAnsi="Garamond"/>
              </w:rPr>
              <w:t>N/A</w:t>
            </w:r>
          </w:p>
          <w:p w:rsidR="00F0626A" w:rsidRPr="00114704" w:rsidRDefault="00F0626A" w:rsidP="00FB26EA">
            <w:pPr>
              <w:rPr>
                <w:rFonts w:ascii="Garamond" w:hAnsi="Garamond"/>
              </w:rPr>
            </w:pPr>
          </w:p>
        </w:tc>
      </w:tr>
      <w:tr w:rsidR="00F0626A" w:rsidRPr="00C64D02" w:rsidTr="00FB26EA">
        <w:tc>
          <w:tcPr>
            <w:tcW w:w="4788" w:type="dxa"/>
          </w:tcPr>
          <w:p w:rsidR="00F0626A" w:rsidRDefault="00F0626A" w:rsidP="00FB26EA">
            <w:pPr>
              <w:rPr>
                <w:rFonts w:ascii="Garamond" w:hAnsi="Garamond"/>
                <w:b/>
              </w:rPr>
            </w:pPr>
            <w:r w:rsidRPr="00114704">
              <w:rPr>
                <w:rFonts w:ascii="Garamond" w:hAnsi="Garamond"/>
                <w:b/>
              </w:rPr>
              <w:t xml:space="preserve">If </w:t>
            </w:r>
            <w:r>
              <w:rPr>
                <w:rFonts w:ascii="Garamond" w:hAnsi="Garamond"/>
                <w:b/>
              </w:rPr>
              <w:t xml:space="preserve">new </w:t>
            </w:r>
            <w:r w:rsidRPr="00114704">
              <w:rPr>
                <w:rFonts w:ascii="Garamond" w:hAnsi="Garamond"/>
                <w:b/>
              </w:rPr>
              <w:t xml:space="preserve">resources are requested, address the </w:t>
            </w:r>
            <w:r>
              <w:rPr>
                <w:rFonts w:ascii="Garamond" w:hAnsi="Garamond"/>
                <w:b/>
              </w:rPr>
              <w:t xml:space="preserve">following </w:t>
            </w:r>
            <w:r w:rsidRPr="00114704">
              <w:rPr>
                <w:rFonts w:ascii="Garamond" w:hAnsi="Garamond"/>
                <w:b/>
              </w:rPr>
              <w:t>criteria:</w:t>
            </w:r>
          </w:p>
          <w:p w:rsidR="00F0626A" w:rsidRPr="00114704" w:rsidRDefault="00F0626A" w:rsidP="00FB26EA">
            <w:pPr>
              <w:rPr>
                <w:rFonts w:ascii="Garamond" w:hAnsi="Garamond"/>
                <w:b/>
              </w:rPr>
            </w:pPr>
          </w:p>
        </w:tc>
        <w:tc>
          <w:tcPr>
            <w:tcW w:w="5107" w:type="dxa"/>
          </w:tcPr>
          <w:p w:rsidR="00F0626A" w:rsidRPr="00114704" w:rsidRDefault="00F0626A" w:rsidP="00FB26EA">
            <w:pPr>
              <w:rPr>
                <w:rFonts w:ascii="Garamond" w:hAnsi="Garamond"/>
                <w:b/>
              </w:rPr>
            </w:pPr>
            <w:r w:rsidRPr="00114704">
              <w:rPr>
                <w:rFonts w:ascii="Garamond" w:hAnsi="Garamond"/>
                <w:b/>
              </w:rPr>
              <w:t xml:space="preserve">Budget code </w:t>
            </w:r>
            <w:r>
              <w:rPr>
                <w:rFonts w:ascii="Garamond" w:hAnsi="Garamond"/>
                <w:b/>
              </w:rPr>
              <w:t>-if applicable (include Fund, Organization, and Account codes</w:t>
            </w:r>
            <w:r w:rsidRPr="00114704">
              <w:rPr>
                <w:rFonts w:ascii="Garamond" w:hAnsi="Garamond"/>
                <w:b/>
              </w:rPr>
              <w:t>)</w:t>
            </w:r>
            <w:r>
              <w:rPr>
                <w:rFonts w:ascii="Garamond" w:hAnsi="Garamond"/>
                <w:b/>
              </w:rPr>
              <w:t>:</w:t>
            </w:r>
          </w:p>
          <w:p w:rsidR="00F0626A" w:rsidRPr="00114704" w:rsidRDefault="00F0626A" w:rsidP="00FB26EA">
            <w:pPr>
              <w:rPr>
                <w:rFonts w:ascii="Garamond" w:hAnsi="Garamond"/>
                <w:b/>
              </w:rPr>
            </w:pPr>
            <w:r w:rsidRPr="005016CA">
              <w:rPr>
                <w:rFonts w:ascii="Arial Narrow" w:hAnsi="Arial Narrow" w:cs="Arial"/>
                <w:sz w:val="22"/>
                <w:szCs w:val="22"/>
              </w:rPr>
              <w:t xml:space="preserve">1200 </w:t>
            </w:r>
            <w:r>
              <w:rPr>
                <w:rFonts w:ascii="Arial Narrow" w:hAnsi="Arial Narrow" w:cs="Arial"/>
                <w:sz w:val="22"/>
                <w:szCs w:val="22"/>
              </w:rPr>
              <w:t>30815</w:t>
            </w:r>
            <w:r w:rsidRPr="005016CA">
              <w:rPr>
                <w:rFonts w:ascii="Arial Narrow" w:hAnsi="Arial Narrow" w:cs="Arial"/>
                <w:sz w:val="22"/>
                <w:szCs w:val="22"/>
              </w:rPr>
              <w:t>- XXXX- 649200</w:t>
            </w:r>
            <w:r>
              <w:rPr>
                <w:rFonts w:ascii="Arial Narrow" w:hAnsi="Arial Narrow" w:cs="Arial"/>
                <w:sz w:val="22"/>
                <w:szCs w:val="22"/>
              </w:rPr>
              <w:t xml:space="preserve"> (pending release of 2018-19 funds)</w:t>
            </w:r>
          </w:p>
        </w:tc>
      </w:tr>
      <w:tr w:rsidR="00F0626A" w:rsidRPr="00C64D02" w:rsidTr="00FB26EA">
        <w:tc>
          <w:tcPr>
            <w:tcW w:w="9895" w:type="dxa"/>
            <w:gridSpan w:val="2"/>
          </w:tcPr>
          <w:p w:rsidR="00F0626A" w:rsidRPr="00114704" w:rsidRDefault="00F0626A" w:rsidP="00FB26EA">
            <w:pPr>
              <w:rPr>
                <w:rFonts w:ascii="Garamond" w:hAnsi="Garamond"/>
                <w:b/>
              </w:rPr>
            </w:pPr>
            <w:r w:rsidRPr="00114704">
              <w:rPr>
                <w:rFonts w:ascii="Garamond" w:hAnsi="Garamond"/>
                <w:u w:val="single"/>
              </w:rPr>
              <w:t>Uncontrollable</w:t>
            </w:r>
            <w:r>
              <w:rPr>
                <w:rFonts w:ascii="Garamond" w:hAnsi="Garamond"/>
                <w:u w:val="single"/>
              </w:rPr>
              <w:t xml:space="preserve"> Increase</w:t>
            </w:r>
            <w:r>
              <w:rPr>
                <w:rFonts w:ascii="Garamond" w:hAnsi="Garamond"/>
              </w:rPr>
              <w:t xml:space="preserve">: </w:t>
            </w:r>
          </w:p>
        </w:tc>
      </w:tr>
      <w:tr w:rsidR="00F0626A" w:rsidRPr="00C64D02" w:rsidTr="00FB26EA">
        <w:tc>
          <w:tcPr>
            <w:tcW w:w="9895" w:type="dxa"/>
            <w:gridSpan w:val="2"/>
          </w:tcPr>
          <w:p w:rsidR="00F0626A" w:rsidRPr="00114704" w:rsidRDefault="00F0626A" w:rsidP="00FB26EA">
            <w:pPr>
              <w:rPr>
                <w:rFonts w:ascii="Garamond" w:hAnsi="Garamond"/>
                <w:b/>
              </w:rPr>
            </w:pPr>
            <w:r w:rsidRPr="00114704">
              <w:rPr>
                <w:rFonts w:ascii="Garamond" w:hAnsi="Garamond"/>
                <w:u w:val="single"/>
              </w:rPr>
              <w:t>Safety</w:t>
            </w:r>
            <w:r w:rsidRPr="00114704">
              <w:rPr>
                <w:rFonts w:ascii="Garamond" w:hAnsi="Garamond"/>
              </w:rPr>
              <w:t>:</w:t>
            </w:r>
            <w:r>
              <w:rPr>
                <w:rFonts w:ascii="Garamond" w:hAnsi="Garamond"/>
              </w:rPr>
              <w:t xml:space="preserve"> </w:t>
            </w:r>
          </w:p>
        </w:tc>
      </w:tr>
      <w:tr w:rsidR="00F0626A" w:rsidRPr="00C64D02" w:rsidTr="00FB26EA">
        <w:tc>
          <w:tcPr>
            <w:tcW w:w="9895" w:type="dxa"/>
            <w:gridSpan w:val="2"/>
          </w:tcPr>
          <w:p w:rsidR="00F0626A" w:rsidRPr="00114704" w:rsidRDefault="00F0626A" w:rsidP="00FB26EA">
            <w:pPr>
              <w:rPr>
                <w:rFonts w:ascii="Garamond" w:hAnsi="Garamond"/>
                <w:b/>
              </w:rPr>
            </w:pPr>
            <w:r>
              <w:rPr>
                <w:rFonts w:ascii="Garamond" w:hAnsi="Garamond"/>
                <w:u w:val="single"/>
              </w:rPr>
              <w:t xml:space="preserve">New </w:t>
            </w:r>
            <w:r w:rsidRPr="00114704">
              <w:rPr>
                <w:rFonts w:ascii="Garamond" w:hAnsi="Garamond"/>
                <w:u w:val="single"/>
              </w:rPr>
              <w:t>Student Attraction</w:t>
            </w:r>
            <w:r w:rsidRPr="00114704">
              <w:rPr>
                <w:rFonts w:ascii="Garamond" w:hAnsi="Garamond"/>
              </w:rPr>
              <w:t xml:space="preserve">: </w:t>
            </w:r>
          </w:p>
        </w:tc>
      </w:tr>
      <w:tr w:rsidR="00F0626A" w:rsidRPr="00C64D02" w:rsidTr="00FB26EA">
        <w:tc>
          <w:tcPr>
            <w:tcW w:w="9895" w:type="dxa"/>
            <w:gridSpan w:val="2"/>
          </w:tcPr>
          <w:p w:rsidR="00F0626A" w:rsidRPr="00114704" w:rsidRDefault="00F0626A" w:rsidP="00FB26EA">
            <w:pPr>
              <w:rPr>
                <w:rFonts w:ascii="Garamond" w:hAnsi="Garamond"/>
              </w:rPr>
            </w:pPr>
            <w:r w:rsidRPr="00114704">
              <w:rPr>
                <w:rFonts w:ascii="Garamond" w:hAnsi="Garamond"/>
                <w:u w:val="single"/>
              </w:rPr>
              <w:t>Student Success and Retention</w:t>
            </w:r>
            <w:r w:rsidRPr="00114704">
              <w:rPr>
                <w:rFonts w:ascii="Garamond" w:hAnsi="Garamond"/>
              </w:rPr>
              <w:t>:</w:t>
            </w:r>
            <w:r>
              <w:rPr>
                <w:rFonts w:ascii="Garamond" w:hAnsi="Garamond"/>
              </w:rPr>
              <w:t xml:space="preserve"> </w:t>
            </w:r>
          </w:p>
        </w:tc>
      </w:tr>
      <w:tr w:rsidR="00F0626A" w:rsidRPr="00C64D02" w:rsidTr="00FB26EA">
        <w:tc>
          <w:tcPr>
            <w:tcW w:w="9895" w:type="dxa"/>
            <w:gridSpan w:val="2"/>
          </w:tcPr>
          <w:p w:rsidR="00F0626A" w:rsidRPr="00114704" w:rsidRDefault="00F0626A" w:rsidP="00FB26EA">
            <w:pPr>
              <w:rPr>
                <w:rFonts w:ascii="Garamond" w:hAnsi="Garamond"/>
              </w:rPr>
            </w:pPr>
            <w:r w:rsidRPr="00114704">
              <w:rPr>
                <w:rFonts w:ascii="Garamond" w:hAnsi="Garamond"/>
                <w:u w:val="single"/>
              </w:rPr>
              <w:t>Relation to Student Learning</w:t>
            </w:r>
            <w:r w:rsidRPr="00114704">
              <w:rPr>
                <w:rFonts w:ascii="Garamond" w:hAnsi="Garamond"/>
              </w:rPr>
              <w:t>:</w:t>
            </w:r>
            <w:r>
              <w:rPr>
                <w:rFonts w:ascii="Garamond" w:hAnsi="Garamond"/>
              </w:rPr>
              <w:t xml:space="preserve"> </w:t>
            </w:r>
          </w:p>
        </w:tc>
      </w:tr>
      <w:tr w:rsidR="00F0626A" w:rsidRPr="00C64D02" w:rsidTr="00FB26EA">
        <w:tc>
          <w:tcPr>
            <w:tcW w:w="9895" w:type="dxa"/>
            <w:gridSpan w:val="2"/>
          </w:tcPr>
          <w:p w:rsidR="00F0626A" w:rsidRPr="00114704" w:rsidRDefault="00F0626A" w:rsidP="00FB26EA">
            <w:pPr>
              <w:rPr>
                <w:rFonts w:ascii="Garamond" w:hAnsi="Garamond"/>
              </w:rPr>
            </w:pPr>
            <w:r w:rsidRPr="00114704">
              <w:rPr>
                <w:rFonts w:ascii="Garamond" w:hAnsi="Garamond"/>
                <w:u w:val="single"/>
              </w:rPr>
              <w:t>Support for employees to be effective</w:t>
            </w:r>
            <w:r w:rsidRPr="00114704">
              <w:rPr>
                <w:rFonts w:ascii="Garamond" w:hAnsi="Garamond"/>
              </w:rPr>
              <w:t>:</w:t>
            </w:r>
            <w:r>
              <w:rPr>
                <w:rFonts w:ascii="Garamond" w:hAnsi="Garamond"/>
              </w:rPr>
              <w:t xml:space="preserve"> </w:t>
            </w:r>
          </w:p>
        </w:tc>
      </w:tr>
      <w:tr w:rsidR="00F0626A" w:rsidRPr="00C64D02" w:rsidTr="00FB26EA">
        <w:tc>
          <w:tcPr>
            <w:tcW w:w="9895" w:type="dxa"/>
            <w:gridSpan w:val="2"/>
          </w:tcPr>
          <w:p w:rsidR="00F0626A" w:rsidRPr="00114704" w:rsidRDefault="00F0626A" w:rsidP="00FB26EA">
            <w:pPr>
              <w:rPr>
                <w:rFonts w:ascii="Garamond" w:hAnsi="Garamond"/>
              </w:rPr>
            </w:pPr>
            <w:r w:rsidRPr="00114704">
              <w:rPr>
                <w:rFonts w:ascii="Garamond" w:hAnsi="Garamond"/>
                <w:u w:val="single"/>
              </w:rPr>
              <w:t>Feasibility</w:t>
            </w:r>
            <w:r w:rsidRPr="00114704">
              <w:rPr>
                <w:rFonts w:ascii="Garamond" w:hAnsi="Garamond"/>
              </w:rPr>
              <w:t>:</w:t>
            </w:r>
            <w:r>
              <w:rPr>
                <w:rFonts w:ascii="Garamond" w:hAnsi="Garamond"/>
              </w:rPr>
              <w:t xml:space="preserve"> </w:t>
            </w:r>
          </w:p>
        </w:tc>
      </w:tr>
    </w:tbl>
    <w:p w:rsidR="00F0626A" w:rsidRDefault="00F0626A" w:rsidP="00F0626A">
      <w:pPr>
        <w:rPr>
          <w:rFonts w:ascii="Garamond" w:hAnsi="Garamond"/>
        </w:rPr>
      </w:pPr>
    </w:p>
    <w:p w:rsidR="00F0626A" w:rsidRDefault="00F0626A" w:rsidP="00F0626A">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107"/>
      </w:tblGrid>
      <w:tr w:rsidR="00F0626A" w:rsidRPr="00C64D02" w:rsidTr="00FB26EA">
        <w:tc>
          <w:tcPr>
            <w:tcW w:w="4788" w:type="dxa"/>
          </w:tcPr>
          <w:p w:rsidR="00F0626A" w:rsidRPr="00114704" w:rsidRDefault="00F0626A" w:rsidP="00FB26EA">
            <w:pPr>
              <w:rPr>
                <w:rFonts w:ascii="Garamond" w:hAnsi="Garamond"/>
                <w:b/>
              </w:rPr>
            </w:pPr>
            <w:r>
              <w:rPr>
                <w:rFonts w:ascii="Garamond" w:hAnsi="Garamond"/>
                <w:b/>
              </w:rPr>
              <w:t>Objective 4</w:t>
            </w:r>
            <w:r w:rsidRPr="00114704">
              <w:rPr>
                <w:rFonts w:ascii="Garamond" w:hAnsi="Garamond"/>
                <w:b/>
              </w:rPr>
              <w:t>:</w:t>
            </w:r>
          </w:p>
          <w:p w:rsidR="00F0626A" w:rsidRPr="00114704" w:rsidRDefault="00F0626A" w:rsidP="00FB26EA">
            <w:pPr>
              <w:rPr>
                <w:rFonts w:ascii="Garamond" w:hAnsi="Garamond"/>
              </w:rPr>
            </w:pPr>
            <w:r w:rsidRPr="005016CA">
              <w:rPr>
                <w:rFonts w:ascii="Arial Narrow" w:hAnsi="Arial Narrow" w:cs="Arial"/>
                <w:b/>
                <w:sz w:val="22"/>
                <w:szCs w:val="22"/>
              </w:rPr>
              <w:t xml:space="preserve">Secondary School Graduation </w:t>
            </w:r>
            <w:r w:rsidRPr="005016CA">
              <w:rPr>
                <w:rFonts w:ascii="Arial Narrow" w:hAnsi="Arial Narrow" w:cs="Arial"/>
                <w:sz w:val="22"/>
                <w:szCs w:val="22"/>
              </w:rPr>
              <w:t>(rigorous secon</w:t>
            </w:r>
            <w:r>
              <w:rPr>
                <w:rFonts w:ascii="Arial Narrow" w:hAnsi="Arial Narrow" w:cs="Arial"/>
                <w:sz w:val="22"/>
                <w:szCs w:val="22"/>
              </w:rPr>
              <w:t>dary school program of study) 50</w:t>
            </w:r>
            <w:r w:rsidRPr="005016CA">
              <w:rPr>
                <w:rFonts w:ascii="Arial Narrow" w:hAnsi="Arial Narrow" w:cs="Arial"/>
                <w:sz w:val="22"/>
                <w:szCs w:val="22"/>
              </w:rPr>
              <w:t>% of all current and prior year UB participants who graduated from high school during the school year with a regular secondary school diploma will complete a rigorous secondary school program of study.</w:t>
            </w:r>
          </w:p>
        </w:tc>
        <w:tc>
          <w:tcPr>
            <w:tcW w:w="5107" w:type="dxa"/>
          </w:tcPr>
          <w:p w:rsidR="00F0626A" w:rsidRDefault="00F0626A" w:rsidP="00FB26EA">
            <w:pPr>
              <w:rPr>
                <w:rFonts w:ascii="Garamond" w:hAnsi="Garamond"/>
                <w:b/>
              </w:rPr>
            </w:pPr>
            <w:r w:rsidRPr="00114704">
              <w:rPr>
                <w:rFonts w:ascii="Garamond" w:hAnsi="Garamond"/>
                <w:b/>
              </w:rPr>
              <w:t>Action Plan (include who is responsible):</w:t>
            </w:r>
          </w:p>
          <w:p w:rsidR="00F0626A" w:rsidRPr="005016CA" w:rsidRDefault="00F0626A" w:rsidP="00FB26EA">
            <w:pPr>
              <w:rPr>
                <w:rFonts w:ascii="Arial Narrow" w:hAnsi="Arial Narrow" w:cs="Arial"/>
                <w:sz w:val="22"/>
                <w:szCs w:val="22"/>
              </w:rPr>
            </w:pPr>
            <w:r w:rsidRPr="005016CA">
              <w:rPr>
                <w:rFonts w:ascii="Arial Narrow" w:hAnsi="Arial Narrow" w:cs="Arial"/>
                <w:sz w:val="22"/>
                <w:szCs w:val="22"/>
              </w:rPr>
              <w:t xml:space="preserve">See Plan of Operation in grant proposal </w:t>
            </w:r>
          </w:p>
          <w:p w:rsidR="00F0626A" w:rsidRPr="00DD7FEF" w:rsidRDefault="00F0626A" w:rsidP="00FB26EA">
            <w:pPr>
              <w:rPr>
                <w:rFonts w:ascii="Garamond" w:hAnsi="Garamond"/>
              </w:rPr>
            </w:pPr>
          </w:p>
          <w:p w:rsidR="00F0626A" w:rsidRPr="00114704" w:rsidRDefault="00F0626A" w:rsidP="00FB26EA">
            <w:pPr>
              <w:rPr>
                <w:rFonts w:ascii="Garamond" w:hAnsi="Garamond"/>
              </w:rPr>
            </w:pPr>
          </w:p>
        </w:tc>
      </w:tr>
      <w:tr w:rsidR="00F0626A" w:rsidRPr="00C64D02" w:rsidTr="00FB26EA">
        <w:tc>
          <w:tcPr>
            <w:tcW w:w="4788" w:type="dxa"/>
          </w:tcPr>
          <w:p w:rsidR="00F0626A" w:rsidRPr="00114704" w:rsidRDefault="00F0626A" w:rsidP="00FB26EA">
            <w:pPr>
              <w:rPr>
                <w:rFonts w:ascii="Garamond" w:hAnsi="Garamond"/>
                <w:b/>
              </w:rPr>
            </w:pPr>
            <w:r w:rsidRPr="00114704">
              <w:rPr>
                <w:rFonts w:ascii="Garamond" w:hAnsi="Garamond"/>
                <w:b/>
              </w:rPr>
              <w:t>Connection to results from assessment of student learning and/or other plans:</w:t>
            </w:r>
          </w:p>
          <w:p w:rsidR="00F0626A" w:rsidRPr="00114704" w:rsidRDefault="00F0626A" w:rsidP="00FB26EA">
            <w:pPr>
              <w:rPr>
                <w:rFonts w:ascii="Garamond" w:hAnsi="Garamond"/>
              </w:rPr>
            </w:pPr>
            <w:r w:rsidRPr="00C609E9">
              <w:rPr>
                <w:rFonts w:ascii="Arial Narrow" w:hAnsi="Arial Narrow" w:cs="Arial"/>
                <w:sz w:val="22"/>
                <w:szCs w:val="22"/>
              </w:rPr>
              <w:t>College Wide SLO #5 and Student Services SLO #4</w:t>
            </w:r>
          </w:p>
        </w:tc>
        <w:tc>
          <w:tcPr>
            <w:tcW w:w="5107" w:type="dxa"/>
          </w:tcPr>
          <w:p w:rsidR="00F0626A" w:rsidRPr="00114704" w:rsidRDefault="00F0626A" w:rsidP="00FB26EA">
            <w:pPr>
              <w:rPr>
                <w:rFonts w:ascii="Garamond" w:hAnsi="Garamond"/>
                <w:b/>
              </w:rPr>
            </w:pPr>
            <w:r w:rsidRPr="00114704">
              <w:rPr>
                <w:rFonts w:ascii="Garamond" w:hAnsi="Garamond"/>
                <w:b/>
              </w:rPr>
              <w:t>Resources/ Budget needed</w:t>
            </w:r>
            <w:r>
              <w:rPr>
                <w:rFonts w:ascii="Garamond" w:hAnsi="Garamond"/>
                <w:b/>
              </w:rPr>
              <w:t xml:space="preserve"> (if applicable):</w:t>
            </w:r>
          </w:p>
          <w:p w:rsidR="00F0626A" w:rsidRPr="00114704" w:rsidRDefault="00F0626A" w:rsidP="00FB26EA">
            <w:pPr>
              <w:rPr>
                <w:rFonts w:ascii="Garamond" w:hAnsi="Garamond"/>
              </w:rPr>
            </w:pPr>
            <w:r>
              <w:rPr>
                <w:rFonts w:ascii="Garamond" w:hAnsi="Garamond"/>
              </w:rPr>
              <w:t>N/A</w:t>
            </w:r>
          </w:p>
          <w:p w:rsidR="00F0626A" w:rsidRPr="00114704" w:rsidRDefault="00F0626A" w:rsidP="00FB26EA">
            <w:pPr>
              <w:rPr>
                <w:rFonts w:ascii="Garamond" w:hAnsi="Garamond"/>
              </w:rPr>
            </w:pPr>
          </w:p>
        </w:tc>
      </w:tr>
      <w:tr w:rsidR="00F0626A" w:rsidRPr="00C64D02" w:rsidTr="00FB26EA">
        <w:tc>
          <w:tcPr>
            <w:tcW w:w="4788" w:type="dxa"/>
          </w:tcPr>
          <w:p w:rsidR="00F0626A" w:rsidRDefault="00F0626A" w:rsidP="00FB26EA">
            <w:pPr>
              <w:rPr>
                <w:rFonts w:ascii="Garamond" w:hAnsi="Garamond"/>
                <w:b/>
              </w:rPr>
            </w:pPr>
            <w:r w:rsidRPr="00114704">
              <w:rPr>
                <w:rFonts w:ascii="Garamond" w:hAnsi="Garamond"/>
                <w:b/>
              </w:rPr>
              <w:t xml:space="preserve">If </w:t>
            </w:r>
            <w:r>
              <w:rPr>
                <w:rFonts w:ascii="Garamond" w:hAnsi="Garamond"/>
                <w:b/>
              </w:rPr>
              <w:t xml:space="preserve">new </w:t>
            </w:r>
            <w:r w:rsidRPr="00114704">
              <w:rPr>
                <w:rFonts w:ascii="Garamond" w:hAnsi="Garamond"/>
                <w:b/>
              </w:rPr>
              <w:t xml:space="preserve">resources are requested, address the </w:t>
            </w:r>
            <w:r>
              <w:rPr>
                <w:rFonts w:ascii="Garamond" w:hAnsi="Garamond"/>
                <w:b/>
              </w:rPr>
              <w:t xml:space="preserve">following </w:t>
            </w:r>
            <w:r w:rsidRPr="00114704">
              <w:rPr>
                <w:rFonts w:ascii="Garamond" w:hAnsi="Garamond"/>
                <w:b/>
              </w:rPr>
              <w:t>criteria:</w:t>
            </w:r>
          </w:p>
          <w:p w:rsidR="00F0626A" w:rsidRPr="00114704" w:rsidRDefault="00F0626A" w:rsidP="00FB26EA">
            <w:pPr>
              <w:rPr>
                <w:rFonts w:ascii="Garamond" w:hAnsi="Garamond"/>
                <w:b/>
              </w:rPr>
            </w:pPr>
          </w:p>
        </w:tc>
        <w:tc>
          <w:tcPr>
            <w:tcW w:w="5107" w:type="dxa"/>
          </w:tcPr>
          <w:p w:rsidR="00F0626A" w:rsidRPr="00114704" w:rsidRDefault="00F0626A" w:rsidP="00FB26EA">
            <w:pPr>
              <w:rPr>
                <w:rFonts w:ascii="Garamond" w:hAnsi="Garamond"/>
                <w:b/>
              </w:rPr>
            </w:pPr>
            <w:r w:rsidRPr="00114704">
              <w:rPr>
                <w:rFonts w:ascii="Garamond" w:hAnsi="Garamond"/>
                <w:b/>
              </w:rPr>
              <w:t xml:space="preserve">Budget code </w:t>
            </w:r>
            <w:r>
              <w:rPr>
                <w:rFonts w:ascii="Garamond" w:hAnsi="Garamond"/>
                <w:b/>
              </w:rPr>
              <w:t>-if applicable (include Fund, Organization, and Account codes</w:t>
            </w:r>
            <w:r w:rsidRPr="00114704">
              <w:rPr>
                <w:rFonts w:ascii="Garamond" w:hAnsi="Garamond"/>
                <w:b/>
              </w:rPr>
              <w:t>)</w:t>
            </w:r>
            <w:r>
              <w:rPr>
                <w:rFonts w:ascii="Garamond" w:hAnsi="Garamond"/>
                <w:b/>
              </w:rPr>
              <w:t>:</w:t>
            </w:r>
          </w:p>
          <w:p w:rsidR="00F0626A" w:rsidRPr="00114704" w:rsidRDefault="00F0626A" w:rsidP="00FB26EA">
            <w:pPr>
              <w:rPr>
                <w:rFonts w:ascii="Garamond" w:hAnsi="Garamond"/>
                <w:b/>
              </w:rPr>
            </w:pPr>
            <w:r w:rsidRPr="005016CA">
              <w:rPr>
                <w:rFonts w:ascii="Arial Narrow" w:hAnsi="Arial Narrow" w:cs="Arial"/>
                <w:sz w:val="22"/>
                <w:szCs w:val="22"/>
              </w:rPr>
              <w:t xml:space="preserve">1200 </w:t>
            </w:r>
            <w:r>
              <w:rPr>
                <w:rFonts w:ascii="Arial Narrow" w:hAnsi="Arial Narrow" w:cs="Arial"/>
                <w:sz w:val="22"/>
                <w:szCs w:val="22"/>
              </w:rPr>
              <w:t>30815</w:t>
            </w:r>
            <w:r w:rsidRPr="005016CA">
              <w:rPr>
                <w:rFonts w:ascii="Arial Narrow" w:hAnsi="Arial Narrow" w:cs="Arial"/>
                <w:sz w:val="22"/>
                <w:szCs w:val="22"/>
              </w:rPr>
              <w:t>- XXXX- 649200</w:t>
            </w:r>
            <w:r>
              <w:rPr>
                <w:rFonts w:ascii="Arial Narrow" w:hAnsi="Arial Narrow" w:cs="Arial"/>
                <w:sz w:val="22"/>
                <w:szCs w:val="22"/>
              </w:rPr>
              <w:t xml:space="preserve"> (pending release of 2018-19 funds)</w:t>
            </w:r>
          </w:p>
        </w:tc>
      </w:tr>
      <w:tr w:rsidR="00F0626A" w:rsidRPr="00C64D02" w:rsidTr="00FB26EA">
        <w:tc>
          <w:tcPr>
            <w:tcW w:w="9895" w:type="dxa"/>
            <w:gridSpan w:val="2"/>
          </w:tcPr>
          <w:p w:rsidR="00F0626A" w:rsidRPr="00114704" w:rsidRDefault="00F0626A" w:rsidP="00FB26EA">
            <w:pPr>
              <w:rPr>
                <w:rFonts w:ascii="Garamond" w:hAnsi="Garamond"/>
                <w:b/>
              </w:rPr>
            </w:pPr>
            <w:r w:rsidRPr="00114704">
              <w:rPr>
                <w:rFonts w:ascii="Garamond" w:hAnsi="Garamond"/>
                <w:u w:val="single"/>
              </w:rPr>
              <w:t>Uncontrollable</w:t>
            </w:r>
            <w:r>
              <w:rPr>
                <w:rFonts w:ascii="Garamond" w:hAnsi="Garamond"/>
                <w:u w:val="single"/>
              </w:rPr>
              <w:t xml:space="preserve"> Increase</w:t>
            </w:r>
            <w:r>
              <w:rPr>
                <w:rFonts w:ascii="Garamond" w:hAnsi="Garamond"/>
              </w:rPr>
              <w:t xml:space="preserve">: </w:t>
            </w:r>
          </w:p>
        </w:tc>
      </w:tr>
      <w:tr w:rsidR="00F0626A" w:rsidRPr="00C64D02" w:rsidTr="00FB26EA">
        <w:tc>
          <w:tcPr>
            <w:tcW w:w="9895" w:type="dxa"/>
            <w:gridSpan w:val="2"/>
          </w:tcPr>
          <w:p w:rsidR="00F0626A" w:rsidRPr="00114704" w:rsidRDefault="00F0626A" w:rsidP="00FB26EA">
            <w:pPr>
              <w:rPr>
                <w:rFonts w:ascii="Garamond" w:hAnsi="Garamond"/>
                <w:b/>
              </w:rPr>
            </w:pPr>
            <w:r w:rsidRPr="00114704">
              <w:rPr>
                <w:rFonts w:ascii="Garamond" w:hAnsi="Garamond"/>
                <w:u w:val="single"/>
              </w:rPr>
              <w:t>Safety</w:t>
            </w:r>
            <w:r w:rsidRPr="00114704">
              <w:rPr>
                <w:rFonts w:ascii="Garamond" w:hAnsi="Garamond"/>
              </w:rPr>
              <w:t>:</w:t>
            </w:r>
            <w:r>
              <w:rPr>
                <w:rFonts w:ascii="Garamond" w:hAnsi="Garamond"/>
              </w:rPr>
              <w:t xml:space="preserve"> </w:t>
            </w:r>
          </w:p>
        </w:tc>
      </w:tr>
      <w:tr w:rsidR="00F0626A" w:rsidRPr="00C64D02" w:rsidTr="00FB26EA">
        <w:tc>
          <w:tcPr>
            <w:tcW w:w="9895" w:type="dxa"/>
            <w:gridSpan w:val="2"/>
          </w:tcPr>
          <w:p w:rsidR="00F0626A" w:rsidRPr="00114704" w:rsidRDefault="00F0626A" w:rsidP="00FB26EA">
            <w:pPr>
              <w:rPr>
                <w:rFonts w:ascii="Garamond" w:hAnsi="Garamond"/>
                <w:b/>
              </w:rPr>
            </w:pPr>
            <w:r>
              <w:rPr>
                <w:rFonts w:ascii="Garamond" w:hAnsi="Garamond"/>
                <w:u w:val="single"/>
              </w:rPr>
              <w:t xml:space="preserve">New </w:t>
            </w:r>
            <w:r w:rsidRPr="00114704">
              <w:rPr>
                <w:rFonts w:ascii="Garamond" w:hAnsi="Garamond"/>
                <w:u w:val="single"/>
              </w:rPr>
              <w:t>Student Attraction</w:t>
            </w:r>
            <w:r w:rsidRPr="00114704">
              <w:rPr>
                <w:rFonts w:ascii="Garamond" w:hAnsi="Garamond"/>
              </w:rPr>
              <w:t xml:space="preserve">: </w:t>
            </w:r>
          </w:p>
        </w:tc>
      </w:tr>
      <w:tr w:rsidR="00F0626A" w:rsidRPr="00C64D02" w:rsidTr="00FB26EA">
        <w:tc>
          <w:tcPr>
            <w:tcW w:w="9895" w:type="dxa"/>
            <w:gridSpan w:val="2"/>
          </w:tcPr>
          <w:p w:rsidR="00F0626A" w:rsidRPr="00114704" w:rsidRDefault="00F0626A" w:rsidP="00FB26EA">
            <w:pPr>
              <w:rPr>
                <w:rFonts w:ascii="Garamond" w:hAnsi="Garamond"/>
              </w:rPr>
            </w:pPr>
            <w:r w:rsidRPr="00114704">
              <w:rPr>
                <w:rFonts w:ascii="Garamond" w:hAnsi="Garamond"/>
                <w:u w:val="single"/>
              </w:rPr>
              <w:t>Student Success and Retention</w:t>
            </w:r>
            <w:r w:rsidRPr="00114704">
              <w:rPr>
                <w:rFonts w:ascii="Garamond" w:hAnsi="Garamond"/>
              </w:rPr>
              <w:t>:</w:t>
            </w:r>
            <w:r>
              <w:rPr>
                <w:rFonts w:ascii="Garamond" w:hAnsi="Garamond"/>
              </w:rPr>
              <w:t xml:space="preserve"> </w:t>
            </w:r>
          </w:p>
        </w:tc>
      </w:tr>
      <w:tr w:rsidR="00F0626A" w:rsidRPr="00C64D02" w:rsidTr="00FB26EA">
        <w:tc>
          <w:tcPr>
            <w:tcW w:w="9895" w:type="dxa"/>
            <w:gridSpan w:val="2"/>
          </w:tcPr>
          <w:p w:rsidR="00F0626A" w:rsidRPr="00114704" w:rsidRDefault="00F0626A" w:rsidP="00FB26EA">
            <w:pPr>
              <w:rPr>
                <w:rFonts w:ascii="Garamond" w:hAnsi="Garamond"/>
              </w:rPr>
            </w:pPr>
            <w:r w:rsidRPr="00114704">
              <w:rPr>
                <w:rFonts w:ascii="Garamond" w:hAnsi="Garamond"/>
                <w:u w:val="single"/>
              </w:rPr>
              <w:t>Relation to Student Learning</w:t>
            </w:r>
            <w:r w:rsidRPr="00114704">
              <w:rPr>
                <w:rFonts w:ascii="Garamond" w:hAnsi="Garamond"/>
              </w:rPr>
              <w:t>:</w:t>
            </w:r>
            <w:r>
              <w:rPr>
                <w:rFonts w:ascii="Garamond" w:hAnsi="Garamond"/>
              </w:rPr>
              <w:t xml:space="preserve"> </w:t>
            </w:r>
          </w:p>
        </w:tc>
      </w:tr>
      <w:tr w:rsidR="00F0626A" w:rsidRPr="00C64D02" w:rsidTr="00FB26EA">
        <w:tc>
          <w:tcPr>
            <w:tcW w:w="9895" w:type="dxa"/>
            <w:gridSpan w:val="2"/>
          </w:tcPr>
          <w:p w:rsidR="00F0626A" w:rsidRPr="00114704" w:rsidRDefault="00F0626A" w:rsidP="00FB26EA">
            <w:pPr>
              <w:rPr>
                <w:rFonts w:ascii="Garamond" w:hAnsi="Garamond"/>
              </w:rPr>
            </w:pPr>
            <w:r w:rsidRPr="00114704">
              <w:rPr>
                <w:rFonts w:ascii="Garamond" w:hAnsi="Garamond"/>
                <w:u w:val="single"/>
              </w:rPr>
              <w:t>Support for employees to be effective</w:t>
            </w:r>
            <w:r w:rsidRPr="00114704">
              <w:rPr>
                <w:rFonts w:ascii="Garamond" w:hAnsi="Garamond"/>
              </w:rPr>
              <w:t>:</w:t>
            </w:r>
            <w:r>
              <w:rPr>
                <w:rFonts w:ascii="Garamond" w:hAnsi="Garamond"/>
              </w:rPr>
              <w:t xml:space="preserve"> </w:t>
            </w:r>
          </w:p>
        </w:tc>
      </w:tr>
      <w:tr w:rsidR="00F0626A" w:rsidRPr="00C64D02" w:rsidTr="00FB26EA">
        <w:tc>
          <w:tcPr>
            <w:tcW w:w="9895" w:type="dxa"/>
            <w:gridSpan w:val="2"/>
          </w:tcPr>
          <w:p w:rsidR="00F0626A" w:rsidRPr="00114704" w:rsidRDefault="00F0626A" w:rsidP="00FB26EA">
            <w:pPr>
              <w:rPr>
                <w:rFonts w:ascii="Garamond" w:hAnsi="Garamond"/>
              </w:rPr>
            </w:pPr>
            <w:r w:rsidRPr="00114704">
              <w:rPr>
                <w:rFonts w:ascii="Garamond" w:hAnsi="Garamond"/>
                <w:u w:val="single"/>
              </w:rPr>
              <w:t>Feasibility</w:t>
            </w:r>
            <w:r w:rsidRPr="00114704">
              <w:rPr>
                <w:rFonts w:ascii="Garamond" w:hAnsi="Garamond"/>
              </w:rPr>
              <w:t>:</w:t>
            </w:r>
            <w:r>
              <w:rPr>
                <w:rFonts w:ascii="Garamond" w:hAnsi="Garamond"/>
              </w:rPr>
              <w:t xml:space="preserve"> </w:t>
            </w:r>
          </w:p>
        </w:tc>
      </w:tr>
    </w:tbl>
    <w:p w:rsidR="00F0626A" w:rsidRDefault="00F0626A" w:rsidP="00F0626A">
      <w:pPr>
        <w:rPr>
          <w:rFonts w:ascii="Garamond" w:hAnsi="Garamond"/>
        </w:rPr>
      </w:pPr>
    </w:p>
    <w:p w:rsidR="00F0626A" w:rsidRDefault="00F0626A" w:rsidP="00F0626A">
      <w:pPr>
        <w:rPr>
          <w:rFonts w:ascii="Garamond" w:hAnsi="Garamond"/>
        </w:rPr>
      </w:pPr>
      <w:r>
        <w:rPr>
          <w:rFonts w:ascii="Garamond" w:hAnsi="Garamond"/>
        </w:rPr>
        <w:br w:type="column"/>
      </w: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107"/>
      </w:tblGrid>
      <w:tr w:rsidR="00F0626A" w:rsidRPr="00C64D02" w:rsidTr="00FB26EA">
        <w:tc>
          <w:tcPr>
            <w:tcW w:w="4788" w:type="dxa"/>
          </w:tcPr>
          <w:p w:rsidR="00F0626A" w:rsidRPr="00114704" w:rsidRDefault="00F0626A" w:rsidP="00FB26EA">
            <w:pPr>
              <w:rPr>
                <w:rFonts w:ascii="Garamond" w:hAnsi="Garamond"/>
                <w:b/>
              </w:rPr>
            </w:pPr>
            <w:r>
              <w:rPr>
                <w:rFonts w:ascii="Garamond" w:hAnsi="Garamond"/>
                <w:b/>
              </w:rPr>
              <w:t>Objective 5</w:t>
            </w:r>
            <w:r w:rsidRPr="00114704">
              <w:rPr>
                <w:rFonts w:ascii="Garamond" w:hAnsi="Garamond"/>
                <w:b/>
              </w:rPr>
              <w:t>:</w:t>
            </w:r>
          </w:p>
          <w:p w:rsidR="00F0626A" w:rsidRPr="00114704" w:rsidRDefault="00F0626A" w:rsidP="00FB26EA">
            <w:pPr>
              <w:rPr>
                <w:rFonts w:ascii="Garamond" w:hAnsi="Garamond"/>
              </w:rPr>
            </w:pPr>
            <w:r w:rsidRPr="005016CA">
              <w:rPr>
                <w:rFonts w:ascii="Arial Narrow" w:hAnsi="Arial Narrow" w:cs="Arial"/>
                <w:b/>
                <w:sz w:val="22"/>
                <w:szCs w:val="22"/>
              </w:rPr>
              <w:t xml:space="preserve">Postsecondary Enrollment </w:t>
            </w:r>
            <w:r w:rsidRPr="005016CA">
              <w:rPr>
                <w:rFonts w:ascii="Arial Narrow" w:hAnsi="Arial Narrow" w:cs="Arial"/>
                <w:sz w:val="22"/>
                <w:szCs w:val="22"/>
              </w:rPr>
              <w:t>70% of all current and prior UB participants who graduated from high school during the school year with a regular secondary diploma will enroll in a program of postsecondary education by the fall term immediately following high school graduation, or will have received notification by the fall term immediately following high school from an institution of higher education of acceptance but deferred enrollment until the next academic semester (e.g., spring semester).</w:t>
            </w:r>
          </w:p>
        </w:tc>
        <w:tc>
          <w:tcPr>
            <w:tcW w:w="5107" w:type="dxa"/>
          </w:tcPr>
          <w:p w:rsidR="00F0626A" w:rsidRDefault="00F0626A" w:rsidP="00FB26EA">
            <w:pPr>
              <w:rPr>
                <w:rFonts w:ascii="Garamond" w:hAnsi="Garamond"/>
                <w:b/>
              </w:rPr>
            </w:pPr>
            <w:r w:rsidRPr="00114704">
              <w:rPr>
                <w:rFonts w:ascii="Garamond" w:hAnsi="Garamond"/>
                <w:b/>
              </w:rPr>
              <w:t>Action Plan (include who is responsible):</w:t>
            </w:r>
          </w:p>
          <w:p w:rsidR="00F0626A" w:rsidRPr="005016CA" w:rsidRDefault="00F0626A" w:rsidP="00FB26EA">
            <w:pPr>
              <w:rPr>
                <w:rFonts w:ascii="Arial Narrow" w:hAnsi="Arial Narrow" w:cs="Arial"/>
                <w:sz w:val="22"/>
                <w:szCs w:val="22"/>
              </w:rPr>
            </w:pPr>
            <w:r w:rsidRPr="005016CA">
              <w:rPr>
                <w:rFonts w:ascii="Arial Narrow" w:hAnsi="Arial Narrow" w:cs="Arial"/>
                <w:sz w:val="22"/>
                <w:szCs w:val="22"/>
              </w:rPr>
              <w:t xml:space="preserve">See Plan of Operation in grant proposal </w:t>
            </w:r>
          </w:p>
          <w:p w:rsidR="00F0626A" w:rsidRPr="00DD7FEF" w:rsidRDefault="00F0626A" w:rsidP="00FB26EA">
            <w:pPr>
              <w:rPr>
                <w:rFonts w:ascii="Garamond" w:hAnsi="Garamond"/>
              </w:rPr>
            </w:pPr>
          </w:p>
          <w:p w:rsidR="00F0626A" w:rsidRPr="00114704" w:rsidRDefault="00F0626A" w:rsidP="00FB26EA">
            <w:pPr>
              <w:rPr>
                <w:rFonts w:ascii="Garamond" w:hAnsi="Garamond"/>
              </w:rPr>
            </w:pPr>
          </w:p>
        </w:tc>
      </w:tr>
      <w:tr w:rsidR="00F0626A" w:rsidRPr="00C64D02" w:rsidTr="00FB26EA">
        <w:tc>
          <w:tcPr>
            <w:tcW w:w="4788" w:type="dxa"/>
          </w:tcPr>
          <w:p w:rsidR="00F0626A" w:rsidRPr="00114704" w:rsidRDefault="00F0626A" w:rsidP="00FB26EA">
            <w:pPr>
              <w:rPr>
                <w:rFonts w:ascii="Garamond" w:hAnsi="Garamond"/>
                <w:b/>
              </w:rPr>
            </w:pPr>
            <w:r w:rsidRPr="00114704">
              <w:rPr>
                <w:rFonts w:ascii="Garamond" w:hAnsi="Garamond"/>
                <w:b/>
              </w:rPr>
              <w:t>Connection to results from assessment of student learning and/or other plans:</w:t>
            </w:r>
          </w:p>
          <w:p w:rsidR="00F0626A" w:rsidRPr="00114704" w:rsidRDefault="00F0626A" w:rsidP="00FB26EA">
            <w:pPr>
              <w:rPr>
                <w:rFonts w:ascii="Garamond" w:hAnsi="Garamond"/>
              </w:rPr>
            </w:pPr>
            <w:r w:rsidRPr="00C609E9">
              <w:rPr>
                <w:rFonts w:ascii="Arial Narrow" w:hAnsi="Arial Narrow" w:cs="Arial"/>
                <w:sz w:val="22"/>
                <w:szCs w:val="22"/>
              </w:rPr>
              <w:t>College Wide SLO #5 and Student Services SLO #4</w:t>
            </w:r>
          </w:p>
        </w:tc>
        <w:tc>
          <w:tcPr>
            <w:tcW w:w="5107" w:type="dxa"/>
          </w:tcPr>
          <w:p w:rsidR="00F0626A" w:rsidRPr="00114704" w:rsidRDefault="00F0626A" w:rsidP="00FB26EA">
            <w:pPr>
              <w:rPr>
                <w:rFonts w:ascii="Garamond" w:hAnsi="Garamond"/>
                <w:b/>
              </w:rPr>
            </w:pPr>
            <w:r w:rsidRPr="00114704">
              <w:rPr>
                <w:rFonts w:ascii="Garamond" w:hAnsi="Garamond"/>
                <w:b/>
              </w:rPr>
              <w:t>Resources/ Budget needed</w:t>
            </w:r>
            <w:r>
              <w:rPr>
                <w:rFonts w:ascii="Garamond" w:hAnsi="Garamond"/>
                <w:b/>
              </w:rPr>
              <w:t xml:space="preserve"> (if applicable):</w:t>
            </w:r>
          </w:p>
          <w:p w:rsidR="00F0626A" w:rsidRPr="00114704" w:rsidRDefault="00F0626A" w:rsidP="00FB26EA">
            <w:pPr>
              <w:rPr>
                <w:rFonts w:ascii="Garamond" w:hAnsi="Garamond"/>
              </w:rPr>
            </w:pPr>
            <w:r>
              <w:rPr>
                <w:rFonts w:ascii="Garamond" w:hAnsi="Garamond"/>
              </w:rPr>
              <w:t>N/A</w:t>
            </w:r>
          </w:p>
          <w:p w:rsidR="00F0626A" w:rsidRPr="00114704" w:rsidRDefault="00F0626A" w:rsidP="00FB26EA">
            <w:pPr>
              <w:rPr>
                <w:rFonts w:ascii="Garamond" w:hAnsi="Garamond"/>
              </w:rPr>
            </w:pPr>
          </w:p>
        </w:tc>
      </w:tr>
      <w:tr w:rsidR="00F0626A" w:rsidRPr="00C64D02" w:rsidTr="00FB26EA">
        <w:tc>
          <w:tcPr>
            <w:tcW w:w="4788" w:type="dxa"/>
          </w:tcPr>
          <w:p w:rsidR="00F0626A" w:rsidRDefault="00F0626A" w:rsidP="00FB26EA">
            <w:pPr>
              <w:rPr>
                <w:rFonts w:ascii="Garamond" w:hAnsi="Garamond"/>
                <w:b/>
              </w:rPr>
            </w:pPr>
            <w:r w:rsidRPr="00114704">
              <w:rPr>
                <w:rFonts w:ascii="Garamond" w:hAnsi="Garamond"/>
                <w:b/>
              </w:rPr>
              <w:t xml:space="preserve">If </w:t>
            </w:r>
            <w:r>
              <w:rPr>
                <w:rFonts w:ascii="Garamond" w:hAnsi="Garamond"/>
                <w:b/>
              </w:rPr>
              <w:t xml:space="preserve">new </w:t>
            </w:r>
            <w:r w:rsidRPr="00114704">
              <w:rPr>
                <w:rFonts w:ascii="Garamond" w:hAnsi="Garamond"/>
                <w:b/>
              </w:rPr>
              <w:t xml:space="preserve">resources are requested, address the </w:t>
            </w:r>
            <w:r>
              <w:rPr>
                <w:rFonts w:ascii="Garamond" w:hAnsi="Garamond"/>
                <w:b/>
              </w:rPr>
              <w:t xml:space="preserve">following </w:t>
            </w:r>
            <w:r w:rsidRPr="00114704">
              <w:rPr>
                <w:rFonts w:ascii="Garamond" w:hAnsi="Garamond"/>
                <w:b/>
              </w:rPr>
              <w:t>criteria:</w:t>
            </w:r>
          </w:p>
          <w:p w:rsidR="00F0626A" w:rsidRPr="00114704" w:rsidRDefault="00F0626A" w:rsidP="00FB26EA">
            <w:pPr>
              <w:rPr>
                <w:rFonts w:ascii="Garamond" w:hAnsi="Garamond"/>
                <w:b/>
              </w:rPr>
            </w:pPr>
          </w:p>
        </w:tc>
        <w:tc>
          <w:tcPr>
            <w:tcW w:w="5107" w:type="dxa"/>
          </w:tcPr>
          <w:p w:rsidR="00F0626A" w:rsidRPr="00114704" w:rsidRDefault="00F0626A" w:rsidP="00FB26EA">
            <w:pPr>
              <w:rPr>
                <w:rFonts w:ascii="Garamond" w:hAnsi="Garamond"/>
                <w:b/>
              </w:rPr>
            </w:pPr>
            <w:r w:rsidRPr="00114704">
              <w:rPr>
                <w:rFonts w:ascii="Garamond" w:hAnsi="Garamond"/>
                <w:b/>
              </w:rPr>
              <w:t xml:space="preserve">Budget code </w:t>
            </w:r>
            <w:r>
              <w:rPr>
                <w:rFonts w:ascii="Garamond" w:hAnsi="Garamond"/>
                <w:b/>
              </w:rPr>
              <w:t>-if applicable (include Fund, Organization, and Account codes</w:t>
            </w:r>
            <w:r w:rsidRPr="00114704">
              <w:rPr>
                <w:rFonts w:ascii="Garamond" w:hAnsi="Garamond"/>
                <w:b/>
              </w:rPr>
              <w:t>)</w:t>
            </w:r>
            <w:r>
              <w:rPr>
                <w:rFonts w:ascii="Garamond" w:hAnsi="Garamond"/>
                <w:b/>
              </w:rPr>
              <w:t>:</w:t>
            </w:r>
          </w:p>
          <w:p w:rsidR="00F0626A" w:rsidRPr="00114704" w:rsidRDefault="00F0626A" w:rsidP="00FB26EA">
            <w:pPr>
              <w:rPr>
                <w:rFonts w:ascii="Garamond" w:hAnsi="Garamond"/>
                <w:b/>
              </w:rPr>
            </w:pPr>
            <w:r w:rsidRPr="005016CA">
              <w:rPr>
                <w:rFonts w:ascii="Arial Narrow" w:hAnsi="Arial Narrow" w:cs="Arial"/>
                <w:sz w:val="22"/>
                <w:szCs w:val="22"/>
              </w:rPr>
              <w:t xml:space="preserve">1200 </w:t>
            </w:r>
            <w:r>
              <w:rPr>
                <w:rFonts w:ascii="Arial Narrow" w:hAnsi="Arial Narrow" w:cs="Arial"/>
                <w:sz w:val="22"/>
                <w:szCs w:val="22"/>
              </w:rPr>
              <w:t>30815</w:t>
            </w:r>
            <w:r w:rsidRPr="005016CA">
              <w:rPr>
                <w:rFonts w:ascii="Arial Narrow" w:hAnsi="Arial Narrow" w:cs="Arial"/>
                <w:sz w:val="22"/>
                <w:szCs w:val="22"/>
              </w:rPr>
              <w:t>- XXXX- 649200</w:t>
            </w:r>
            <w:r>
              <w:rPr>
                <w:rFonts w:ascii="Arial Narrow" w:hAnsi="Arial Narrow" w:cs="Arial"/>
                <w:sz w:val="22"/>
                <w:szCs w:val="22"/>
              </w:rPr>
              <w:t xml:space="preserve"> (pending release of 2018-19 funds)</w:t>
            </w:r>
          </w:p>
        </w:tc>
      </w:tr>
      <w:tr w:rsidR="00F0626A" w:rsidRPr="00C64D02" w:rsidTr="00FB26EA">
        <w:tc>
          <w:tcPr>
            <w:tcW w:w="9895" w:type="dxa"/>
            <w:gridSpan w:val="2"/>
          </w:tcPr>
          <w:p w:rsidR="00F0626A" w:rsidRPr="00114704" w:rsidRDefault="00F0626A" w:rsidP="00FB26EA">
            <w:pPr>
              <w:rPr>
                <w:rFonts w:ascii="Garamond" w:hAnsi="Garamond"/>
                <w:b/>
              </w:rPr>
            </w:pPr>
            <w:r w:rsidRPr="00114704">
              <w:rPr>
                <w:rFonts w:ascii="Garamond" w:hAnsi="Garamond"/>
                <w:u w:val="single"/>
              </w:rPr>
              <w:t>Uncontrollable</w:t>
            </w:r>
            <w:r>
              <w:rPr>
                <w:rFonts w:ascii="Garamond" w:hAnsi="Garamond"/>
                <w:u w:val="single"/>
              </w:rPr>
              <w:t xml:space="preserve"> Increase</w:t>
            </w:r>
            <w:r>
              <w:rPr>
                <w:rFonts w:ascii="Garamond" w:hAnsi="Garamond"/>
              </w:rPr>
              <w:t xml:space="preserve">: </w:t>
            </w:r>
          </w:p>
        </w:tc>
      </w:tr>
      <w:tr w:rsidR="00F0626A" w:rsidRPr="00C64D02" w:rsidTr="00FB26EA">
        <w:tc>
          <w:tcPr>
            <w:tcW w:w="9895" w:type="dxa"/>
            <w:gridSpan w:val="2"/>
          </w:tcPr>
          <w:p w:rsidR="00F0626A" w:rsidRPr="00114704" w:rsidRDefault="00F0626A" w:rsidP="00FB26EA">
            <w:pPr>
              <w:rPr>
                <w:rFonts w:ascii="Garamond" w:hAnsi="Garamond"/>
                <w:b/>
              </w:rPr>
            </w:pPr>
            <w:r w:rsidRPr="00114704">
              <w:rPr>
                <w:rFonts w:ascii="Garamond" w:hAnsi="Garamond"/>
                <w:u w:val="single"/>
              </w:rPr>
              <w:t>Safety</w:t>
            </w:r>
            <w:r w:rsidRPr="00114704">
              <w:rPr>
                <w:rFonts w:ascii="Garamond" w:hAnsi="Garamond"/>
              </w:rPr>
              <w:t>:</w:t>
            </w:r>
            <w:r>
              <w:rPr>
                <w:rFonts w:ascii="Garamond" w:hAnsi="Garamond"/>
              </w:rPr>
              <w:t xml:space="preserve"> </w:t>
            </w:r>
          </w:p>
        </w:tc>
      </w:tr>
      <w:tr w:rsidR="00F0626A" w:rsidRPr="00C64D02" w:rsidTr="00FB26EA">
        <w:tc>
          <w:tcPr>
            <w:tcW w:w="9895" w:type="dxa"/>
            <w:gridSpan w:val="2"/>
          </w:tcPr>
          <w:p w:rsidR="00F0626A" w:rsidRPr="00114704" w:rsidRDefault="00F0626A" w:rsidP="00FB26EA">
            <w:pPr>
              <w:rPr>
                <w:rFonts w:ascii="Garamond" w:hAnsi="Garamond"/>
                <w:b/>
              </w:rPr>
            </w:pPr>
            <w:r>
              <w:rPr>
                <w:rFonts w:ascii="Garamond" w:hAnsi="Garamond"/>
                <w:u w:val="single"/>
              </w:rPr>
              <w:t xml:space="preserve">New </w:t>
            </w:r>
            <w:r w:rsidRPr="00114704">
              <w:rPr>
                <w:rFonts w:ascii="Garamond" w:hAnsi="Garamond"/>
                <w:u w:val="single"/>
              </w:rPr>
              <w:t>Student Attraction</w:t>
            </w:r>
            <w:r w:rsidRPr="00114704">
              <w:rPr>
                <w:rFonts w:ascii="Garamond" w:hAnsi="Garamond"/>
              </w:rPr>
              <w:t xml:space="preserve">: </w:t>
            </w:r>
          </w:p>
        </w:tc>
      </w:tr>
      <w:tr w:rsidR="00F0626A" w:rsidRPr="00C64D02" w:rsidTr="00FB26EA">
        <w:tc>
          <w:tcPr>
            <w:tcW w:w="9895" w:type="dxa"/>
            <w:gridSpan w:val="2"/>
          </w:tcPr>
          <w:p w:rsidR="00F0626A" w:rsidRPr="00114704" w:rsidRDefault="00F0626A" w:rsidP="00FB26EA">
            <w:pPr>
              <w:rPr>
                <w:rFonts w:ascii="Garamond" w:hAnsi="Garamond"/>
              </w:rPr>
            </w:pPr>
            <w:r w:rsidRPr="00114704">
              <w:rPr>
                <w:rFonts w:ascii="Garamond" w:hAnsi="Garamond"/>
                <w:u w:val="single"/>
              </w:rPr>
              <w:t>Student Success and Retention</w:t>
            </w:r>
            <w:r w:rsidRPr="00114704">
              <w:rPr>
                <w:rFonts w:ascii="Garamond" w:hAnsi="Garamond"/>
              </w:rPr>
              <w:t>:</w:t>
            </w:r>
            <w:r>
              <w:rPr>
                <w:rFonts w:ascii="Garamond" w:hAnsi="Garamond"/>
              </w:rPr>
              <w:t xml:space="preserve"> </w:t>
            </w:r>
          </w:p>
        </w:tc>
      </w:tr>
      <w:tr w:rsidR="00F0626A" w:rsidRPr="00C64D02" w:rsidTr="00FB26EA">
        <w:tc>
          <w:tcPr>
            <w:tcW w:w="9895" w:type="dxa"/>
            <w:gridSpan w:val="2"/>
          </w:tcPr>
          <w:p w:rsidR="00F0626A" w:rsidRPr="00114704" w:rsidRDefault="00F0626A" w:rsidP="00FB26EA">
            <w:pPr>
              <w:rPr>
                <w:rFonts w:ascii="Garamond" w:hAnsi="Garamond"/>
              </w:rPr>
            </w:pPr>
            <w:r w:rsidRPr="00114704">
              <w:rPr>
                <w:rFonts w:ascii="Garamond" w:hAnsi="Garamond"/>
                <w:u w:val="single"/>
              </w:rPr>
              <w:t>Relation to Student Learning</w:t>
            </w:r>
            <w:r w:rsidRPr="00114704">
              <w:rPr>
                <w:rFonts w:ascii="Garamond" w:hAnsi="Garamond"/>
              </w:rPr>
              <w:t>:</w:t>
            </w:r>
            <w:r>
              <w:rPr>
                <w:rFonts w:ascii="Garamond" w:hAnsi="Garamond"/>
              </w:rPr>
              <w:t xml:space="preserve"> </w:t>
            </w:r>
          </w:p>
        </w:tc>
      </w:tr>
      <w:tr w:rsidR="00F0626A" w:rsidRPr="00C64D02" w:rsidTr="00FB26EA">
        <w:tc>
          <w:tcPr>
            <w:tcW w:w="9895" w:type="dxa"/>
            <w:gridSpan w:val="2"/>
          </w:tcPr>
          <w:p w:rsidR="00F0626A" w:rsidRPr="00114704" w:rsidRDefault="00F0626A" w:rsidP="00FB26EA">
            <w:pPr>
              <w:rPr>
                <w:rFonts w:ascii="Garamond" w:hAnsi="Garamond"/>
              </w:rPr>
            </w:pPr>
            <w:r w:rsidRPr="00114704">
              <w:rPr>
                <w:rFonts w:ascii="Garamond" w:hAnsi="Garamond"/>
                <w:u w:val="single"/>
              </w:rPr>
              <w:t>Support for employees to be effective</w:t>
            </w:r>
            <w:r w:rsidRPr="00114704">
              <w:rPr>
                <w:rFonts w:ascii="Garamond" w:hAnsi="Garamond"/>
              </w:rPr>
              <w:t>:</w:t>
            </w:r>
            <w:r>
              <w:rPr>
                <w:rFonts w:ascii="Garamond" w:hAnsi="Garamond"/>
              </w:rPr>
              <w:t xml:space="preserve"> </w:t>
            </w:r>
          </w:p>
        </w:tc>
      </w:tr>
      <w:tr w:rsidR="00F0626A" w:rsidRPr="00C64D02" w:rsidTr="00FB26EA">
        <w:tc>
          <w:tcPr>
            <w:tcW w:w="9895" w:type="dxa"/>
            <w:gridSpan w:val="2"/>
          </w:tcPr>
          <w:p w:rsidR="00F0626A" w:rsidRPr="00114704" w:rsidRDefault="00F0626A" w:rsidP="00FB26EA">
            <w:pPr>
              <w:rPr>
                <w:rFonts w:ascii="Garamond" w:hAnsi="Garamond"/>
              </w:rPr>
            </w:pPr>
            <w:r w:rsidRPr="00114704">
              <w:rPr>
                <w:rFonts w:ascii="Garamond" w:hAnsi="Garamond"/>
                <w:u w:val="single"/>
              </w:rPr>
              <w:t>Feasibility</w:t>
            </w:r>
            <w:r w:rsidRPr="00114704">
              <w:rPr>
                <w:rFonts w:ascii="Garamond" w:hAnsi="Garamond"/>
              </w:rPr>
              <w:t>:</w:t>
            </w:r>
            <w:r>
              <w:rPr>
                <w:rFonts w:ascii="Garamond" w:hAnsi="Garamond"/>
              </w:rPr>
              <w:t xml:space="preserve"> </w:t>
            </w:r>
          </w:p>
        </w:tc>
      </w:tr>
    </w:tbl>
    <w:p w:rsidR="00F0626A" w:rsidRDefault="00F0626A" w:rsidP="00F0626A">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107"/>
      </w:tblGrid>
      <w:tr w:rsidR="00F0626A" w:rsidRPr="00C64D02" w:rsidTr="00FB26EA">
        <w:tc>
          <w:tcPr>
            <w:tcW w:w="4788" w:type="dxa"/>
          </w:tcPr>
          <w:p w:rsidR="00F0626A" w:rsidRPr="00114704" w:rsidRDefault="00F0626A" w:rsidP="00FB26EA">
            <w:pPr>
              <w:rPr>
                <w:rFonts w:ascii="Garamond" w:hAnsi="Garamond"/>
                <w:b/>
              </w:rPr>
            </w:pPr>
            <w:r>
              <w:rPr>
                <w:rFonts w:ascii="Garamond" w:hAnsi="Garamond"/>
                <w:b/>
              </w:rPr>
              <w:t>Objective 6</w:t>
            </w:r>
            <w:r w:rsidRPr="00114704">
              <w:rPr>
                <w:rFonts w:ascii="Garamond" w:hAnsi="Garamond"/>
                <w:b/>
              </w:rPr>
              <w:t>:</w:t>
            </w:r>
          </w:p>
          <w:p w:rsidR="00F0626A" w:rsidRPr="00114704" w:rsidRDefault="00F0626A" w:rsidP="00FB26EA">
            <w:pPr>
              <w:rPr>
                <w:rFonts w:ascii="Garamond" w:hAnsi="Garamond"/>
              </w:rPr>
            </w:pPr>
            <w:r w:rsidRPr="005016CA">
              <w:rPr>
                <w:rFonts w:ascii="Arial Narrow" w:hAnsi="Arial Narrow" w:cs="Arial"/>
                <w:b/>
                <w:sz w:val="22"/>
                <w:szCs w:val="22"/>
              </w:rPr>
              <w:t xml:space="preserve">Postsecondary Completion </w:t>
            </w:r>
            <w:r>
              <w:rPr>
                <w:rFonts w:ascii="Arial Narrow" w:hAnsi="Arial Narrow" w:cs="Arial"/>
                <w:sz w:val="22"/>
                <w:szCs w:val="22"/>
              </w:rPr>
              <w:t>32</w:t>
            </w:r>
            <w:r w:rsidRPr="005016CA">
              <w:rPr>
                <w:rFonts w:ascii="Arial Narrow" w:hAnsi="Arial Narrow" w:cs="Arial"/>
                <w:sz w:val="22"/>
                <w:szCs w:val="22"/>
              </w:rPr>
              <w:t>% of participants who enrolled in a program of postsecondary education, by the fall term immediately following high school graduation or by the next academic term (e.g., spring term) as a result of acceptance by deferred enrollment, will attain either an associate’s or bachelor’s degree within six years following graduation from high school.</w:t>
            </w:r>
          </w:p>
        </w:tc>
        <w:tc>
          <w:tcPr>
            <w:tcW w:w="5107" w:type="dxa"/>
          </w:tcPr>
          <w:p w:rsidR="00F0626A" w:rsidRDefault="00F0626A" w:rsidP="00FB26EA">
            <w:pPr>
              <w:rPr>
                <w:rFonts w:ascii="Garamond" w:hAnsi="Garamond"/>
                <w:b/>
              </w:rPr>
            </w:pPr>
            <w:r w:rsidRPr="00114704">
              <w:rPr>
                <w:rFonts w:ascii="Garamond" w:hAnsi="Garamond"/>
                <w:b/>
              </w:rPr>
              <w:t>Action Plan (include who is responsible):</w:t>
            </w:r>
          </w:p>
          <w:p w:rsidR="00F0626A" w:rsidRPr="005016CA" w:rsidRDefault="00F0626A" w:rsidP="00FB26EA">
            <w:pPr>
              <w:rPr>
                <w:rFonts w:ascii="Arial Narrow" w:hAnsi="Arial Narrow" w:cs="Arial"/>
                <w:sz w:val="22"/>
                <w:szCs w:val="22"/>
              </w:rPr>
            </w:pPr>
            <w:r w:rsidRPr="005016CA">
              <w:rPr>
                <w:rFonts w:ascii="Arial Narrow" w:hAnsi="Arial Narrow" w:cs="Arial"/>
                <w:sz w:val="22"/>
                <w:szCs w:val="22"/>
              </w:rPr>
              <w:t xml:space="preserve">See Plan of Operation in grant proposal </w:t>
            </w:r>
          </w:p>
          <w:p w:rsidR="00F0626A" w:rsidRPr="00DD7FEF" w:rsidRDefault="00F0626A" w:rsidP="00FB26EA">
            <w:pPr>
              <w:rPr>
                <w:rFonts w:ascii="Garamond" w:hAnsi="Garamond"/>
              </w:rPr>
            </w:pPr>
          </w:p>
          <w:p w:rsidR="00F0626A" w:rsidRPr="00114704" w:rsidRDefault="00F0626A" w:rsidP="00FB26EA">
            <w:pPr>
              <w:rPr>
                <w:rFonts w:ascii="Garamond" w:hAnsi="Garamond"/>
              </w:rPr>
            </w:pPr>
          </w:p>
        </w:tc>
      </w:tr>
      <w:tr w:rsidR="00F0626A" w:rsidRPr="00C64D02" w:rsidTr="00FB26EA">
        <w:tc>
          <w:tcPr>
            <w:tcW w:w="4788" w:type="dxa"/>
          </w:tcPr>
          <w:p w:rsidR="00F0626A" w:rsidRPr="00114704" w:rsidRDefault="00F0626A" w:rsidP="00FB26EA">
            <w:pPr>
              <w:rPr>
                <w:rFonts w:ascii="Garamond" w:hAnsi="Garamond"/>
                <w:b/>
              </w:rPr>
            </w:pPr>
            <w:r w:rsidRPr="00114704">
              <w:rPr>
                <w:rFonts w:ascii="Garamond" w:hAnsi="Garamond"/>
                <w:b/>
              </w:rPr>
              <w:t>Connection to results from assessment of student learning and/or other plans:</w:t>
            </w:r>
          </w:p>
          <w:p w:rsidR="00F0626A" w:rsidRPr="00114704" w:rsidRDefault="00F0626A" w:rsidP="00FB26EA">
            <w:pPr>
              <w:rPr>
                <w:rFonts w:ascii="Garamond" w:hAnsi="Garamond"/>
              </w:rPr>
            </w:pPr>
            <w:r w:rsidRPr="00C609E9">
              <w:rPr>
                <w:rFonts w:ascii="Arial Narrow" w:hAnsi="Arial Narrow" w:cs="Arial"/>
                <w:sz w:val="22"/>
                <w:szCs w:val="22"/>
              </w:rPr>
              <w:t>College Wide SLO #5 and Student Services SLO #4</w:t>
            </w:r>
          </w:p>
        </w:tc>
        <w:tc>
          <w:tcPr>
            <w:tcW w:w="5107" w:type="dxa"/>
          </w:tcPr>
          <w:p w:rsidR="00F0626A" w:rsidRPr="00114704" w:rsidRDefault="00F0626A" w:rsidP="00FB26EA">
            <w:pPr>
              <w:rPr>
                <w:rFonts w:ascii="Garamond" w:hAnsi="Garamond"/>
                <w:b/>
              </w:rPr>
            </w:pPr>
            <w:r w:rsidRPr="00114704">
              <w:rPr>
                <w:rFonts w:ascii="Garamond" w:hAnsi="Garamond"/>
                <w:b/>
              </w:rPr>
              <w:t>Resources/ Budget needed</w:t>
            </w:r>
            <w:r>
              <w:rPr>
                <w:rFonts w:ascii="Garamond" w:hAnsi="Garamond"/>
                <w:b/>
              </w:rPr>
              <w:t xml:space="preserve"> (if applicable):</w:t>
            </w:r>
          </w:p>
          <w:p w:rsidR="00F0626A" w:rsidRPr="00114704" w:rsidRDefault="00F0626A" w:rsidP="00FB26EA">
            <w:pPr>
              <w:rPr>
                <w:rFonts w:ascii="Garamond" w:hAnsi="Garamond"/>
              </w:rPr>
            </w:pPr>
          </w:p>
          <w:p w:rsidR="00F0626A" w:rsidRPr="00114704" w:rsidRDefault="00F0626A" w:rsidP="00FB26EA">
            <w:pPr>
              <w:rPr>
                <w:rFonts w:ascii="Garamond" w:hAnsi="Garamond"/>
              </w:rPr>
            </w:pPr>
          </w:p>
        </w:tc>
      </w:tr>
      <w:tr w:rsidR="00F0626A" w:rsidRPr="00C64D02" w:rsidTr="00FB26EA">
        <w:tc>
          <w:tcPr>
            <w:tcW w:w="4788" w:type="dxa"/>
          </w:tcPr>
          <w:p w:rsidR="00F0626A" w:rsidRDefault="00F0626A" w:rsidP="00FB26EA">
            <w:pPr>
              <w:rPr>
                <w:rFonts w:ascii="Garamond" w:hAnsi="Garamond"/>
                <w:b/>
              </w:rPr>
            </w:pPr>
            <w:r w:rsidRPr="00114704">
              <w:rPr>
                <w:rFonts w:ascii="Garamond" w:hAnsi="Garamond"/>
                <w:b/>
              </w:rPr>
              <w:t xml:space="preserve">If </w:t>
            </w:r>
            <w:r>
              <w:rPr>
                <w:rFonts w:ascii="Garamond" w:hAnsi="Garamond"/>
                <w:b/>
              </w:rPr>
              <w:t xml:space="preserve">new </w:t>
            </w:r>
            <w:r w:rsidRPr="00114704">
              <w:rPr>
                <w:rFonts w:ascii="Garamond" w:hAnsi="Garamond"/>
                <w:b/>
              </w:rPr>
              <w:t xml:space="preserve">resources are requested, address the </w:t>
            </w:r>
            <w:r>
              <w:rPr>
                <w:rFonts w:ascii="Garamond" w:hAnsi="Garamond"/>
                <w:b/>
              </w:rPr>
              <w:t xml:space="preserve">following </w:t>
            </w:r>
            <w:r w:rsidRPr="00114704">
              <w:rPr>
                <w:rFonts w:ascii="Garamond" w:hAnsi="Garamond"/>
                <w:b/>
              </w:rPr>
              <w:t>criteria:</w:t>
            </w:r>
          </w:p>
          <w:p w:rsidR="00F0626A" w:rsidRPr="00114704" w:rsidRDefault="00F0626A" w:rsidP="00FB26EA">
            <w:pPr>
              <w:rPr>
                <w:rFonts w:ascii="Garamond" w:hAnsi="Garamond"/>
                <w:b/>
              </w:rPr>
            </w:pPr>
          </w:p>
        </w:tc>
        <w:tc>
          <w:tcPr>
            <w:tcW w:w="5107" w:type="dxa"/>
          </w:tcPr>
          <w:p w:rsidR="00F0626A" w:rsidRPr="00114704" w:rsidRDefault="00F0626A" w:rsidP="00FB26EA">
            <w:pPr>
              <w:rPr>
                <w:rFonts w:ascii="Garamond" w:hAnsi="Garamond"/>
                <w:b/>
              </w:rPr>
            </w:pPr>
            <w:r w:rsidRPr="00114704">
              <w:rPr>
                <w:rFonts w:ascii="Garamond" w:hAnsi="Garamond"/>
                <w:b/>
              </w:rPr>
              <w:t xml:space="preserve">Budget code </w:t>
            </w:r>
            <w:r>
              <w:rPr>
                <w:rFonts w:ascii="Garamond" w:hAnsi="Garamond"/>
                <w:b/>
              </w:rPr>
              <w:t>-if applicable (include Fund, Organization, and Account codes</w:t>
            </w:r>
            <w:r w:rsidRPr="00114704">
              <w:rPr>
                <w:rFonts w:ascii="Garamond" w:hAnsi="Garamond"/>
                <w:b/>
              </w:rPr>
              <w:t>)</w:t>
            </w:r>
            <w:r>
              <w:rPr>
                <w:rFonts w:ascii="Garamond" w:hAnsi="Garamond"/>
                <w:b/>
              </w:rPr>
              <w:t>:</w:t>
            </w:r>
          </w:p>
          <w:p w:rsidR="00F0626A" w:rsidRPr="00114704" w:rsidRDefault="00F0626A" w:rsidP="00FB26EA">
            <w:pPr>
              <w:rPr>
                <w:rFonts w:ascii="Garamond" w:hAnsi="Garamond"/>
                <w:b/>
              </w:rPr>
            </w:pPr>
            <w:r w:rsidRPr="005016CA">
              <w:rPr>
                <w:rFonts w:ascii="Arial Narrow" w:hAnsi="Arial Narrow" w:cs="Arial"/>
                <w:sz w:val="22"/>
                <w:szCs w:val="22"/>
              </w:rPr>
              <w:t xml:space="preserve">1200 </w:t>
            </w:r>
            <w:r>
              <w:rPr>
                <w:rFonts w:ascii="Arial Narrow" w:hAnsi="Arial Narrow" w:cs="Arial"/>
                <w:sz w:val="22"/>
                <w:szCs w:val="22"/>
              </w:rPr>
              <w:t>30815</w:t>
            </w:r>
            <w:r w:rsidRPr="005016CA">
              <w:rPr>
                <w:rFonts w:ascii="Arial Narrow" w:hAnsi="Arial Narrow" w:cs="Arial"/>
                <w:sz w:val="22"/>
                <w:szCs w:val="22"/>
              </w:rPr>
              <w:t>- XXXX- 649200</w:t>
            </w:r>
            <w:r>
              <w:rPr>
                <w:rFonts w:ascii="Arial Narrow" w:hAnsi="Arial Narrow" w:cs="Arial"/>
                <w:sz w:val="22"/>
                <w:szCs w:val="22"/>
              </w:rPr>
              <w:t xml:space="preserve"> (pending release of 2018-19 funds)</w:t>
            </w:r>
          </w:p>
        </w:tc>
      </w:tr>
      <w:tr w:rsidR="00F0626A" w:rsidRPr="00C64D02" w:rsidTr="00FB26EA">
        <w:tc>
          <w:tcPr>
            <w:tcW w:w="9895" w:type="dxa"/>
            <w:gridSpan w:val="2"/>
          </w:tcPr>
          <w:p w:rsidR="00F0626A" w:rsidRPr="00114704" w:rsidRDefault="00F0626A" w:rsidP="00FB26EA">
            <w:pPr>
              <w:rPr>
                <w:rFonts w:ascii="Garamond" w:hAnsi="Garamond"/>
                <w:b/>
              </w:rPr>
            </w:pPr>
            <w:r w:rsidRPr="00114704">
              <w:rPr>
                <w:rFonts w:ascii="Garamond" w:hAnsi="Garamond"/>
                <w:u w:val="single"/>
              </w:rPr>
              <w:t>Uncontrollable</w:t>
            </w:r>
            <w:r>
              <w:rPr>
                <w:rFonts w:ascii="Garamond" w:hAnsi="Garamond"/>
                <w:u w:val="single"/>
              </w:rPr>
              <w:t xml:space="preserve"> Increase</w:t>
            </w:r>
            <w:r>
              <w:rPr>
                <w:rFonts w:ascii="Garamond" w:hAnsi="Garamond"/>
              </w:rPr>
              <w:t xml:space="preserve">: </w:t>
            </w:r>
          </w:p>
        </w:tc>
      </w:tr>
      <w:tr w:rsidR="00F0626A" w:rsidRPr="00C64D02" w:rsidTr="00FB26EA">
        <w:tc>
          <w:tcPr>
            <w:tcW w:w="9895" w:type="dxa"/>
            <w:gridSpan w:val="2"/>
          </w:tcPr>
          <w:p w:rsidR="00F0626A" w:rsidRPr="00114704" w:rsidRDefault="00F0626A" w:rsidP="00FB26EA">
            <w:pPr>
              <w:rPr>
                <w:rFonts w:ascii="Garamond" w:hAnsi="Garamond"/>
                <w:b/>
              </w:rPr>
            </w:pPr>
            <w:r w:rsidRPr="00114704">
              <w:rPr>
                <w:rFonts w:ascii="Garamond" w:hAnsi="Garamond"/>
                <w:u w:val="single"/>
              </w:rPr>
              <w:t>Safety</w:t>
            </w:r>
            <w:r w:rsidRPr="00114704">
              <w:rPr>
                <w:rFonts w:ascii="Garamond" w:hAnsi="Garamond"/>
              </w:rPr>
              <w:t>:</w:t>
            </w:r>
            <w:r>
              <w:rPr>
                <w:rFonts w:ascii="Garamond" w:hAnsi="Garamond"/>
              </w:rPr>
              <w:t xml:space="preserve"> </w:t>
            </w:r>
          </w:p>
        </w:tc>
      </w:tr>
      <w:tr w:rsidR="00F0626A" w:rsidRPr="00C64D02" w:rsidTr="00FB26EA">
        <w:tc>
          <w:tcPr>
            <w:tcW w:w="9895" w:type="dxa"/>
            <w:gridSpan w:val="2"/>
          </w:tcPr>
          <w:p w:rsidR="00F0626A" w:rsidRPr="00114704" w:rsidRDefault="00F0626A" w:rsidP="00FB26EA">
            <w:pPr>
              <w:rPr>
                <w:rFonts w:ascii="Garamond" w:hAnsi="Garamond"/>
                <w:b/>
              </w:rPr>
            </w:pPr>
            <w:r>
              <w:rPr>
                <w:rFonts w:ascii="Garamond" w:hAnsi="Garamond"/>
                <w:u w:val="single"/>
              </w:rPr>
              <w:t xml:space="preserve">New </w:t>
            </w:r>
            <w:r w:rsidRPr="00114704">
              <w:rPr>
                <w:rFonts w:ascii="Garamond" w:hAnsi="Garamond"/>
                <w:u w:val="single"/>
              </w:rPr>
              <w:t>Student Attraction</w:t>
            </w:r>
            <w:r w:rsidRPr="00114704">
              <w:rPr>
                <w:rFonts w:ascii="Garamond" w:hAnsi="Garamond"/>
              </w:rPr>
              <w:t xml:space="preserve">: </w:t>
            </w:r>
          </w:p>
        </w:tc>
      </w:tr>
      <w:tr w:rsidR="00F0626A" w:rsidRPr="00C64D02" w:rsidTr="00FB26EA">
        <w:tc>
          <w:tcPr>
            <w:tcW w:w="9895" w:type="dxa"/>
            <w:gridSpan w:val="2"/>
          </w:tcPr>
          <w:p w:rsidR="00F0626A" w:rsidRPr="00114704" w:rsidRDefault="00F0626A" w:rsidP="00FB26EA">
            <w:pPr>
              <w:rPr>
                <w:rFonts w:ascii="Garamond" w:hAnsi="Garamond"/>
              </w:rPr>
            </w:pPr>
            <w:r w:rsidRPr="00114704">
              <w:rPr>
                <w:rFonts w:ascii="Garamond" w:hAnsi="Garamond"/>
                <w:u w:val="single"/>
              </w:rPr>
              <w:t>Student Success and Retention</w:t>
            </w:r>
            <w:r w:rsidRPr="00114704">
              <w:rPr>
                <w:rFonts w:ascii="Garamond" w:hAnsi="Garamond"/>
              </w:rPr>
              <w:t>:</w:t>
            </w:r>
            <w:r>
              <w:rPr>
                <w:rFonts w:ascii="Garamond" w:hAnsi="Garamond"/>
              </w:rPr>
              <w:t xml:space="preserve"> </w:t>
            </w:r>
          </w:p>
        </w:tc>
      </w:tr>
      <w:tr w:rsidR="00F0626A" w:rsidRPr="00C64D02" w:rsidTr="00FB26EA">
        <w:tc>
          <w:tcPr>
            <w:tcW w:w="9895" w:type="dxa"/>
            <w:gridSpan w:val="2"/>
          </w:tcPr>
          <w:p w:rsidR="00F0626A" w:rsidRPr="00114704" w:rsidRDefault="00F0626A" w:rsidP="00FB26EA">
            <w:pPr>
              <w:rPr>
                <w:rFonts w:ascii="Garamond" w:hAnsi="Garamond"/>
              </w:rPr>
            </w:pPr>
            <w:r w:rsidRPr="00114704">
              <w:rPr>
                <w:rFonts w:ascii="Garamond" w:hAnsi="Garamond"/>
                <w:u w:val="single"/>
              </w:rPr>
              <w:t>Relation to Student Learning</w:t>
            </w:r>
            <w:r w:rsidRPr="00114704">
              <w:rPr>
                <w:rFonts w:ascii="Garamond" w:hAnsi="Garamond"/>
              </w:rPr>
              <w:t>:</w:t>
            </w:r>
            <w:r>
              <w:rPr>
                <w:rFonts w:ascii="Garamond" w:hAnsi="Garamond"/>
              </w:rPr>
              <w:t xml:space="preserve"> </w:t>
            </w:r>
          </w:p>
        </w:tc>
      </w:tr>
      <w:tr w:rsidR="00F0626A" w:rsidRPr="00C64D02" w:rsidTr="00FB26EA">
        <w:tc>
          <w:tcPr>
            <w:tcW w:w="9895" w:type="dxa"/>
            <w:gridSpan w:val="2"/>
          </w:tcPr>
          <w:p w:rsidR="00F0626A" w:rsidRPr="00114704" w:rsidRDefault="00F0626A" w:rsidP="00FB26EA">
            <w:pPr>
              <w:rPr>
                <w:rFonts w:ascii="Garamond" w:hAnsi="Garamond"/>
              </w:rPr>
            </w:pPr>
            <w:r w:rsidRPr="00114704">
              <w:rPr>
                <w:rFonts w:ascii="Garamond" w:hAnsi="Garamond"/>
                <w:u w:val="single"/>
              </w:rPr>
              <w:t>Support for employees to be effective</w:t>
            </w:r>
            <w:r w:rsidRPr="00114704">
              <w:rPr>
                <w:rFonts w:ascii="Garamond" w:hAnsi="Garamond"/>
              </w:rPr>
              <w:t>:</w:t>
            </w:r>
            <w:r>
              <w:rPr>
                <w:rFonts w:ascii="Garamond" w:hAnsi="Garamond"/>
              </w:rPr>
              <w:t xml:space="preserve"> </w:t>
            </w:r>
          </w:p>
        </w:tc>
      </w:tr>
      <w:tr w:rsidR="00F0626A" w:rsidRPr="00C64D02" w:rsidTr="00FB26EA">
        <w:tc>
          <w:tcPr>
            <w:tcW w:w="9895" w:type="dxa"/>
            <w:gridSpan w:val="2"/>
          </w:tcPr>
          <w:p w:rsidR="00F0626A" w:rsidRPr="00114704" w:rsidRDefault="00F0626A" w:rsidP="00FB26EA">
            <w:pPr>
              <w:rPr>
                <w:rFonts w:ascii="Garamond" w:hAnsi="Garamond"/>
              </w:rPr>
            </w:pPr>
            <w:r w:rsidRPr="00114704">
              <w:rPr>
                <w:rFonts w:ascii="Garamond" w:hAnsi="Garamond"/>
                <w:u w:val="single"/>
              </w:rPr>
              <w:t>Feasibility</w:t>
            </w:r>
            <w:r w:rsidRPr="00114704">
              <w:rPr>
                <w:rFonts w:ascii="Garamond" w:hAnsi="Garamond"/>
              </w:rPr>
              <w:t>:</w:t>
            </w:r>
            <w:r>
              <w:rPr>
                <w:rFonts w:ascii="Garamond" w:hAnsi="Garamond"/>
              </w:rPr>
              <w:t xml:space="preserve"> </w:t>
            </w:r>
          </w:p>
        </w:tc>
      </w:tr>
    </w:tbl>
    <w:p w:rsidR="00F0626A" w:rsidRDefault="00F0626A" w:rsidP="00F0626A">
      <w:pPr>
        <w:rPr>
          <w:rFonts w:ascii="Garamond" w:hAnsi="Garamond"/>
        </w:rPr>
      </w:pPr>
      <w:r>
        <w:rPr>
          <w:rFonts w:ascii="Garamond" w:hAnsi="Garamond"/>
        </w:rPr>
        <w:br w:type="column"/>
      </w:r>
    </w:p>
    <w:p w:rsidR="00F0626A" w:rsidRDefault="00F0626A" w:rsidP="00F0626A">
      <w:pPr>
        <w:rPr>
          <w:rFonts w:ascii="Garamond" w:hAnsi="Garamond"/>
        </w:rPr>
      </w:pPr>
      <w:r>
        <w:rPr>
          <w:rFonts w:ascii="Garamond" w:hAnsi="Garamond"/>
        </w:rPr>
        <w:t xml:space="preserve">If completing your program’s objectives will require resources </w:t>
      </w:r>
      <w:r w:rsidRPr="009474C5">
        <w:rPr>
          <w:rFonts w:ascii="Garamond" w:hAnsi="Garamond"/>
        </w:rPr>
        <w:t>from</w:t>
      </w:r>
      <w:r>
        <w:rPr>
          <w:rFonts w:ascii="Garamond" w:hAnsi="Garamond"/>
          <w:b/>
        </w:rPr>
        <w:t xml:space="preserve"> IT, Facilities, </w:t>
      </w:r>
      <w:r w:rsidRPr="009474C5">
        <w:rPr>
          <w:rFonts w:ascii="Garamond" w:hAnsi="Garamond"/>
          <w:b/>
        </w:rPr>
        <w:t>Professional Development</w:t>
      </w:r>
      <w:r>
        <w:rPr>
          <w:rFonts w:ascii="Garamond" w:hAnsi="Garamond"/>
          <w:b/>
        </w:rPr>
        <w:t xml:space="preserve">, </w:t>
      </w:r>
      <w:r w:rsidRPr="00505A51">
        <w:rPr>
          <w:rFonts w:ascii="Garamond" w:hAnsi="Garamond"/>
        </w:rPr>
        <w:t>or</w:t>
      </w:r>
      <w:r>
        <w:rPr>
          <w:rFonts w:ascii="Garamond" w:hAnsi="Garamond"/>
          <w:b/>
        </w:rPr>
        <w:t xml:space="preserve"> Additional Staff</w:t>
      </w:r>
      <w:r>
        <w:rPr>
          <w:rFonts w:ascii="Garamond" w:hAnsi="Garamond"/>
        </w:rPr>
        <w:t xml:space="preserve"> please include your request below. This section is for a </w:t>
      </w:r>
      <w:r w:rsidRPr="009474C5">
        <w:rPr>
          <w:rFonts w:ascii="Garamond" w:hAnsi="Garamond"/>
          <w:b/>
        </w:rPr>
        <w:t xml:space="preserve">future need </w:t>
      </w:r>
      <w:r w:rsidRPr="00505A51">
        <w:rPr>
          <w:rFonts w:ascii="Garamond" w:hAnsi="Garamond"/>
        </w:rPr>
        <w:t>(next fiscal year).</w:t>
      </w:r>
      <w:r>
        <w:rPr>
          <w:rFonts w:ascii="Garamond" w:hAnsi="Garamond"/>
        </w:rPr>
        <w:t xml:space="preserve"> If you have an immediate need (e.g. your computer is broken), contact the appropriate committee or administrator.</w:t>
      </w:r>
    </w:p>
    <w:p w:rsidR="00F0626A" w:rsidRDefault="00F0626A" w:rsidP="00F0626A">
      <w:pPr>
        <w:rPr>
          <w:rFonts w:ascii="Garamond" w:hAnsi="Garamond"/>
        </w:rPr>
      </w:pPr>
    </w:p>
    <w:tbl>
      <w:tblPr>
        <w:tblStyle w:val="TableGrid"/>
        <w:tblW w:w="0" w:type="auto"/>
        <w:tblLook w:val="01E0" w:firstRow="1" w:lastRow="1" w:firstColumn="1" w:lastColumn="1" w:noHBand="0" w:noVBand="0"/>
      </w:tblPr>
      <w:tblGrid>
        <w:gridCol w:w="3325"/>
        <w:gridCol w:w="2610"/>
        <w:gridCol w:w="3960"/>
      </w:tblGrid>
      <w:tr w:rsidR="00F0626A" w:rsidTr="00FB26EA">
        <w:tc>
          <w:tcPr>
            <w:tcW w:w="332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F0626A" w:rsidRDefault="00F0626A" w:rsidP="00FB26EA">
            <w:pPr>
              <w:jc w:val="center"/>
              <w:rPr>
                <w:rFonts w:ascii="Garamond" w:hAnsi="Garamond"/>
                <w:b/>
              </w:rPr>
            </w:pPr>
            <w:r>
              <w:rPr>
                <w:rFonts w:ascii="Garamond" w:hAnsi="Garamond"/>
                <w:b/>
              </w:rPr>
              <w:t>Need</w:t>
            </w:r>
          </w:p>
        </w:tc>
        <w:tc>
          <w:tcPr>
            <w:tcW w:w="261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0626A" w:rsidRDefault="00F0626A" w:rsidP="00FB26EA">
            <w:pPr>
              <w:jc w:val="center"/>
              <w:rPr>
                <w:rFonts w:ascii="Garamond" w:hAnsi="Garamond"/>
                <w:b/>
              </w:rPr>
            </w:pPr>
            <w:r>
              <w:rPr>
                <w:rFonts w:ascii="Garamond" w:hAnsi="Garamond"/>
                <w:b/>
              </w:rPr>
              <w:t>Resource Type</w:t>
            </w:r>
          </w:p>
        </w:tc>
        <w:tc>
          <w:tcPr>
            <w:tcW w:w="3960"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F0626A" w:rsidRDefault="00F0626A" w:rsidP="00FB26EA">
            <w:pPr>
              <w:jc w:val="center"/>
              <w:rPr>
                <w:rFonts w:ascii="Garamond" w:hAnsi="Garamond"/>
                <w:b/>
              </w:rPr>
            </w:pPr>
            <w:r>
              <w:rPr>
                <w:rFonts w:ascii="Garamond" w:hAnsi="Garamond"/>
                <w:b/>
              </w:rPr>
              <w:t>Rationale</w:t>
            </w:r>
            <w:r>
              <w:rPr>
                <w:rFonts w:ascii="Garamond" w:hAnsi="Garamond"/>
                <w:b/>
              </w:rPr>
              <w:br/>
            </w:r>
            <w:r>
              <w:rPr>
                <w:rFonts w:ascii="Garamond" w:hAnsi="Garamond"/>
              </w:rPr>
              <w:t>(include connection to other plans)</w:t>
            </w:r>
          </w:p>
        </w:tc>
      </w:tr>
      <w:tr w:rsidR="00F0626A" w:rsidRPr="00F1443D" w:rsidTr="00FB26EA">
        <w:tc>
          <w:tcPr>
            <w:tcW w:w="3325" w:type="dxa"/>
            <w:tcBorders>
              <w:top w:val="single" w:sz="4" w:space="0" w:color="auto"/>
              <w:left w:val="single" w:sz="4" w:space="0" w:color="auto"/>
              <w:bottom w:val="single" w:sz="4" w:space="0" w:color="auto"/>
              <w:right w:val="single" w:sz="4" w:space="0" w:color="auto"/>
            </w:tcBorders>
            <w:vAlign w:val="center"/>
          </w:tcPr>
          <w:p w:rsidR="00F0626A" w:rsidRPr="00F1443D" w:rsidRDefault="00F0626A" w:rsidP="00FB26EA">
            <w:pPr>
              <w:rPr>
                <w:rFonts w:ascii="Garamond" w:hAnsi="Garamond"/>
                <w:color w:val="31849B" w:themeColor="accent5" w:themeShade="BF"/>
              </w:rPr>
            </w:pPr>
            <w:r w:rsidRPr="00F1443D">
              <w:rPr>
                <w:rFonts w:ascii="Garamond" w:hAnsi="Garamond"/>
                <w:i/>
                <w:color w:val="31849B" w:themeColor="accent5" w:themeShade="BF"/>
              </w:rPr>
              <w:t>Example:</w:t>
            </w:r>
            <w:r w:rsidRPr="00F1443D">
              <w:rPr>
                <w:rFonts w:ascii="Garamond" w:hAnsi="Garamond"/>
                <w:color w:val="31849B" w:themeColor="accent5" w:themeShade="BF"/>
              </w:rPr>
              <w:t xml:space="preserve"> Staff training on effective written communication</w:t>
            </w:r>
          </w:p>
        </w:tc>
        <w:tc>
          <w:tcPr>
            <w:tcW w:w="2610" w:type="dxa"/>
            <w:tcBorders>
              <w:top w:val="single" w:sz="4" w:space="0" w:color="auto"/>
              <w:left w:val="single" w:sz="4" w:space="0" w:color="auto"/>
              <w:bottom w:val="single" w:sz="4" w:space="0" w:color="auto"/>
              <w:right w:val="single" w:sz="4" w:space="0" w:color="auto"/>
            </w:tcBorders>
          </w:tcPr>
          <w:p w:rsidR="00F0626A" w:rsidRPr="00F1443D" w:rsidRDefault="00F0626A" w:rsidP="00FB26EA">
            <w:pPr>
              <w:rPr>
                <w:rFonts w:ascii="Garamond" w:hAnsi="Garamond"/>
                <w:color w:val="31849B" w:themeColor="accent5" w:themeShade="BF"/>
              </w:rPr>
            </w:pPr>
            <w:r w:rsidRPr="00F1443D">
              <w:rPr>
                <w:rFonts w:ascii="Garamond" w:hAnsi="Garamond"/>
                <w:color w:val="31849B" w:themeColor="accent5" w:themeShade="BF"/>
              </w:rPr>
              <w:t>Professional Development</w:t>
            </w:r>
          </w:p>
        </w:tc>
        <w:tc>
          <w:tcPr>
            <w:tcW w:w="3960" w:type="dxa"/>
            <w:tcBorders>
              <w:top w:val="single" w:sz="4" w:space="0" w:color="auto"/>
              <w:left w:val="single" w:sz="4" w:space="0" w:color="auto"/>
              <w:bottom w:val="single" w:sz="4" w:space="0" w:color="auto"/>
              <w:right w:val="single" w:sz="4" w:space="0" w:color="auto"/>
            </w:tcBorders>
          </w:tcPr>
          <w:p w:rsidR="00F0626A" w:rsidRPr="00F1443D" w:rsidRDefault="00F0626A" w:rsidP="00FB26EA">
            <w:pPr>
              <w:rPr>
                <w:rFonts w:ascii="Garamond" w:hAnsi="Garamond"/>
                <w:color w:val="31849B" w:themeColor="accent5" w:themeShade="BF"/>
              </w:rPr>
            </w:pPr>
            <w:r w:rsidRPr="00F1443D">
              <w:rPr>
                <w:rFonts w:ascii="Garamond" w:hAnsi="Garamond"/>
                <w:color w:val="31849B" w:themeColor="accent5" w:themeShade="BF"/>
              </w:rPr>
              <w:t>See current year objective 2</w:t>
            </w:r>
          </w:p>
        </w:tc>
      </w:tr>
    </w:tbl>
    <w:p w:rsidR="00F0626A" w:rsidRDefault="00F0626A" w:rsidP="00F0626A">
      <w:pPr>
        <w:rPr>
          <w:rFonts w:ascii="Garamond" w:hAnsi="Garamond"/>
        </w:rPr>
      </w:pPr>
      <w:bookmarkStart w:id="3" w:name="_GoBack"/>
      <w:bookmarkEnd w:id="3"/>
    </w:p>
    <w:p w:rsidR="00F0626A" w:rsidRDefault="00F0626A" w:rsidP="00F0626A">
      <w:pPr>
        <w:rPr>
          <w:rFonts w:ascii="Garamond" w:hAnsi="Garamond"/>
        </w:rPr>
      </w:pPr>
    </w:p>
    <w:p w:rsidR="00F0626A" w:rsidRDefault="00F0626A" w:rsidP="00F0626A">
      <w:pPr>
        <w:rPr>
          <w:rFonts w:ascii="Garamond" w:hAnsi="Garamond"/>
          <w:b/>
          <w:smallCaps/>
          <w:sz w:val="28"/>
          <w:szCs w:val="28"/>
          <w:u w:val="thick"/>
        </w:rPr>
      </w:pPr>
      <w:r>
        <w:rPr>
          <w:rFonts w:ascii="Garamond" w:hAnsi="Garamond"/>
          <w:b/>
          <w:smallCaps/>
          <w:sz w:val="28"/>
          <w:szCs w:val="28"/>
          <w:u w:val="thick"/>
        </w:rPr>
        <w:t>Summary Update from Comprehensive Program Review</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rsidR="00F0626A" w:rsidRDefault="00F0626A" w:rsidP="00F0626A">
      <w:pPr>
        <w:rPr>
          <w:rFonts w:ascii="Garamond" w:hAnsi="Garamond"/>
        </w:rPr>
      </w:pPr>
      <w:r>
        <w:rPr>
          <w:rFonts w:ascii="Garamond" w:hAnsi="Garamond"/>
        </w:rPr>
        <w:t>Based on information and/or data provided:</w:t>
      </w:r>
    </w:p>
    <w:p w:rsidR="00F0626A" w:rsidRDefault="00F0626A" w:rsidP="00F0626A">
      <w:pPr>
        <w:rPr>
          <w:rFonts w:ascii="Garamond" w:hAnsi="Garamond"/>
        </w:rPr>
      </w:pPr>
    </w:p>
    <w:p w:rsidR="00F0626A" w:rsidRDefault="00F0626A" w:rsidP="00F0626A">
      <w:pPr>
        <w:numPr>
          <w:ilvl w:val="0"/>
          <w:numId w:val="1"/>
        </w:numPr>
        <w:tabs>
          <w:tab w:val="num" w:pos="360"/>
        </w:tabs>
        <w:ind w:left="360"/>
        <w:rPr>
          <w:rFonts w:ascii="Garamond" w:hAnsi="Garamond"/>
        </w:rPr>
      </w:pPr>
      <w:r>
        <w:rPr>
          <w:rFonts w:ascii="Garamond" w:hAnsi="Garamond"/>
        </w:rPr>
        <w:t xml:space="preserve">Describe the current status of the Program/Depart/Service Area. </w:t>
      </w:r>
    </w:p>
    <w:tbl>
      <w:tblPr>
        <w:tblStyle w:val="TableGrid"/>
        <w:tblW w:w="0" w:type="auto"/>
        <w:tblLook w:val="01E0" w:firstRow="1" w:lastRow="1" w:firstColumn="1" w:lastColumn="1" w:noHBand="0" w:noVBand="0"/>
      </w:tblPr>
      <w:tblGrid>
        <w:gridCol w:w="9895"/>
      </w:tblGrid>
      <w:tr w:rsidR="00F0626A" w:rsidTr="00FB26EA">
        <w:tc>
          <w:tcPr>
            <w:tcW w:w="9895" w:type="dxa"/>
            <w:tcBorders>
              <w:top w:val="single" w:sz="4" w:space="0" w:color="auto"/>
              <w:left w:val="single" w:sz="4" w:space="0" w:color="auto"/>
              <w:bottom w:val="single" w:sz="4" w:space="0" w:color="auto"/>
              <w:right w:val="single" w:sz="4" w:space="0" w:color="auto"/>
            </w:tcBorders>
          </w:tcPr>
          <w:p w:rsidR="00F0626A" w:rsidRPr="00B940DE" w:rsidRDefault="00F0626A" w:rsidP="00FB26EA">
            <w:pPr>
              <w:rPr>
                <w:rFonts w:ascii="Arial Narrow" w:hAnsi="Arial Narrow"/>
              </w:rPr>
            </w:pPr>
            <w:r w:rsidRPr="00B940DE">
              <w:rPr>
                <w:rFonts w:ascii="Arial Narrow" w:hAnsi="Arial Narrow"/>
              </w:rPr>
              <w:t>Our program is currently fully staffed and functioning as outlined in the Plan of Operation.  We are in the process of preparing our annual report to the U.S. Department of Education that is due December 2</w:t>
            </w:r>
            <w:r w:rsidRPr="00B940DE">
              <w:rPr>
                <w:rFonts w:ascii="Arial Narrow" w:hAnsi="Arial Narrow"/>
                <w:vertAlign w:val="superscript"/>
              </w:rPr>
              <w:t>nd</w:t>
            </w:r>
            <w:r w:rsidRPr="00B940DE">
              <w:rPr>
                <w:rFonts w:ascii="Arial Narrow" w:hAnsi="Arial Narrow"/>
              </w:rPr>
              <w:t xml:space="preserve">.  </w:t>
            </w:r>
          </w:p>
        </w:tc>
      </w:tr>
    </w:tbl>
    <w:p w:rsidR="00F0626A" w:rsidRDefault="00F0626A" w:rsidP="00F0626A">
      <w:pPr>
        <w:rPr>
          <w:rFonts w:ascii="Garamond" w:hAnsi="Garamond"/>
        </w:rPr>
      </w:pPr>
    </w:p>
    <w:p w:rsidR="00F0626A" w:rsidRDefault="00F0626A" w:rsidP="00F0626A">
      <w:pPr>
        <w:numPr>
          <w:ilvl w:val="0"/>
          <w:numId w:val="1"/>
        </w:numPr>
        <w:tabs>
          <w:tab w:val="num" w:pos="360"/>
        </w:tabs>
        <w:ind w:left="360"/>
        <w:rPr>
          <w:rFonts w:ascii="Garamond" w:hAnsi="Garamond"/>
        </w:rPr>
      </w:pPr>
      <w:r>
        <w:rPr>
          <w:rFonts w:ascii="Garamond" w:hAnsi="Garamond"/>
        </w:rPr>
        <w:t>Explain significant issues and/or changes that have occurred since the last comprehensive review.</w:t>
      </w:r>
    </w:p>
    <w:tbl>
      <w:tblPr>
        <w:tblStyle w:val="TableGrid"/>
        <w:tblW w:w="0" w:type="auto"/>
        <w:tblLook w:val="01E0" w:firstRow="1" w:lastRow="1" w:firstColumn="1" w:lastColumn="1" w:noHBand="0" w:noVBand="0"/>
      </w:tblPr>
      <w:tblGrid>
        <w:gridCol w:w="9895"/>
      </w:tblGrid>
      <w:tr w:rsidR="00F0626A" w:rsidTr="00FB26EA">
        <w:tc>
          <w:tcPr>
            <w:tcW w:w="9895" w:type="dxa"/>
            <w:tcBorders>
              <w:top w:val="single" w:sz="4" w:space="0" w:color="auto"/>
              <w:left w:val="single" w:sz="4" w:space="0" w:color="auto"/>
              <w:bottom w:val="single" w:sz="4" w:space="0" w:color="auto"/>
              <w:right w:val="single" w:sz="4" w:space="0" w:color="auto"/>
            </w:tcBorders>
          </w:tcPr>
          <w:p w:rsidR="00F0626A" w:rsidRDefault="00F0626A" w:rsidP="00FB26EA">
            <w:pPr>
              <w:rPr>
                <w:rFonts w:ascii="Garamond" w:hAnsi="Garamond"/>
              </w:rPr>
            </w:pPr>
            <w:r w:rsidRPr="006A6680">
              <w:rPr>
                <w:rFonts w:ascii="Arial Narrow" w:hAnsi="Arial Narrow"/>
              </w:rPr>
              <w:t>Since the last Comprehensive Program review we have received funding for another five-year cycle of funding.  Per the grant proposal we have added Plumas Charter School sites to our list of “target schools” served by our program and we have restructured our staffing to no longer include an Office Assistant.</w:t>
            </w:r>
          </w:p>
        </w:tc>
      </w:tr>
    </w:tbl>
    <w:p w:rsidR="00F0626A" w:rsidRDefault="00F0626A" w:rsidP="00F0626A">
      <w:pPr>
        <w:rPr>
          <w:rFonts w:ascii="Garamond" w:hAnsi="Garamond"/>
        </w:rPr>
      </w:pPr>
    </w:p>
    <w:p w:rsidR="00F0626A" w:rsidRDefault="00F0626A" w:rsidP="00F0626A">
      <w:pPr>
        <w:numPr>
          <w:ilvl w:val="0"/>
          <w:numId w:val="1"/>
        </w:numPr>
        <w:tabs>
          <w:tab w:val="num" w:pos="360"/>
        </w:tabs>
        <w:ind w:left="360"/>
        <w:rPr>
          <w:rFonts w:ascii="Garamond" w:hAnsi="Garamond"/>
        </w:rPr>
      </w:pPr>
      <w:r>
        <w:rPr>
          <w:rFonts w:ascii="Garamond" w:hAnsi="Garamond"/>
        </w:rPr>
        <w:t>Briefly explain significant changes expected during the upcoming year.</w:t>
      </w:r>
    </w:p>
    <w:tbl>
      <w:tblPr>
        <w:tblStyle w:val="TableGrid"/>
        <w:tblW w:w="0" w:type="auto"/>
        <w:tblLook w:val="01E0" w:firstRow="1" w:lastRow="1" w:firstColumn="1" w:lastColumn="1" w:noHBand="0" w:noVBand="0"/>
      </w:tblPr>
      <w:tblGrid>
        <w:gridCol w:w="9895"/>
      </w:tblGrid>
      <w:tr w:rsidR="00F0626A" w:rsidTr="00FB26EA">
        <w:tc>
          <w:tcPr>
            <w:tcW w:w="9895" w:type="dxa"/>
            <w:tcBorders>
              <w:top w:val="single" w:sz="4" w:space="0" w:color="auto"/>
              <w:left w:val="single" w:sz="4" w:space="0" w:color="auto"/>
              <w:bottom w:val="single" w:sz="4" w:space="0" w:color="auto"/>
              <w:right w:val="single" w:sz="4" w:space="0" w:color="auto"/>
            </w:tcBorders>
          </w:tcPr>
          <w:p w:rsidR="00F0626A" w:rsidRPr="006A6680" w:rsidRDefault="00F0626A" w:rsidP="00FB26EA">
            <w:pPr>
              <w:rPr>
                <w:rFonts w:ascii="Arial Narrow" w:hAnsi="Arial Narrow"/>
              </w:rPr>
            </w:pPr>
            <w:r w:rsidRPr="006A6680">
              <w:rPr>
                <w:rFonts w:ascii="Arial Narrow" w:hAnsi="Arial Narrow"/>
              </w:rPr>
              <w:t xml:space="preserve">Upward Bound Advisor, Kerry Allan has submitted her resignation effective January 1, 2017 and we are currently flying the position in hopes of hiring a new Advisor prior to the holidays. </w:t>
            </w:r>
          </w:p>
          <w:p w:rsidR="00F0626A" w:rsidRDefault="00F0626A" w:rsidP="00FB26EA">
            <w:pPr>
              <w:rPr>
                <w:rFonts w:ascii="Garamond" w:hAnsi="Garamond"/>
              </w:rPr>
            </w:pPr>
          </w:p>
        </w:tc>
      </w:tr>
    </w:tbl>
    <w:p w:rsidR="00F0626A" w:rsidRDefault="00F0626A" w:rsidP="00F0626A">
      <w:pPr>
        <w:rPr>
          <w:rFonts w:ascii="Garamond" w:hAnsi="Garamond"/>
        </w:rPr>
      </w:pPr>
    </w:p>
    <w:p w:rsidR="00F0626A" w:rsidRDefault="00F0626A" w:rsidP="00F0626A">
      <w:pPr>
        <w:rPr>
          <w:rFonts w:ascii="Garamond" w:hAnsi="Garamond"/>
        </w:rPr>
      </w:pPr>
    </w:p>
    <w:p w:rsidR="00F0626A" w:rsidRDefault="00F0626A" w:rsidP="00F0626A">
      <w:pPr>
        <w:rPr>
          <w:rFonts w:ascii="Garamond" w:hAnsi="Garamond"/>
          <w:b/>
          <w:smallCaps/>
          <w:sz w:val="28"/>
          <w:szCs w:val="28"/>
          <w:u w:val="thick"/>
        </w:rPr>
      </w:pPr>
      <w:r>
        <w:rPr>
          <w:rFonts w:ascii="Garamond" w:hAnsi="Garamond"/>
          <w:b/>
          <w:smallCaps/>
          <w:sz w:val="28"/>
          <w:szCs w:val="28"/>
          <w:u w:val="thick"/>
        </w:rPr>
        <w:t>Appendix</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rsidR="00F0626A" w:rsidRDefault="00F0626A" w:rsidP="00F0626A">
      <w:r>
        <w:rPr>
          <w:rFonts w:ascii="Garamond" w:hAnsi="Garamond"/>
        </w:rPr>
        <w:t>2017-18 Grant Award Notification attached</w:t>
      </w:r>
    </w:p>
    <w:p w:rsidR="000E73D0" w:rsidRDefault="000E73D0" w:rsidP="000E73D0">
      <w:pPr>
        <w:rPr>
          <w:rFonts w:ascii="Garamond" w:hAnsi="Garamond"/>
        </w:rPr>
      </w:pPr>
    </w:p>
    <w:sectPr w:rsidR="000E73D0" w:rsidSect="00D25143">
      <w:footerReference w:type="even" r:id="rId9"/>
      <w:footerReference w:type="default" r:id="rId10"/>
      <w:pgSz w:w="12240" w:h="15840" w:code="1"/>
      <w:pgMar w:top="1296" w:right="1008" w:bottom="1296" w:left="1152" w:header="720" w:footer="720" w:gutter="0"/>
      <w:pgNumType w:start="269"/>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0C8B" w:rsidRDefault="00790C8B">
      <w:r>
        <w:separator/>
      </w:r>
    </w:p>
  </w:endnote>
  <w:endnote w:type="continuationSeparator" w:id="0">
    <w:p w:rsidR="00790C8B" w:rsidRDefault="00790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Chaparral Pro Light">
    <w:panose1 w:val="02060403030505090203"/>
    <w:charset w:val="00"/>
    <w:family w:val="roman"/>
    <w:notTrueType/>
    <w:pitch w:val="variable"/>
    <w:sig w:usb0="00000007" w:usb1="00000001"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Bold">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C8B" w:rsidRDefault="00790C8B" w:rsidP="00B9074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90C8B" w:rsidRDefault="00790C8B" w:rsidP="00B9074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6051296"/>
      <w:docPartObj>
        <w:docPartGallery w:val="Page Numbers (Bottom of Page)"/>
        <w:docPartUnique/>
      </w:docPartObj>
    </w:sdtPr>
    <w:sdtEndPr>
      <w:rPr>
        <w:noProof/>
      </w:rPr>
    </w:sdtEndPr>
    <w:sdtContent>
      <w:p w:rsidR="00790C8B" w:rsidRDefault="00790C8B" w:rsidP="00D25143">
        <w:pPr>
          <w:pStyle w:val="Footer"/>
          <w:jc w:val="right"/>
        </w:pPr>
        <w:r>
          <w:fldChar w:fldCharType="begin"/>
        </w:r>
        <w:r>
          <w:instrText xml:space="preserve"> PAGE   \* MERGEFORMAT </w:instrText>
        </w:r>
        <w:r>
          <w:fldChar w:fldCharType="separate"/>
        </w:r>
        <w:r w:rsidR="00F0626A">
          <w:rPr>
            <w:noProof/>
          </w:rPr>
          <w:t>340</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0C8B" w:rsidRDefault="00790C8B">
      <w:r>
        <w:separator/>
      </w:r>
    </w:p>
  </w:footnote>
  <w:footnote w:type="continuationSeparator" w:id="0">
    <w:p w:rsidR="00790C8B" w:rsidRDefault="00790C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C80195"/>
    <w:multiLevelType w:val="hybridMultilevel"/>
    <w:tmpl w:val="DA407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1E441B"/>
    <w:multiLevelType w:val="hybridMultilevel"/>
    <w:tmpl w:val="BE507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4F3FC4"/>
    <w:multiLevelType w:val="hybridMultilevel"/>
    <w:tmpl w:val="9C5AA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7D7152"/>
    <w:multiLevelType w:val="hybridMultilevel"/>
    <w:tmpl w:val="3EE08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94563E"/>
    <w:multiLevelType w:val="hybridMultilevel"/>
    <w:tmpl w:val="A5DEDABE"/>
    <w:lvl w:ilvl="0" w:tplc="000F0409">
      <w:start w:val="1"/>
      <w:numFmt w:val="decimal"/>
      <w:lvlText w:val="%1."/>
      <w:lvlJc w:val="left"/>
      <w:pPr>
        <w:tabs>
          <w:tab w:val="num" w:pos="720"/>
        </w:tabs>
        <w:ind w:left="720" w:hanging="360"/>
      </w:pPr>
    </w:lvl>
    <w:lvl w:ilvl="1" w:tplc="00030409">
      <w:start w:val="1"/>
      <w:numFmt w:val="bullet"/>
      <w:lvlText w:val="o"/>
      <w:lvlJc w:val="left"/>
      <w:pPr>
        <w:tabs>
          <w:tab w:val="num" w:pos="1440"/>
        </w:tabs>
        <w:ind w:left="1440" w:hanging="360"/>
      </w:pPr>
      <w:rPr>
        <w:rFonts w:ascii="Courier New" w:hAnsi="Courier New" w:cs="Arial"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cs="Arial"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cs="Arial"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8754544"/>
    <w:multiLevelType w:val="hybridMultilevel"/>
    <w:tmpl w:val="93640F98"/>
    <w:lvl w:ilvl="0" w:tplc="04090001">
      <w:start w:val="1"/>
      <w:numFmt w:val="bullet"/>
      <w:lvlText w:val=""/>
      <w:lvlJc w:val="left"/>
      <w:pPr>
        <w:ind w:left="743"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6234CF"/>
    <w:multiLevelType w:val="hybridMultilevel"/>
    <w:tmpl w:val="305CB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EE639D8"/>
    <w:multiLevelType w:val="hybridMultilevel"/>
    <w:tmpl w:val="8D0CA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DE227B2"/>
    <w:multiLevelType w:val="hybridMultilevel"/>
    <w:tmpl w:val="295AB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E056926"/>
    <w:multiLevelType w:val="hybridMultilevel"/>
    <w:tmpl w:val="64E04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F634811"/>
    <w:multiLevelType w:val="hybridMultilevel"/>
    <w:tmpl w:val="01CA2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lvlOverride w:ilvl="2"/>
    <w:lvlOverride w:ilvl="3"/>
    <w:lvlOverride w:ilvl="4"/>
    <w:lvlOverride w:ilvl="5"/>
    <w:lvlOverride w:ilvl="6"/>
    <w:lvlOverride w:ilvl="7"/>
    <w:lvlOverride w:ilvl="8"/>
  </w:num>
  <w:num w:numId="2">
    <w:abstractNumId w:val="2"/>
  </w:num>
  <w:num w:numId="3">
    <w:abstractNumId w:val="9"/>
  </w:num>
  <w:num w:numId="4">
    <w:abstractNumId w:val="0"/>
  </w:num>
  <w:num w:numId="5">
    <w:abstractNumId w:val="8"/>
  </w:num>
  <w:num w:numId="6">
    <w:abstractNumId w:val="3"/>
  </w:num>
  <w:num w:numId="7">
    <w:abstractNumId w:val="5"/>
  </w:num>
  <w:num w:numId="8">
    <w:abstractNumId w:val="6"/>
  </w:num>
  <w:num w:numId="9">
    <w:abstractNumId w:val="7"/>
  </w:num>
  <w:num w:numId="10">
    <w:abstractNumId w:val="1"/>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D17"/>
    <w:rsid w:val="00012093"/>
    <w:rsid w:val="00024D9A"/>
    <w:rsid w:val="00086C74"/>
    <w:rsid w:val="000A2B88"/>
    <w:rsid w:val="000A7C99"/>
    <w:rsid w:val="000D5DA6"/>
    <w:rsid w:val="000E73D0"/>
    <w:rsid w:val="000E7F98"/>
    <w:rsid w:val="000F661D"/>
    <w:rsid w:val="000F69B2"/>
    <w:rsid w:val="00114704"/>
    <w:rsid w:val="00126817"/>
    <w:rsid w:val="00136BB9"/>
    <w:rsid w:val="00142416"/>
    <w:rsid w:val="00152632"/>
    <w:rsid w:val="00172109"/>
    <w:rsid w:val="00191B2A"/>
    <w:rsid w:val="001E474E"/>
    <w:rsid w:val="001E5F1F"/>
    <w:rsid w:val="00246058"/>
    <w:rsid w:val="00262B00"/>
    <w:rsid w:val="002875A5"/>
    <w:rsid w:val="00295D7A"/>
    <w:rsid w:val="002B1447"/>
    <w:rsid w:val="002B4E1F"/>
    <w:rsid w:val="002C2C7F"/>
    <w:rsid w:val="00340ECE"/>
    <w:rsid w:val="0037053E"/>
    <w:rsid w:val="0038411E"/>
    <w:rsid w:val="003C3CB4"/>
    <w:rsid w:val="003D0895"/>
    <w:rsid w:val="00405A63"/>
    <w:rsid w:val="00410F3C"/>
    <w:rsid w:val="004322CA"/>
    <w:rsid w:val="00441E55"/>
    <w:rsid w:val="00462FE2"/>
    <w:rsid w:val="00465C35"/>
    <w:rsid w:val="00472E5F"/>
    <w:rsid w:val="00490C91"/>
    <w:rsid w:val="00491F80"/>
    <w:rsid w:val="00493087"/>
    <w:rsid w:val="004A707B"/>
    <w:rsid w:val="004A75D9"/>
    <w:rsid w:val="004D0E00"/>
    <w:rsid w:val="004D3664"/>
    <w:rsid w:val="004D7E5B"/>
    <w:rsid w:val="005038ED"/>
    <w:rsid w:val="00505A51"/>
    <w:rsid w:val="00510E38"/>
    <w:rsid w:val="00525893"/>
    <w:rsid w:val="00540CA6"/>
    <w:rsid w:val="005F4B73"/>
    <w:rsid w:val="00614467"/>
    <w:rsid w:val="00675D01"/>
    <w:rsid w:val="006867D1"/>
    <w:rsid w:val="00696EEA"/>
    <w:rsid w:val="006A7AA9"/>
    <w:rsid w:val="006D12A9"/>
    <w:rsid w:val="006D3E05"/>
    <w:rsid w:val="006E00DD"/>
    <w:rsid w:val="0070431D"/>
    <w:rsid w:val="00706C15"/>
    <w:rsid w:val="00725F49"/>
    <w:rsid w:val="007538DA"/>
    <w:rsid w:val="00763EA3"/>
    <w:rsid w:val="0076487C"/>
    <w:rsid w:val="00783378"/>
    <w:rsid w:val="00790C8B"/>
    <w:rsid w:val="007A4652"/>
    <w:rsid w:val="007B62C4"/>
    <w:rsid w:val="007C3249"/>
    <w:rsid w:val="007D1B7E"/>
    <w:rsid w:val="007E1B6B"/>
    <w:rsid w:val="007F1FEC"/>
    <w:rsid w:val="007F5D17"/>
    <w:rsid w:val="0086450C"/>
    <w:rsid w:val="0087726B"/>
    <w:rsid w:val="00881918"/>
    <w:rsid w:val="008B5FB7"/>
    <w:rsid w:val="008C103B"/>
    <w:rsid w:val="008F7462"/>
    <w:rsid w:val="00914AE7"/>
    <w:rsid w:val="0094366B"/>
    <w:rsid w:val="009474C5"/>
    <w:rsid w:val="009761CD"/>
    <w:rsid w:val="00976C19"/>
    <w:rsid w:val="009A3536"/>
    <w:rsid w:val="00A00418"/>
    <w:rsid w:val="00A240E6"/>
    <w:rsid w:val="00A47B6D"/>
    <w:rsid w:val="00A53322"/>
    <w:rsid w:val="00A94F8A"/>
    <w:rsid w:val="00A953E5"/>
    <w:rsid w:val="00AD3DDE"/>
    <w:rsid w:val="00AE7580"/>
    <w:rsid w:val="00B34BB6"/>
    <w:rsid w:val="00B6291A"/>
    <w:rsid w:val="00B9074E"/>
    <w:rsid w:val="00BA7905"/>
    <w:rsid w:val="00BB0263"/>
    <w:rsid w:val="00BE186A"/>
    <w:rsid w:val="00C019B2"/>
    <w:rsid w:val="00C13D05"/>
    <w:rsid w:val="00C44305"/>
    <w:rsid w:val="00C64D02"/>
    <w:rsid w:val="00C86F1C"/>
    <w:rsid w:val="00C91E58"/>
    <w:rsid w:val="00CC5ED9"/>
    <w:rsid w:val="00CF55B3"/>
    <w:rsid w:val="00D25143"/>
    <w:rsid w:val="00DA4B96"/>
    <w:rsid w:val="00DD134E"/>
    <w:rsid w:val="00DD1CE9"/>
    <w:rsid w:val="00DD2450"/>
    <w:rsid w:val="00DD7556"/>
    <w:rsid w:val="00DD7FEF"/>
    <w:rsid w:val="00DE77B9"/>
    <w:rsid w:val="00E32827"/>
    <w:rsid w:val="00E34380"/>
    <w:rsid w:val="00E64B88"/>
    <w:rsid w:val="00EC5F5B"/>
    <w:rsid w:val="00EF2454"/>
    <w:rsid w:val="00EF5E9E"/>
    <w:rsid w:val="00F0626A"/>
    <w:rsid w:val="00F13BB3"/>
    <w:rsid w:val="00F1443D"/>
    <w:rsid w:val="00F47F99"/>
    <w:rsid w:val="00F500CA"/>
    <w:rsid w:val="00F67469"/>
    <w:rsid w:val="00F73FBA"/>
    <w:rsid w:val="00F86127"/>
    <w:rsid w:val="00F869DF"/>
    <w:rsid w:val="00FB62CF"/>
    <w:rsid w:val="00FC1BA4"/>
    <w:rsid w:val="00FD589F"/>
    <w:rsid w:val="00FE70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DFED427-658E-4A37-8CDB-A8014E1BC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5D1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F5D17"/>
    <w:pPr>
      <w:tabs>
        <w:tab w:val="center" w:pos="4320"/>
        <w:tab w:val="right" w:pos="8640"/>
      </w:tabs>
    </w:pPr>
  </w:style>
  <w:style w:type="character" w:customStyle="1" w:styleId="FooterChar">
    <w:name w:val="Footer Char"/>
    <w:basedOn w:val="DefaultParagraphFont"/>
    <w:link w:val="Footer"/>
    <w:uiPriority w:val="99"/>
    <w:rsid w:val="007F5D17"/>
    <w:rPr>
      <w:sz w:val="24"/>
      <w:szCs w:val="24"/>
    </w:rPr>
  </w:style>
  <w:style w:type="character" w:styleId="PageNumber">
    <w:name w:val="page number"/>
    <w:basedOn w:val="DefaultParagraphFont"/>
    <w:rsid w:val="007F5D17"/>
  </w:style>
  <w:style w:type="table" w:styleId="TableGrid">
    <w:name w:val="Table Grid"/>
    <w:basedOn w:val="TableNormal"/>
    <w:rsid w:val="007F5D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B4E1F"/>
    <w:pPr>
      <w:ind w:left="720"/>
      <w:contextualSpacing/>
    </w:pPr>
  </w:style>
  <w:style w:type="paragraph" w:customStyle="1" w:styleId="Default">
    <w:name w:val="Default"/>
    <w:rsid w:val="00B6291A"/>
    <w:pPr>
      <w:autoSpaceDE w:val="0"/>
      <w:autoSpaceDN w:val="0"/>
      <w:adjustRightInd w:val="0"/>
    </w:pPr>
    <w:rPr>
      <w:rFonts w:ascii="Calibri" w:eastAsiaTheme="minorHAnsi" w:hAnsi="Calibri" w:cs="Calibri"/>
      <w:color w:val="000000"/>
      <w:sz w:val="24"/>
      <w:szCs w:val="24"/>
    </w:rPr>
  </w:style>
  <w:style w:type="paragraph" w:styleId="Header">
    <w:name w:val="header"/>
    <w:basedOn w:val="Normal"/>
    <w:link w:val="HeaderChar"/>
    <w:unhideWhenUsed/>
    <w:rsid w:val="00D25143"/>
    <w:pPr>
      <w:tabs>
        <w:tab w:val="center" w:pos="4680"/>
        <w:tab w:val="right" w:pos="9360"/>
      </w:tabs>
    </w:pPr>
  </w:style>
  <w:style w:type="character" w:customStyle="1" w:styleId="HeaderChar">
    <w:name w:val="Header Char"/>
    <w:basedOn w:val="DefaultParagraphFont"/>
    <w:link w:val="Header"/>
    <w:rsid w:val="00D2514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551774">
      <w:bodyDiv w:val="1"/>
      <w:marLeft w:val="0"/>
      <w:marRight w:val="0"/>
      <w:marTop w:val="0"/>
      <w:marBottom w:val="0"/>
      <w:divBdr>
        <w:top w:val="none" w:sz="0" w:space="0" w:color="auto"/>
        <w:left w:val="none" w:sz="0" w:space="0" w:color="auto"/>
        <w:bottom w:val="none" w:sz="0" w:space="0" w:color="auto"/>
        <w:right w:val="none" w:sz="0" w:space="0" w:color="auto"/>
      </w:divBdr>
    </w:div>
    <w:div w:id="1842232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85</Pages>
  <Words>24855</Words>
  <Characters>148065</Characters>
  <Application>Microsoft Office Word</Application>
  <DocSecurity>0</DocSecurity>
  <Lines>1233</Lines>
  <Paragraphs>345</Paragraphs>
  <ScaleCrop>false</ScaleCrop>
  <HeadingPairs>
    <vt:vector size="2" baseType="variant">
      <vt:variant>
        <vt:lpstr>Title</vt:lpstr>
      </vt:variant>
      <vt:variant>
        <vt:i4>1</vt:i4>
      </vt:variant>
    </vt:vector>
  </HeadingPairs>
  <TitlesOfParts>
    <vt:vector size="1" baseType="lpstr">
      <vt:lpstr/>
    </vt:vector>
  </TitlesOfParts>
  <Company>Feather River College</Company>
  <LinksUpToDate>false</LinksUpToDate>
  <CharactersWithSpaces>172575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vjaquez</dc:creator>
  <cp:lastModifiedBy>Agnes Koos</cp:lastModifiedBy>
  <cp:revision>19</cp:revision>
  <dcterms:created xsi:type="dcterms:W3CDTF">2017-11-01T17:34:00Z</dcterms:created>
  <dcterms:modified xsi:type="dcterms:W3CDTF">2017-11-01T20:55:00Z</dcterms:modified>
</cp:coreProperties>
</file>