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F9" w:rsidRDefault="001415D5" w:rsidP="001415D5">
      <w:pPr>
        <w:tabs>
          <w:tab w:val="center" w:pos="4320"/>
          <w:tab w:val="right" w:pos="8640"/>
        </w:tabs>
        <w:rPr>
          <w:rFonts w:ascii="Garamond" w:eastAsia="Garamond" w:hAnsi="Garamond" w:cs="Garamond"/>
          <w:b/>
          <w:smallCaps/>
          <w:sz w:val="28"/>
          <w:szCs w:val="28"/>
          <w:u w:val="double"/>
        </w:rPr>
      </w:pPr>
      <w:r>
        <w:rPr>
          <w:rFonts w:ascii="Garamond" w:eastAsia="Garamond" w:hAnsi="Garamond" w:cs="Garamond"/>
          <w:b/>
          <w:smallCaps/>
          <w:sz w:val="28"/>
          <w:szCs w:val="28"/>
        </w:rPr>
        <w:br/>
      </w:r>
    </w:p>
    <w:p w:rsidR="001415D5" w:rsidRPr="00B0276D" w:rsidRDefault="00CD2FF9" w:rsidP="00B0276D">
      <w:pPr>
        <w:tabs>
          <w:tab w:val="center" w:pos="4320"/>
          <w:tab w:val="right" w:pos="8640"/>
        </w:tabs>
        <w:jc w:val="center"/>
        <w:rPr>
          <w:rFonts w:ascii="Garamond" w:eastAsia="Garamond" w:hAnsi="Garamond" w:cs="Garamond"/>
          <w:b/>
          <w:smallCaps/>
          <w:sz w:val="28"/>
          <w:szCs w:val="28"/>
          <w:u w:val="thick"/>
        </w:rPr>
      </w:pPr>
      <w:r w:rsidRPr="00B0276D">
        <w:rPr>
          <w:rFonts w:ascii="Garamond" w:eastAsia="Garamond" w:hAnsi="Garamond" w:cs="Garamond"/>
          <w:b/>
          <w:smallCaps/>
          <w:sz w:val="28"/>
          <w:szCs w:val="28"/>
          <w:u w:val="thick"/>
        </w:rPr>
        <w:br/>
      </w:r>
      <w:r w:rsidR="001415D5" w:rsidRPr="00B0276D">
        <w:rPr>
          <w:rFonts w:ascii="Garamond" w:eastAsia="Garamond" w:hAnsi="Garamond" w:cs="Garamond"/>
          <w:b/>
          <w:smallCaps/>
          <w:sz w:val="28"/>
          <w:szCs w:val="28"/>
          <w:u w:val="thick"/>
        </w:rPr>
        <w:t>Purpose and Integration with Broader Planning</w:t>
      </w:r>
    </w:p>
    <w:p w:rsidR="00C527B1" w:rsidRPr="00CD2FF9" w:rsidRDefault="00411D19" w:rsidP="00B0276D">
      <w:pPr>
        <w:tabs>
          <w:tab w:val="center" w:pos="4320"/>
          <w:tab w:val="right" w:pos="8640"/>
        </w:tabs>
        <w:rPr>
          <w:rFonts w:ascii="Garamond" w:eastAsia="Garamond" w:hAnsi="Garamond" w:cs="Garamond"/>
          <w:bCs/>
          <w:i/>
          <w:sz w:val="22"/>
          <w:szCs w:val="22"/>
        </w:rPr>
      </w:pPr>
      <w:r w:rsidRPr="001415D5">
        <w:rPr>
          <w:rFonts w:ascii="Garamond" w:eastAsia="Garamond" w:hAnsi="Garamond" w:cs="Garamond"/>
          <w:bCs/>
          <w:sz w:val="22"/>
          <w:szCs w:val="22"/>
        </w:rPr>
        <w:t xml:space="preserve">The comprehensive program review captures the longer-term strategic plan for a program. The CPR </w:t>
      </w:r>
      <w:r>
        <w:rPr>
          <w:rFonts w:ascii="Garamond" w:eastAsia="Garamond" w:hAnsi="Garamond" w:cs="Garamond"/>
          <w:bCs/>
          <w:sz w:val="22"/>
          <w:szCs w:val="22"/>
        </w:rPr>
        <w:t>informs</w:t>
      </w:r>
      <w:r w:rsidRPr="001415D5">
        <w:rPr>
          <w:rFonts w:ascii="Garamond" w:eastAsia="Garamond" w:hAnsi="Garamond" w:cs="Garamond"/>
          <w:bCs/>
          <w:sz w:val="22"/>
          <w:szCs w:val="22"/>
        </w:rPr>
        <w:t xml:space="preserve"> the campus</w:t>
      </w:r>
      <w:r>
        <w:rPr>
          <w:rFonts w:ascii="Garamond" w:eastAsia="Garamond" w:hAnsi="Garamond" w:cs="Garamond"/>
          <w:bCs/>
          <w:sz w:val="22"/>
          <w:szCs w:val="22"/>
        </w:rPr>
        <w:t xml:space="preserve"> of the program’s </w:t>
      </w:r>
      <w:r w:rsidRPr="001415D5">
        <w:rPr>
          <w:rFonts w:ascii="Garamond" w:eastAsia="Garamond" w:hAnsi="Garamond" w:cs="Garamond"/>
          <w:bCs/>
          <w:sz w:val="22"/>
          <w:szCs w:val="22"/>
        </w:rPr>
        <w:t xml:space="preserve">goals and describes the means for achieving those goals. The CPR </w:t>
      </w:r>
      <w:r>
        <w:rPr>
          <w:rFonts w:ascii="Garamond" w:eastAsia="Garamond" w:hAnsi="Garamond" w:cs="Garamond"/>
          <w:bCs/>
          <w:sz w:val="22"/>
          <w:szCs w:val="22"/>
        </w:rPr>
        <w:t xml:space="preserve">includes a reflection on </w:t>
      </w:r>
      <w:r w:rsidRPr="001415D5">
        <w:rPr>
          <w:rFonts w:ascii="Garamond" w:eastAsia="Garamond" w:hAnsi="Garamond" w:cs="Garamond"/>
          <w:bCs/>
          <w:sz w:val="22"/>
          <w:szCs w:val="22"/>
        </w:rPr>
        <w:t xml:space="preserve">annual program goals and student learning outcomes. CPR information may also be used to inform college planning including: the strategic plan, education plan, facilities plan, </w:t>
      </w:r>
      <w:r>
        <w:rPr>
          <w:rFonts w:ascii="Garamond" w:eastAsia="Garamond" w:hAnsi="Garamond" w:cs="Garamond"/>
          <w:bCs/>
          <w:sz w:val="22"/>
          <w:szCs w:val="22"/>
        </w:rPr>
        <w:t>student equity plan</w:t>
      </w:r>
      <w:r w:rsidRPr="001415D5">
        <w:rPr>
          <w:rFonts w:ascii="Garamond" w:eastAsia="Garamond" w:hAnsi="Garamond" w:cs="Garamond"/>
          <w:bCs/>
          <w:sz w:val="22"/>
          <w:szCs w:val="22"/>
        </w:rPr>
        <w:t>, etc.</w:t>
      </w:r>
      <w:r>
        <w:rPr>
          <w:rFonts w:ascii="Garamond" w:eastAsia="Garamond" w:hAnsi="Garamond" w:cs="Garamond"/>
          <w:bCs/>
          <w:sz w:val="22"/>
          <w:szCs w:val="22"/>
        </w:rPr>
        <w:br/>
      </w:r>
      <w:r w:rsidR="001415D5" w:rsidRPr="00CD2FF9">
        <w:rPr>
          <w:rFonts w:ascii="Garamond" w:eastAsia="Garamond" w:hAnsi="Garamond" w:cs="Garamond"/>
          <w:bCs/>
          <w:i/>
          <w:sz w:val="22"/>
          <w:szCs w:val="22"/>
        </w:rPr>
        <w:t>See AP/BP 3260</w:t>
      </w:r>
    </w:p>
    <w:p w:rsidR="008B00F1" w:rsidRPr="00B0276D" w:rsidRDefault="005D7BDC" w:rsidP="006C627B">
      <w:pPr>
        <w:rPr>
          <w:rFonts w:ascii="Garamond" w:hAnsi="Garamond"/>
          <w:b/>
          <w:smallCaps/>
          <w:sz w:val="26"/>
          <w:szCs w:val="26"/>
        </w:rPr>
      </w:pPr>
      <w:r>
        <w:rPr>
          <w:noProof/>
        </w:rPr>
        <w:drawing>
          <wp:anchor distT="0" distB="0" distL="114300" distR="114300" simplePos="0" relativeHeight="251657728" behindDoc="1" locked="0" layoutInCell="1" allowOverlap="1">
            <wp:simplePos x="0" y="0"/>
            <wp:positionH relativeFrom="column">
              <wp:posOffset>172097</wp:posOffset>
            </wp:positionH>
            <wp:positionV relativeFrom="paragraph">
              <wp:posOffset>-6808973</wp:posOffset>
            </wp:positionV>
            <wp:extent cx="1257300" cy="1257300"/>
            <wp:effectExtent l="0" t="0" r="0" b="0"/>
            <wp:wrapNone/>
            <wp:docPr id="3" name="Picture 2" descr="1FRC_Square_RG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RC_Square_RGB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FF9" w:rsidRPr="00B0276D" w:rsidRDefault="00CD2FF9" w:rsidP="006C627B">
      <w:pPr>
        <w:rPr>
          <w:rFonts w:ascii="Garamond" w:hAnsi="Garamond"/>
          <w:b/>
          <w:smallCaps/>
          <w:sz w:val="26"/>
          <w:szCs w:val="26"/>
          <w:u w:val="double"/>
        </w:rPr>
      </w:pPr>
    </w:p>
    <w:p w:rsidR="00981873" w:rsidRPr="00B0276D" w:rsidRDefault="00CC150E" w:rsidP="00981873">
      <w:pPr>
        <w:rPr>
          <w:rFonts w:ascii="Garamond" w:hAnsi="Garamond"/>
          <w:sz w:val="22"/>
          <w:szCs w:val="22"/>
        </w:rPr>
      </w:pPr>
      <w:r w:rsidRPr="00CD2FF9">
        <w:rPr>
          <w:rFonts w:ascii="Garamond" w:hAnsi="Garamond"/>
          <w:b/>
          <w:smallCaps/>
          <w:sz w:val="28"/>
          <w:szCs w:val="28"/>
          <w:u w:val="double"/>
        </w:rPr>
        <w:t>Student Services</w:t>
      </w:r>
      <w:r w:rsidR="006C627B" w:rsidRPr="00CD2FF9">
        <w:rPr>
          <w:rFonts w:ascii="Garamond" w:hAnsi="Garamond"/>
          <w:b/>
          <w:smallCaps/>
          <w:sz w:val="28"/>
          <w:szCs w:val="28"/>
          <w:u w:val="double"/>
        </w:rPr>
        <w:t xml:space="preserve"> Program</w:t>
      </w:r>
      <w:r w:rsidRPr="00CD2FF9">
        <w:rPr>
          <w:rFonts w:ascii="Garamond" w:hAnsi="Garamond"/>
          <w:b/>
          <w:smallCaps/>
          <w:sz w:val="28"/>
          <w:szCs w:val="28"/>
          <w:u w:val="double"/>
        </w:rPr>
        <w:t xml:space="preserve"> Link to College Mission</w:t>
      </w:r>
      <w:r w:rsidR="00D4619C">
        <w:rPr>
          <w:rFonts w:ascii="Garamond" w:hAnsi="Garamond"/>
          <w:b/>
          <w:smallCaps/>
          <w:sz w:val="28"/>
          <w:szCs w:val="28"/>
          <w:u w:val="double"/>
        </w:rPr>
        <w:tab/>
      </w:r>
      <w:r w:rsidR="00D4619C">
        <w:rPr>
          <w:rFonts w:ascii="Garamond" w:hAnsi="Garamond"/>
          <w:b/>
          <w:smallCaps/>
          <w:sz w:val="28"/>
          <w:szCs w:val="28"/>
          <w:u w:val="double"/>
        </w:rPr>
        <w:tab/>
      </w:r>
      <w:r w:rsidR="00D4619C">
        <w:rPr>
          <w:rFonts w:ascii="Garamond" w:hAnsi="Garamond"/>
          <w:b/>
          <w:smallCaps/>
          <w:sz w:val="28"/>
          <w:szCs w:val="28"/>
          <w:u w:val="double"/>
        </w:rPr>
        <w:tab/>
      </w:r>
      <w:r w:rsidR="00D4619C">
        <w:rPr>
          <w:rFonts w:ascii="Garamond" w:hAnsi="Garamond"/>
          <w:b/>
          <w:smallCaps/>
          <w:sz w:val="28"/>
          <w:szCs w:val="28"/>
          <w:u w:val="double"/>
        </w:rPr>
        <w:tab/>
      </w:r>
      <w:r w:rsidR="006C627B">
        <w:rPr>
          <w:rFonts w:ascii="Garamond" w:hAnsi="Garamond"/>
          <w:b/>
          <w:smallCaps/>
          <w:sz w:val="28"/>
          <w:szCs w:val="28"/>
          <w:u w:val="single"/>
        </w:rPr>
        <w:br/>
      </w:r>
      <w:r w:rsidR="00411D19" w:rsidRPr="00B0276D">
        <w:rPr>
          <w:rFonts w:ascii="Garamond" w:hAnsi="Garamond"/>
          <w:sz w:val="22"/>
          <w:szCs w:val="22"/>
        </w:rPr>
        <w:t xml:space="preserve">Statement of Mission: Feather River College provides </w:t>
      </w:r>
      <w:r w:rsidR="00CD2FF9" w:rsidRPr="00B0276D">
        <w:rPr>
          <w:rFonts w:ascii="Garamond" w:hAnsi="Garamond"/>
          <w:sz w:val="22"/>
          <w:szCs w:val="22"/>
        </w:rPr>
        <w:t>high quality</w:t>
      </w:r>
      <w:r w:rsidR="00411D19" w:rsidRPr="00B0276D">
        <w:rPr>
          <w:rFonts w:ascii="Garamond" w:hAnsi="Garamond"/>
          <w:sz w:val="22"/>
          <w:szCs w:val="22"/>
        </w:rPr>
        <w:t>,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r w:rsidR="00B0276D">
        <w:rPr>
          <w:rFonts w:ascii="Garamond" w:hAnsi="Garamond"/>
          <w:sz w:val="22"/>
          <w:szCs w:val="22"/>
        </w:rPr>
        <w:t xml:space="preserve">  </w:t>
      </w:r>
      <w:r w:rsidR="00981873" w:rsidRPr="00FA0B1B">
        <w:rPr>
          <w:rFonts w:ascii="Garamond" w:hAnsi="Garamond"/>
          <w:i/>
        </w:rPr>
        <w:t>Describe how the program serves/supports the College mission, vision, and values</w:t>
      </w:r>
      <w:r w:rsidR="00981873" w:rsidRPr="00FA0B1B">
        <w:rPr>
          <w:rFonts w:ascii="Garamond" w:hAnsi="Garamond"/>
        </w:rPr>
        <w:t xml:space="preserve">. </w:t>
      </w:r>
    </w:p>
    <w:p w:rsidR="00981873" w:rsidRPr="00B0276D" w:rsidRDefault="00981873" w:rsidP="006E27DE">
      <w:pPr>
        <w:rPr>
          <w:rFonts w:ascii="Garamond" w:hAnsi="Garamond"/>
          <w:sz w:val="26"/>
          <w:szCs w:val="26"/>
        </w:rPr>
      </w:pPr>
    </w:p>
    <w:p w:rsidR="00DC49E9" w:rsidRPr="00B0276D" w:rsidRDefault="00DC49E9" w:rsidP="00440D62">
      <w:pPr>
        <w:jc w:val="both"/>
        <w:rPr>
          <w:rFonts w:ascii="Garamond" w:hAnsi="Garamond"/>
          <w:sz w:val="26"/>
          <w:szCs w:val="26"/>
        </w:rPr>
      </w:pPr>
    </w:p>
    <w:p w:rsidR="00246403" w:rsidRPr="00B0276D" w:rsidRDefault="00246403" w:rsidP="00440D62">
      <w:pPr>
        <w:jc w:val="both"/>
        <w:rPr>
          <w:rFonts w:ascii="Garamond" w:hAnsi="Garamond"/>
          <w:sz w:val="26"/>
          <w:szCs w:val="26"/>
        </w:rPr>
      </w:pPr>
    </w:p>
    <w:p w:rsidR="00C527B1" w:rsidRPr="00B0276D" w:rsidRDefault="00C527B1" w:rsidP="00440D62">
      <w:pPr>
        <w:jc w:val="both"/>
        <w:rPr>
          <w:rFonts w:ascii="Garamond" w:hAnsi="Garamond"/>
          <w:sz w:val="26"/>
          <w:szCs w:val="26"/>
        </w:rPr>
      </w:pPr>
    </w:p>
    <w:p w:rsidR="00A21BA4" w:rsidRPr="00B0276D" w:rsidRDefault="00A21BA4" w:rsidP="00440D62">
      <w:pPr>
        <w:jc w:val="both"/>
        <w:rPr>
          <w:rFonts w:ascii="Garamond" w:hAnsi="Garamond"/>
          <w:sz w:val="26"/>
          <w:szCs w:val="26"/>
        </w:rPr>
      </w:pPr>
    </w:p>
    <w:p w:rsidR="00A21BA4" w:rsidRDefault="00DC49E9">
      <w:pPr>
        <w:rPr>
          <w:rFonts w:ascii="Garamond" w:hAnsi="Garamond"/>
          <w:b/>
          <w:smallCaps/>
          <w:sz w:val="28"/>
          <w:szCs w:val="28"/>
          <w:u w:val="double"/>
        </w:rPr>
      </w:pPr>
      <w:r>
        <w:rPr>
          <w:rFonts w:ascii="Garamond" w:hAnsi="Garamond"/>
          <w:b/>
          <w:smallCaps/>
          <w:sz w:val="28"/>
          <w:szCs w:val="28"/>
          <w:u w:val="double"/>
        </w:rPr>
        <w:t>Services</w:t>
      </w:r>
      <w:r w:rsidR="00411D19">
        <w:rPr>
          <w:rFonts w:ascii="Garamond" w:hAnsi="Garamond"/>
          <w:b/>
          <w:smallCaps/>
          <w:sz w:val="28"/>
          <w:szCs w:val="28"/>
          <w:u w:val="double"/>
        </w:rPr>
        <w:t xml:space="preserve"> and Student populations served</w:t>
      </w:r>
      <w:r w:rsidR="00CC1706">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sidR="00D4619C">
        <w:rPr>
          <w:rFonts w:ascii="Garamond" w:hAnsi="Garamond"/>
          <w:b/>
          <w:smallCaps/>
          <w:sz w:val="28"/>
          <w:szCs w:val="28"/>
          <w:u w:val="double"/>
        </w:rPr>
        <w:tab/>
      </w:r>
      <w:r w:rsidR="00D4619C">
        <w:rPr>
          <w:rFonts w:ascii="Garamond" w:hAnsi="Garamond"/>
          <w:b/>
          <w:smallCaps/>
          <w:sz w:val="28"/>
          <w:szCs w:val="28"/>
          <w:u w:val="double"/>
        </w:rPr>
        <w:tab/>
      </w:r>
      <w:r w:rsidR="00D4619C">
        <w:rPr>
          <w:rFonts w:ascii="Garamond" w:hAnsi="Garamond"/>
          <w:b/>
          <w:smallCaps/>
          <w:sz w:val="28"/>
          <w:szCs w:val="28"/>
          <w:u w:val="double"/>
        </w:rPr>
        <w:tab/>
      </w:r>
    </w:p>
    <w:p w:rsidR="00B74C50" w:rsidRDefault="003313ED" w:rsidP="00B0276D">
      <w:pPr>
        <w:rPr>
          <w:rFonts w:ascii="Garamond" w:hAnsi="Garamond"/>
          <w:i/>
          <w:szCs w:val="28"/>
        </w:rPr>
      </w:pPr>
      <w:r w:rsidRPr="003C1F7B">
        <w:rPr>
          <w:rFonts w:ascii="Garamond" w:hAnsi="Garamond"/>
          <w:i/>
          <w:szCs w:val="28"/>
        </w:rPr>
        <w:t>Provide a description of all the services provided under your program along with the staff who provide these services. An organizational chart may be included</w:t>
      </w:r>
      <w:r w:rsidR="00677441" w:rsidRPr="003C1F7B">
        <w:rPr>
          <w:rFonts w:ascii="Garamond" w:hAnsi="Garamond"/>
          <w:i/>
          <w:szCs w:val="28"/>
        </w:rPr>
        <w:t>.</w:t>
      </w:r>
      <w:r w:rsidRPr="003C1F7B">
        <w:rPr>
          <w:rFonts w:ascii="Garamond" w:hAnsi="Garamond"/>
          <w:i/>
          <w:szCs w:val="28"/>
        </w:rPr>
        <w:t xml:space="preserve"> Describe how services are provided both </w:t>
      </w:r>
      <w:r w:rsidR="00DC49E9" w:rsidRPr="003C1F7B">
        <w:rPr>
          <w:rFonts w:ascii="Garamond" w:hAnsi="Garamond"/>
          <w:i/>
          <w:szCs w:val="28"/>
        </w:rPr>
        <w:t>on</w:t>
      </w:r>
      <w:r w:rsidRPr="003C1F7B">
        <w:rPr>
          <w:rFonts w:ascii="Garamond" w:hAnsi="Garamond"/>
          <w:i/>
          <w:szCs w:val="28"/>
        </w:rPr>
        <w:t xml:space="preserve"> campus and online.</w:t>
      </w:r>
      <w:r w:rsidR="00411D19">
        <w:rPr>
          <w:rFonts w:ascii="Garamond" w:hAnsi="Garamond"/>
          <w:i/>
          <w:szCs w:val="28"/>
        </w:rPr>
        <w:t xml:space="preserve"> Describe the student and/or population served by the </w:t>
      </w:r>
      <w:r w:rsidR="00C27CBA">
        <w:rPr>
          <w:rFonts w:ascii="Garamond" w:hAnsi="Garamond"/>
          <w:i/>
          <w:szCs w:val="28"/>
        </w:rPr>
        <w:t>program, including any</w:t>
      </w:r>
      <w:r w:rsidR="00411D19">
        <w:rPr>
          <w:rFonts w:ascii="Garamond" w:hAnsi="Garamond"/>
          <w:i/>
          <w:szCs w:val="28"/>
        </w:rPr>
        <w:t xml:space="preserve"> disproportionately impacted populations and data regarding student access to the service</w:t>
      </w:r>
      <w:r w:rsidR="00CD2FF9">
        <w:rPr>
          <w:rFonts w:ascii="Garamond" w:hAnsi="Garamond"/>
          <w:i/>
          <w:szCs w:val="28"/>
        </w:rPr>
        <w:t xml:space="preserve"> and success rates among populations (if applicable)</w:t>
      </w:r>
      <w:r w:rsidR="00411D19">
        <w:rPr>
          <w:rFonts w:ascii="Garamond" w:hAnsi="Garamond"/>
          <w:i/>
          <w:szCs w:val="28"/>
        </w:rPr>
        <w:t>.</w:t>
      </w:r>
      <w:r w:rsidRPr="003C1F7B">
        <w:rPr>
          <w:rFonts w:ascii="Garamond" w:hAnsi="Garamond"/>
          <w:i/>
          <w:szCs w:val="28"/>
        </w:rPr>
        <w:t xml:space="preserve"> </w:t>
      </w:r>
      <w:r w:rsidR="00160E5F">
        <w:rPr>
          <w:rFonts w:ascii="Garamond" w:hAnsi="Garamond"/>
          <w:i/>
          <w:szCs w:val="28"/>
        </w:rPr>
        <w:t>Assure that the</w:t>
      </w:r>
      <w:r w:rsidR="00C510E9" w:rsidRPr="003C1F7B">
        <w:rPr>
          <w:rFonts w:ascii="Garamond" w:hAnsi="Garamond"/>
          <w:i/>
          <w:szCs w:val="28"/>
        </w:rPr>
        <w:t xml:space="preserve"> catalog</w:t>
      </w:r>
      <w:r w:rsidR="00C27CBA">
        <w:rPr>
          <w:rFonts w:ascii="Garamond" w:hAnsi="Garamond"/>
          <w:i/>
          <w:szCs w:val="28"/>
        </w:rPr>
        <w:t xml:space="preserve">, </w:t>
      </w:r>
      <w:r w:rsidR="00C510E9" w:rsidRPr="003C1F7B">
        <w:rPr>
          <w:rFonts w:ascii="Garamond" w:hAnsi="Garamond"/>
          <w:i/>
          <w:szCs w:val="28"/>
        </w:rPr>
        <w:t>website</w:t>
      </w:r>
      <w:r w:rsidR="00C27CBA">
        <w:rPr>
          <w:rFonts w:ascii="Garamond" w:hAnsi="Garamond"/>
          <w:i/>
          <w:szCs w:val="28"/>
        </w:rPr>
        <w:t xml:space="preserve"> and any other marketing</w:t>
      </w:r>
      <w:r w:rsidR="00C510E9" w:rsidRPr="003C1F7B">
        <w:rPr>
          <w:rFonts w:ascii="Garamond" w:hAnsi="Garamond"/>
          <w:i/>
          <w:szCs w:val="28"/>
        </w:rPr>
        <w:t xml:space="preserve"> descriptions are </w:t>
      </w:r>
      <w:r w:rsidR="00C27CBA">
        <w:rPr>
          <w:rFonts w:ascii="Garamond" w:hAnsi="Garamond"/>
          <w:i/>
          <w:szCs w:val="28"/>
        </w:rPr>
        <w:t>accurate</w:t>
      </w:r>
      <w:r w:rsidR="00C510E9" w:rsidRPr="003C1F7B">
        <w:rPr>
          <w:rFonts w:ascii="Garamond" w:hAnsi="Garamond"/>
          <w:i/>
          <w:szCs w:val="28"/>
        </w:rPr>
        <w:t>.</w:t>
      </w:r>
      <w:r w:rsidRPr="003C1F7B">
        <w:rPr>
          <w:rFonts w:ascii="Garamond" w:hAnsi="Garamond"/>
          <w:i/>
          <w:szCs w:val="28"/>
        </w:rPr>
        <w:t xml:space="preserve"> </w:t>
      </w:r>
    </w:p>
    <w:p w:rsidR="00B74C50" w:rsidRPr="00B0276D" w:rsidRDefault="00B74C50" w:rsidP="00440D62">
      <w:pPr>
        <w:jc w:val="both"/>
        <w:rPr>
          <w:rFonts w:ascii="Garamond" w:hAnsi="Garamond"/>
          <w:sz w:val="26"/>
          <w:szCs w:val="26"/>
        </w:rPr>
      </w:pPr>
    </w:p>
    <w:p w:rsidR="00EB1A91" w:rsidRPr="00B0276D" w:rsidRDefault="00EB1A91" w:rsidP="00440D62">
      <w:pPr>
        <w:jc w:val="both"/>
        <w:rPr>
          <w:rFonts w:ascii="Garamond" w:hAnsi="Garamond"/>
          <w:sz w:val="26"/>
          <w:szCs w:val="26"/>
        </w:rPr>
      </w:pPr>
    </w:p>
    <w:p w:rsidR="00B3044C" w:rsidRPr="00B0276D" w:rsidRDefault="00B3044C" w:rsidP="00440D62">
      <w:pPr>
        <w:jc w:val="both"/>
        <w:rPr>
          <w:rFonts w:ascii="Garamond" w:hAnsi="Garamond"/>
          <w:sz w:val="26"/>
          <w:szCs w:val="26"/>
        </w:rPr>
      </w:pPr>
    </w:p>
    <w:p w:rsidR="00B3044C" w:rsidRPr="00B0276D" w:rsidRDefault="00B3044C" w:rsidP="00440D62">
      <w:pPr>
        <w:jc w:val="both"/>
        <w:rPr>
          <w:rFonts w:ascii="Garamond" w:hAnsi="Garamond"/>
          <w:sz w:val="26"/>
          <w:szCs w:val="26"/>
        </w:rPr>
      </w:pPr>
    </w:p>
    <w:p w:rsidR="00B3044C" w:rsidRPr="00B0276D" w:rsidRDefault="00B3044C" w:rsidP="00440D62">
      <w:pPr>
        <w:jc w:val="both"/>
        <w:rPr>
          <w:rFonts w:ascii="Garamond" w:hAnsi="Garamond"/>
          <w:sz w:val="26"/>
          <w:szCs w:val="26"/>
        </w:rPr>
      </w:pPr>
    </w:p>
    <w:p w:rsidR="00B3044C" w:rsidRDefault="00D4619C" w:rsidP="00CD2FF9">
      <w:pPr>
        <w:ind w:left="-90" w:right="-90"/>
        <w:rPr>
          <w:rFonts w:ascii="Garamond" w:hAnsi="Garamond"/>
          <w:szCs w:val="28"/>
        </w:rPr>
      </w:pPr>
      <w:r>
        <w:rPr>
          <w:rFonts w:ascii="Garamond" w:hAnsi="Garamond"/>
          <w:b/>
          <w:smallCaps/>
          <w:sz w:val="28"/>
          <w:szCs w:val="28"/>
          <w:u w:val="double"/>
        </w:rPr>
        <w:t xml:space="preserve">Describe </w:t>
      </w:r>
      <w:r w:rsidR="00CD2FF9">
        <w:rPr>
          <w:rFonts w:ascii="Garamond" w:hAnsi="Garamond"/>
          <w:b/>
          <w:smallCaps/>
          <w:sz w:val="28"/>
          <w:szCs w:val="28"/>
          <w:u w:val="double"/>
        </w:rPr>
        <w:t>Efforts t</w:t>
      </w:r>
      <w:r w:rsidR="00B3044C">
        <w:rPr>
          <w:rFonts w:ascii="Garamond" w:hAnsi="Garamond"/>
          <w:b/>
          <w:smallCaps/>
          <w:sz w:val="28"/>
          <w:szCs w:val="28"/>
          <w:u w:val="double"/>
        </w:rPr>
        <w:t xml:space="preserve">o Reduce Equity Gaps </w:t>
      </w:r>
      <w:r w:rsidR="00851ED6">
        <w:rPr>
          <w:rFonts w:ascii="Garamond" w:hAnsi="Garamond"/>
          <w:b/>
          <w:smallCaps/>
          <w:sz w:val="28"/>
          <w:szCs w:val="28"/>
          <w:u w:val="double"/>
        </w:rPr>
        <w:t>Amongst</w:t>
      </w:r>
      <w:r w:rsidR="00CD2FF9">
        <w:rPr>
          <w:rFonts w:ascii="Garamond" w:hAnsi="Garamond"/>
          <w:b/>
          <w:smallCaps/>
          <w:sz w:val="28"/>
          <w:szCs w:val="28"/>
          <w:u w:val="double"/>
        </w:rPr>
        <w:t xml:space="preserve"> </w:t>
      </w:r>
      <w:r w:rsidR="00B3044C">
        <w:rPr>
          <w:rFonts w:ascii="Garamond" w:hAnsi="Garamond"/>
          <w:b/>
          <w:smallCaps/>
          <w:sz w:val="28"/>
          <w:szCs w:val="28"/>
          <w:u w:val="double"/>
        </w:rPr>
        <w:t>Student Population</w:t>
      </w:r>
      <w:r w:rsidR="00CD2FF9">
        <w:rPr>
          <w:rFonts w:ascii="Garamond" w:hAnsi="Garamond"/>
          <w:b/>
          <w:smallCaps/>
          <w:sz w:val="28"/>
          <w:szCs w:val="28"/>
          <w:u w:val="double"/>
        </w:rPr>
        <w:t>s</w:t>
      </w:r>
      <w:r w:rsidR="00B3044C">
        <w:rPr>
          <w:rFonts w:ascii="Garamond" w:hAnsi="Garamond"/>
          <w:b/>
          <w:smallCaps/>
          <w:sz w:val="28"/>
          <w:szCs w:val="28"/>
          <w:u w:val="double"/>
        </w:rPr>
        <w:t xml:space="preserve"> </w:t>
      </w:r>
      <w:r>
        <w:rPr>
          <w:rFonts w:ascii="Garamond" w:hAnsi="Garamond"/>
          <w:b/>
          <w:smallCaps/>
          <w:sz w:val="28"/>
          <w:szCs w:val="28"/>
          <w:u w:val="double"/>
        </w:rPr>
        <w:br/>
      </w:r>
      <w:r>
        <w:rPr>
          <w:rFonts w:ascii="Garamond" w:hAnsi="Garamond"/>
          <w:i/>
        </w:rPr>
        <w:t>You may refer to the Student Equity Plan to identify populations that the college has determined there are equity gaps or disproportionate impact. An example to reduce equity gaps might be implementing a change within the service for a specific population based on data. I.E. targeting a specific group for tutoring, changing intervention strategies, etc.</w:t>
      </w:r>
    </w:p>
    <w:p w:rsidR="00246403" w:rsidRDefault="00246403" w:rsidP="00440D62">
      <w:pPr>
        <w:jc w:val="both"/>
        <w:rPr>
          <w:rFonts w:ascii="Garamond" w:hAnsi="Garamond"/>
          <w:szCs w:val="28"/>
        </w:rPr>
      </w:pPr>
    </w:p>
    <w:p w:rsidR="00246403" w:rsidRDefault="00246403" w:rsidP="00440D62">
      <w:pPr>
        <w:jc w:val="both"/>
        <w:rPr>
          <w:rFonts w:ascii="Garamond" w:hAnsi="Garamond"/>
          <w:szCs w:val="28"/>
        </w:rPr>
      </w:pPr>
    </w:p>
    <w:p w:rsidR="00B0276D" w:rsidRDefault="00B0276D" w:rsidP="00DC49E9">
      <w:pPr>
        <w:rPr>
          <w:rFonts w:ascii="Garamond" w:hAnsi="Garamond"/>
          <w:b/>
          <w:smallCaps/>
          <w:sz w:val="28"/>
          <w:szCs w:val="28"/>
          <w:u w:val="double"/>
        </w:rPr>
      </w:pPr>
    </w:p>
    <w:p w:rsidR="00851ED6" w:rsidRDefault="00CD2FF9" w:rsidP="00DC49E9">
      <w:pPr>
        <w:rPr>
          <w:rFonts w:ascii="Garamond" w:hAnsi="Garamond"/>
          <w:b/>
          <w:smallCaps/>
          <w:sz w:val="28"/>
          <w:szCs w:val="28"/>
          <w:u w:val="double"/>
        </w:rPr>
      </w:pPr>
      <w:r>
        <w:rPr>
          <w:rFonts w:ascii="Garamond" w:hAnsi="Garamond"/>
          <w:b/>
          <w:smallCaps/>
          <w:sz w:val="28"/>
          <w:szCs w:val="28"/>
          <w:u w:val="double"/>
        </w:rPr>
        <w:lastRenderedPageBreak/>
        <w:t xml:space="preserve">Updated </w:t>
      </w:r>
      <w:r w:rsidR="00DC49E9">
        <w:rPr>
          <w:rFonts w:ascii="Garamond" w:hAnsi="Garamond"/>
          <w:b/>
          <w:smallCaps/>
          <w:sz w:val="28"/>
          <w:szCs w:val="28"/>
          <w:u w:val="double"/>
        </w:rPr>
        <w:t>Policies Related To Your Program</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sidR="00DC49E9">
        <w:rPr>
          <w:rFonts w:ascii="Garamond" w:hAnsi="Garamond"/>
          <w:b/>
          <w:smallCaps/>
          <w:sz w:val="28"/>
          <w:szCs w:val="28"/>
          <w:u w:val="double"/>
        </w:rPr>
        <w:t xml:space="preserve"> </w:t>
      </w:r>
      <w:r w:rsidR="00D4619C">
        <w:rPr>
          <w:rFonts w:ascii="Garamond" w:hAnsi="Garamond"/>
          <w:b/>
          <w:smallCaps/>
          <w:sz w:val="28"/>
          <w:szCs w:val="28"/>
          <w:u w:val="double"/>
        </w:rPr>
        <w:br/>
      </w:r>
      <w:r w:rsidR="00D4619C">
        <w:rPr>
          <w:rFonts w:ascii="Garamond" w:hAnsi="Garamond"/>
          <w:i/>
        </w:rPr>
        <w:t xml:space="preserve">Please </w:t>
      </w:r>
      <w:r>
        <w:rPr>
          <w:rFonts w:ascii="Garamond" w:hAnsi="Garamond"/>
          <w:i/>
        </w:rPr>
        <w:t>list</w:t>
      </w:r>
      <w:r w:rsidR="00D4619C">
        <w:rPr>
          <w:rFonts w:ascii="Garamond" w:hAnsi="Garamond"/>
          <w:i/>
        </w:rPr>
        <w:t xml:space="preserve"> any policies such as AP’s or BP’s (for internal) or State or Federal Regulations (for external) that have been updated </w:t>
      </w:r>
      <w:r>
        <w:rPr>
          <w:rFonts w:ascii="Garamond" w:hAnsi="Garamond"/>
          <w:i/>
        </w:rPr>
        <w:t xml:space="preserve">since the last CPR, describe any changes or impacts to </w:t>
      </w:r>
      <w:r w:rsidR="00D4619C">
        <w:rPr>
          <w:rFonts w:ascii="Garamond" w:hAnsi="Garamond"/>
          <w:i/>
        </w:rPr>
        <w:t>your services.</w:t>
      </w:r>
    </w:p>
    <w:p w:rsidR="00851ED6" w:rsidRPr="00B0276D" w:rsidRDefault="00851ED6" w:rsidP="00DC49E9">
      <w:pPr>
        <w:rPr>
          <w:rFonts w:ascii="Garamond" w:hAnsi="Garamond"/>
          <w:b/>
          <w:smallCaps/>
          <w:sz w:val="26"/>
          <w:szCs w:val="26"/>
          <w:u w:val="double"/>
        </w:rPr>
      </w:pPr>
    </w:p>
    <w:p w:rsidR="00851ED6" w:rsidRPr="00B0276D" w:rsidRDefault="00851ED6" w:rsidP="00DC49E9">
      <w:pPr>
        <w:rPr>
          <w:rFonts w:ascii="Garamond" w:hAnsi="Garamond"/>
          <w:b/>
          <w:smallCaps/>
          <w:sz w:val="26"/>
          <w:szCs w:val="26"/>
          <w:u w:val="double"/>
        </w:rPr>
      </w:pPr>
    </w:p>
    <w:p w:rsidR="00C527B1" w:rsidRPr="00B0276D" w:rsidRDefault="00B0276D" w:rsidP="00DC49E9">
      <w:pPr>
        <w:rPr>
          <w:rFonts w:ascii="Garamond" w:hAnsi="Garamond"/>
          <w:b/>
          <w:smallCaps/>
          <w:sz w:val="26"/>
          <w:szCs w:val="26"/>
          <w:u w:val="double"/>
        </w:rPr>
      </w:pPr>
      <w:r w:rsidRPr="00B0276D">
        <w:rPr>
          <w:rFonts w:ascii="Garamond" w:hAnsi="Garamond"/>
          <w:b/>
          <w:smallCaps/>
          <w:sz w:val="26"/>
          <w:szCs w:val="26"/>
          <w:u w:val="double"/>
        </w:rPr>
        <w:br/>
      </w:r>
    </w:p>
    <w:p w:rsidR="008B00F1" w:rsidRPr="00B0276D" w:rsidRDefault="008B00F1" w:rsidP="00DC49E9">
      <w:pPr>
        <w:rPr>
          <w:rFonts w:ascii="Garamond" w:hAnsi="Garamond"/>
          <w:sz w:val="26"/>
          <w:szCs w:val="26"/>
        </w:rPr>
      </w:pPr>
    </w:p>
    <w:p w:rsidR="0081406C" w:rsidRDefault="008B00F1" w:rsidP="00CD2FF9">
      <w:r>
        <w:rPr>
          <w:rFonts w:ascii="Garamond" w:hAnsi="Garamond"/>
          <w:b/>
          <w:smallCaps/>
          <w:sz w:val="28"/>
          <w:szCs w:val="28"/>
          <w:u w:val="double"/>
        </w:rPr>
        <w:t>Assessment of S</w:t>
      </w:r>
      <w:r w:rsidR="00DC49E9">
        <w:rPr>
          <w:rFonts w:ascii="Garamond" w:hAnsi="Garamond"/>
          <w:b/>
          <w:smallCaps/>
          <w:sz w:val="28"/>
          <w:szCs w:val="28"/>
          <w:u w:val="double"/>
        </w:rPr>
        <w:t>tudent Services</w:t>
      </w:r>
      <w:r w:rsidR="00C510E9">
        <w:rPr>
          <w:rFonts w:ascii="Garamond" w:hAnsi="Garamond"/>
          <w:b/>
          <w:smallCaps/>
          <w:sz w:val="28"/>
          <w:szCs w:val="28"/>
          <w:u w:val="double"/>
        </w:rPr>
        <w:t xml:space="preserve"> S</w:t>
      </w:r>
      <w:r w:rsidR="00DC49E9">
        <w:rPr>
          <w:rFonts w:ascii="Garamond" w:hAnsi="Garamond"/>
          <w:b/>
          <w:smallCaps/>
          <w:sz w:val="28"/>
          <w:szCs w:val="28"/>
          <w:u w:val="double"/>
        </w:rPr>
        <w:t>tudent Learning Outcomes</w:t>
      </w:r>
      <w:r>
        <w:rPr>
          <w:rFonts w:ascii="Garamond" w:hAnsi="Garamond"/>
          <w:b/>
          <w:smallCaps/>
          <w:sz w:val="28"/>
          <w:szCs w:val="28"/>
          <w:u w:val="double"/>
        </w:rPr>
        <w:t xml:space="preserve"> </w:t>
      </w:r>
      <w:r w:rsidR="00DC49E9">
        <w:rPr>
          <w:rFonts w:ascii="Garamond" w:hAnsi="Garamond"/>
          <w:b/>
          <w:smallCaps/>
          <w:sz w:val="28"/>
          <w:szCs w:val="28"/>
          <w:u w:val="double"/>
        </w:rPr>
        <w:tab/>
      </w:r>
      <w:r w:rsidR="00DC49E9">
        <w:rPr>
          <w:rFonts w:ascii="Garamond" w:hAnsi="Garamond"/>
          <w:b/>
          <w:smallCaps/>
          <w:sz w:val="28"/>
          <w:szCs w:val="28"/>
          <w:u w:val="double"/>
        </w:rPr>
        <w:tab/>
      </w:r>
    </w:p>
    <w:p w:rsidR="00692BFE" w:rsidRPr="00B0276D" w:rsidRDefault="00692BFE" w:rsidP="00B0276D">
      <w:pPr>
        <w:rPr>
          <w:rFonts w:ascii="Garamond" w:hAnsi="Garamond"/>
          <w:i/>
          <w:szCs w:val="28"/>
        </w:rPr>
      </w:pPr>
      <w:r w:rsidRPr="003C1F7B">
        <w:rPr>
          <w:rFonts w:ascii="Garamond" w:hAnsi="Garamond"/>
          <w:i/>
          <w:szCs w:val="28"/>
        </w:rPr>
        <w:t xml:space="preserve">Note which Student Services Student Learning Outcomes you chose to </w:t>
      </w:r>
      <w:r>
        <w:rPr>
          <w:rFonts w:ascii="Garamond" w:hAnsi="Garamond"/>
          <w:i/>
          <w:szCs w:val="28"/>
        </w:rPr>
        <w:t>assess</w:t>
      </w:r>
      <w:r w:rsidRPr="003C1F7B">
        <w:rPr>
          <w:rFonts w:ascii="Garamond" w:hAnsi="Garamond"/>
          <w:i/>
          <w:szCs w:val="28"/>
        </w:rPr>
        <w:t xml:space="preserve">, and what strategies you used to </w:t>
      </w:r>
      <w:r>
        <w:rPr>
          <w:rFonts w:ascii="Garamond" w:hAnsi="Garamond"/>
          <w:i/>
          <w:szCs w:val="28"/>
        </w:rPr>
        <w:t>assess</w:t>
      </w:r>
      <w:r w:rsidRPr="003C1F7B">
        <w:rPr>
          <w:rFonts w:ascii="Garamond" w:hAnsi="Garamond"/>
          <w:i/>
          <w:szCs w:val="28"/>
        </w:rPr>
        <w:t xml:space="preserve"> them.  Examples may include student satisfaction data, records of student use of services, data describing a change in service after a program change has been made, anecdotal or focus group feedback from students, evaluations from programs, etc.  </w:t>
      </w:r>
      <w:r w:rsidR="00B0276D">
        <w:rPr>
          <w:rFonts w:ascii="Garamond" w:hAnsi="Garamond"/>
          <w:i/>
          <w:szCs w:val="28"/>
        </w:rPr>
        <w:br/>
      </w:r>
    </w:p>
    <w:p w:rsidR="0081406C" w:rsidRPr="00CD2FF9" w:rsidRDefault="0081406C" w:rsidP="00CD2FF9">
      <w:pPr>
        <w:pStyle w:val="Default"/>
        <w:numPr>
          <w:ilvl w:val="0"/>
          <w:numId w:val="10"/>
        </w:numPr>
        <w:spacing w:after="240"/>
        <w:rPr>
          <w:rFonts w:ascii="Garamond" w:hAnsi="Garamond"/>
          <w:sz w:val="22"/>
          <w:szCs w:val="22"/>
        </w:rPr>
      </w:pPr>
      <w:r w:rsidRPr="00CD2FF9">
        <w:rPr>
          <w:rFonts w:ascii="Garamond" w:hAnsi="Garamond"/>
          <w:bCs/>
          <w:sz w:val="22"/>
          <w:szCs w:val="22"/>
        </w:rPr>
        <w:t xml:space="preserve">Students will learn about programs and services and make an informed decision to apply and utilize these programs and services. </w:t>
      </w:r>
      <w:r w:rsidRPr="00CD2FF9">
        <w:rPr>
          <w:rFonts w:ascii="Garamond" w:hAnsi="Garamond"/>
          <w:sz w:val="22"/>
          <w:szCs w:val="22"/>
        </w:rPr>
        <w:t xml:space="preserve">(CWSLOs 1, 2, 3, 4, 5) </w:t>
      </w:r>
    </w:p>
    <w:p w:rsidR="0081406C" w:rsidRPr="00CD2FF9" w:rsidRDefault="0081406C" w:rsidP="00CD2FF9">
      <w:pPr>
        <w:pStyle w:val="Default"/>
        <w:numPr>
          <w:ilvl w:val="0"/>
          <w:numId w:val="10"/>
        </w:numPr>
        <w:spacing w:after="240"/>
        <w:rPr>
          <w:rFonts w:ascii="Garamond" w:hAnsi="Garamond"/>
          <w:sz w:val="22"/>
          <w:szCs w:val="22"/>
        </w:rPr>
      </w:pPr>
      <w:r w:rsidRPr="00CD2FF9">
        <w:rPr>
          <w:rFonts w:ascii="Garamond" w:hAnsi="Garamond"/>
          <w:bCs/>
          <w:sz w:val="22"/>
          <w:szCs w:val="22"/>
        </w:rPr>
        <w:t xml:space="preserve">Students will demonstrate an awareness of their financial responsibilities for all college expenses by accessing resources to cover costs. </w:t>
      </w:r>
      <w:r w:rsidRPr="00CD2FF9">
        <w:rPr>
          <w:rFonts w:ascii="Garamond" w:hAnsi="Garamond"/>
          <w:sz w:val="22"/>
          <w:szCs w:val="22"/>
        </w:rPr>
        <w:t xml:space="preserve">(CWSLOs 2, 3, 4, 5, 7) </w:t>
      </w:r>
    </w:p>
    <w:p w:rsidR="0081406C" w:rsidRPr="00CD2FF9" w:rsidRDefault="0081406C" w:rsidP="00CD2FF9">
      <w:pPr>
        <w:pStyle w:val="Default"/>
        <w:numPr>
          <w:ilvl w:val="0"/>
          <w:numId w:val="10"/>
        </w:numPr>
        <w:spacing w:after="240"/>
        <w:rPr>
          <w:rFonts w:ascii="Garamond" w:hAnsi="Garamond"/>
          <w:sz w:val="22"/>
          <w:szCs w:val="22"/>
        </w:rPr>
      </w:pPr>
      <w:r w:rsidRPr="00CD2FF9">
        <w:rPr>
          <w:rFonts w:ascii="Garamond" w:hAnsi="Garamond"/>
          <w:bCs/>
          <w:sz w:val="22"/>
          <w:szCs w:val="22"/>
        </w:rPr>
        <w:t xml:space="preserve">Students will utilize resources to acquire skills and knowledge to persist in attaining academic and personal goals. </w:t>
      </w:r>
      <w:r w:rsidRPr="00CD2FF9">
        <w:rPr>
          <w:rFonts w:ascii="Garamond" w:hAnsi="Garamond"/>
          <w:sz w:val="22"/>
          <w:szCs w:val="22"/>
        </w:rPr>
        <w:t xml:space="preserve">(CWSLOs 1, 2, 3, 4, 5, 6, 7) </w:t>
      </w:r>
    </w:p>
    <w:p w:rsidR="0081406C" w:rsidRPr="00CD2FF9" w:rsidRDefault="0081406C" w:rsidP="00CD2FF9">
      <w:pPr>
        <w:pStyle w:val="Default"/>
        <w:numPr>
          <w:ilvl w:val="0"/>
          <w:numId w:val="10"/>
        </w:numPr>
        <w:spacing w:after="240"/>
        <w:rPr>
          <w:rFonts w:ascii="Garamond" w:hAnsi="Garamond"/>
          <w:sz w:val="22"/>
          <w:szCs w:val="22"/>
        </w:rPr>
      </w:pPr>
      <w:r w:rsidRPr="00CD2FF9">
        <w:rPr>
          <w:rFonts w:ascii="Garamond" w:hAnsi="Garamond"/>
          <w:bCs/>
          <w:sz w:val="22"/>
          <w:szCs w:val="22"/>
        </w:rPr>
        <w:t>Students will develop a sense of belonging and connection</w:t>
      </w:r>
      <w:r w:rsidRPr="0081406C">
        <w:rPr>
          <w:rFonts w:ascii="Garamond" w:hAnsi="Garamond"/>
          <w:bCs/>
          <w:sz w:val="22"/>
          <w:szCs w:val="22"/>
        </w:rPr>
        <w:t xml:space="preserve"> to the campus and community by</w:t>
      </w:r>
      <w:r>
        <w:rPr>
          <w:rFonts w:ascii="Garamond" w:hAnsi="Garamond"/>
          <w:bCs/>
          <w:sz w:val="22"/>
          <w:szCs w:val="22"/>
        </w:rPr>
        <w:t xml:space="preserve"> </w:t>
      </w:r>
      <w:r w:rsidRPr="00CD2FF9">
        <w:rPr>
          <w:rFonts w:ascii="Garamond" w:hAnsi="Garamond"/>
          <w:bCs/>
          <w:sz w:val="22"/>
          <w:szCs w:val="22"/>
        </w:rPr>
        <w:t xml:space="preserve">participating in activities. </w:t>
      </w:r>
      <w:r w:rsidRPr="00CD2FF9">
        <w:rPr>
          <w:rFonts w:ascii="Garamond" w:hAnsi="Garamond"/>
          <w:sz w:val="22"/>
          <w:szCs w:val="22"/>
        </w:rPr>
        <w:t xml:space="preserve">(CWSLOs 1, 4, 5, 6, 7) </w:t>
      </w:r>
    </w:p>
    <w:p w:rsidR="0081406C" w:rsidRPr="00CD2FF9" w:rsidRDefault="0081406C" w:rsidP="00CD2FF9">
      <w:pPr>
        <w:pStyle w:val="Default"/>
        <w:numPr>
          <w:ilvl w:val="0"/>
          <w:numId w:val="10"/>
        </w:numPr>
        <w:spacing w:after="240"/>
        <w:rPr>
          <w:rFonts w:ascii="Garamond" w:hAnsi="Garamond"/>
          <w:sz w:val="22"/>
          <w:szCs w:val="22"/>
        </w:rPr>
      </w:pPr>
      <w:r w:rsidRPr="00CD2FF9">
        <w:rPr>
          <w:rFonts w:ascii="Garamond" w:hAnsi="Garamond"/>
          <w:bCs/>
          <w:sz w:val="22"/>
          <w:szCs w:val="22"/>
        </w:rPr>
        <w:t>Students will gr</w:t>
      </w:r>
      <w:r w:rsidRPr="0081406C">
        <w:rPr>
          <w:rFonts w:ascii="Garamond" w:hAnsi="Garamond"/>
          <w:bCs/>
          <w:sz w:val="22"/>
          <w:szCs w:val="22"/>
        </w:rPr>
        <w:t>ow their independence by learnin</w:t>
      </w:r>
      <w:r w:rsidRPr="00CD2FF9">
        <w:rPr>
          <w:rFonts w:ascii="Garamond" w:hAnsi="Garamond"/>
          <w:bCs/>
          <w:sz w:val="22"/>
          <w:szCs w:val="22"/>
        </w:rPr>
        <w:t xml:space="preserve">g to be resourceful and </w:t>
      </w:r>
      <w:r w:rsidR="006331C9">
        <w:rPr>
          <w:rFonts w:ascii="Garamond" w:hAnsi="Garamond"/>
          <w:bCs/>
          <w:sz w:val="22"/>
          <w:szCs w:val="22"/>
        </w:rPr>
        <w:t>improve skills in self-advocacy,</w:t>
      </w:r>
      <w:r w:rsidRPr="00CD2FF9">
        <w:rPr>
          <w:rFonts w:ascii="Garamond" w:hAnsi="Garamond"/>
          <w:bCs/>
          <w:sz w:val="22"/>
          <w:szCs w:val="22"/>
        </w:rPr>
        <w:t xml:space="preserve"> </w:t>
      </w:r>
      <w:r w:rsidR="00FB3E6D">
        <w:rPr>
          <w:rFonts w:ascii="Garamond" w:hAnsi="Garamond"/>
          <w:sz w:val="22"/>
          <w:szCs w:val="22"/>
        </w:rPr>
        <w:t>organization and leadership skills</w:t>
      </w:r>
      <w:r w:rsidR="006331C9">
        <w:rPr>
          <w:rFonts w:ascii="Garamond" w:hAnsi="Garamond"/>
          <w:sz w:val="22"/>
          <w:szCs w:val="22"/>
        </w:rPr>
        <w:t>. (</w:t>
      </w:r>
      <w:r w:rsidR="006331C9" w:rsidRPr="00CD2FF9">
        <w:rPr>
          <w:rFonts w:ascii="Garamond" w:hAnsi="Garamond"/>
          <w:sz w:val="22"/>
          <w:szCs w:val="22"/>
        </w:rPr>
        <w:t xml:space="preserve">CWSLOs 3, 4, 5, 6, 7) </w:t>
      </w:r>
      <w:r w:rsidR="006331C9">
        <w:rPr>
          <w:rFonts w:ascii="Garamond" w:hAnsi="Garamond"/>
          <w:sz w:val="22"/>
          <w:szCs w:val="22"/>
        </w:rPr>
        <w:t xml:space="preserve"> </w:t>
      </w:r>
    </w:p>
    <w:p w:rsidR="007016FA" w:rsidRPr="00B0276D" w:rsidRDefault="007016FA" w:rsidP="00CD2FF9">
      <w:pPr>
        <w:rPr>
          <w:rFonts w:ascii="Garamond" w:hAnsi="Garamond"/>
          <w:sz w:val="26"/>
          <w:szCs w:val="26"/>
        </w:rPr>
      </w:pPr>
    </w:p>
    <w:p w:rsidR="00C527B1" w:rsidRPr="00B0276D" w:rsidRDefault="00C527B1" w:rsidP="00440D62">
      <w:pPr>
        <w:jc w:val="both"/>
        <w:rPr>
          <w:rFonts w:ascii="Garamond" w:hAnsi="Garamond"/>
          <w:sz w:val="26"/>
          <w:szCs w:val="26"/>
        </w:rPr>
      </w:pPr>
      <w:bookmarkStart w:id="0" w:name="_GoBack"/>
      <w:bookmarkEnd w:id="0"/>
      <w:r w:rsidRPr="00B0276D">
        <w:rPr>
          <w:rFonts w:ascii="Garamond" w:hAnsi="Garamond"/>
          <w:i/>
          <w:sz w:val="26"/>
          <w:szCs w:val="26"/>
        </w:rPr>
        <w:br/>
      </w:r>
    </w:p>
    <w:p w:rsidR="00BD02F8" w:rsidRPr="00B0276D" w:rsidRDefault="00BD02F8" w:rsidP="00440D62">
      <w:pPr>
        <w:jc w:val="both"/>
        <w:rPr>
          <w:rFonts w:ascii="Garamond" w:hAnsi="Garamond"/>
          <w:sz w:val="26"/>
          <w:szCs w:val="26"/>
        </w:rPr>
      </w:pPr>
    </w:p>
    <w:p w:rsidR="00B0276D" w:rsidRPr="00B0276D" w:rsidRDefault="00B0276D" w:rsidP="00C27CBA">
      <w:pPr>
        <w:jc w:val="both"/>
        <w:rPr>
          <w:rFonts w:ascii="Garamond" w:hAnsi="Garamond"/>
          <w:b/>
          <w:smallCaps/>
          <w:sz w:val="26"/>
          <w:szCs w:val="26"/>
          <w:u w:val="double"/>
        </w:rPr>
      </w:pPr>
    </w:p>
    <w:p w:rsidR="00C27CBA" w:rsidRPr="00DC49E9" w:rsidRDefault="00C27CBA" w:rsidP="00C27CBA">
      <w:pPr>
        <w:jc w:val="both"/>
        <w:rPr>
          <w:rFonts w:ascii="Garamond" w:hAnsi="Garamond"/>
          <w:b/>
          <w:szCs w:val="28"/>
          <w:u w:val="single"/>
        </w:rPr>
      </w:pPr>
      <w:r>
        <w:rPr>
          <w:rFonts w:ascii="Garamond" w:hAnsi="Garamond"/>
          <w:b/>
          <w:smallCaps/>
          <w:sz w:val="28"/>
          <w:szCs w:val="28"/>
          <w:u w:val="double"/>
        </w:rPr>
        <w:t>Program Successes and Accomplishments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t xml:space="preserve"> </w:t>
      </w:r>
    </w:p>
    <w:p w:rsidR="00C27CBA" w:rsidRDefault="00B3044C" w:rsidP="00C27CBA">
      <w:pPr>
        <w:jc w:val="both"/>
        <w:rPr>
          <w:rFonts w:ascii="Garamond" w:hAnsi="Garamond"/>
          <w:i/>
          <w:szCs w:val="28"/>
        </w:rPr>
      </w:pPr>
      <w:r>
        <w:rPr>
          <w:rFonts w:ascii="Garamond" w:hAnsi="Garamond"/>
          <w:i/>
          <w:szCs w:val="28"/>
        </w:rPr>
        <w:t>Using</w:t>
      </w:r>
      <w:r w:rsidR="00C27CBA">
        <w:rPr>
          <w:rFonts w:ascii="Garamond" w:hAnsi="Garamond"/>
          <w:i/>
          <w:szCs w:val="28"/>
        </w:rPr>
        <w:t xml:space="preserve"> res</w:t>
      </w:r>
      <w:r>
        <w:rPr>
          <w:rFonts w:ascii="Garamond" w:hAnsi="Garamond"/>
          <w:i/>
          <w:szCs w:val="28"/>
        </w:rPr>
        <w:t>ults of assessments, APR reflection, or other data or evidence</w:t>
      </w:r>
      <w:r w:rsidR="00692BFE">
        <w:rPr>
          <w:rFonts w:ascii="Garamond" w:hAnsi="Garamond"/>
          <w:i/>
          <w:szCs w:val="28"/>
        </w:rPr>
        <w:t>,</w:t>
      </w:r>
      <w:r>
        <w:rPr>
          <w:rFonts w:ascii="Garamond" w:hAnsi="Garamond"/>
          <w:i/>
          <w:szCs w:val="28"/>
        </w:rPr>
        <w:t xml:space="preserve"> describe successes and accomplishments that have occurred within the program since the last CPR.</w:t>
      </w:r>
    </w:p>
    <w:p w:rsidR="00664D24" w:rsidRDefault="00664D24" w:rsidP="00440D62">
      <w:pPr>
        <w:jc w:val="both"/>
        <w:rPr>
          <w:rFonts w:ascii="Garamond" w:hAnsi="Garamond"/>
          <w:szCs w:val="28"/>
        </w:rPr>
      </w:pPr>
    </w:p>
    <w:p w:rsidR="00FA0B1B" w:rsidRDefault="00FA0B1B" w:rsidP="00440D62">
      <w:pPr>
        <w:jc w:val="both"/>
        <w:rPr>
          <w:rFonts w:ascii="Garamond" w:hAnsi="Garamond"/>
          <w:b/>
          <w:smallCaps/>
          <w:sz w:val="28"/>
          <w:szCs w:val="28"/>
          <w:u w:val="double"/>
        </w:rPr>
      </w:pPr>
    </w:p>
    <w:p w:rsidR="00B0276D" w:rsidRDefault="00B0276D" w:rsidP="00440D62">
      <w:pPr>
        <w:jc w:val="both"/>
        <w:rPr>
          <w:rFonts w:ascii="Garamond" w:hAnsi="Garamond"/>
          <w:b/>
          <w:smallCaps/>
          <w:sz w:val="28"/>
          <w:szCs w:val="28"/>
          <w:u w:val="double"/>
        </w:rPr>
      </w:pPr>
    </w:p>
    <w:p w:rsidR="00B0276D" w:rsidRDefault="00B0276D" w:rsidP="00440D62">
      <w:pPr>
        <w:jc w:val="both"/>
        <w:rPr>
          <w:rFonts w:ascii="Garamond" w:hAnsi="Garamond"/>
          <w:b/>
          <w:smallCaps/>
          <w:sz w:val="28"/>
          <w:szCs w:val="28"/>
          <w:u w:val="double"/>
        </w:rPr>
      </w:pPr>
    </w:p>
    <w:p w:rsidR="00B0276D" w:rsidRDefault="00B0276D" w:rsidP="00440D62">
      <w:pPr>
        <w:jc w:val="both"/>
        <w:rPr>
          <w:rFonts w:ascii="Garamond" w:hAnsi="Garamond"/>
          <w:b/>
          <w:smallCaps/>
          <w:sz w:val="28"/>
          <w:szCs w:val="28"/>
          <w:u w:val="double"/>
        </w:rPr>
      </w:pPr>
    </w:p>
    <w:p w:rsidR="00B0276D" w:rsidRDefault="00B0276D" w:rsidP="00440D62">
      <w:pPr>
        <w:jc w:val="both"/>
        <w:rPr>
          <w:rFonts w:ascii="Garamond" w:hAnsi="Garamond"/>
          <w:b/>
          <w:smallCaps/>
          <w:sz w:val="28"/>
          <w:szCs w:val="28"/>
          <w:u w:val="double"/>
        </w:rPr>
      </w:pPr>
    </w:p>
    <w:p w:rsidR="00B0276D" w:rsidRDefault="00B0276D" w:rsidP="00440D62">
      <w:pPr>
        <w:jc w:val="both"/>
        <w:rPr>
          <w:rFonts w:ascii="Garamond" w:hAnsi="Garamond"/>
          <w:b/>
          <w:smallCaps/>
          <w:sz w:val="28"/>
          <w:szCs w:val="28"/>
          <w:u w:val="double"/>
        </w:rPr>
      </w:pPr>
    </w:p>
    <w:p w:rsidR="00B0276D" w:rsidRDefault="00B0276D" w:rsidP="00440D62">
      <w:pPr>
        <w:jc w:val="both"/>
        <w:rPr>
          <w:rFonts w:ascii="Garamond" w:hAnsi="Garamond"/>
          <w:b/>
          <w:smallCaps/>
          <w:sz w:val="28"/>
          <w:szCs w:val="28"/>
          <w:u w:val="double"/>
        </w:rPr>
      </w:pPr>
    </w:p>
    <w:p w:rsidR="00484276" w:rsidRDefault="00484276" w:rsidP="00484276">
      <w:pPr>
        <w:jc w:val="both"/>
        <w:rPr>
          <w:rFonts w:ascii="Garamond" w:hAnsi="Garamond"/>
          <w:i/>
          <w:szCs w:val="28"/>
        </w:rPr>
      </w:pPr>
      <w:r>
        <w:rPr>
          <w:rFonts w:ascii="Garamond" w:hAnsi="Garamond"/>
          <w:b/>
          <w:smallCaps/>
          <w:sz w:val="28"/>
          <w:szCs w:val="28"/>
          <w:u w:val="double"/>
        </w:rPr>
        <w:lastRenderedPageBreak/>
        <w:t>Program Challenges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t xml:space="preserve">  </w:t>
      </w:r>
    </w:p>
    <w:p w:rsidR="00484276" w:rsidRDefault="00484276" w:rsidP="00484276">
      <w:pPr>
        <w:jc w:val="both"/>
        <w:rPr>
          <w:rFonts w:ascii="Garamond" w:hAnsi="Garamond"/>
          <w:i/>
          <w:szCs w:val="28"/>
        </w:rPr>
      </w:pPr>
      <w:r>
        <w:rPr>
          <w:rFonts w:ascii="Garamond" w:hAnsi="Garamond"/>
          <w:i/>
          <w:szCs w:val="28"/>
        </w:rPr>
        <w:t>What challenges, if any, has your program experienced since the last CPR?</w:t>
      </w:r>
    </w:p>
    <w:p w:rsidR="00484276" w:rsidRDefault="00484276" w:rsidP="00440D62">
      <w:pPr>
        <w:jc w:val="both"/>
        <w:rPr>
          <w:rFonts w:ascii="Garamond" w:hAnsi="Garamond"/>
          <w:b/>
          <w:smallCaps/>
          <w:sz w:val="28"/>
          <w:szCs w:val="28"/>
          <w:u w:val="double"/>
        </w:rPr>
      </w:pPr>
    </w:p>
    <w:p w:rsidR="00484276" w:rsidRDefault="00484276" w:rsidP="00440D62">
      <w:pPr>
        <w:jc w:val="both"/>
        <w:rPr>
          <w:rFonts w:ascii="Garamond" w:hAnsi="Garamond"/>
          <w:b/>
          <w:smallCaps/>
          <w:sz w:val="28"/>
          <w:szCs w:val="28"/>
          <w:u w:val="double"/>
        </w:rPr>
      </w:pPr>
    </w:p>
    <w:p w:rsidR="00484276" w:rsidRDefault="00484276" w:rsidP="00440D62">
      <w:pPr>
        <w:jc w:val="both"/>
        <w:rPr>
          <w:rFonts w:ascii="Garamond" w:hAnsi="Garamond"/>
          <w:b/>
          <w:smallCaps/>
          <w:sz w:val="28"/>
          <w:szCs w:val="28"/>
          <w:u w:val="double"/>
        </w:rPr>
      </w:pPr>
    </w:p>
    <w:p w:rsidR="00484276" w:rsidRDefault="00484276" w:rsidP="00440D62">
      <w:pPr>
        <w:jc w:val="both"/>
        <w:rPr>
          <w:rFonts w:ascii="Garamond" w:hAnsi="Garamond"/>
          <w:b/>
          <w:smallCaps/>
          <w:sz w:val="28"/>
          <w:szCs w:val="28"/>
          <w:u w:val="double"/>
        </w:rPr>
      </w:pPr>
    </w:p>
    <w:p w:rsidR="00484276" w:rsidRDefault="00484276" w:rsidP="00440D62">
      <w:pPr>
        <w:jc w:val="both"/>
        <w:rPr>
          <w:rFonts w:ascii="Garamond" w:hAnsi="Garamond"/>
          <w:b/>
          <w:smallCaps/>
          <w:sz w:val="28"/>
          <w:szCs w:val="28"/>
          <w:u w:val="double"/>
        </w:rPr>
      </w:pPr>
    </w:p>
    <w:p w:rsidR="00484276" w:rsidRDefault="00484276" w:rsidP="00440D62">
      <w:pPr>
        <w:jc w:val="both"/>
        <w:rPr>
          <w:rFonts w:ascii="Garamond" w:hAnsi="Garamond"/>
          <w:b/>
          <w:smallCaps/>
          <w:sz w:val="28"/>
          <w:szCs w:val="28"/>
          <w:u w:val="double"/>
        </w:rPr>
      </w:pPr>
    </w:p>
    <w:p w:rsidR="00664D24" w:rsidRPr="00DC49E9" w:rsidRDefault="00DC49E9" w:rsidP="00440D62">
      <w:pPr>
        <w:jc w:val="both"/>
        <w:rPr>
          <w:rFonts w:ascii="Garamond" w:hAnsi="Garamond"/>
          <w:b/>
          <w:szCs w:val="28"/>
          <w:u w:val="single"/>
        </w:rPr>
      </w:pPr>
      <w:r>
        <w:rPr>
          <w:rFonts w:ascii="Garamond" w:hAnsi="Garamond"/>
          <w:b/>
          <w:smallCaps/>
          <w:sz w:val="28"/>
          <w:szCs w:val="28"/>
          <w:u w:val="double"/>
        </w:rPr>
        <w:t>Program Improvements</w:t>
      </w:r>
      <w:r w:rsidR="00E36BBA">
        <w:rPr>
          <w:rFonts w:ascii="Garamond" w:hAnsi="Garamond"/>
          <w:b/>
          <w:smallCaps/>
          <w:sz w:val="28"/>
          <w:szCs w:val="28"/>
          <w:u w:val="double"/>
        </w:rPr>
        <w:t xml:space="preserve"> and Plans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664D24" w:rsidRDefault="00160E5F" w:rsidP="00440D62">
      <w:pPr>
        <w:jc w:val="both"/>
        <w:rPr>
          <w:rFonts w:ascii="Garamond" w:hAnsi="Garamond"/>
          <w:i/>
          <w:szCs w:val="28"/>
        </w:rPr>
      </w:pPr>
      <w:r>
        <w:rPr>
          <w:rFonts w:ascii="Garamond" w:hAnsi="Garamond"/>
          <w:i/>
          <w:szCs w:val="28"/>
        </w:rPr>
        <w:t xml:space="preserve">Based on the results of the </w:t>
      </w:r>
      <w:r w:rsidR="00692BFE">
        <w:rPr>
          <w:rFonts w:ascii="Garamond" w:hAnsi="Garamond"/>
          <w:i/>
          <w:szCs w:val="28"/>
        </w:rPr>
        <w:t>assessment</w:t>
      </w:r>
      <w:r>
        <w:rPr>
          <w:rFonts w:ascii="Garamond" w:hAnsi="Garamond"/>
          <w:i/>
          <w:szCs w:val="28"/>
        </w:rPr>
        <w:t xml:space="preserve">, </w:t>
      </w:r>
      <w:r w:rsidR="00692BFE">
        <w:rPr>
          <w:rFonts w:ascii="Garamond" w:hAnsi="Garamond"/>
          <w:i/>
          <w:szCs w:val="28"/>
        </w:rPr>
        <w:t>APR reflection, or other data or evidence, describe any</w:t>
      </w:r>
      <w:r w:rsidR="00692BFE" w:rsidRPr="003C1F7B">
        <w:rPr>
          <w:rFonts w:ascii="Garamond" w:hAnsi="Garamond"/>
          <w:i/>
          <w:szCs w:val="28"/>
        </w:rPr>
        <w:t xml:space="preserve"> </w:t>
      </w:r>
      <w:r w:rsidR="00664D24" w:rsidRPr="003C1F7B">
        <w:rPr>
          <w:rFonts w:ascii="Garamond" w:hAnsi="Garamond"/>
          <w:i/>
          <w:szCs w:val="28"/>
        </w:rPr>
        <w:t>changes have you made</w:t>
      </w:r>
      <w:r w:rsidR="00E36BBA">
        <w:rPr>
          <w:rFonts w:ascii="Garamond" w:hAnsi="Garamond"/>
          <w:i/>
          <w:szCs w:val="28"/>
        </w:rPr>
        <w:t xml:space="preserve"> or </w:t>
      </w:r>
      <w:r w:rsidR="00692BFE">
        <w:rPr>
          <w:rFonts w:ascii="Garamond" w:hAnsi="Garamond"/>
          <w:i/>
          <w:szCs w:val="28"/>
        </w:rPr>
        <w:t>that</w:t>
      </w:r>
      <w:r w:rsidR="00E36BBA">
        <w:rPr>
          <w:rFonts w:ascii="Garamond" w:hAnsi="Garamond"/>
          <w:i/>
          <w:szCs w:val="28"/>
        </w:rPr>
        <w:t xml:space="preserve"> you </w:t>
      </w:r>
      <w:r w:rsidR="00692BFE">
        <w:rPr>
          <w:rFonts w:ascii="Garamond" w:hAnsi="Garamond"/>
          <w:i/>
          <w:szCs w:val="28"/>
        </w:rPr>
        <w:t xml:space="preserve">plan to </w:t>
      </w:r>
      <w:r w:rsidR="00E36BBA">
        <w:rPr>
          <w:rFonts w:ascii="Garamond" w:hAnsi="Garamond"/>
          <w:i/>
          <w:szCs w:val="28"/>
        </w:rPr>
        <w:t>make</w:t>
      </w:r>
      <w:r w:rsidR="008B00F1">
        <w:rPr>
          <w:rFonts w:ascii="Garamond" w:hAnsi="Garamond"/>
          <w:i/>
          <w:szCs w:val="28"/>
        </w:rPr>
        <w:t xml:space="preserve"> </w:t>
      </w:r>
      <w:r w:rsidR="00664D24" w:rsidRPr="003C1F7B">
        <w:rPr>
          <w:rFonts w:ascii="Garamond" w:hAnsi="Garamond"/>
          <w:i/>
          <w:szCs w:val="28"/>
        </w:rPr>
        <w:t>to improve your program</w:t>
      </w:r>
      <w:r w:rsidR="00692BFE">
        <w:rPr>
          <w:rFonts w:ascii="Garamond" w:hAnsi="Garamond"/>
          <w:i/>
          <w:szCs w:val="28"/>
        </w:rPr>
        <w:t xml:space="preserve"> or service.</w:t>
      </w:r>
      <w:r w:rsidR="00664D24" w:rsidRPr="003C1F7B">
        <w:rPr>
          <w:rFonts w:ascii="Garamond" w:hAnsi="Garamond"/>
          <w:i/>
          <w:szCs w:val="28"/>
        </w:rPr>
        <w:t xml:space="preserve">  </w:t>
      </w:r>
    </w:p>
    <w:p w:rsidR="00036E4F" w:rsidRPr="00B0276D" w:rsidRDefault="00036E4F" w:rsidP="00440D62">
      <w:pPr>
        <w:jc w:val="both"/>
        <w:rPr>
          <w:rFonts w:ascii="Garamond" w:hAnsi="Garamond"/>
          <w:sz w:val="26"/>
          <w:szCs w:val="26"/>
        </w:rPr>
      </w:pPr>
    </w:p>
    <w:p w:rsidR="00B0276D" w:rsidRPr="00B0276D" w:rsidRDefault="00B0276D" w:rsidP="00440D62">
      <w:pPr>
        <w:jc w:val="both"/>
        <w:rPr>
          <w:rFonts w:ascii="Garamond" w:hAnsi="Garamond"/>
          <w:sz w:val="26"/>
          <w:szCs w:val="26"/>
        </w:rPr>
      </w:pPr>
    </w:p>
    <w:p w:rsidR="00EA1BFA" w:rsidRPr="00B0276D" w:rsidRDefault="00C527B1" w:rsidP="00440D62">
      <w:pPr>
        <w:jc w:val="both"/>
        <w:rPr>
          <w:rFonts w:ascii="Garamond" w:hAnsi="Garamond"/>
          <w:sz w:val="26"/>
          <w:szCs w:val="26"/>
        </w:rPr>
      </w:pPr>
      <w:r w:rsidRPr="00B0276D">
        <w:rPr>
          <w:rFonts w:ascii="Garamond" w:hAnsi="Garamond"/>
          <w:sz w:val="26"/>
          <w:szCs w:val="26"/>
        </w:rPr>
        <w:br/>
      </w:r>
      <w:r w:rsidRPr="00B0276D">
        <w:rPr>
          <w:rFonts w:ascii="Garamond" w:hAnsi="Garamond"/>
          <w:sz w:val="26"/>
          <w:szCs w:val="26"/>
        </w:rPr>
        <w:br/>
      </w:r>
    </w:p>
    <w:p w:rsidR="008B00F1" w:rsidRPr="00B0276D" w:rsidRDefault="008B00F1" w:rsidP="00440D62">
      <w:pPr>
        <w:jc w:val="both"/>
        <w:rPr>
          <w:rFonts w:ascii="Garamond" w:hAnsi="Garamond"/>
          <w:sz w:val="26"/>
          <w:szCs w:val="26"/>
        </w:rPr>
      </w:pPr>
    </w:p>
    <w:p w:rsidR="00E36BBA" w:rsidRDefault="00484276" w:rsidP="00440D62">
      <w:pPr>
        <w:jc w:val="both"/>
        <w:rPr>
          <w:rFonts w:ascii="Garamond" w:hAnsi="Garamond"/>
          <w:i/>
          <w:szCs w:val="28"/>
        </w:rPr>
      </w:pPr>
      <w:r>
        <w:rPr>
          <w:rFonts w:ascii="Garamond" w:hAnsi="Garamond"/>
          <w:b/>
          <w:smallCaps/>
          <w:sz w:val="28"/>
          <w:szCs w:val="28"/>
          <w:u w:val="double"/>
        </w:rPr>
        <w:t>Possible Barriers to Improvement Plans</w:t>
      </w:r>
      <w:r w:rsidR="008B00F1">
        <w:rPr>
          <w:rFonts w:ascii="Garamond" w:hAnsi="Garamond"/>
          <w:b/>
          <w:smallCaps/>
          <w:sz w:val="28"/>
          <w:szCs w:val="28"/>
          <w:u w:val="double"/>
        </w:rPr>
        <w:tab/>
      </w:r>
      <w:r w:rsidR="008B00F1">
        <w:rPr>
          <w:rFonts w:ascii="Garamond" w:hAnsi="Garamond"/>
          <w:b/>
          <w:smallCaps/>
          <w:sz w:val="28"/>
          <w:szCs w:val="28"/>
          <w:u w:val="double"/>
        </w:rPr>
        <w:tab/>
      </w:r>
      <w:r w:rsidR="008B00F1">
        <w:rPr>
          <w:rFonts w:ascii="Garamond" w:hAnsi="Garamond"/>
          <w:b/>
          <w:smallCaps/>
          <w:sz w:val="28"/>
          <w:szCs w:val="28"/>
          <w:u w:val="double"/>
        </w:rPr>
        <w:tab/>
      </w:r>
      <w:r w:rsidR="008B00F1">
        <w:rPr>
          <w:rFonts w:ascii="Garamond" w:hAnsi="Garamond"/>
          <w:b/>
          <w:smallCaps/>
          <w:sz w:val="28"/>
          <w:szCs w:val="28"/>
          <w:u w:val="double"/>
        </w:rPr>
        <w:tab/>
      </w:r>
      <w:r w:rsidR="008B00F1">
        <w:rPr>
          <w:rFonts w:ascii="Garamond" w:hAnsi="Garamond"/>
          <w:b/>
          <w:smallCaps/>
          <w:sz w:val="28"/>
          <w:szCs w:val="28"/>
          <w:u w:val="double"/>
        </w:rPr>
        <w:tab/>
      </w:r>
      <w:r w:rsidR="00D4619C">
        <w:rPr>
          <w:rFonts w:ascii="Garamond" w:hAnsi="Garamond"/>
          <w:b/>
          <w:smallCaps/>
          <w:sz w:val="28"/>
          <w:szCs w:val="28"/>
          <w:u w:val="double"/>
        </w:rPr>
        <w:tab/>
      </w:r>
      <w:r w:rsidR="00D4619C">
        <w:rPr>
          <w:rFonts w:ascii="Garamond" w:hAnsi="Garamond"/>
          <w:b/>
          <w:smallCaps/>
          <w:sz w:val="28"/>
          <w:szCs w:val="28"/>
          <w:u w:val="double"/>
        </w:rPr>
        <w:tab/>
      </w:r>
      <w:r w:rsidR="00D4619C">
        <w:rPr>
          <w:rFonts w:ascii="Garamond" w:hAnsi="Garamond"/>
          <w:b/>
          <w:smallCaps/>
          <w:sz w:val="28"/>
          <w:szCs w:val="28"/>
          <w:u w:val="double"/>
        </w:rPr>
        <w:tab/>
      </w:r>
      <w:r w:rsidR="00D4619C">
        <w:rPr>
          <w:rFonts w:ascii="Garamond" w:hAnsi="Garamond"/>
          <w:b/>
          <w:smallCaps/>
          <w:sz w:val="28"/>
          <w:szCs w:val="28"/>
          <w:u w:val="double"/>
        </w:rPr>
        <w:tab/>
      </w:r>
      <w:r w:rsidR="00D4619C">
        <w:rPr>
          <w:rFonts w:ascii="Garamond" w:hAnsi="Garamond"/>
          <w:b/>
          <w:smallCaps/>
          <w:sz w:val="28"/>
          <w:szCs w:val="28"/>
          <w:u w:val="double"/>
        </w:rPr>
        <w:tab/>
      </w:r>
      <w:r w:rsidR="006D2ECB">
        <w:rPr>
          <w:rFonts w:ascii="Garamond" w:hAnsi="Garamond"/>
          <w:b/>
          <w:smallCaps/>
          <w:sz w:val="28"/>
          <w:szCs w:val="28"/>
          <w:u w:val="double"/>
        </w:rPr>
        <w:t xml:space="preserve">  </w:t>
      </w:r>
    </w:p>
    <w:p w:rsidR="00EA1BFA" w:rsidRDefault="00E36BBA" w:rsidP="00440D62">
      <w:pPr>
        <w:jc w:val="both"/>
        <w:rPr>
          <w:rFonts w:ascii="Garamond" w:hAnsi="Garamond"/>
          <w:i/>
          <w:szCs w:val="28"/>
        </w:rPr>
      </w:pPr>
      <w:r>
        <w:rPr>
          <w:rFonts w:ascii="Garamond" w:hAnsi="Garamond"/>
          <w:i/>
          <w:szCs w:val="28"/>
        </w:rPr>
        <w:t>What challenges, if any, do you foresee in making program improvements. Examples may include budget, staffing, etc.</w:t>
      </w:r>
    </w:p>
    <w:p w:rsidR="00B0276D" w:rsidRPr="00B0276D" w:rsidRDefault="00B0276D" w:rsidP="00440D62">
      <w:pPr>
        <w:jc w:val="both"/>
        <w:rPr>
          <w:rFonts w:ascii="Garamond" w:hAnsi="Garamond"/>
          <w:sz w:val="26"/>
          <w:szCs w:val="26"/>
        </w:rPr>
      </w:pPr>
    </w:p>
    <w:p w:rsidR="00B3044C" w:rsidRPr="00B0276D" w:rsidRDefault="00C527B1" w:rsidP="00440D62">
      <w:pPr>
        <w:jc w:val="both"/>
        <w:rPr>
          <w:rFonts w:ascii="Garamond" w:hAnsi="Garamond"/>
          <w:sz w:val="26"/>
          <w:szCs w:val="26"/>
        </w:rPr>
      </w:pPr>
      <w:r w:rsidRPr="00B0276D">
        <w:rPr>
          <w:rFonts w:ascii="Garamond" w:hAnsi="Garamond"/>
          <w:sz w:val="26"/>
          <w:szCs w:val="26"/>
        </w:rPr>
        <w:br/>
      </w:r>
    </w:p>
    <w:p w:rsidR="00B3044C" w:rsidRPr="00B0276D" w:rsidRDefault="00B3044C" w:rsidP="00440D62">
      <w:pPr>
        <w:jc w:val="both"/>
        <w:rPr>
          <w:rFonts w:ascii="Garamond" w:hAnsi="Garamond"/>
          <w:sz w:val="26"/>
          <w:szCs w:val="26"/>
        </w:rPr>
      </w:pPr>
    </w:p>
    <w:p w:rsidR="00B3044C" w:rsidRPr="00B0276D" w:rsidRDefault="00B3044C" w:rsidP="00440D62">
      <w:pPr>
        <w:jc w:val="both"/>
        <w:rPr>
          <w:rFonts w:ascii="Garamond" w:hAnsi="Garamond"/>
          <w:sz w:val="26"/>
          <w:szCs w:val="26"/>
        </w:rPr>
      </w:pPr>
    </w:p>
    <w:p w:rsidR="00DC49E9" w:rsidRPr="00B0276D" w:rsidRDefault="00DC49E9" w:rsidP="00440D62">
      <w:pPr>
        <w:jc w:val="both"/>
        <w:rPr>
          <w:rFonts w:ascii="Garamond" w:hAnsi="Garamond"/>
          <w:sz w:val="26"/>
          <w:szCs w:val="26"/>
        </w:rPr>
      </w:pPr>
    </w:p>
    <w:p w:rsidR="00440D62" w:rsidRDefault="00C510E9" w:rsidP="00440D62">
      <w:pPr>
        <w:rPr>
          <w:rFonts w:ascii="Garamond" w:hAnsi="Garamond"/>
          <w:szCs w:val="28"/>
        </w:rPr>
      </w:pPr>
      <w:r>
        <w:rPr>
          <w:rFonts w:ascii="Garamond" w:hAnsi="Garamond"/>
          <w:b/>
          <w:smallCaps/>
          <w:sz w:val="28"/>
          <w:szCs w:val="28"/>
          <w:u w:val="double"/>
        </w:rPr>
        <w:t>L</w:t>
      </w:r>
      <w:r w:rsidR="00DC49E9">
        <w:rPr>
          <w:rFonts w:ascii="Garamond" w:hAnsi="Garamond"/>
          <w:b/>
          <w:smallCaps/>
          <w:sz w:val="28"/>
          <w:szCs w:val="28"/>
          <w:u w:val="double"/>
        </w:rPr>
        <w:t>ong</w:t>
      </w:r>
      <w:r>
        <w:rPr>
          <w:rFonts w:ascii="Garamond" w:hAnsi="Garamond"/>
          <w:b/>
          <w:smallCaps/>
          <w:sz w:val="28"/>
          <w:szCs w:val="28"/>
          <w:u w:val="double"/>
        </w:rPr>
        <w:t xml:space="preserve"> R</w:t>
      </w:r>
      <w:r w:rsidR="00DC49E9">
        <w:rPr>
          <w:rFonts w:ascii="Garamond" w:hAnsi="Garamond"/>
          <w:b/>
          <w:smallCaps/>
          <w:sz w:val="28"/>
          <w:szCs w:val="28"/>
          <w:u w:val="double"/>
        </w:rPr>
        <w:t>ange</w:t>
      </w:r>
      <w:r>
        <w:rPr>
          <w:rFonts w:ascii="Garamond" w:hAnsi="Garamond"/>
          <w:b/>
          <w:smallCaps/>
          <w:sz w:val="28"/>
          <w:szCs w:val="28"/>
          <w:u w:val="double"/>
        </w:rPr>
        <w:t xml:space="preserve"> V</w:t>
      </w:r>
      <w:r w:rsidR="00DC49E9">
        <w:rPr>
          <w:rFonts w:ascii="Garamond" w:hAnsi="Garamond"/>
          <w:b/>
          <w:smallCaps/>
          <w:sz w:val="28"/>
          <w:szCs w:val="28"/>
          <w:u w:val="double"/>
        </w:rPr>
        <w:t>ision</w:t>
      </w:r>
      <w:r>
        <w:rPr>
          <w:rFonts w:ascii="Garamond" w:hAnsi="Garamond"/>
          <w:b/>
          <w:smallCaps/>
          <w:sz w:val="28"/>
          <w:szCs w:val="28"/>
          <w:u w:val="double"/>
        </w:rPr>
        <w:t xml:space="preserve"> F</w:t>
      </w:r>
      <w:r w:rsidR="00DC49E9">
        <w:rPr>
          <w:rFonts w:ascii="Garamond" w:hAnsi="Garamond"/>
          <w:b/>
          <w:smallCaps/>
          <w:sz w:val="28"/>
          <w:szCs w:val="28"/>
          <w:u w:val="double"/>
        </w:rPr>
        <w:t>or</w:t>
      </w:r>
      <w:r>
        <w:rPr>
          <w:rFonts w:ascii="Garamond" w:hAnsi="Garamond"/>
          <w:b/>
          <w:smallCaps/>
          <w:sz w:val="28"/>
          <w:szCs w:val="28"/>
          <w:u w:val="double"/>
        </w:rPr>
        <w:t xml:space="preserve"> T</w:t>
      </w:r>
      <w:r w:rsidR="00DC49E9">
        <w:rPr>
          <w:rFonts w:ascii="Garamond" w:hAnsi="Garamond"/>
          <w:b/>
          <w:smallCaps/>
          <w:sz w:val="28"/>
          <w:szCs w:val="28"/>
          <w:u w:val="double"/>
        </w:rPr>
        <w:t>he</w:t>
      </w:r>
      <w:r>
        <w:rPr>
          <w:rFonts w:ascii="Garamond" w:hAnsi="Garamond"/>
          <w:b/>
          <w:smallCaps/>
          <w:sz w:val="28"/>
          <w:szCs w:val="28"/>
          <w:u w:val="double"/>
        </w:rPr>
        <w:t xml:space="preserve"> </w:t>
      </w:r>
      <w:r w:rsidR="00DC49E9">
        <w:rPr>
          <w:rFonts w:ascii="Garamond" w:hAnsi="Garamond"/>
          <w:b/>
          <w:smallCaps/>
          <w:sz w:val="28"/>
          <w:szCs w:val="28"/>
          <w:u w:val="double"/>
        </w:rPr>
        <w:t>N</w:t>
      </w:r>
      <w:r w:rsidR="00440D62">
        <w:rPr>
          <w:rFonts w:ascii="Garamond" w:hAnsi="Garamond"/>
          <w:b/>
          <w:smallCaps/>
          <w:sz w:val="28"/>
          <w:szCs w:val="28"/>
          <w:u w:val="double"/>
        </w:rPr>
        <w:t xml:space="preserve">ext </w:t>
      </w:r>
      <w:r w:rsidR="00C27CBA">
        <w:rPr>
          <w:rFonts w:ascii="Garamond" w:hAnsi="Garamond"/>
          <w:b/>
          <w:smallCaps/>
          <w:sz w:val="28"/>
          <w:szCs w:val="28"/>
          <w:u w:val="double"/>
        </w:rPr>
        <w:t>F</w:t>
      </w:r>
      <w:r w:rsidR="00A161A3">
        <w:rPr>
          <w:rFonts w:ascii="Garamond" w:hAnsi="Garamond"/>
          <w:b/>
          <w:smallCaps/>
          <w:sz w:val="28"/>
          <w:szCs w:val="28"/>
          <w:u w:val="double"/>
        </w:rPr>
        <w:t>our</w:t>
      </w:r>
      <w:r w:rsidR="00C27CBA">
        <w:rPr>
          <w:rFonts w:ascii="Garamond" w:hAnsi="Garamond"/>
          <w:b/>
          <w:smallCaps/>
          <w:sz w:val="28"/>
          <w:szCs w:val="28"/>
          <w:u w:val="double"/>
        </w:rPr>
        <w:t xml:space="preserve"> </w:t>
      </w:r>
      <w:r w:rsidR="00440D62">
        <w:rPr>
          <w:rFonts w:ascii="Garamond" w:hAnsi="Garamond"/>
          <w:b/>
          <w:smallCaps/>
          <w:sz w:val="28"/>
          <w:szCs w:val="28"/>
          <w:u w:val="double"/>
        </w:rPr>
        <w:t>Years</w:t>
      </w:r>
      <w:r w:rsidR="00DC49E9">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p>
    <w:p w:rsidR="00440D62" w:rsidRPr="003C1F7B" w:rsidRDefault="00C510E9" w:rsidP="00440D62">
      <w:pPr>
        <w:jc w:val="both"/>
        <w:rPr>
          <w:rFonts w:ascii="Garamond" w:hAnsi="Garamond"/>
          <w:i/>
          <w:szCs w:val="28"/>
        </w:rPr>
      </w:pPr>
      <w:r w:rsidRPr="003C1F7B">
        <w:rPr>
          <w:rFonts w:ascii="Garamond" w:hAnsi="Garamond"/>
          <w:i/>
          <w:szCs w:val="28"/>
        </w:rPr>
        <w:t xml:space="preserve">Based on a review of your APRs for the past </w:t>
      </w:r>
      <w:r w:rsidR="00484276">
        <w:rPr>
          <w:rFonts w:ascii="Garamond" w:hAnsi="Garamond"/>
          <w:i/>
          <w:szCs w:val="28"/>
        </w:rPr>
        <w:t>four</w:t>
      </w:r>
      <w:r w:rsidR="00484276" w:rsidRPr="003C1F7B">
        <w:rPr>
          <w:rFonts w:ascii="Garamond" w:hAnsi="Garamond"/>
          <w:i/>
          <w:szCs w:val="28"/>
        </w:rPr>
        <w:t xml:space="preserve"> </w:t>
      </w:r>
      <w:r w:rsidRPr="003C1F7B">
        <w:rPr>
          <w:rFonts w:ascii="Garamond" w:hAnsi="Garamond"/>
          <w:i/>
          <w:szCs w:val="28"/>
        </w:rPr>
        <w:t xml:space="preserve">years, </w:t>
      </w:r>
      <w:r w:rsidR="00664D24" w:rsidRPr="003C1F7B">
        <w:rPr>
          <w:rFonts w:ascii="Garamond" w:hAnsi="Garamond"/>
          <w:i/>
          <w:szCs w:val="28"/>
        </w:rPr>
        <w:t>the new and emerging trends in your area, and the results of the student services student learning outcomes</w:t>
      </w:r>
      <w:r w:rsidR="00E36BBA">
        <w:rPr>
          <w:rFonts w:ascii="Garamond" w:hAnsi="Garamond"/>
          <w:i/>
          <w:szCs w:val="28"/>
        </w:rPr>
        <w:t xml:space="preserve"> assessment</w:t>
      </w:r>
      <w:r w:rsidR="00664D24" w:rsidRPr="003C1F7B">
        <w:rPr>
          <w:rFonts w:ascii="Garamond" w:hAnsi="Garamond"/>
          <w:i/>
          <w:szCs w:val="28"/>
        </w:rPr>
        <w:t xml:space="preserve">, </w:t>
      </w:r>
      <w:r w:rsidRPr="003C1F7B">
        <w:rPr>
          <w:rFonts w:ascii="Garamond" w:hAnsi="Garamond"/>
          <w:i/>
          <w:szCs w:val="28"/>
        </w:rPr>
        <w:t>what changes do you foresee for the fu</w:t>
      </w:r>
      <w:r w:rsidR="00664D24" w:rsidRPr="003C1F7B">
        <w:rPr>
          <w:rFonts w:ascii="Garamond" w:hAnsi="Garamond"/>
          <w:i/>
          <w:szCs w:val="28"/>
        </w:rPr>
        <w:t xml:space="preserve">ture? </w:t>
      </w:r>
      <w:r w:rsidR="00DC49E9" w:rsidRPr="003C1F7B">
        <w:rPr>
          <w:rFonts w:ascii="Garamond" w:hAnsi="Garamond"/>
          <w:i/>
          <w:szCs w:val="28"/>
        </w:rPr>
        <w:t xml:space="preserve">What facility and staffing needs to you anticipate will be needed?  </w:t>
      </w:r>
      <w:r w:rsidR="00664D24" w:rsidRPr="003C1F7B">
        <w:rPr>
          <w:rFonts w:ascii="Garamond" w:hAnsi="Garamond"/>
          <w:i/>
          <w:szCs w:val="28"/>
        </w:rPr>
        <w:t>What changes do you plan to make to your program to imp</w:t>
      </w:r>
      <w:r w:rsidR="00DC49E9" w:rsidRPr="003C1F7B">
        <w:rPr>
          <w:rFonts w:ascii="Garamond" w:hAnsi="Garamond"/>
          <w:i/>
          <w:szCs w:val="28"/>
        </w:rPr>
        <w:t xml:space="preserve">rove </w:t>
      </w:r>
      <w:r w:rsidR="00B0276D" w:rsidRPr="003C1F7B">
        <w:rPr>
          <w:rFonts w:ascii="Garamond" w:hAnsi="Garamond"/>
          <w:i/>
          <w:szCs w:val="28"/>
        </w:rPr>
        <w:t>student-learning</w:t>
      </w:r>
      <w:r w:rsidR="00DC49E9" w:rsidRPr="003C1F7B">
        <w:rPr>
          <w:rFonts w:ascii="Garamond" w:hAnsi="Garamond"/>
          <w:i/>
          <w:szCs w:val="28"/>
        </w:rPr>
        <w:t xml:space="preserve"> outcomes?</w:t>
      </w:r>
    </w:p>
    <w:p w:rsidR="00C27CBA" w:rsidRPr="00B0276D" w:rsidRDefault="00C27CBA">
      <w:pPr>
        <w:rPr>
          <w:rFonts w:ascii="Garamond" w:hAnsi="Garamond"/>
          <w:sz w:val="26"/>
          <w:szCs w:val="26"/>
        </w:rPr>
      </w:pPr>
    </w:p>
    <w:p w:rsidR="00B3044C" w:rsidRPr="00B0276D" w:rsidRDefault="00B3044C">
      <w:pPr>
        <w:rPr>
          <w:rFonts w:ascii="Garamond" w:hAnsi="Garamond"/>
          <w:sz w:val="26"/>
          <w:szCs w:val="26"/>
        </w:rPr>
      </w:pPr>
    </w:p>
    <w:p w:rsidR="00B3044C" w:rsidRPr="00B0276D" w:rsidRDefault="00B3044C">
      <w:pPr>
        <w:rPr>
          <w:rFonts w:ascii="Garamond" w:hAnsi="Garamond"/>
          <w:sz w:val="26"/>
          <w:szCs w:val="26"/>
        </w:rPr>
      </w:pPr>
    </w:p>
    <w:p w:rsidR="00B0276D" w:rsidRPr="00B0276D" w:rsidRDefault="00B0276D">
      <w:pPr>
        <w:rPr>
          <w:rFonts w:ascii="Garamond" w:hAnsi="Garamond"/>
          <w:sz w:val="26"/>
          <w:szCs w:val="26"/>
        </w:rPr>
      </w:pPr>
    </w:p>
    <w:p w:rsidR="008B00F1" w:rsidRPr="00B0276D" w:rsidRDefault="008B00F1">
      <w:pPr>
        <w:rPr>
          <w:rFonts w:ascii="Garamond" w:hAnsi="Garamond"/>
          <w:sz w:val="26"/>
          <w:szCs w:val="26"/>
        </w:rPr>
      </w:pPr>
    </w:p>
    <w:p w:rsidR="00C27CBA" w:rsidRDefault="00C27CBA">
      <w:pPr>
        <w:rPr>
          <w:rFonts w:ascii="Garamond" w:hAnsi="Garamond"/>
          <w:szCs w:val="28"/>
        </w:rPr>
      </w:pPr>
    </w:p>
    <w:p w:rsidR="00C27CBA" w:rsidRDefault="00C27CBA" w:rsidP="00C27CBA">
      <w:pPr>
        <w:rPr>
          <w:rFonts w:ascii="Garamond" w:hAnsi="Garamond"/>
          <w:szCs w:val="28"/>
        </w:rPr>
      </w:pPr>
      <w:r>
        <w:rPr>
          <w:rFonts w:ascii="Garamond" w:hAnsi="Garamond"/>
          <w:b/>
          <w:smallCaps/>
          <w:sz w:val="28"/>
          <w:szCs w:val="28"/>
          <w:u w:val="double"/>
        </w:rPr>
        <w:t>Any Additional Information To Share</w:t>
      </w:r>
      <w:r w:rsidR="008B00F1">
        <w:rPr>
          <w:rFonts w:ascii="Garamond" w:hAnsi="Garamond"/>
          <w:b/>
          <w:smallCaps/>
          <w:sz w:val="28"/>
          <w:szCs w:val="28"/>
          <w:u w:val="double"/>
        </w:rPr>
        <w:t xml:space="preserve"> With Campus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C27CBA" w:rsidRPr="00C42130" w:rsidRDefault="00C27CBA">
      <w:pPr>
        <w:rPr>
          <w:rFonts w:ascii="Garamond" w:hAnsi="Garamond"/>
          <w:szCs w:val="28"/>
        </w:rPr>
      </w:pPr>
    </w:p>
    <w:sectPr w:rsidR="00C27CBA" w:rsidRPr="00C42130" w:rsidSect="00CD2FF9">
      <w:headerReference w:type="even" r:id="rId8"/>
      <w:headerReference w:type="default" r:id="rId9"/>
      <w:footerReference w:type="default" r:id="rId10"/>
      <w:headerReference w:type="first" r:id="rId11"/>
      <w:pgSz w:w="12240" w:h="15840" w:code="1"/>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9C" w:rsidRDefault="00D4619C">
      <w:r>
        <w:separator/>
      </w:r>
    </w:p>
  </w:endnote>
  <w:endnote w:type="continuationSeparator" w:id="0">
    <w:p w:rsidR="00D4619C" w:rsidRDefault="00D4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C" w:rsidRPr="009E1EBB" w:rsidRDefault="00D4619C" w:rsidP="00A07085">
    <w:pPr>
      <w:pStyle w:val="Footer"/>
      <w:jc w:val="center"/>
      <w:rPr>
        <w:rFonts w:ascii="Garamond" w:hAnsi="Garamond"/>
        <w:b/>
      </w:rPr>
    </w:pPr>
    <w:r w:rsidRPr="009E1EBB">
      <w:rPr>
        <w:rFonts w:ascii="Garamond" w:hAnsi="Garamond"/>
        <w:b/>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-40005</wp:posOffset>
              </wp:positionV>
              <wp:extent cx="731520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B7A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"/>
          </w:pict>
        </mc:Fallback>
      </mc:AlternateContent>
    </w:r>
    <w:smartTag w:uri="urn:schemas-microsoft-com:office:smarttags" w:element="place">
      <w:smartTag w:uri="urn:schemas-microsoft-com:office:smarttags" w:element="PlaceName">
        <w:r w:rsidRPr="009E1EBB">
          <w:rPr>
            <w:rFonts w:ascii="Garamond" w:hAnsi="Garamond"/>
            <w:b/>
          </w:rPr>
          <w:t>Feather River</w:t>
        </w:r>
      </w:smartTag>
      <w:r w:rsidRPr="009E1EBB">
        <w:rPr>
          <w:rFonts w:ascii="Garamond" w:hAnsi="Garamond"/>
          <w:b/>
        </w:rPr>
        <w:t xml:space="preserve"> </w:t>
      </w:r>
      <w:smartTag w:uri="urn:schemas-microsoft-com:office:smarttags" w:element="PlaceType">
        <w:r w:rsidRPr="009E1EBB">
          <w:rPr>
            <w:rFonts w:ascii="Garamond" w:hAnsi="Garamond"/>
            <w:b/>
          </w:rPr>
          <w:t>College</w:t>
        </w:r>
      </w:smartTag>
    </w:smartTag>
    <w:r w:rsidRPr="009E1EBB">
      <w:rPr>
        <w:rFonts w:ascii="Garamond" w:hAnsi="Garamond"/>
        <w:b/>
      </w:rPr>
      <w:t xml:space="preserve"> </w:t>
    </w:r>
  </w:p>
  <w:p w:rsidR="00D4619C" w:rsidRPr="009E1EBB" w:rsidRDefault="00D4619C" w:rsidP="00A07085">
    <w:pPr>
      <w:pStyle w:val="Footer"/>
      <w:jc w:val="center"/>
      <w:rPr>
        <w:rFonts w:ascii="Garamond" w:hAnsi="Garamond"/>
        <w:b/>
      </w:rPr>
    </w:pPr>
    <w:r w:rsidRPr="009E1EBB">
      <w:rPr>
        <w:rFonts w:ascii="Garamond" w:hAnsi="Garamond"/>
        <w:b/>
      </w:rPr>
      <w:t>570 Golden Eagle Avenue, Quincy, CA 95971</w:t>
    </w:r>
  </w:p>
  <w:p w:rsidR="00D4619C" w:rsidRPr="009E1EBB" w:rsidRDefault="00D4619C" w:rsidP="00A07085">
    <w:pPr>
      <w:pStyle w:val="Footer"/>
      <w:jc w:val="center"/>
      <w:rPr>
        <w:rFonts w:ascii="Garamond" w:hAnsi="Garamond"/>
        <w:b/>
      </w:rPr>
    </w:pPr>
    <w:r w:rsidRPr="009E1EBB">
      <w:rPr>
        <w:rFonts w:ascii="Garamond" w:hAnsi="Garamond"/>
        <w:b/>
      </w:rPr>
      <w:t>530-283-0202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9C" w:rsidRDefault="00D4619C">
      <w:r>
        <w:separator/>
      </w:r>
    </w:p>
  </w:footnote>
  <w:footnote w:type="continuationSeparator" w:id="0">
    <w:p w:rsidR="00D4619C" w:rsidRDefault="00D4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C" w:rsidRDefault="00D4619C"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619C" w:rsidRDefault="00D4619C" w:rsidP="008A42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C" w:rsidRDefault="00D4619C"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1C9">
      <w:rPr>
        <w:rStyle w:val="PageNumber"/>
        <w:noProof/>
      </w:rPr>
      <w:t>3</w:t>
    </w:r>
    <w:r>
      <w:rPr>
        <w:rStyle w:val="PageNumber"/>
      </w:rPr>
      <w:fldChar w:fldCharType="end"/>
    </w:r>
  </w:p>
  <w:p w:rsidR="00D4619C" w:rsidRPr="00F73867" w:rsidRDefault="00D4619C" w:rsidP="008A4273">
    <w:pPr>
      <w:pStyle w:val="Header"/>
      <w:ind w:right="360"/>
      <w:rPr>
        <w:rFonts w:ascii="Garamond" w:hAnsi="Garamond"/>
        <w:smallCaps/>
        <w:sz w:val="28"/>
        <w:szCs w:val="28"/>
        <w:u w:val="single"/>
      </w:rPr>
    </w:pPr>
    <w:r>
      <w:rPr>
        <w:rFonts w:ascii="Garamond" w:hAnsi="Garamond"/>
        <w:smallCaps/>
        <w:sz w:val="28"/>
        <w:szCs w:val="28"/>
        <w:u w:val="single"/>
      </w:rPr>
      <w:t>Program/department/service area</w:t>
    </w:r>
    <w:r>
      <w:rPr>
        <w:rFonts w:ascii="Garamond" w:hAnsi="Garamond"/>
        <w:smallCaps/>
        <w:sz w:val="28"/>
        <w:szCs w:val="2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C" w:rsidRPr="00A21BA4" w:rsidRDefault="00D4619C" w:rsidP="00931746">
    <w:pPr>
      <w:pStyle w:val="Title"/>
      <w:framePr w:w="6351" w:h="1432" w:hRule="exact" w:hSpace="180" w:wrap="around" w:vAnchor="text" w:hAnchor="page" w:x="4726" w:y="28"/>
      <w:rPr>
        <w:b/>
        <w:smallCaps/>
        <w:sz w:val="40"/>
        <w:szCs w:val="40"/>
      </w:rPr>
    </w:pPr>
    <w:r w:rsidRPr="00A21BA4">
      <w:rPr>
        <w:b/>
        <w:smallCaps/>
        <w:sz w:val="40"/>
        <w:szCs w:val="40"/>
      </w:rPr>
      <w:t>Comprehensive Program Review</w:t>
    </w:r>
  </w:p>
  <w:p w:rsidR="00D4619C" w:rsidRDefault="00D4619C" w:rsidP="00931746">
    <w:pPr>
      <w:pStyle w:val="Title"/>
      <w:framePr w:w="6351" w:h="1432" w:hRule="exact" w:hSpace="180" w:wrap="around" w:vAnchor="text" w:hAnchor="page" w:x="4726" w:y="28"/>
      <w:rPr>
        <w:b/>
        <w:smallCaps/>
        <w:sz w:val="40"/>
        <w:szCs w:val="40"/>
      </w:rPr>
    </w:pPr>
    <w:r>
      <w:rPr>
        <w:b/>
        <w:smallCaps/>
        <w:sz w:val="40"/>
        <w:szCs w:val="40"/>
      </w:rPr>
      <w:t>[program/service area]</w:t>
    </w:r>
  </w:p>
  <w:p w:rsidR="00D4619C" w:rsidRPr="00A21BA4" w:rsidRDefault="00D4619C" w:rsidP="00931746">
    <w:pPr>
      <w:pStyle w:val="Title"/>
      <w:framePr w:w="6351" w:h="1432" w:hRule="exact" w:hSpace="180" w:wrap="around" w:vAnchor="text" w:hAnchor="page" w:x="4726" w:y="28"/>
      <w:rPr>
        <w:b/>
        <w:smallCaps/>
        <w:sz w:val="40"/>
        <w:szCs w:val="40"/>
      </w:rPr>
    </w:pPr>
    <w:r>
      <w:rPr>
        <w:b/>
        <w:smallCaps/>
        <w:sz w:val="40"/>
        <w:szCs w:val="40"/>
      </w:rPr>
      <w:t>[date]</w:t>
    </w:r>
  </w:p>
  <w:p w:rsidR="00D4619C" w:rsidRDefault="00D4619C">
    <w:pPr>
      <w:pStyle w:val="Header"/>
    </w:pPr>
    <w:r>
      <w:rPr>
        <w:noProof/>
      </w:rPr>
      <w:drawing>
        <wp:anchor distT="0" distB="0" distL="114300" distR="114300" simplePos="0" relativeHeight="251659776" behindDoc="0" locked="0" layoutInCell="1" allowOverlap="1" wp14:anchorId="4612DB3C" wp14:editId="5C716F53">
          <wp:simplePos x="0" y="0"/>
          <wp:positionH relativeFrom="margin">
            <wp:posOffset>-203200</wp:posOffset>
          </wp:positionH>
          <wp:positionV relativeFrom="margin">
            <wp:posOffset>-934720</wp:posOffset>
          </wp:positionV>
          <wp:extent cx="2094865" cy="943610"/>
          <wp:effectExtent l="0" t="0" r="635"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FRC_Centered_RG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943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154"/>
    <w:multiLevelType w:val="hybridMultilevel"/>
    <w:tmpl w:val="41861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721"/>
    <w:multiLevelType w:val="hybridMultilevel"/>
    <w:tmpl w:val="786896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B4F11"/>
    <w:multiLevelType w:val="hybridMultilevel"/>
    <w:tmpl w:val="0824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779DA"/>
    <w:multiLevelType w:val="hybridMultilevel"/>
    <w:tmpl w:val="D38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05B8C"/>
    <w:multiLevelType w:val="hybridMultilevel"/>
    <w:tmpl w:val="61567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501E5"/>
    <w:multiLevelType w:val="hybridMultilevel"/>
    <w:tmpl w:val="A190C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72B83"/>
    <w:multiLevelType w:val="hybridMultilevel"/>
    <w:tmpl w:val="EFB20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C6200"/>
    <w:multiLevelType w:val="hybridMultilevel"/>
    <w:tmpl w:val="CE645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4563E"/>
    <w:multiLevelType w:val="hybridMultilevel"/>
    <w:tmpl w:val="A5DEDA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65203D"/>
    <w:multiLevelType w:val="hybridMultilevel"/>
    <w:tmpl w:val="E4FAE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7"/>
  </w:num>
  <w:num w:numId="5">
    <w:abstractNumId w:val="0"/>
  </w:num>
  <w:num w:numId="6">
    <w:abstractNumId w:val="8"/>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5"/>
    <w:rsid w:val="000167A6"/>
    <w:rsid w:val="00026DE4"/>
    <w:rsid w:val="00036E4F"/>
    <w:rsid w:val="000473DF"/>
    <w:rsid w:val="00080B7A"/>
    <w:rsid w:val="00097933"/>
    <w:rsid w:val="000A509B"/>
    <w:rsid w:val="000C7938"/>
    <w:rsid w:val="00116C5E"/>
    <w:rsid w:val="00124233"/>
    <w:rsid w:val="0013404C"/>
    <w:rsid w:val="001415D5"/>
    <w:rsid w:val="00143F8E"/>
    <w:rsid w:val="00160E5F"/>
    <w:rsid w:val="00174DD9"/>
    <w:rsid w:val="00182CBA"/>
    <w:rsid w:val="001A6F90"/>
    <w:rsid w:val="001B03F4"/>
    <w:rsid w:val="001C72C9"/>
    <w:rsid w:val="00231C63"/>
    <w:rsid w:val="00240DE5"/>
    <w:rsid w:val="00246403"/>
    <w:rsid w:val="00282BE7"/>
    <w:rsid w:val="003313ED"/>
    <w:rsid w:val="00363809"/>
    <w:rsid w:val="00364EAA"/>
    <w:rsid w:val="00380D52"/>
    <w:rsid w:val="00386376"/>
    <w:rsid w:val="003C1F7B"/>
    <w:rsid w:val="003C71B5"/>
    <w:rsid w:val="003D67AC"/>
    <w:rsid w:val="003E3461"/>
    <w:rsid w:val="004054B2"/>
    <w:rsid w:val="00406E6E"/>
    <w:rsid w:val="00411D19"/>
    <w:rsid w:val="00421296"/>
    <w:rsid w:val="00426CF6"/>
    <w:rsid w:val="00440D62"/>
    <w:rsid w:val="004776E3"/>
    <w:rsid w:val="00484276"/>
    <w:rsid w:val="00490794"/>
    <w:rsid w:val="004912DF"/>
    <w:rsid w:val="00495750"/>
    <w:rsid w:val="004C2B29"/>
    <w:rsid w:val="004F2A73"/>
    <w:rsid w:val="004F3D8E"/>
    <w:rsid w:val="005120FF"/>
    <w:rsid w:val="005348DA"/>
    <w:rsid w:val="005B49CE"/>
    <w:rsid w:val="005D34B9"/>
    <w:rsid w:val="005D3B9C"/>
    <w:rsid w:val="005D7BDC"/>
    <w:rsid w:val="005E112D"/>
    <w:rsid w:val="00630786"/>
    <w:rsid w:val="006331C9"/>
    <w:rsid w:val="00637E6A"/>
    <w:rsid w:val="006500CE"/>
    <w:rsid w:val="00656F33"/>
    <w:rsid w:val="00664D24"/>
    <w:rsid w:val="00667708"/>
    <w:rsid w:val="00677441"/>
    <w:rsid w:val="006805F2"/>
    <w:rsid w:val="00691CB5"/>
    <w:rsid w:val="00692BFE"/>
    <w:rsid w:val="0069493E"/>
    <w:rsid w:val="006B4264"/>
    <w:rsid w:val="006C627B"/>
    <w:rsid w:val="006D2ECB"/>
    <w:rsid w:val="006E27DE"/>
    <w:rsid w:val="006F097A"/>
    <w:rsid w:val="006F36A1"/>
    <w:rsid w:val="007016FA"/>
    <w:rsid w:val="00706256"/>
    <w:rsid w:val="00717609"/>
    <w:rsid w:val="00740711"/>
    <w:rsid w:val="00740D36"/>
    <w:rsid w:val="00753EE6"/>
    <w:rsid w:val="00765551"/>
    <w:rsid w:val="007D052D"/>
    <w:rsid w:val="007F4B75"/>
    <w:rsid w:val="0081126F"/>
    <w:rsid w:val="0081406C"/>
    <w:rsid w:val="00836237"/>
    <w:rsid w:val="00851ED6"/>
    <w:rsid w:val="00866496"/>
    <w:rsid w:val="008A4273"/>
    <w:rsid w:val="008B00F1"/>
    <w:rsid w:val="008B10CF"/>
    <w:rsid w:val="008B35B7"/>
    <w:rsid w:val="008C499D"/>
    <w:rsid w:val="00900216"/>
    <w:rsid w:val="00931746"/>
    <w:rsid w:val="009405DC"/>
    <w:rsid w:val="009813CC"/>
    <w:rsid w:val="00981873"/>
    <w:rsid w:val="00983D7F"/>
    <w:rsid w:val="009C49B4"/>
    <w:rsid w:val="009E1EBB"/>
    <w:rsid w:val="00A07085"/>
    <w:rsid w:val="00A1213E"/>
    <w:rsid w:val="00A161A3"/>
    <w:rsid w:val="00A21BA4"/>
    <w:rsid w:val="00A322D6"/>
    <w:rsid w:val="00A34A18"/>
    <w:rsid w:val="00A433DF"/>
    <w:rsid w:val="00AA57EA"/>
    <w:rsid w:val="00AC20E1"/>
    <w:rsid w:val="00AE3527"/>
    <w:rsid w:val="00AF0EBA"/>
    <w:rsid w:val="00B021A6"/>
    <w:rsid w:val="00B0276D"/>
    <w:rsid w:val="00B11E49"/>
    <w:rsid w:val="00B2794A"/>
    <w:rsid w:val="00B3044C"/>
    <w:rsid w:val="00B73E98"/>
    <w:rsid w:val="00B74C50"/>
    <w:rsid w:val="00BB4F90"/>
    <w:rsid w:val="00BD02F8"/>
    <w:rsid w:val="00BD637A"/>
    <w:rsid w:val="00C000BA"/>
    <w:rsid w:val="00C124D5"/>
    <w:rsid w:val="00C13F3D"/>
    <w:rsid w:val="00C27CBA"/>
    <w:rsid w:val="00C42130"/>
    <w:rsid w:val="00C510E9"/>
    <w:rsid w:val="00C527B1"/>
    <w:rsid w:val="00C8298A"/>
    <w:rsid w:val="00CB516C"/>
    <w:rsid w:val="00CB7A5C"/>
    <w:rsid w:val="00CC150E"/>
    <w:rsid w:val="00CC1706"/>
    <w:rsid w:val="00CD2FF9"/>
    <w:rsid w:val="00CD48C2"/>
    <w:rsid w:val="00CD7204"/>
    <w:rsid w:val="00CE2E00"/>
    <w:rsid w:val="00CF4631"/>
    <w:rsid w:val="00D215A8"/>
    <w:rsid w:val="00D4619C"/>
    <w:rsid w:val="00D54B6D"/>
    <w:rsid w:val="00D62C1A"/>
    <w:rsid w:val="00D82172"/>
    <w:rsid w:val="00D84416"/>
    <w:rsid w:val="00D9257B"/>
    <w:rsid w:val="00DA53F4"/>
    <w:rsid w:val="00DB77DE"/>
    <w:rsid w:val="00DC49E9"/>
    <w:rsid w:val="00E03435"/>
    <w:rsid w:val="00E14450"/>
    <w:rsid w:val="00E270F0"/>
    <w:rsid w:val="00E36166"/>
    <w:rsid w:val="00E36BBA"/>
    <w:rsid w:val="00E74B8E"/>
    <w:rsid w:val="00E76083"/>
    <w:rsid w:val="00EA06F8"/>
    <w:rsid w:val="00EA1BFA"/>
    <w:rsid w:val="00EA464A"/>
    <w:rsid w:val="00EB1A91"/>
    <w:rsid w:val="00EB4D6A"/>
    <w:rsid w:val="00EB623F"/>
    <w:rsid w:val="00EF2CAA"/>
    <w:rsid w:val="00F02213"/>
    <w:rsid w:val="00F14DCA"/>
    <w:rsid w:val="00F2793C"/>
    <w:rsid w:val="00F40464"/>
    <w:rsid w:val="00F425E6"/>
    <w:rsid w:val="00F472C3"/>
    <w:rsid w:val="00F64E1F"/>
    <w:rsid w:val="00F73867"/>
    <w:rsid w:val="00FA0B1B"/>
    <w:rsid w:val="00FB3E6D"/>
    <w:rsid w:val="00FD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4:docId w14:val="20047688"/>
  <w15:chartTrackingRefBased/>
  <w15:docId w15:val="{79E638A1-294E-4C44-AFDD-9C8ED5AF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435"/>
    <w:pPr>
      <w:tabs>
        <w:tab w:val="center" w:pos="4320"/>
        <w:tab w:val="right" w:pos="8640"/>
      </w:tabs>
    </w:pPr>
  </w:style>
  <w:style w:type="paragraph" w:styleId="Footer">
    <w:name w:val="footer"/>
    <w:basedOn w:val="Normal"/>
    <w:rsid w:val="00E03435"/>
    <w:pPr>
      <w:tabs>
        <w:tab w:val="center" w:pos="4320"/>
        <w:tab w:val="right" w:pos="8640"/>
      </w:tabs>
    </w:pPr>
  </w:style>
  <w:style w:type="paragraph" w:styleId="Title">
    <w:name w:val="Title"/>
    <w:basedOn w:val="Normal"/>
    <w:qFormat/>
    <w:rsid w:val="00E03435"/>
    <w:pPr>
      <w:jc w:val="center"/>
    </w:pPr>
    <w:rPr>
      <w:rFonts w:ascii="Garamond" w:hAnsi="Garamond"/>
      <w:sz w:val="28"/>
    </w:rPr>
  </w:style>
  <w:style w:type="paragraph" w:styleId="Subtitle">
    <w:name w:val="Subtitle"/>
    <w:basedOn w:val="Normal"/>
    <w:qFormat/>
    <w:rsid w:val="00E03435"/>
    <w:pPr>
      <w:jc w:val="center"/>
    </w:pPr>
    <w:rPr>
      <w:rFonts w:ascii="Garamond" w:hAnsi="Garamond"/>
      <w:b/>
      <w:bCs/>
      <w:smallCaps/>
      <w:sz w:val="36"/>
    </w:rPr>
  </w:style>
  <w:style w:type="table" w:styleId="TableGrid">
    <w:name w:val="Table Grid"/>
    <w:basedOn w:val="TableNormal"/>
    <w:rsid w:val="00E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0EBA"/>
    <w:rPr>
      <w:rFonts w:ascii="Garamond" w:hAnsi="Garamond"/>
      <w:b/>
      <w:bCs/>
      <w:i/>
      <w:iCs/>
    </w:rPr>
  </w:style>
  <w:style w:type="character" w:styleId="PageNumber">
    <w:name w:val="page number"/>
    <w:basedOn w:val="DefaultParagraphFont"/>
    <w:rsid w:val="008A4273"/>
  </w:style>
  <w:style w:type="paragraph" w:styleId="BalloonText">
    <w:name w:val="Balloon Text"/>
    <w:basedOn w:val="Normal"/>
    <w:link w:val="BalloonTextChar"/>
    <w:rsid w:val="00EA06F8"/>
    <w:rPr>
      <w:rFonts w:ascii="Segoe UI" w:hAnsi="Segoe UI" w:cs="Segoe UI"/>
      <w:sz w:val="18"/>
      <w:szCs w:val="18"/>
    </w:rPr>
  </w:style>
  <w:style w:type="character" w:customStyle="1" w:styleId="BalloonTextChar">
    <w:name w:val="Balloon Text Char"/>
    <w:link w:val="BalloonText"/>
    <w:rsid w:val="00EA06F8"/>
    <w:rPr>
      <w:rFonts w:ascii="Segoe UI" w:hAnsi="Segoe UI" w:cs="Segoe UI"/>
      <w:sz w:val="18"/>
      <w:szCs w:val="18"/>
    </w:rPr>
  </w:style>
  <w:style w:type="paragraph" w:customStyle="1" w:styleId="Default">
    <w:name w:val="Default"/>
    <w:rsid w:val="0081406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 OF PERSON SUBMITTING THIS REVIEW:</vt:lpstr>
    </vt:vector>
  </TitlesOfParts>
  <Company>Feather River College</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SUBMITTING THIS REVIEW:</dc:title>
  <dc:subject/>
  <dc:creator>clitz</dc:creator>
  <cp:keywords/>
  <dc:description/>
  <cp:lastModifiedBy>Carlie McCarthy</cp:lastModifiedBy>
  <cp:revision>4</cp:revision>
  <cp:lastPrinted>2021-04-14T15:11:00Z</cp:lastPrinted>
  <dcterms:created xsi:type="dcterms:W3CDTF">2021-11-16T23:47:00Z</dcterms:created>
  <dcterms:modified xsi:type="dcterms:W3CDTF">2021-12-07T22:54:00Z</dcterms:modified>
</cp:coreProperties>
</file>